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F8" w:rsidRDefault="002640F8" w:rsidP="006C3A35">
      <w:pPr>
        <w:tabs>
          <w:tab w:val="center" w:pos="4680"/>
        </w:tabs>
        <w:suppressAutoHyphens/>
        <w:ind w:right="-360"/>
        <w:jc w:val="center"/>
        <w:rPr>
          <w:rFonts w:ascii="Times New Roman" w:hAnsi="Times New Roman"/>
          <w:spacing w:val="-3"/>
          <w:sz w:val="22"/>
          <w:szCs w:val="22"/>
        </w:rPr>
      </w:pPr>
      <w:r w:rsidRPr="0047679E">
        <w:rPr>
          <w:rFonts w:ascii="Times New Roman" w:hAnsi="Times New Roman"/>
          <w:noProof/>
          <w:spacing w:val="-3"/>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6.75pt;height:63pt;visibility:visible">
            <v:imagedata r:id="rId5" o:title=""/>
          </v:shape>
        </w:pict>
      </w:r>
    </w:p>
    <w:p w:rsidR="002640F8" w:rsidRDefault="002640F8" w:rsidP="006C3A35">
      <w:pPr>
        <w:tabs>
          <w:tab w:val="center" w:pos="4680"/>
        </w:tabs>
        <w:suppressAutoHyphens/>
        <w:ind w:right="-360"/>
        <w:jc w:val="center"/>
        <w:rPr>
          <w:rFonts w:ascii="Times New Roman" w:hAnsi="Times New Roman"/>
          <w:spacing w:val="-3"/>
          <w:sz w:val="22"/>
          <w:szCs w:val="22"/>
        </w:rPr>
      </w:pPr>
    </w:p>
    <w:p w:rsidR="002640F8" w:rsidRPr="006C1385" w:rsidRDefault="002640F8" w:rsidP="004B0703">
      <w:pPr>
        <w:overflowPunct/>
        <w:jc w:val="center"/>
        <w:rPr>
          <w:rFonts w:ascii="Arial" w:hAnsi="Arial" w:cs="Arial"/>
          <w:b/>
          <w:bCs/>
          <w:sz w:val="28"/>
          <w:szCs w:val="28"/>
        </w:rPr>
      </w:pPr>
      <w:r w:rsidRPr="006C1385">
        <w:rPr>
          <w:rFonts w:ascii="Arial" w:hAnsi="Arial" w:cs="Arial"/>
          <w:b/>
          <w:bCs/>
          <w:sz w:val="28"/>
          <w:szCs w:val="28"/>
        </w:rPr>
        <w:t xml:space="preserve">Virtual Campus </w:t>
      </w:r>
      <w:r>
        <w:rPr>
          <w:rFonts w:ascii="Arial" w:hAnsi="Arial" w:cs="Arial"/>
          <w:b/>
          <w:bCs/>
          <w:sz w:val="28"/>
          <w:szCs w:val="28"/>
        </w:rPr>
        <w:t>Spring 2014</w:t>
      </w:r>
    </w:p>
    <w:p w:rsidR="002640F8" w:rsidRPr="006C1385" w:rsidRDefault="002640F8" w:rsidP="006C3A35">
      <w:pPr>
        <w:overflowPunct/>
        <w:jc w:val="center"/>
        <w:rPr>
          <w:rFonts w:ascii="Arial" w:hAnsi="Arial" w:cs="Arial"/>
          <w:sz w:val="28"/>
          <w:szCs w:val="28"/>
        </w:rPr>
      </w:pPr>
      <w:smartTag w:uri="urn:schemas-microsoft-com:office:smarttags" w:element="PlaceType">
        <w:smartTag w:uri="urn:schemas-microsoft-com:office:smarttags" w:element="place">
          <w:r w:rsidRPr="006C1385">
            <w:rPr>
              <w:rFonts w:ascii="Arial" w:hAnsi="Arial" w:cs="Arial"/>
              <w:b/>
              <w:bCs/>
              <w:sz w:val="28"/>
              <w:szCs w:val="28"/>
            </w:rPr>
            <w:t>School</w:t>
          </w:r>
        </w:smartTag>
        <w:r w:rsidRPr="006C1385">
          <w:rPr>
            <w:rFonts w:ascii="Arial" w:hAnsi="Arial" w:cs="Arial"/>
            <w:b/>
            <w:bCs/>
            <w:sz w:val="28"/>
            <w:szCs w:val="28"/>
          </w:rPr>
          <w:t xml:space="preserve"> of </w:t>
        </w:r>
        <w:smartTag w:uri="urn:schemas-microsoft-com:office:smarttags" w:element="PlaceName">
          <w:r w:rsidRPr="006C1385">
            <w:rPr>
              <w:rFonts w:ascii="Arial" w:hAnsi="Arial" w:cs="Arial"/>
              <w:b/>
              <w:bCs/>
              <w:sz w:val="28"/>
              <w:szCs w:val="28"/>
            </w:rPr>
            <w:t>Business</w:t>
          </w:r>
        </w:smartTag>
      </w:smartTag>
    </w:p>
    <w:p w:rsidR="002640F8" w:rsidRDefault="002640F8" w:rsidP="006C3A35">
      <w:pPr>
        <w:tabs>
          <w:tab w:val="center" w:pos="4680"/>
        </w:tabs>
        <w:suppressAutoHyphens/>
        <w:ind w:right="-360"/>
        <w:jc w:val="center"/>
        <w:rPr>
          <w:rFonts w:ascii="Times New Roman" w:hAnsi="Times New Roman"/>
          <w:spacing w:val="-3"/>
          <w:sz w:val="22"/>
          <w:szCs w:val="22"/>
        </w:rPr>
      </w:pPr>
    </w:p>
    <w:p w:rsidR="002640F8" w:rsidRPr="006C1385" w:rsidRDefault="002640F8" w:rsidP="006C3A35">
      <w:pPr>
        <w:tabs>
          <w:tab w:val="center" w:pos="4680"/>
        </w:tabs>
        <w:suppressAutoHyphens/>
        <w:ind w:right="-360"/>
        <w:jc w:val="center"/>
        <w:rPr>
          <w:rFonts w:ascii="Times New Roman" w:hAnsi="Times New Roman"/>
          <w:b/>
          <w:spacing w:val="-3"/>
          <w:sz w:val="28"/>
          <w:szCs w:val="28"/>
        </w:rPr>
      </w:pPr>
      <w:r w:rsidRPr="006C1385">
        <w:rPr>
          <w:rFonts w:ascii="Times New Roman" w:hAnsi="Times New Roman"/>
          <w:b/>
          <w:spacing w:val="-3"/>
          <w:sz w:val="28"/>
          <w:szCs w:val="28"/>
        </w:rPr>
        <w:t>SYLLABUS</w:t>
      </w:r>
    </w:p>
    <w:p w:rsidR="002640F8" w:rsidRDefault="002640F8" w:rsidP="006C3A35">
      <w:pPr>
        <w:tabs>
          <w:tab w:val="center" w:pos="540"/>
        </w:tabs>
        <w:suppressAutoHyphens/>
        <w:ind w:right="-360"/>
        <w:rPr>
          <w:rFonts w:ascii="Times New Roman" w:hAnsi="Times New Roman"/>
          <w:spacing w:val="-3"/>
          <w:sz w:val="22"/>
          <w:szCs w:val="22"/>
        </w:rPr>
      </w:pPr>
    </w:p>
    <w:p w:rsidR="002640F8" w:rsidRDefault="002640F8" w:rsidP="006C3A35">
      <w:pPr>
        <w:overflowPunct/>
        <w:rPr>
          <w:rFonts w:ascii="Times New Roman" w:hAnsi="Times New Roman"/>
          <w:b/>
          <w:i/>
          <w:spacing w:val="-3"/>
          <w:sz w:val="22"/>
          <w:szCs w:val="22"/>
        </w:rPr>
      </w:pPr>
    </w:p>
    <w:p w:rsidR="002640F8" w:rsidRDefault="002640F8" w:rsidP="006C3A35">
      <w:pPr>
        <w:overflowPunct/>
        <w:rPr>
          <w:rFonts w:ascii="TimesNewRoman" w:hAnsi="TimesNewRoman" w:cs="TimesNewRoman"/>
          <w:sz w:val="22"/>
          <w:szCs w:val="22"/>
        </w:rPr>
      </w:pPr>
      <w:r>
        <w:rPr>
          <w:rFonts w:ascii="Times New Roman" w:hAnsi="Times New Roman"/>
          <w:b/>
          <w:i/>
          <w:spacing w:val="-3"/>
          <w:sz w:val="22"/>
          <w:szCs w:val="22"/>
        </w:rPr>
        <w:t>Mission Statement</w:t>
      </w:r>
      <w:r>
        <w:rPr>
          <w:rFonts w:ascii="Times New Roman" w:hAnsi="Times New Roman"/>
          <w:i/>
          <w:spacing w:val="-3"/>
          <w:sz w:val="22"/>
          <w:szCs w:val="22"/>
        </w:rPr>
        <w:t>:</w:t>
      </w:r>
      <w:r>
        <w:rPr>
          <w:rFonts w:ascii="Times New Roman" w:hAnsi="Times New Roman"/>
          <w:spacing w:val="-3"/>
          <w:sz w:val="22"/>
          <w:szCs w:val="22"/>
        </w:rPr>
        <w:t xml:space="preserve">  </w:t>
      </w:r>
      <w:smartTag w:uri="urn:schemas-microsoft-com:office:smarttags" w:element="PlaceName">
        <w:smartTag w:uri="urn:schemas-microsoft-com:office:smarttags" w:element="place">
          <w:r>
            <w:rPr>
              <w:rFonts w:ascii="TimesNewRoman" w:hAnsi="TimesNewRoman" w:cs="TimesNewRoman"/>
              <w:sz w:val="22"/>
              <w:szCs w:val="22"/>
            </w:rPr>
            <w:t>Wayland</w:t>
          </w:r>
        </w:smartTag>
        <w:r>
          <w:rPr>
            <w:rFonts w:ascii="TimesNewRoman" w:hAnsi="TimesNewRoman" w:cs="TimesNewRoman"/>
            <w:sz w:val="22"/>
            <w:szCs w:val="22"/>
          </w:rPr>
          <w:t xml:space="preserve"> </w:t>
        </w:r>
        <w:smartTag w:uri="urn:schemas-microsoft-com:office:smarttags" w:element="PlaceName">
          <w:r>
            <w:rPr>
              <w:rFonts w:ascii="TimesNewRoman" w:hAnsi="TimesNewRoman" w:cs="TimesNewRoman"/>
              <w:sz w:val="22"/>
              <w:szCs w:val="22"/>
            </w:rPr>
            <w:t>Baptist</w:t>
          </w:r>
        </w:smartTag>
        <w:r>
          <w:rPr>
            <w:rFonts w:ascii="TimesNewRoman" w:hAnsi="TimesNewRoman" w:cs="TimesNewRoman"/>
            <w:sz w:val="22"/>
            <w:szCs w:val="22"/>
          </w:rPr>
          <w:t xml:space="preserve"> </w:t>
        </w:r>
        <w:smartTag w:uri="urn:schemas-microsoft-com:office:smarttags" w:element="PlaceType">
          <w:r>
            <w:rPr>
              <w:rFonts w:ascii="TimesNewRoman" w:hAnsi="TimesNewRoman" w:cs="TimesNewRoman"/>
              <w:sz w:val="22"/>
              <w:szCs w:val="22"/>
            </w:rPr>
            <w:t>University</w:t>
          </w:r>
        </w:smartTag>
      </w:smartTag>
      <w:r>
        <w:rPr>
          <w:rFonts w:ascii="TimesNewRoman" w:hAnsi="TimesNewRoman" w:cs="TimesNewRoman"/>
          <w:sz w:val="22"/>
          <w:szCs w:val="22"/>
        </w:rPr>
        <w:t xml:space="preserve"> exists to educate students in an academically challenging,</w:t>
      </w:r>
    </w:p>
    <w:p w:rsidR="002640F8" w:rsidRDefault="002640F8" w:rsidP="006C3A35">
      <w:pPr>
        <w:overflowPunct/>
        <w:rPr>
          <w:rFonts w:ascii="Times New Roman" w:hAnsi="Times New Roman"/>
          <w:spacing w:val="-3"/>
          <w:sz w:val="22"/>
          <w:szCs w:val="22"/>
        </w:rPr>
      </w:pPr>
      <w:r>
        <w:rPr>
          <w:rFonts w:ascii="TimesNewRoman" w:hAnsi="TimesNewRoman" w:cs="TimesNewRoman"/>
          <w:sz w:val="22"/>
          <w:szCs w:val="22"/>
        </w:rPr>
        <w:t>learning-focused and distinctively Christian environment for professional success, lifelong learning, and service to God and humankind.</w:t>
      </w:r>
    </w:p>
    <w:p w:rsidR="002640F8" w:rsidRDefault="002640F8" w:rsidP="006C3A35">
      <w:pPr>
        <w:suppressAutoHyphens/>
        <w:ind w:right="-360"/>
        <w:rPr>
          <w:rFonts w:ascii="Times New Roman" w:hAnsi="Times New Roman"/>
          <w:spacing w:val="-3"/>
          <w:sz w:val="16"/>
          <w:szCs w:val="16"/>
        </w:rPr>
      </w:pPr>
    </w:p>
    <w:p w:rsidR="002640F8" w:rsidRDefault="002640F8" w:rsidP="006C3A35">
      <w:pPr>
        <w:tabs>
          <w:tab w:val="center" w:pos="4680"/>
        </w:tabs>
        <w:suppressAutoHyphens/>
        <w:ind w:right="-360"/>
        <w:rPr>
          <w:rFonts w:ascii="Times New Roman" w:hAnsi="Times New Roman"/>
          <w:b/>
          <w:bCs/>
          <w:sz w:val="22"/>
          <w:szCs w:val="22"/>
        </w:rPr>
      </w:pPr>
      <w:r>
        <w:rPr>
          <w:rFonts w:ascii="Times New Roman" w:hAnsi="Times New Roman"/>
          <w:b/>
          <w:i/>
          <w:spacing w:val="-3"/>
          <w:sz w:val="22"/>
          <w:szCs w:val="22"/>
        </w:rPr>
        <w:t>Course</w:t>
      </w:r>
      <w:r>
        <w:rPr>
          <w:rFonts w:ascii="Times New Roman" w:hAnsi="Times New Roman"/>
          <w:i/>
          <w:spacing w:val="-3"/>
          <w:sz w:val="22"/>
          <w:szCs w:val="22"/>
        </w:rPr>
        <w:t>:</w:t>
      </w:r>
      <w:r>
        <w:rPr>
          <w:rFonts w:ascii="Times New Roman" w:hAnsi="Times New Roman"/>
          <w:spacing w:val="-3"/>
          <w:sz w:val="22"/>
          <w:szCs w:val="22"/>
        </w:rPr>
        <w:t xml:space="preserve">  MGMT 3304 – </w:t>
      </w:r>
      <w:r>
        <w:rPr>
          <w:rFonts w:ascii="Times New Roman" w:hAnsi="Times New Roman"/>
          <w:bCs/>
          <w:sz w:val="22"/>
          <w:szCs w:val="22"/>
        </w:rPr>
        <w:t>Principles of Management</w:t>
      </w:r>
    </w:p>
    <w:p w:rsidR="002640F8" w:rsidRDefault="002640F8" w:rsidP="006C3A35">
      <w:pPr>
        <w:tabs>
          <w:tab w:val="center" w:pos="4680"/>
        </w:tabs>
        <w:suppressAutoHyphens/>
        <w:ind w:right="-360"/>
        <w:rPr>
          <w:rFonts w:ascii="Times New Roman" w:hAnsi="Times New Roman"/>
          <w:spacing w:val="-3"/>
          <w:sz w:val="16"/>
          <w:szCs w:val="16"/>
        </w:rPr>
      </w:pPr>
    </w:p>
    <w:p w:rsidR="002640F8" w:rsidRDefault="002640F8" w:rsidP="004B0703">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Term</w:t>
      </w:r>
      <w:r>
        <w:rPr>
          <w:rFonts w:ascii="Times New Roman" w:hAnsi="Times New Roman"/>
          <w:i/>
          <w:spacing w:val="-3"/>
          <w:sz w:val="22"/>
          <w:szCs w:val="22"/>
        </w:rPr>
        <w:t>:</w:t>
      </w:r>
      <w:r>
        <w:rPr>
          <w:rFonts w:ascii="Times New Roman" w:hAnsi="Times New Roman"/>
          <w:spacing w:val="-3"/>
          <w:sz w:val="22"/>
          <w:szCs w:val="22"/>
        </w:rPr>
        <w:t xml:space="preserve">  Spring 2014</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Instructor</w:t>
      </w:r>
      <w:r>
        <w:rPr>
          <w:rFonts w:ascii="Times New Roman" w:hAnsi="Times New Roman"/>
          <w:i/>
          <w:spacing w:val="-3"/>
          <w:sz w:val="22"/>
          <w:szCs w:val="22"/>
        </w:rPr>
        <w:t>:</w:t>
      </w:r>
      <w:r>
        <w:rPr>
          <w:rFonts w:ascii="Times New Roman" w:hAnsi="Times New Roman"/>
          <w:spacing w:val="-3"/>
          <w:sz w:val="22"/>
          <w:szCs w:val="22"/>
        </w:rPr>
        <w:t xml:space="preserve"> John C. Correu</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Phone and email</w:t>
      </w:r>
      <w:r>
        <w:rPr>
          <w:rFonts w:ascii="Times New Roman" w:hAnsi="Times New Roman"/>
          <w:i/>
          <w:spacing w:val="-3"/>
          <w:sz w:val="22"/>
          <w:szCs w:val="22"/>
        </w:rPr>
        <w:t>:</w:t>
      </w:r>
      <w:r>
        <w:rPr>
          <w:rFonts w:ascii="Times New Roman" w:hAnsi="Times New Roman"/>
          <w:spacing w:val="-3"/>
          <w:sz w:val="22"/>
          <w:szCs w:val="22"/>
        </w:rPr>
        <w:t xml:space="preserve"> (210) 860-6429   john.correu@wayland.wbu.edu</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Office Hours, Building, and Location</w:t>
      </w:r>
      <w:r>
        <w:rPr>
          <w:rFonts w:ascii="Times New Roman" w:hAnsi="Times New Roman"/>
          <w:i/>
          <w:spacing w:val="-3"/>
          <w:sz w:val="22"/>
          <w:szCs w:val="22"/>
        </w:rPr>
        <w:t xml:space="preserve">: </w:t>
      </w:r>
      <w:r>
        <w:rPr>
          <w:rFonts w:ascii="Times New Roman" w:hAnsi="Times New Roman"/>
          <w:spacing w:val="-3"/>
          <w:sz w:val="22"/>
          <w:szCs w:val="22"/>
        </w:rPr>
        <w:t>Virtual Campus Online</w:t>
      </w:r>
    </w:p>
    <w:p w:rsidR="002640F8" w:rsidRDefault="002640F8" w:rsidP="006C3A35">
      <w:pPr>
        <w:tabs>
          <w:tab w:val="center" w:pos="4680"/>
        </w:tabs>
        <w:suppressAutoHyphens/>
        <w:ind w:right="-360"/>
        <w:jc w:val="both"/>
        <w:rPr>
          <w:rFonts w:ascii="Times New Roman" w:hAnsi="Times New Roman"/>
          <w:b/>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Class Meeting Time and Location</w:t>
      </w:r>
      <w:r>
        <w:rPr>
          <w:rFonts w:ascii="Times New Roman" w:hAnsi="Times New Roman"/>
          <w:spacing w:val="-3"/>
          <w:sz w:val="22"/>
          <w:szCs w:val="22"/>
        </w:rPr>
        <w:t>: Virtual Campus Online</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Catalog Description</w:t>
      </w:r>
      <w:r>
        <w:rPr>
          <w:rFonts w:ascii="Times New Roman" w:hAnsi="Times New Roman"/>
          <w:i/>
          <w:spacing w:val="-3"/>
          <w:sz w:val="22"/>
          <w:szCs w:val="22"/>
        </w:rPr>
        <w:t>:</w:t>
      </w:r>
      <w:r>
        <w:rPr>
          <w:rFonts w:ascii="Times New Roman" w:hAnsi="Times New Roman"/>
          <w:spacing w:val="-3"/>
          <w:sz w:val="22"/>
          <w:szCs w:val="22"/>
        </w:rPr>
        <w:t xml:space="preserve"> </w:t>
      </w:r>
      <w:r>
        <w:rPr>
          <w:rFonts w:ascii="Times New Roman" w:hAnsi="Times New Roman"/>
          <w:sz w:val="22"/>
          <w:szCs w:val="22"/>
        </w:rPr>
        <w:t>Concepts of management for both profit and nonprofit organizations; management functions of planning, organizing, leading, and controlling; and managerial skills and roles in today's environment</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tabs>
          <w:tab w:val="center" w:pos="4680"/>
        </w:tabs>
        <w:suppressAutoHyphens/>
        <w:ind w:right="-360"/>
        <w:jc w:val="both"/>
        <w:rPr>
          <w:rFonts w:ascii="Times New Roman" w:hAnsi="Times New Roman"/>
          <w:spacing w:val="-3"/>
          <w:sz w:val="22"/>
          <w:szCs w:val="22"/>
        </w:rPr>
      </w:pPr>
      <w:r>
        <w:rPr>
          <w:rFonts w:ascii="Times New Roman" w:hAnsi="Times New Roman"/>
          <w:b/>
          <w:i/>
          <w:spacing w:val="-3"/>
          <w:sz w:val="22"/>
          <w:szCs w:val="22"/>
        </w:rPr>
        <w:t>Prerequisites</w:t>
      </w:r>
      <w:r>
        <w:rPr>
          <w:rFonts w:ascii="Times New Roman" w:hAnsi="Times New Roman"/>
          <w:i/>
          <w:spacing w:val="-3"/>
          <w:sz w:val="22"/>
          <w:szCs w:val="22"/>
        </w:rPr>
        <w:t>:</w:t>
      </w:r>
      <w:r>
        <w:rPr>
          <w:rFonts w:ascii="Times New Roman" w:hAnsi="Times New Roman"/>
          <w:spacing w:val="-3"/>
          <w:sz w:val="22"/>
          <w:szCs w:val="22"/>
        </w:rPr>
        <w:t xml:space="preserve"> none</w:t>
      </w:r>
    </w:p>
    <w:p w:rsidR="002640F8" w:rsidRDefault="002640F8" w:rsidP="006C3A35">
      <w:pPr>
        <w:tabs>
          <w:tab w:val="center" w:pos="4680"/>
        </w:tabs>
        <w:suppressAutoHyphens/>
        <w:ind w:right="-360"/>
        <w:jc w:val="both"/>
        <w:rPr>
          <w:rFonts w:ascii="Times New Roman" w:hAnsi="Times New Roman"/>
          <w:spacing w:val="-3"/>
          <w:sz w:val="16"/>
          <w:szCs w:val="16"/>
        </w:rPr>
      </w:pPr>
    </w:p>
    <w:p w:rsidR="002640F8" w:rsidRDefault="002640F8" w:rsidP="006C3A35">
      <w:pPr>
        <w:rPr>
          <w:sz w:val="22"/>
          <w:szCs w:val="22"/>
        </w:rPr>
      </w:pPr>
      <w:r>
        <w:rPr>
          <w:rFonts w:ascii="Times New Roman" w:hAnsi="Times New Roman"/>
          <w:b/>
          <w:i/>
          <w:spacing w:val="-3"/>
          <w:sz w:val="22"/>
          <w:szCs w:val="22"/>
        </w:rPr>
        <w:t>Required Textbook and Resources</w:t>
      </w:r>
      <w:r>
        <w:rPr>
          <w:rFonts w:ascii="Times New Roman" w:hAnsi="Times New Roman"/>
          <w:i/>
          <w:spacing w:val="-3"/>
          <w:sz w:val="22"/>
          <w:szCs w:val="22"/>
        </w:rPr>
        <w:t>:</w:t>
      </w:r>
    </w:p>
    <w:p w:rsidR="002640F8" w:rsidRDefault="002640F8" w:rsidP="006C3A35">
      <w:pPr>
        <w:rPr>
          <w:sz w:val="22"/>
          <w:szCs w:val="22"/>
        </w:rPr>
      </w:pPr>
    </w:p>
    <w:tbl>
      <w:tblPr>
        <w:tblW w:w="4650" w:type="pct"/>
        <w:jc w:val="center"/>
        <w:tblCellSpacing w:w="15" w:type="dxa"/>
        <w:tblBorders>
          <w:top w:val="outset" w:sz="6" w:space="0" w:color="auto"/>
          <w:left w:val="outset" w:sz="6" w:space="0" w:color="auto"/>
          <w:bottom w:val="outset" w:sz="6" w:space="0" w:color="auto"/>
          <w:right w:val="outset" w:sz="6" w:space="0" w:color="auto"/>
        </w:tblBorders>
        <w:tblLook w:val="0000"/>
      </w:tblPr>
      <w:tblGrid>
        <w:gridCol w:w="1680"/>
        <w:gridCol w:w="1350"/>
        <w:gridCol w:w="482"/>
        <w:gridCol w:w="714"/>
        <w:gridCol w:w="1362"/>
        <w:gridCol w:w="1289"/>
        <w:gridCol w:w="1270"/>
      </w:tblGrid>
      <w:tr w:rsidR="002640F8" w:rsidTr="006C3A35">
        <w:trPr>
          <w:tblCellSpacing w:w="15" w:type="dxa"/>
          <w:jc w:val="center"/>
        </w:trPr>
        <w:tc>
          <w:tcPr>
            <w:tcW w:w="102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rPr>
                <w:rFonts w:ascii="Times New Roman" w:hAnsi="Times New Roman"/>
                <w:color w:val="000066"/>
                <w:szCs w:val="22"/>
              </w:rPr>
            </w:pPr>
            <w:r>
              <w:rPr>
                <w:rFonts w:ascii="Times New Roman" w:hAnsi="Times New Roman"/>
                <w:b/>
                <w:bCs/>
                <w:color w:val="000066"/>
                <w:sz w:val="22"/>
                <w:szCs w:val="22"/>
              </w:rPr>
              <w:t>BOOK</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b/>
                <w:bCs/>
                <w:color w:val="000066"/>
                <w:sz w:val="22"/>
                <w:szCs w:val="22"/>
              </w:rPr>
              <w:t>AUTHOR</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b/>
                <w:bCs/>
                <w:color w:val="000066"/>
                <w:sz w:val="22"/>
                <w:szCs w:val="22"/>
              </w:rPr>
              <w:t>ED</w:t>
            </w:r>
          </w:p>
        </w:tc>
        <w:tc>
          <w:tcPr>
            <w:tcW w:w="3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b/>
                <w:bCs/>
                <w:color w:val="000066"/>
                <w:sz w:val="22"/>
                <w:szCs w:val="22"/>
              </w:rPr>
              <w:t>YEAR</w:t>
            </w:r>
          </w:p>
        </w:tc>
        <w:tc>
          <w:tcPr>
            <w:tcW w:w="7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b/>
                <w:bCs/>
                <w:color w:val="000066"/>
                <w:sz w:val="22"/>
                <w:szCs w:val="22"/>
              </w:rPr>
              <w:t>PUBLISHER</w:t>
            </w:r>
          </w:p>
        </w:tc>
        <w:tc>
          <w:tcPr>
            <w:tcW w:w="7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b/>
                <w:bCs/>
                <w:color w:val="000066"/>
                <w:sz w:val="22"/>
                <w:szCs w:val="22"/>
              </w:rPr>
              <w:t>ISBN#</w:t>
            </w:r>
          </w:p>
        </w:tc>
        <w:tc>
          <w:tcPr>
            <w:tcW w:w="7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2640F8" w:rsidRDefault="002640F8">
            <w:pPr>
              <w:overflowPunct/>
              <w:autoSpaceDE/>
              <w:adjustRightInd/>
              <w:rPr>
                <w:rFonts w:ascii="Times New Roman" w:hAnsi="Times New Roman"/>
                <w:color w:val="000066"/>
                <w:szCs w:val="22"/>
              </w:rPr>
            </w:pPr>
            <w:r>
              <w:rPr>
                <w:rFonts w:ascii="Times New Roman" w:hAnsi="Times New Roman"/>
                <w:b/>
                <w:bCs/>
                <w:color w:val="000066"/>
                <w:sz w:val="22"/>
                <w:szCs w:val="22"/>
              </w:rPr>
              <w:t>REVIEW</w:t>
            </w:r>
          </w:p>
        </w:tc>
      </w:tr>
      <w:tr w:rsidR="002640F8" w:rsidTr="006C3A35">
        <w:trPr>
          <w:tblCellSpacing w:w="15" w:type="dxa"/>
          <w:jc w:val="center"/>
        </w:trPr>
        <w:tc>
          <w:tcPr>
            <w:tcW w:w="1023"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rPr>
                <w:rFonts w:ascii="Times New Roman" w:hAnsi="Times New Roman"/>
                <w:color w:val="000066"/>
                <w:szCs w:val="22"/>
              </w:rPr>
            </w:pPr>
            <w:r>
              <w:rPr>
                <w:b/>
                <w:bCs/>
                <w:sz w:val="20"/>
              </w:rPr>
              <w:t>MANAGEMENT: A FAITH-BASED PERSPECTIVE</w:t>
            </w:r>
          </w:p>
        </w:tc>
        <w:tc>
          <w:tcPr>
            <w:tcW w:w="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color w:val="000066"/>
                <w:szCs w:val="22"/>
              </w:rPr>
              <w:t>Cafferty</w:t>
            </w:r>
          </w:p>
        </w:tc>
        <w:tc>
          <w:tcPr>
            <w:tcW w:w="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color w:val="000066"/>
                <w:szCs w:val="22"/>
              </w:rPr>
              <w:t>1st</w:t>
            </w:r>
          </w:p>
        </w:tc>
        <w:tc>
          <w:tcPr>
            <w:tcW w:w="3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color w:val="000066"/>
                <w:szCs w:val="22"/>
              </w:rPr>
              <w:t>2012</w:t>
            </w:r>
          </w:p>
        </w:tc>
        <w:tc>
          <w:tcPr>
            <w:tcW w:w="7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jc w:val="center"/>
              <w:rPr>
                <w:rFonts w:ascii="Times New Roman" w:hAnsi="Times New Roman"/>
                <w:color w:val="000066"/>
                <w:szCs w:val="22"/>
              </w:rPr>
            </w:pPr>
            <w:r>
              <w:rPr>
                <w:rFonts w:ascii="Times New Roman" w:hAnsi="Times New Roman"/>
                <w:color w:val="000066"/>
                <w:szCs w:val="22"/>
              </w:rPr>
              <w:t>Pearson</w:t>
            </w:r>
          </w:p>
        </w:tc>
        <w:tc>
          <w:tcPr>
            <w:tcW w:w="7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640F8" w:rsidRDefault="002640F8">
            <w:pPr>
              <w:overflowPunct/>
              <w:autoSpaceDE/>
              <w:adjustRightInd/>
              <w:rPr>
                <w:rFonts w:ascii="Times New Roman" w:hAnsi="Times New Roman"/>
                <w:color w:val="000066"/>
                <w:szCs w:val="22"/>
              </w:rPr>
            </w:pPr>
            <w:r>
              <w:rPr>
                <w:b/>
                <w:bCs/>
                <w:sz w:val="20"/>
              </w:rPr>
              <w:t>978-0-13-605834-2</w:t>
            </w:r>
          </w:p>
        </w:tc>
        <w:tc>
          <w:tcPr>
            <w:tcW w:w="7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2640F8" w:rsidRDefault="002640F8">
            <w:pPr>
              <w:overflowPunct/>
              <w:autoSpaceDE/>
              <w:adjustRightInd/>
              <w:rPr>
                <w:rFonts w:ascii="Times New Roman" w:hAnsi="Times New Roman"/>
                <w:color w:val="000066"/>
                <w:szCs w:val="22"/>
              </w:rPr>
            </w:pPr>
            <w:r>
              <w:rPr>
                <w:rFonts w:ascii="Times New Roman" w:hAnsi="Times New Roman"/>
                <w:color w:val="000066"/>
                <w:sz w:val="22"/>
                <w:szCs w:val="22"/>
              </w:rPr>
              <w:t>Fall 12</w:t>
            </w:r>
          </w:p>
        </w:tc>
      </w:tr>
    </w:tbl>
    <w:p w:rsidR="002640F8" w:rsidRDefault="002640F8" w:rsidP="006C3A35">
      <w:pPr>
        <w:overflowPunct/>
        <w:rPr>
          <w:rFonts w:ascii="Times New Roman" w:hAnsi="Times New Roman"/>
          <w:spacing w:val="-3"/>
          <w:sz w:val="16"/>
          <w:szCs w:val="16"/>
        </w:rPr>
      </w:pPr>
    </w:p>
    <w:p w:rsidR="002640F8" w:rsidRDefault="002640F8" w:rsidP="006C3A35">
      <w:pPr>
        <w:overflowPunct/>
        <w:rPr>
          <w:rFonts w:ascii="Times New Roman" w:hAnsi="Times New Roman"/>
          <w:spacing w:val="-3"/>
          <w:sz w:val="22"/>
          <w:szCs w:val="22"/>
        </w:rPr>
      </w:pPr>
      <w:r>
        <w:rPr>
          <w:rFonts w:ascii="Times New Roman" w:hAnsi="Times New Roman"/>
          <w:b/>
          <w:i/>
          <w:spacing w:val="-3"/>
          <w:sz w:val="22"/>
          <w:szCs w:val="22"/>
        </w:rPr>
        <w:t>Optional Materials</w:t>
      </w:r>
      <w:r>
        <w:rPr>
          <w:rFonts w:ascii="Times New Roman" w:hAnsi="Times New Roman"/>
          <w:i/>
          <w:spacing w:val="-3"/>
          <w:sz w:val="22"/>
          <w:szCs w:val="22"/>
        </w:rPr>
        <w:t xml:space="preserve">: </w:t>
      </w:r>
      <w:r>
        <w:rPr>
          <w:rFonts w:ascii="Times New Roman" w:hAnsi="Times New Roman"/>
          <w:spacing w:val="-3"/>
          <w:sz w:val="22"/>
          <w:szCs w:val="22"/>
        </w:rPr>
        <w:t>None</w:t>
      </w:r>
    </w:p>
    <w:p w:rsidR="002640F8" w:rsidRDefault="002640F8" w:rsidP="006C3A35">
      <w:pPr>
        <w:overflowPunct/>
        <w:rPr>
          <w:rFonts w:ascii="Times New Roman" w:hAnsi="Times New Roman"/>
          <w:spacing w:val="-3"/>
          <w:sz w:val="22"/>
          <w:szCs w:val="22"/>
        </w:rPr>
      </w:pPr>
    </w:p>
    <w:p w:rsidR="002640F8" w:rsidRDefault="002640F8" w:rsidP="006C3A35">
      <w:pPr>
        <w:overflowPunct/>
        <w:rPr>
          <w:rFonts w:ascii="Times New Roman" w:hAnsi="Times New Roman"/>
          <w:spacing w:val="-3"/>
          <w:sz w:val="22"/>
          <w:szCs w:val="22"/>
        </w:rPr>
      </w:pPr>
      <w:r>
        <w:rPr>
          <w:rFonts w:ascii="Times New Roman" w:hAnsi="Times New Roman"/>
          <w:b/>
          <w:i/>
          <w:spacing w:val="-3"/>
          <w:sz w:val="22"/>
          <w:szCs w:val="22"/>
        </w:rPr>
        <w:t>Course Outcome Competencies</w:t>
      </w:r>
      <w:r>
        <w:rPr>
          <w:rFonts w:ascii="Times New Roman" w:hAnsi="Times New Roman"/>
          <w:i/>
          <w:spacing w:val="-3"/>
          <w:sz w:val="22"/>
          <w:szCs w:val="22"/>
        </w:rPr>
        <w:t>:</w:t>
      </w:r>
    </w:p>
    <w:p w:rsidR="002640F8" w:rsidRDefault="002640F8" w:rsidP="006C3A35">
      <w:pPr>
        <w:tabs>
          <w:tab w:val="left" w:pos="-720"/>
        </w:tabs>
        <w:suppressAutoHyphens/>
        <w:ind w:right="-360"/>
        <w:jc w:val="both"/>
        <w:rPr>
          <w:rFonts w:ascii="Times New Roman" w:hAnsi="Times New Roman"/>
          <w:spacing w:val="-3"/>
          <w:sz w:val="22"/>
          <w:szCs w:val="22"/>
        </w:rPr>
      </w:pPr>
      <w:r>
        <w:rPr>
          <w:rFonts w:ascii="Times New Roman" w:hAnsi="Times New Roman"/>
          <w:spacing w:val="-3"/>
          <w:sz w:val="22"/>
          <w:szCs w:val="22"/>
        </w:rPr>
        <w:t xml:space="preserve">Upon completion of this course the student should be able to: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Define management and the management process and explain the functions of management in an organization.</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Describe the factors that are reshaping and redefining management.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Define organization culture and describe the seven dimensions of organization culture</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Outline the steps in decision making and describe the three decision types.</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Define planning and explain the utility of goals in planning in management.</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Discuss contemporary issues in planning.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Explain what managers do in the strategic management process.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Describe the application of planning tools in goal setting and planning.</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Define communications and explain the nature of formal and informal communications within an organization.</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List and describe techniques for reducing resistance of organizational members to change and two techniques for reducing members stress to change.</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Explain how to manage resistance to change.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Define organizational change and compare and contrast vies on the change process. </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Describe modern views of leadership and the issues facing today’s leaders.</w:t>
      </w:r>
    </w:p>
    <w:p w:rsidR="002640F8" w:rsidRDefault="002640F8" w:rsidP="006C3A35">
      <w:pPr>
        <w:numPr>
          <w:ilvl w:val="0"/>
          <w:numId w:val="1"/>
        </w:numPr>
        <w:overflowPunct/>
        <w:autoSpaceDE/>
        <w:adjustRightInd/>
        <w:rPr>
          <w:rFonts w:ascii="Times New Roman" w:hAnsi="Times New Roman"/>
          <w:sz w:val="22"/>
          <w:szCs w:val="22"/>
        </w:rPr>
      </w:pPr>
      <w:r>
        <w:rPr>
          <w:rFonts w:ascii="Times New Roman" w:hAnsi="Times New Roman"/>
          <w:sz w:val="22"/>
          <w:szCs w:val="22"/>
        </w:rPr>
        <w:t xml:space="preserve">Define the nature and purpose of value chain management.  </w:t>
      </w:r>
    </w:p>
    <w:p w:rsidR="002640F8" w:rsidRDefault="002640F8" w:rsidP="006C3A35">
      <w:pPr>
        <w:rPr>
          <w:rFonts w:ascii="Times New Roman" w:hAnsi="Times New Roman"/>
          <w:bCs/>
          <w:i/>
          <w:sz w:val="22"/>
          <w:szCs w:val="22"/>
        </w:rPr>
      </w:pPr>
    </w:p>
    <w:p w:rsidR="002640F8" w:rsidRDefault="002640F8" w:rsidP="006C3A35">
      <w:pPr>
        <w:rPr>
          <w:rFonts w:ascii="Times New Roman" w:hAnsi="Times New Roman"/>
          <w:sz w:val="22"/>
          <w:szCs w:val="22"/>
        </w:rPr>
      </w:pPr>
      <w:r>
        <w:rPr>
          <w:rFonts w:ascii="Times New Roman" w:hAnsi="Times New Roman"/>
          <w:b/>
          <w:bCs/>
          <w:i/>
          <w:sz w:val="22"/>
          <w:szCs w:val="22"/>
        </w:rPr>
        <w:t>Disability Statement</w:t>
      </w:r>
      <w:r>
        <w:rPr>
          <w:rFonts w:ascii="Times New Roman" w:hAnsi="Times New Roman"/>
          <w:bCs/>
          <w:i/>
          <w:sz w:val="22"/>
          <w:szCs w:val="22"/>
        </w:rPr>
        <w:t>:</w:t>
      </w:r>
      <w:r>
        <w:rPr>
          <w:rFonts w:ascii="Times New Roman" w:hAnsi="Times New Roman"/>
          <w:bCs/>
          <w:sz w:val="22"/>
          <w:szCs w:val="22"/>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640F8" w:rsidRDefault="002640F8" w:rsidP="006C3A35">
      <w:pPr>
        <w:overflowPunct/>
        <w:rPr>
          <w:rFonts w:ascii="Times New Roman" w:hAnsi="Times New Roman"/>
          <w:spacing w:val="-3"/>
          <w:sz w:val="16"/>
          <w:szCs w:val="16"/>
        </w:rPr>
      </w:pPr>
    </w:p>
    <w:p w:rsidR="002640F8" w:rsidRDefault="002640F8" w:rsidP="006C3A35">
      <w:pPr>
        <w:overflowPunct/>
        <w:rPr>
          <w:rFonts w:ascii="Times New Roman" w:hAnsi="Times New Roman"/>
          <w:i/>
          <w:spacing w:val="-3"/>
          <w:sz w:val="22"/>
          <w:szCs w:val="22"/>
        </w:rPr>
      </w:pPr>
      <w:r>
        <w:rPr>
          <w:rFonts w:ascii="Times New Roman" w:hAnsi="Times New Roman"/>
          <w:b/>
          <w:i/>
          <w:spacing w:val="-3"/>
          <w:sz w:val="22"/>
          <w:szCs w:val="22"/>
        </w:rPr>
        <w:t>Course Requirements and Grading Criteria</w:t>
      </w:r>
      <w:r>
        <w:rPr>
          <w:rFonts w:ascii="Times New Roman" w:hAnsi="Times New Roman"/>
          <w:i/>
          <w:spacing w:val="-3"/>
          <w:sz w:val="22"/>
          <w:szCs w:val="22"/>
        </w:rPr>
        <w:t>:</w:t>
      </w:r>
    </w:p>
    <w:p w:rsidR="002640F8" w:rsidRDefault="002640F8" w:rsidP="006C3A35">
      <w:pPr>
        <w:pStyle w:val="BodyText"/>
        <w:numPr>
          <w:ilvl w:val="0"/>
          <w:numId w:val="2"/>
        </w:numPr>
        <w:tabs>
          <w:tab w:val="clear" w:pos="360"/>
          <w:tab w:val="num" w:pos="540"/>
        </w:tabs>
        <w:overflowPunct/>
        <w:autoSpaceDE/>
        <w:adjustRightInd/>
        <w:ind w:left="540" w:hanging="180"/>
        <w:rPr>
          <w:rFonts w:ascii="Times New Roman" w:hAnsi="Times New Roman"/>
          <w:sz w:val="22"/>
          <w:szCs w:val="22"/>
        </w:rPr>
      </w:pPr>
      <w:r>
        <w:rPr>
          <w:rFonts w:ascii="Times New Roman" w:hAnsi="Times New Roman"/>
          <w:b/>
          <w:spacing w:val="-3"/>
          <w:sz w:val="22"/>
          <w:szCs w:val="22"/>
          <w:u w:val="single"/>
        </w:rPr>
        <w:t>Current Events (CE)</w:t>
      </w:r>
      <w:r>
        <w:rPr>
          <w:rFonts w:ascii="Times New Roman" w:hAnsi="Times New Roman"/>
          <w:spacing w:val="-3"/>
          <w:sz w:val="22"/>
          <w:szCs w:val="22"/>
        </w:rPr>
        <w:t xml:space="preserve"> - </w:t>
      </w:r>
      <w:r>
        <w:rPr>
          <w:rFonts w:ascii="Times New Roman" w:hAnsi="Times New Roman"/>
          <w:sz w:val="22"/>
          <w:szCs w:val="22"/>
        </w:rPr>
        <w:t xml:space="preserve">Part of the participation grade will be based on written and oral current events (CEs) presented each week relevant to the </w:t>
      </w:r>
      <w:r>
        <w:rPr>
          <w:rFonts w:ascii="Times New Roman" w:hAnsi="Times New Roman"/>
          <w:i/>
          <w:sz w:val="22"/>
          <w:szCs w:val="22"/>
        </w:rPr>
        <w:t>principles of management</w:t>
      </w:r>
      <w:r>
        <w:rPr>
          <w:rFonts w:ascii="Times New Roman" w:hAnsi="Times New Roman"/>
          <w:sz w:val="22"/>
          <w:szCs w:val="22"/>
        </w:rPr>
        <w:t xml:space="preserve">. CE articles may be obtained from a newspaper, magazine or website and should not be more than 6 months old. </w:t>
      </w:r>
      <w:r w:rsidRPr="006C1385">
        <w:rPr>
          <w:rFonts w:ascii="Times New Roman" w:hAnsi="Times New Roman"/>
          <w:i/>
          <w:sz w:val="22"/>
          <w:szCs w:val="22"/>
        </w:rPr>
        <w:t>CEs should be sent via email to me for grading</w:t>
      </w:r>
      <w:r>
        <w:rPr>
          <w:rFonts w:ascii="Times New Roman" w:hAnsi="Times New Roman"/>
          <w:sz w:val="22"/>
          <w:szCs w:val="22"/>
        </w:rPr>
        <w:t>. Each CE should contain the following:</w:t>
      </w:r>
    </w:p>
    <w:p w:rsidR="002640F8" w:rsidRDefault="002640F8" w:rsidP="006C3A35">
      <w:pPr>
        <w:pStyle w:val="BodyText"/>
        <w:numPr>
          <w:ilvl w:val="1"/>
          <w:numId w:val="2"/>
        </w:numPr>
        <w:tabs>
          <w:tab w:val="num" w:pos="1080"/>
        </w:tabs>
        <w:overflowPunct/>
        <w:autoSpaceDE/>
        <w:adjustRightInd/>
        <w:spacing w:after="40"/>
        <w:ind w:left="1080" w:hanging="180"/>
        <w:rPr>
          <w:rFonts w:ascii="Times New Roman" w:hAnsi="Times New Roman"/>
          <w:sz w:val="22"/>
          <w:szCs w:val="22"/>
        </w:rPr>
      </w:pPr>
      <w:r>
        <w:rPr>
          <w:rFonts w:ascii="Times New Roman" w:hAnsi="Times New Roman"/>
          <w:i/>
          <w:sz w:val="22"/>
          <w:szCs w:val="22"/>
        </w:rPr>
        <w:t>Reference (</w:t>
      </w:r>
      <w:r>
        <w:rPr>
          <w:rFonts w:ascii="Times New Roman" w:hAnsi="Times New Roman"/>
          <w:sz w:val="22"/>
          <w:szCs w:val="22"/>
        </w:rPr>
        <w:t>paragraph 1</w:t>
      </w:r>
      <w:r>
        <w:rPr>
          <w:rFonts w:ascii="Times New Roman" w:hAnsi="Times New Roman"/>
          <w:i/>
          <w:sz w:val="22"/>
          <w:szCs w:val="22"/>
        </w:rPr>
        <w:t>)</w:t>
      </w:r>
      <w:r>
        <w:rPr>
          <w:rFonts w:ascii="Times New Roman" w:hAnsi="Times New Roman"/>
          <w:sz w:val="22"/>
          <w:szCs w:val="22"/>
        </w:rPr>
        <w:t xml:space="preserve"> - properly cite the current event including the author, the name of the source, the date it appeared or was published, etc. in accordance with APA guidelines</w:t>
      </w:r>
    </w:p>
    <w:p w:rsidR="002640F8" w:rsidRDefault="002640F8" w:rsidP="006C3A35">
      <w:pPr>
        <w:pStyle w:val="BodyText"/>
        <w:numPr>
          <w:ilvl w:val="1"/>
          <w:numId w:val="2"/>
        </w:numPr>
        <w:tabs>
          <w:tab w:val="num" w:pos="1080"/>
        </w:tabs>
        <w:overflowPunct/>
        <w:autoSpaceDE/>
        <w:adjustRightInd/>
        <w:spacing w:after="40"/>
        <w:ind w:left="900" w:firstLine="0"/>
        <w:rPr>
          <w:rFonts w:ascii="Times New Roman" w:hAnsi="Times New Roman"/>
          <w:sz w:val="22"/>
          <w:szCs w:val="22"/>
        </w:rPr>
      </w:pPr>
      <w:r>
        <w:rPr>
          <w:rFonts w:ascii="Times New Roman" w:hAnsi="Times New Roman"/>
          <w:i/>
          <w:sz w:val="22"/>
          <w:szCs w:val="22"/>
        </w:rPr>
        <w:t>Summary (</w:t>
      </w:r>
      <w:r>
        <w:rPr>
          <w:rFonts w:ascii="Times New Roman" w:hAnsi="Times New Roman"/>
          <w:sz w:val="22"/>
          <w:szCs w:val="22"/>
        </w:rPr>
        <w:t>paragraph 2</w:t>
      </w:r>
      <w:r>
        <w:rPr>
          <w:rFonts w:ascii="Times New Roman" w:hAnsi="Times New Roman"/>
          <w:i/>
          <w:sz w:val="22"/>
          <w:szCs w:val="22"/>
        </w:rPr>
        <w:t>)</w:t>
      </w:r>
      <w:r>
        <w:rPr>
          <w:rFonts w:ascii="Times New Roman" w:hAnsi="Times New Roman"/>
          <w:sz w:val="22"/>
          <w:szCs w:val="22"/>
        </w:rPr>
        <w:t xml:space="preserve"> - provide a written summary of the current event </w:t>
      </w:r>
      <w:r>
        <w:rPr>
          <w:rFonts w:ascii="Times New Roman" w:hAnsi="Times New Roman"/>
          <w:i/>
          <w:sz w:val="22"/>
          <w:szCs w:val="22"/>
        </w:rPr>
        <w:t>in your own words</w:t>
      </w:r>
    </w:p>
    <w:p w:rsidR="002640F8" w:rsidRDefault="002640F8" w:rsidP="006C3A35">
      <w:pPr>
        <w:pStyle w:val="BodyText"/>
        <w:numPr>
          <w:ilvl w:val="1"/>
          <w:numId w:val="2"/>
        </w:numPr>
        <w:tabs>
          <w:tab w:val="num" w:pos="1080"/>
        </w:tabs>
        <w:overflowPunct/>
        <w:autoSpaceDE/>
        <w:adjustRightInd/>
        <w:spacing w:after="40"/>
        <w:ind w:left="900" w:firstLine="0"/>
        <w:rPr>
          <w:rFonts w:ascii="Times New Roman" w:hAnsi="Times New Roman"/>
          <w:sz w:val="22"/>
          <w:szCs w:val="22"/>
        </w:rPr>
      </w:pPr>
      <w:r>
        <w:rPr>
          <w:rFonts w:ascii="Times New Roman" w:hAnsi="Times New Roman"/>
          <w:i/>
          <w:sz w:val="22"/>
          <w:szCs w:val="22"/>
        </w:rPr>
        <w:t>Relevance (</w:t>
      </w:r>
      <w:r>
        <w:rPr>
          <w:rFonts w:ascii="Times New Roman" w:hAnsi="Times New Roman"/>
          <w:sz w:val="22"/>
          <w:szCs w:val="22"/>
        </w:rPr>
        <w:t>paragraph 3</w:t>
      </w:r>
      <w:r>
        <w:rPr>
          <w:rFonts w:ascii="Times New Roman" w:hAnsi="Times New Roman"/>
          <w:i/>
          <w:sz w:val="22"/>
          <w:szCs w:val="22"/>
        </w:rPr>
        <w:t>) - s</w:t>
      </w:r>
      <w:r>
        <w:rPr>
          <w:rFonts w:ascii="Times New Roman" w:hAnsi="Times New Roman"/>
          <w:sz w:val="22"/>
          <w:szCs w:val="22"/>
        </w:rPr>
        <w:t>tate how the current event relates to the course (with reference(s) to page numbers in the text)</w:t>
      </w:r>
    </w:p>
    <w:p w:rsidR="002640F8" w:rsidRDefault="002640F8" w:rsidP="006C3A35">
      <w:pPr>
        <w:pStyle w:val="BodyText"/>
        <w:numPr>
          <w:ilvl w:val="1"/>
          <w:numId w:val="2"/>
        </w:numPr>
        <w:tabs>
          <w:tab w:val="num" w:pos="1080"/>
        </w:tabs>
        <w:overflowPunct/>
        <w:autoSpaceDE/>
        <w:adjustRightInd/>
        <w:spacing w:after="40"/>
        <w:ind w:left="1080" w:hanging="180"/>
        <w:rPr>
          <w:rFonts w:ascii="Times New Roman" w:hAnsi="Times New Roman"/>
          <w:sz w:val="22"/>
          <w:szCs w:val="22"/>
        </w:rPr>
      </w:pPr>
      <w:r>
        <w:rPr>
          <w:rFonts w:ascii="Times New Roman" w:hAnsi="Times New Roman"/>
          <w:sz w:val="22"/>
          <w:szCs w:val="22"/>
        </w:rPr>
        <w:t>There are 8 CEs due from each student on the dates indicated on the schedule, each being worth up to 12.5 points. A late CE is downgraded 1point per week it is late.</w:t>
      </w:r>
    </w:p>
    <w:p w:rsidR="002640F8" w:rsidRDefault="002640F8" w:rsidP="006C3A35">
      <w:pPr>
        <w:pStyle w:val="FootnoteText"/>
        <w:numPr>
          <w:ilvl w:val="0"/>
          <w:numId w:val="2"/>
        </w:numPr>
        <w:tabs>
          <w:tab w:val="clear" w:pos="360"/>
          <w:tab w:val="num" w:pos="540"/>
        </w:tabs>
        <w:spacing w:before="120" w:after="120"/>
        <w:ind w:left="547" w:hanging="187"/>
        <w:rPr>
          <w:rFonts w:ascii="Times New Roman" w:hAnsi="Times New Roman"/>
          <w:sz w:val="22"/>
          <w:szCs w:val="22"/>
        </w:rPr>
      </w:pPr>
      <w:r>
        <w:rPr>
          <w:rFonts w:ascii="Times New Roman" w:hAnsi="Times New Roman"/>
          <w:b/>
          <w:spacing w:val="-3"/>
          <w:sz w:val="22"/>
          <w:szCs w:val="22"/>
          <w:u w:val="single"/>
        </w:rPr>
        <w:t xml:space="preserve">Practical Exercises (PE) </w:t>
      </w:r>
      <w:r>
        <w:rPr>
          <w:rFonts w:ascii="Times New Roman" w:hAnsi="Times New Roman"/>
          <w:spacing w:val="-3"/>
          <w:sz w:val="22"/>
          <w:szCs w:val="22"/>
        </w:rPr>
        <w:t xml:space="preserve">– There are 10 Practical Exercises (PE) </w:t>
      </w:r>
      <w:r>
        <w:rPr>
          <w:rFonts w:ascii="Times New Roman" w:hAnsi="Times New Roman"/>
          <w:sz w:val="22"/>
          <w:szCs w:val="22"/>
        </w:rPr>
        <w:t>due as shown on the Course Outline. Each PE is worth 10 points and contains 5 questions taken from the text. Download PEs from the Digital Dropbox on Blackboard. PEs are graded in class. A late PE is downgraded 1 point per week it is late.</w:t>
      </w:r>
    </w:p>
    <w:p w:rsidR="002640F8" w:rsidRDefault="002640F8" w:rsidP="006C3A35">
      <w:pPr>
        <w:numPr>
          <w:ilvl w:val="0"/>
          <w:numId w:val="3"/>
        </w:numPr>
        <w:tabs>
          <w:tab w:val="num" w:pos="540"/>
        </w:tabs>
        <w:spacing w:after="120"/>
        <w:ind w:left="540" w:hanging="180"/>
        <w:rPr>
          <w:rFonts w:ascii="Times New Roman" w:hAnsi="Times New Roman"/>
          <w:spacing w:val="-3"/>
          <w:sz w:val="22"/>
          <w:szCs w:val="22"/>
        </w:rPr>
      </w:pPr>
      <w:r>
        <w:rPr>
          <w:rFonts w:ascii="Times New Roman" w:hAnsi="Times New Roman"/>
          <w:b/>
          <w:spacing w:val="-3"/>
          <w:sz w:val="22"/>
          <w:szCs w:val="22"/>
          <w:u w:val="single"/>
        </w:rPr>
        <w:t>Midterm and Final Exams</w:t>
      </w:r>
      <w:r>
        <w:rPr>
          <w:rFonts w:ascii="Times New Roman" w:hAnsi="Times New Roman"/>
          <w:spacing w:val="-3"/>
          <w:sz w:val="22"/>
          <w:szCs w:val="22"/>
        </w:rPr>
        <w:t xml:space="preserve"> - </w:t>
      </w:r>
      <w:r>
        <w:rPr>
          <w:rFonts w:ascii="Times New Roman" w:hAnsi="Times New Roman"/>
          <w:sz w:val="22"/>
          <w:szCs w:val="22"/>
        </w:rPr>
        <w:t xml:space="preserve">Two major exams, a midterm and a final, will be given during the term. Both </w:t>
      </w:r>
      <w:r>
        <w:rPr>
          <w:rFonts w:ascii="Times New Roman" w:hAnsi="Times New Roman"/>
          <w:spacing w:val="-3"/>
          <w:sz w:val="22"/>
          <w:szCs w:val="22"/>
        </w:rPr>
        <w:t>exams will cover reading assignments, class lectures, classroom discussion, and PEs.</w:t>
      </w:r>
    </w:p>
    <w:p w:rsidR="002640F8" w:rsidRDefault="002640F8" w:rsidP="006C3A35">
      <w:pPr>
        <w:numPr>
          <w:ilvl w:val="0"/>
          <w:numId w:val="3"/>
        </w:numPr>
        <w:tabs>
          <w:tab w:val="num" w:pos="540"/>
        </w:tabs>
        <w:spacing w:after="120"/>
        <w:ind w:left="540" w:hanging="180"/>
        <w:rPr>
          <w:rFonts w:ascii="Times New Roman" w:hAnsi="Times New Roman"/>
          <w:spacing w:val="-3"/>
          <w:sz w:val="22"/>
          <w:szCs w:val="22"/>
        </w:rPr>
      </w:pPr>
      <w:r>
        <w:rPr>
          <w:rFonts w:ascii="Times New Roman" w:hAnsi="Times New Roman"/>
          <w:b/>
          <w:spacing w:val="-3"/>
          <w:sz w:val="22"/>
          <w:szCs w:val="22"/>
          <w:u w:val="single"/>
        </w:rPr>
        <w:t xml:space="preserve">Participation </w:t>
      </w:r>
      <w:r>
        <w:rPr>
          <w:rFonts w:ascii="Times New Roman" w:hAnsi="Times New Roman"/>
          <w:spacing w:val="-3"/>
          <w:sz w:val="22"/>
          <w:szCs w:val="22"/>
        </w:rPr>
        <w:t>–</w:t>
      </w:r>
      <w:r>
        <w:rPr>
          <w:rFonts w:ascii="Times New Roman" w:hAnsi="Times New Roman"/>
          <w:b/>
          <w:spacing w:val="-3"/>
          <w:sz w:val="22"/>
          <w:szCs w:val="22"/>
        </w:rPr>
        <w:t xml:space="preserve"> </w:t>
      </w:r>
      <w:r>
        <w:rPr>
          <w:rFonts w:ascii="Times New Roman" w:hAnsi="Times New Roman"/>
          <w:spacing w:val="-3"/>
          <w:sz w:val="22"/>
          <w:szCs w:val="22"/>
        </w:rPr>
        <w:t xml:space="preserve">There will be one discussion question posted weekly. Students are expected to respond to the original post and respond to two postings of your classmates.   These postings do not need to be long.  They should elaborate on a point that was made or politely disagree or defend the posting.    </w:t>
      </w:r>
    </w:p>
    <w:p w:rsidR="002640F8" w:rsidRDefault="002640F8" w:rsidP="006C3A35">
      <w:pPr>
        <w:pStyle w:val="BodyText"/>
        <w:tabs>
          <w:tab w:val="num" w:pos="360"/>
          <w:tab w:val="left" w:pos="3600"/>
          <w:tab w:val="left" w:pos="4680"/>
          <w:tab w:val="left" w:pos="5040"/>
          <w:tab w:val="left" w:pos="6120"/>
        </w:tabs>
        <w:ind w:left="360"/>
        <w:rPr>
          <w:rFonts w:ascii="Times New Roman" w:hAnsi="Times New Roman"/>
          <w:b/>
          <w:sz w:val="22"/>
          <w:szCs w:val="22"/>
          <w:u w:val="single"/>
        </w:rPr>
      </w:pPr>
    </w:p>
    <w:p w:rsidR="002640F8" w:rsidRDefault="002640F8" w:rsidP="006C3A35">
      <w:pPr>
        <w:pStyle w:val="BodyText"/>
        <w:tabs>
          <w:tab w:val="num" w:pos="360"/>
          <w:tab w:val="left" w:pos="3600"/>
          <w:tab w:val="left" w:pos="4680"/>
          <w:tab w:val="left" w:pos="5040"/>
          <w:tab w:val="left" w:pos="6120"/>
        </w:tabs>
        <w:ind w:left="360"/>
        <w:rPr>
          <w:rFonts w:ascii="Times New Roman" w:hAnsi="Times New Roman"/>
          <w:b/>
          <w:sz w:val="22"/>
          <w:szCs w:val="22"/>
          <w:u w:val="single"/>
        </w:rPr>
      </w:pPr>
    </w:p>
    <w:p w:rsidR="002640F8" w:rsidRDefault="002640F8" w:rsidP="006C3A35">
      <w:pPr>
        <w:pStyle w:val="BodyText"/>
        <w:tabs>
          <w:tab w:val="num" w:pos="360"/>
          <w:tab w:val="left" w:pos="3600"/>
          <w:tab w:val="left" w:pos="4680"/>
          <w:tab w:val="left" w:pos="5040"/>
          <w:tab w:val="left" w:pos="6120"/>
        </w:tabs>
        <w:ind w:left="360"/>
        <w:rPr>
          <w:rFonts w:ascii="Times New Roman" w:hAnsi="Times New Roman"/>
          <w:b/>
          <w:sz w:val="22"/>
          <w:szCs w:val="22"/>
        </w:rPr>
      </w:pPr>
      <w:r>
        <w:rPr>
          <w:rFonts w:ascii="Times New Roman" w:hAnsi="Times New Roman"/>
          <w:b/>
          <w:sz w:val="22"/>
          <w:szCs w:val="22"/>
          <w:u w:val="single"/>
        </w:rPr>
        <w:t>Subject of Evaluation</w:t>
      </w:r>
      <w:r>
        <w:rPr>
          <w:rFonts w:ascii="Times New Roman" w:hAnsi="Times New Roman"/>
          <w:sz w:val="22"/>
          <w:szCs w:val="22"/>
        </w:rPr>
        <w:tab/>
      </w:r>
      <w:r>
        <w:rPr>
          <w:rFonts w:ascii="Times New Roman" w:hAnsi="Times New Roman"/>
          <w:b/>
          <w:sz w:val="22"/>
          <w:szCs w:val="22"/>
          <w:u w:val="single"/>
        </w:rPr>
        <w:t>Points</w:t>
      </w:r>
      <w:r>
        <w:rPr>
          <w:rFonts w:ascii="Times New Roman" w:hAnsi="Times New Roman"/>
          <w:b/>
          <w:sz w:val="22"/>
          <w:szCs w:val="22"/>
        </w:rPr>
        <w:tab/>
      </w:r>
      <w:r>
        <w:rPr>
          <w:rFonts w:ascii="Times New Roman" w:hAnsi="Times New Roman"/>
          <w:b/>
          <w:sz w:val="22"/>
          <w:szCs w:val="22"/>
        </w:rPr>
        <w:tab/>
        <w:t>%</w:t>
      </w:r>
      <w:r>
        <w:rPr>
          <w:rFonts w:ascii="Times New Roman" w:hAnsi="Times New Roman"/>
          <w:sz w:val="22"/>
          <w:szCs w:val="22"/>
        </w:rPr>
        <w:tab/>
      </w:r>
      <w:r>
        <w:rPr>
          <w:rFonts w:ascii="Times New Roman" w:hAnsi="Times New Roman"/>
          <w:b/>
          <w:sz w:val="22"/>
          <w:szCs w:val="22"/>
          <w:u w:val="single"/>
        </w:rPr>
        <w:t>Letter Grade</w:t>
      </w:r>
      <w:r>
        <w:rPr>
          <w:rFonts w:ascii="Times New Roman" w:hAnsi="Times New Roman"/>
          <w:b/>
          <w:sz w:val="22"/>
          <w:szCs w:val="22"/>
        </w:rPr>
        <w:tab/>
      </w:r>
      <w:r>
        <w:rPr>
          <w:rFonts w:ascii="Times New Roman" w:hAnsi="Times New Roman"/>
          <w:b/>
          <w:sz w:val="22"/>
          <w:szCs w:val="22"/>
          <w:u w:val="single"/>
        </w:rPr>
        <w:t>Percentage</w:t>
      </w:r>
    </w:p>
    <w:p w:rsidR="002640F8" w:rsidRDefault="002640F8" w:rsidP="006C3A35">
      <w:pPr>
        <w:pStyle w:val="BodyText"/>
        <w:numPr>
          <w:ilvl w:val="0"/>
          <w:numId w:val="4"/>
        </w:numPr>
        <w:tabs>
          <w:tab w:val="left" w:pos="3600"/>
        </w:tabs>
        <w:overflowPunct/>
        <w:autoSpaceDE/>
        <w:adjustRightInd/>
        <w:spacing w:after="60"/>
        <w:rPr>
          <w:rFonts w:ascii="Times New Roman" w:hAnsi="Times New Roman"/>
          <w:sz w:val="22"/>
          <w:szCs w:val="22"/>
        </w:rPr>
      </w:pPr>
      <w:r>
        <w:rPr>
          <w:rFonts w:ascii="Times New Roman" w:hAnsi="Times New Roman"/>
          <w:sz w:val="22"/>
          <w:szCs w:val="22"/>
        </w:rPr>
        <w:t>Current Events (CEs)</w:t>
      </w:r>
      <w:r>
        <w:rPr>
          <w:rFonts w:ascii="Times New Roman" w:hAnsi="Times New Roman"/>
          <w:sz w:val="22"/>
          <w:szCs w:val="22"/>
        </w:rPr>
        <w:tab/>
        <w:t xml:space="preserve">100 </w:t>
      </w:r>
      <w:r>
        <w:rPr>
          <w:rFonts w:ascii="Times New Roman" w:hAnsi="Times New Roman"/>
          <w:sz w:val="22"/>
          <w:szCs w:val="22"/>
        </w:rPr>
        <w:tab/>
      </w:r>
      <w:r>
        <w:rPr>
          <w:rFonts w:ascii="Times New Roman" w:hAnsi="Times New Roman"/>
          <w:sz w:val="22"/>
          <w:szCs w:val="22"/>
        </w:rPr>
        <w:tab/>
        <w:t>20%</w:t>
      </w: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rPr>
        <w:tab/>
        <w:t>90 -100</w:t>
      </w:r>
    </w:p>
    <w:p w:rsidR="002640F8" w:rsidRDefault="002640F8" w:rsidP="006C3A35">
      <w:pPr>
        <w:pStyle w:val="BodyText"/>
        <w:numPr>
          <w:ilvl w:val="0"/>
          <w:numId w:val="4"/>
        </w:numPr>
        <w:tabs>
          <w:tab w:val="left" w:pos="3600"/>
        </w:tabs>
        <w:overflowPunct/>
        <w:autoSpaceDE/>
        <w:adjustRightInd/>
        <w:spacing w:after="60"/>
        <w:rPr>
          <w:rFonts w:ascii="Times New Roman" w:hAnsi="Times New Roman"/>
          <w:sz w:val="22"/>
          <w:szCs w:val="22"/>
        </w:rPr>
      </w:pPr>
      <w:r>
        <w:rPr>
          <w:rFonts w:ascii="Times New Roman" w:hAnsi="Times New Roman"/>
          <w:sz w:val="22"/>
          <w:szCs w:val="22"/>
        </w:rPr>
        <w:t>Practical Exercises (PEs)</w:t>
      </w:r>
      <w:r>
        <w:rPr>
          <w:rFonts w:ascii="Times New Roman" w:hAnsi="Times New Roman"/>
          <w:sz w:val="22"/>
          <w:szCs w:val="22"/>
        </w:rPr>
        <w:tab/>
        <w:t>100</w:t>
      </w:r>
      <w:r>
        <w:rPr>
          <w:rFonts w:ascii="Times New Roman" w:hAnsi="Times New Roman"/>
          <w:sz w:val="22"/>
          <w:szCs w:val="22"/>
        </w:rPr>
        <w:tab/>
      </w:r>
      <w:r>
        <w:rPr>
          <w:rFonts w:ascii="Times New Roman" w:hAnsi="Times New Roman"/>
          <w:sz w:val="22"/>
          <w:szCs w:val="22"/>
        </w:rPr>
        <w:tab/>
        <w:t>20%</w:t>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Pr>
          <w:rFonts w:ascii="Times New Roman" w:hAnsi="Times New Roman"/>
          <w:sz w:val="22"/>
          <w:szCs w:val="22"/>
        </w:rPr>
        <w:tab/>
        <w:t>80 - 89</w:t>
      </w:r>
      <w:r>
        <w:rPr>
          <w:rFonts w:ascii="Times New Roman" w:hAnsi="Times New Roman"/>
          <w:sz w:val="22"/>
          <w:szCs w:val="22"/>
        </w:rPr>
        <w:tab/>
      </w:r>
    </w:p>
    <w:p w:rsidR="002640F8" w:rsidRDefault="002640F8" w:rsidP="006C3A35">
      <w:pPr>
        <w:pStyle w:val="BodyText"/>
        <w:numPr>
          <w:ilvl w:val="0"/>
          <w:numId w:val="4"/>
        </w:numPr>
        <w:tabs>
          <w:tab w:val="left" w:pos="3600"/>
        </w:tabs>
        <w:overflowPunct/>
        <w:autoSpaceDE/>
        <w:adjustRightInd/>
        <w:spacing w:after="60"/>
        <w:rPr>
          <w:rFonts w:ascii="Times New Roman" w:hAnsi="Times New Roman"/>
          <w:sz w:val="22"/>
          <w:szCs w:val="22"/>
        </w:rPr>
      </w:pPr>
      <w:r>
        <w:rPr>
          <w:rFonts w:ascii="Times New Roman" w:hAnsi="Times New Roman"/>
          <w:sz w:val="22"/>
          <w:szCs w:val="22"/>
        </w:rPr>
        <w:t>Midterm Exam</w:t>
      </w:r>
      <w:r>
        <w:rPr>
          <w:rFonts w:ascii="Times New Roman" w:hAnsi="Times New Roman"/>
          <w:sz w:val="22"/>
          <w:szCs w:val="22"/>
        </w:rPr>
        <w:tab/>
        <w:t>100</w:t>
      </w:r>
      <w:r>
        <w:rPr>
          <w:rFonts w:ascii="Times New Roman" w:hAnsi="Times New Roman"/>
          <w:sz w:val="22"/>
          <w:szCs w:val="22"/>
        </w:rPr>
        <w:tab/>
      </w:r>
      <w:r>
        <w:rPr>
          <w:rFonts w:ascii="Times New Roman" w:hAnsi="Times New Roman"/>
          <w:sz w:val="22"/>
          <w:szCs w:val="22"/>
        </w:rPr>
        <w:tab/>
        <w:t>20%</w:t>
      </w: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Pr>
          <w:rFonts w:ascii="Times New Roman" w:hAnsi="Times New Roman"/>
          <w:sz w:val="22"/>
          <w:szCs w:val="22"/>
        </w:rPr>
        <w:tab/>
        <w:t>70 - 79</w:t>
      </w:r>
    </w:p>
    <w:p w:rsidR="002640F8" w:rsidRDefault="002640F8" w:rsidP="006C3A35">
      <w:pPr>
        <w:pStyle w:val="BodyText"/>
        <w:numPr>
          <w:ilvl w:val="0"/>
          <w:numId w:val="4"/>
        </w:numPr>
        <w:tabs>
          <w:tab w:val="left" w:pos="3600"/>
        </w:tabs>
        <w:overflowPunct/>
        <w:autoSpaceDE/>
        <w:adjustRightInd/>
        <w:spacing w:after="60"/>
        <w:rPr>
          <w:rFonts w:ascii="Times New Roman" w:hAnsi="Times New Roman"/>
          <w:sz w:val="22"/>
          <w:szCs w:val="22"/>
        </w:rPr>
      </w:pPr>
      <w:r>
        <w:rPr>
          <w:rFonts w:ascii="Times New Roman" w:hAnsi="Times New Roman"/>
          <w:sz w:val="22"/>
          <w:szCs w:val="22"/>
        </w:rPr>
        <w:t>Final Exam</w:t>
      </w:r>
      <w:r>
        <w:rPr>
          <w:rFonts w:ascii="Times New Roman" w:hAnsi="Times New Roman"/>
          <w:sz w:val="22"/>
          <w:szCs w:val="22"/>
        </w:rPr>
        <w:tab/>
        <w:t>100</w:t>
      </w:r>
      <w:r>
        <w:rPr>
          <w:rFonts w:ascii="Times New Roman" w:hAnsi="Times New Roman"/>
          <w:sz w:val="22"/>
          <w:szCs w:val="22"/>
        </w:rPr>
        <w:tab/>
      </w:r>
      <w:r>
        <w:rPr>
          <w:rFonts w:ascii="Times New Roman" w:hAnsi="Times New Roman"/>
          <w:sz w:val="22"/>
          <w:szCs w:val="22"/>
        </w:rPr>
        <w:tab/>
        <w:t>20%</w:t>
      </w: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rPr>
        <w:tab/>
        <w:t>60 – 69</w:t>
      </w:r>
    </w:p>
    <w:p w:rsidR="002640F8" w:rsidRDefault="002640F8" w:rsidP="006C3A35">
      <w:pPr>
        <w:pStyle w:val="BodyText"/>
        <w:numPr>
          <w:ilvl w:val="0"/>
          <w:numId w:val="4"/>
        </w:numPr>
        <w:tabs>
          <w:tab w:val="left" w:pos="3600"/>
        </w:tabs>
        <w:overflowPunct/>
        <w:autoSpaceDE/>
        <w:adjustRightInd/>
        <w:spacing w:after="60"/>
        <w:rPr>
          <w:rFonts w:ascii="Times New Roman" w:hAnsi="Times New Roman"/>
          <w:sz w:val="22"/>
          <w:szCs w:val="22"/>
        </w:rPr>
      </w:pPr>
      <w:r>
        <w:rPr>
          <w:rFonts w:ascii="Times New Roman" w:hAnsi="Times New Roman"/>
          <w:sz w:val="22"/>
          <w:szCs w:val="22"/>
        </w:rPr>
        <w:t>Participation</w:t>
      </w:r>
      <w:r>
        <w:rPr>
          <w:rFonts w:ascii="Times New Roman" w:hAnsi="Times New Roman"/>
          <w:sz w:val="22"/>
          <w:szCs w:val="22"/>
        </w:rPr>
        <w:tab/>
      </w:r>
      <w:r>
        <w:rPr>
          <w:rFonts w:ascii="Times New Roman" w:hAnsi="Times New Roman"/>
          <w:sz w:val="22"/>
          <w:szCs w:val="22"/>
          <w:u w:val="single"/>
        </w:rPr>
        <w:t>100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20%</w:t>
      </w:r>
      <w:r>
        <w:rPr>
          <w:rFonts w:ascii="Times New Roman" w:hAnsi="Times New Roman"/>
          <w:sz w:val="22"/>
          <w:szCs w:val="22"/>
        </w:rPr>
        <w:tab/>
      </w: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rPr>
        <w:tab/>
      </w:r>
      <w:r w:rsidRPr="00042CF5">
        <w:rPr>
          <w:rFonts w:ascii="Times New Roman" w:hAnsi="Times New Roman"/>
          <w:sz w:val="18"/>
          <w:szCs w:val="18"/>
        </w:rPr>
        <w:t xml:space="preserve">Below </w:t>
      </w:r>
      <w:r>
        <w:rPr>
          <w:rFonts w:ascii="Times New Roman" w:hAnsi="Times New Roman"/>
          <w:sz w:val="18"/>
          <w:szCs w:val="18"/>
        </w:rPr>
        <w:t>6</w:t>
      </w:r>
      <w:r>
        <w:rPr>
          <w:rFonts w:ascii="Times New Roman" w:hAnsi="Times New Roman"/>
          <w:sz w:val="22"/>
          <w:szCs w:val="22"/>
        </w:rPr>
        <w:t>0</w:t>
      </w:r>
    </w:p>
    <w:p w:rsidR="002640F8" w:rsidRDefault="002640F8" w:rsidP="006C3A35">
      <w:pPr>
        <w:pStyle w:val="BodyText"/>
        <w:rPr>
          <w:rFonts w:ascii="Times New Roman" w:hAnsi="Times New Roman"/>
          <w:sz w:val="22"/>
          <w:szCs w:val="22"/>
        </w:rPr>
      </w:pPr>
    </w:p>
    <w:p w:rsidR="002640F8" w:rsidRDefault="002640F8" w:rsidP="006C3A35">
      <w:pPr>
        <w:pStyle w:val="BodyText"/>
        <w:rPr>
          <w:rFonts w:ascii="Times New Roman" w:hAnsi="Times New Roman"/>
          <w:sz w:val="22"/>
          <w:szCs w:val="22"/>
        </w:rPr>
      </w:pPr>
      <w:r>
        <w:rPr>
          <w:rFonts w:ascii="Times New Roman" w:hAnsi="Times New Roman"/>
          <w:sz w:val="22"/>
          <w:szCs w:val="22"/>
        </w:rPr>
        <w:t>TOTAL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500</w:t>
      </w:r>
      <w:r>
        <w:rPr>
          <w:rFonts w:ascii="Times New Roman" w:hAnsi="Times New Roman"/>
          <w:sz w:val="22"/>
          <w:szCs w:val="22"/>
        </w:rPr>
        <w:tab/>
      </w:r>
      <w:r>
        <w:rPr>
          <w:rFonts w:ascii="Times New Roman" w:hAnsi="Times New Roman"/>
          <w:sz w:val="22"/>
          <w:szCs w:val="22"/>
        </w:rPr>
        <w:tab/>
        <w:t>100%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2640F8" w:rsidRDefault="002640F8" w:rsidP="006C3A35">
      <w:pPr>
        <w:pStyle w:val="BodyText"/>
        <w:rPr>
          <w:rFonts w:ascii="Times New Roman" w:hAnsi="Times New Roman"/>
          <w:sz w:val="22"/>
          <w:szCs w:val="22"/>
        </w:rPr>
      </w:pPr>
    </w:p>
    <w:p w:rsidR="002640F8" w:rsidRPr="00042CF5" w:rsidRDefault="002640F8" w:rsidP="006C3A35">
      <w:pPr>
        <w:pStyle w:val="BodyText"/>
        <w:rPr>
          <w:rFonts w:ascii="Times New Roman" w:hAnsi="Times New Roman"/>
          <w:b/>
          <w:sz w:val="22"/>
          <w:szCs w:val="22"/>
        </w:rPr>
      </w:pPr>
      <w:r w:rsidRPr="00042CF5">
        <w:rPr>
          <w:rFonts w:ascii="Times New Roman" w:hAnsi="Times New Roman"/>
          <w:b/>
          <w:sz w:val="22"/>
          <w:szCs w:val="22"/>
        </w:rPr>
        <w:t>Incomplete</w:t>
      </w:r>
      <w:r w:rsidRPr="00042CF5">
        <w:rPr>
          <w:rFonts w:ascii="Times New Roman" w:hAnsi="Times New Roman"/>
          <w:b/>
          <w:sz w:val="22"/>
          <w:szCs w:val="22"/>
        </w:rPr>
        <w:tab/>
      </w:r>
    </w:p>
    <w:p w:rsidR="002640F8" w:rsidRDefault="002640F8" w:rsidP="006C3A35">
      <w:pPr>
        <w:tabs>
          <w:tab w:val="left" w:pos="3240"/>
          <w:tab w:val="left" w:pos="4590"/>
          <w:tab w:val="left" w:pos="6120"/>
          <w:tab w:val="left" w:pos="8100"/>
        </w:tabs>
        <w:spacing w:after="120"/>
        <w:rPr>
          <w:rFonts w:ascii="Times New Roman" w:hAnsi="Times New Roman"/>
          <w:spacing w:val="-3"/>
          <w:sz w:val="22"/>
          <w:szCs w:val="22"/>
        </w:rPr>
      </w:pPr>
      <w:r>
        <w:rPr>
          <w:rFonts w:ascii="Times New Roman" w:hAnsi="Times New Roman"/>
          <w:spacing w:val="-3"/>
          <w:sz w:val="22"/>
          <w:szCs w:val="22"/>
        </w:rPr>
        <w:t>An incomplete is given to a student who is passing, but has not completed some required work for reasons beyond the student’s control.</w:t>
      </w:r>
    </w:p>
    <w:p w:rsidR="002640F8" w:rsidRDefault="002640F8" w:rsidP="006C3A35">
      <w:pPr>
        <w:overflowPunct/>
        <w:rPr>
          <w:rFonts w:ascii="Times New Roman" w:hAnsi="Times New Roman"/>
          <w:spacing w:val="-3"/>
          <w:sz w:val="22"/>
          <w:szCs w:val="22"/>
        </w:rPr>
      </w:pPr>
      <w:r>
        <w:rPr>
          <w:rFonts w:ascii="Times New Roman" w:hAnsi="Times New Roman"/>
          <w:b/>
          <w:i/>
          <w:spacing w:val="-3"/>
          <w:sz w:val="22"/>
          <w:szCs w:val="22"/>
        </w:rPr>
        <w:t>Tentative Schedule</w:t>
      </w:r>
      <w:r>
        <w:rPr>
          <w:rFonts w:ascii="Times New Roman" w:hAnsi="Times New Roman"/>
          <w:i/>
          <w:spacing w:val="-3"/>
          <w:sz w:val="22"/>
          <w:szCs w:val="22"/>
        </w:rPr>
        <w:t>:</w:t>
      </w:r>
      <w:r>
        <w:rPr>
          <w:rFonts w:ascii="Times New Roman" w:hAnsi="Times New Roman"/>
          <w:spacing w:val="-3"/>
          <w:sz w:val="22"/>
          <w:szCs w:val="22"/>
        </w:rPr>
        <w:t xml:space="preserve"> (Calendar, Topics, Assignments). See below.</w:t>
      </w:r>
    </w:p>
    <w:p w:rsidR="002640F8" w:rsidRDefault="002640F8" w:rsidP="006C3A35">
      <w:pPr>
        <w:overflowPunct/>
        <w:rPr>
          <w:rFonts w:ascii="Times New Roman" w:hAnsi="Times New Roman"/>
          <w:spacing w:val="-3"/>
          <w:sz w:val="16"/>
          <w:szCs w:val="16"/>
        </w:rPr>
      </w:pPr>
    </w:p>
    <w:p w:rsidR="002640F8" w:rsidRDefault="002640F8" w:rsidP="006C3A35">
      <w:pPr>
        <w:spacing w:after="40"/>
        <w:rPr>
          <w:rFonts w:ascii="Times New Roman" w:hAnsi="Times New Roman"/>
          <w:b/>
          <w:sz w:val="22"/>
          <w:szCs w:val="22"/>
        </w:rPr>
      </w:pPr>
      <w:r>
        <w:rPr>
          <w:rFonts w:ascii="Times New Roman" w:hAnsi="Times New Roman"/>
          <w:b/>
          <w:i/>
          <w:spacing w:val="-3"/>
          <w:sz w:val="22"/>
          <w:szCs w:val="22"/>
        </w:rPr>
        <w:t>Additional information as desired by the faculty member</w:t>
      </w:r>
      <w:r>
        <w:rPr>
          <w:rFonts w:ascii="Times New Roman" w:hAnsi="Times New Roman"/>
          <w:i/>
          <w:spacing w:val="-3"/>
          <w:sz w:val="22"/>
          <w:szCs w:val="22"/>
        </w:rPr>
        <w:t xml:space="preserve">: </w:t>
      </w:r>
      <w:r>
        <w:rPr>
          <w:rFonts w:ascii="Times New Roman" w:hAnsi="Times New Roman"/>
          <w:spacing w:val="-3"/>
          <w:sz w:val="22"/>
          <w:szCs w:val="22"/>
          <w:u w:val="single"/>
        </w:rPr>
        <w:t>Academic Honesty</w:t>
      </w:r>
      <w:r>
        <w:rPr>
          <w:rFonts w:ascii="Times New Roman" w:hAnsi="Times New Roman"/>
          <w:spacing w:val="-3"/>
          <w:sz w:val="22"/>
          <w:szCs w:val="22"/>
        </w:rPr>
        <w:t xml:space="preserve"> - 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 See the current catalog for sanctions.</w:t>
      </w:r>
      <w:r>
        <w:rPr>
          <w:rFonts w:ascii="Times New Roman" w:hAnsi="Times New Roman"/>
          <w:b/>
          <w:sz w:val="22"/>
          <w:szCs w:val="22"/>
        </w:rPr>
        <w:t xml:space="preserve"> </w:t>
      </w:r>
    </w:p>
    <w:p w:rsidR="002640F8" w:rsidRDefault="002640F8" w:rsidP="006C3A35">
      <w:pPr>
        <w:overflowPunct/>
        <w:rPr>
          <w:rFonts w:ascii="Times New Roman" w:hAnsi="Times New Roman"/>
          <w:spacing w:val="-3"/>
          <w:sz w:val="16"/>
          <w:szCs w:val="16"/>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4B0703">
      <w:pPr>
        <w:tabs>
          <w:tab w:val="left" w:pos="360"/>
          <w:tab w:val="center" w:pos="4680"/>
        </w:tabs>
        <w:suppressAutoHyphens/>
        <w:ind w:right="-360"/>
        <w:jc w:val="center"/>
        <w:rPr>
          <w:rFonts w:ascii="Times New Roman" w:hAnsi="Times New Roman"/>
          <w:b/>
          <w:spacing w:val="-3"/>
          <w:sz w:val="22"/>
          <w:szCs w:val="22"/>
        </w:rPr>
      </w:pPr>
      <w:smartTag w:uri="urn:schemas-microsoft-com:office:smarttags" w:element="place">
        <w:smartTag w:uri="urn:schemas-microsoft-com:office:smarttags" w:element="PlaceName">
          <w:r>
            <w:rPr>
              <w:rFonts w:ascii="Times New Roman" w:hAnsi="Times New Roman"/>
              <w:b/>
              <w:spacing w:val="-3"/>
              <w:sz w:val="22"/>
              <w:szCs w:val="22"/>
            </w:rPr>
            <w:t>WAYLAND</w:t>
          </w:r>
        </w:smartTag>
        <w:r>
          <w:rPr>
            <w:rFonts w:ascii="Times New Roman" w:hAnsi="Times New Roman"/>
            <w:b/>
            <w:spacing w:val="-3"/>
            <w:sz w:val="22"/>
            <w:szCs w:val="22"/>
          </w:rPr>
          <w:t xml:space="preserve"> </w:t>
        </w:r>
        <w:smartTag w:uri="urn:schemas-microsoft-com:office:smarttags" w:element="PlaceName">
          <w:r>
            <w:rPr>
              <w:rFonts w:ascii="Times New Roman" w:hAnsi="Times New Roman"/>
              <w:b/>
              <w:spacing w:val="-3"/>
              <w:sz w:val="22"/>
              <w:szCs w:val="22"/>
            </w:rPr>
            <w:t>BAPTIST</w:t>
          </w:r>
        </w:smartTag>
        <w:r>
          <w:rPr>
            <w:rFonts w:ascii="Times New Roman" w:hAnsi="Times New Roman"/>
            <w:b/>
            <w:spacing w:val="-3"/>
            <w:sz w:val="22"/>
            <w:szCs w:val="22"/>
          </w:rPr>
          <w:t xml:space="preserve"> </w:t>
        </w:r>
        <w:smartTag w:uri="urn:schemas-microsoft-com:office:smarttags" w:element="PlaceType">
          <w:r>
            <w:rPr>
              <w:rFonts w:ascii="Times New Roman" w:hAnsi="Times New Roman"/>
              <w:b/>
              <w:spacing w:val="-3"/>
              <w:sz w:val="22"/>
              <w:szCs w:val="22"/>
            </w:rPr>
            <w:t>UNIVERSITY</w:t>
          </w:r>
        </w:smartTag>
      </w:smartTag>
      <w:r>
        <w:rPr>
          <w:rFonts w:ascii="Times New Roman" w:hAnsi="Times New Roman"/>
          <w:b/>
          <w:spacing w:val="-3"/>
          <w:sz w:val="22"/>
          <w:szCs w:val="22"/>
        </w:rPr>
        <w:t xml:space="preserve"> – Spring 2014</w:t>
      </w:r>
    </w:p>
    <w:p w:rsidR="002640F8" w:rsidRDefault="002640F8" w:rsidP="006C3A35">
      <w:pPr>
        <w:tabs>
          <w:tab w:val="left" w:pos="360"/>
          <w:tab w:val="center" w:pos="4680"/>
        </w:tabs>
        <w:suppressAutoHyphens/>
        <w:ind w:right="-360"/>
        <w:jc w:val="center"/>
        <w:rPr>
          <w:rFonts w:ascii="Times New Roman" w:hAnsi="Times New Roman"/>
          <w:b/>
          <w:i/>
          <w:spacing w:val="-3"/>
          <w:sz w:val="22"/>
          <w:szCs w:val="22"/>
        </w:rPr>
      </w:pPr>
      <w:r>
        <w:rPr>
          <w:rFonts w:ascii="Times New Roman" w:hAnsi="Times New Roman"/>
          <w:b/>
          <w:i/>
          <w:spacing w:val="-3"/>
          <w:sz w:val="22"/>
          <w:szCs w:val="22"/>
        </w:rPr>
        <w:t>PRINCIPLES OF MANAGEMENT – MGMT 3304</w:t>
      </w: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r>
        <w:rPr>
          <w:rFonts w:ascii="Times New Roman" w:hAnsi="Times New Roman"/>
          <w:b/>
          <w:spacing w:val="-3"/>
          <w:sz w:val="22"/>
          <w:szCs w:val="22"/>
        </w:rPr>
        <w:t>SYLLABUS</w:t>
      </w: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r>
        <w:rPr>
          <w:rFonts w:ascii="Times New Roman" w:hAnsi="Times New Roman"/>
          <w:b/>
          <w:spacing w:val="-3"/>
          <w:sz w:val="22"/>
          <w:szCs w:val="22"/>
        </w:rPr>
        <w:t>JOHN C. CORREU</w:t>
      </w: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360"/>
          <w:tab w:val="center" w:pos="4680"/>
        </w:tabs>
        <w:suppressAutoHyphens/>
        <w:ind w:right="-360"/>
        <w:jc w:val="center"/>
        <w:rPr>
          <w:rFonts w:ascii="Times New Roman" w:hAnsi="Times New Roman"/>
          <w:b/>
          <w:spacing w:val="-3"/>
          <w:sz w:val="22"/>
          <w:szCs w:val="22"/>
        </w:rPr>
      </w:pPr>
    </w:p>
    <w:p w:rsidR="002640F8" w:rsidRDefault="002640F8" w:rsidP="006C3A35">
      <w:pPr>
        <w:tabs>
          <w:tab w:val="left" w:pos="-720"/>
        </w:tabs>
        <w:suppressAutoHyphens/>
        <w:spacing w:after="120"/>
        <w:ind w:left="-360" w:right="-360"/>
        <w:jc w:val="both"/>
        <w:rPr>
          <w:rFonts w:ascii="Times New Roman" w:hAnsi="Times New Roman"/>
          <w:spacing w:val="-3"/>
          <w:sz w:val="22"/>
          <w:szCs w:val="22"/>
        </w:rPr>
      </w:pPr>
      <w:r>
        <w:rPr>
          <w:rFonts w:ascii="Times New Roman" w:hAnsi="Times New Roman"/>
          <w:b/>
          <w:spacing w:val="-3"/>
          <w:sz w:val="22"/>
          <w:szCs w:val="22"/>
        </w:rPr>
        <w:t>COURSE OUTLINE/SCHEDULE</w:t>
      </w:r>
    </w:p>
    <w:p w:rsidR="002640F8" w:rsidRDefault="002640F8" w:rsidP="006C3A35">
      <w:pPr>
        <w:tabs>
          <w:tab w:val="left" w:pos="-720"/>
        </w:tabs>
        <w:suppressAutoHyphens/>
        <w:spacing w:after="120"/>
        <w:ind w:left="-360" w:right="-360"/>
        <w:jc w:val="both"/>
        <w:rPr>
          <w:rFonts w:ascii="Times New Roman" w:hAnsi="Times New Roman"/>
          <w:spacing w:val="-3"/>
          <w:sz w:val="16"/>
          <w:szCs w:val="16"/>
        </w:rPr>
      </w:pP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960"/>
        <w:gridCol w:w="4052"/>
        <w:gridCol w:w="1428"/>
        <w:gridCol w:w="2740"/>
      </w:tblGrid>
      <w:tr w:rsidR="002640F8" w:rsidTr="006C3A35">
        <w:trPr>
          <w:trHeight w:val="255"/>
        </w:trPr>
        <w:tc>
          <w:tcPr>
            <w:tcW w:w="803" w:type="dxa"/>
            <w:noWrap/>
            <w:vAlign w:val="bottom"/>
          </w:tcPr>
          <w:p w:rsidR="002640F8" w:rsidRDefault="002640F8">
            <w:pPr>
              <w:overflowPunct/>
              <w:autoSpaceDE/>
              <w:adjustRightInd/>
              <w:rPr>
                <w:rFonts w:ascii="Times New Roman" w:hAnsi="Times New Roman"/>
                <w:b/>
                <w:bCs/>
                <w:szCs w:val="24"/>
              </w:rPr>
            </w:pPr>
            <w:r>
              <w:rPr>
                <w:rFonts w:ascii="Times New Roman" w:hAnsi="Times New Roman"/>
                <w:b/>
                <w:bCs/>
                <w:szCs w:val="24"/>
              </w:rPr>
              <w:t>Week</w:t>
            </w:r>
          </w:p>
        </w:tc>
        <w:tc>
          <w:tcPr>
            <w:tcW w:w="960" w:type="dxa"/>
            <w:noWrap/>
            <w:vAlign w:val="bottom"/>
          </w:tcPr>
          <w:p w:rsidR="002640F8" w:rsidRDefault="002640F8">
            <w:pPr>
              <w:overflowPunct/>
              <w:autoSpaceDE/>
              <w:adjustRightInd/>
              <w:rPr>
                <w:rFonts w:ascii="Times New Roman" w:hAnsi="Times New Roman"/>
                <w:b/>
                <w:bCs/>
                <w:szCs w:val="24"/>
              </w:rPr>
            </w:pPr>
            <w:r>
              <w:rPr>
                <w:rFonts w:ascii="Times New Roman" w:hAnsi="Times New Roman"/>
                <w:b/>
                <w:bCs/>
                <w:szCs w:val="24"/>
              </w:rPr>
              <w:t>Date</w:t>
            </w:r>
          </w:p>
        </w:tc>
        <w:tc>
          <w:tcPr>
            <w:tcW w:w="4052" w:type="dxa"/>
            <w:noWrap/>
            <w:vAlign w:val="bottom"/>
          </w:tcPr>
          <w:p w:rsidR="002640F8" w:rsidRDefault="002640F8">
            <w:pPr>
              <w:overflowPunct/>
              <w:autoSpaceDE/>
              <w:adjustRightInd/>
              <w:rPr>
                <w:rFonts w:ascii="Times New Roman" w:hAnsi="Times New Roman"/>
                <w:b/>
                <w:bCs/>
                <w:szCs w:val="24"/>
              </w:rPr>
            </w:pPr>
            <w:r>
              <w:rPr>
                <w:rFonts w:ascii="Times New Roman" w:hAnsi="Times New Roman"/>
                <w:b/>
                <w:bCs/>
                <w:szCs w:val="24"/>
              </w:rPr>
              <w:t>Subject</w:t>
            </w:r>
          </w:p>
        </w:tc>
        <w:tc>
          <w:tcPr>
            <w:tcW w:w="1428" w:type="dxa"/>
            <w:noWrap/>
            <w:vAlign w:val="bottom"/>
          </w:tcPr>
          <w:p w:rsidR="002640F8" w:rsidRDefault="002640F8">
            <w:pPr>
              <w:overflowPunct/>
              <w:autoSpaceDE/>
              <w:adjustRightInd/>
              <w:rPr>
                <w:rFonts w:ascii="Times New Roman" w:hAnsi="Times New Roman"/>
                <w:b/>
                <w:bCs/>
                <w:szCs w:val="24"/>
              </w:rPr>
            </w:pPr>
            <w:smartTag w:uri="urn:schemas-microsoft-com:office:smarttags" w:element="country-region">
              <w:r>
                <w:rPr>
                  <w:rFonts w:ascii="Times New Roman" w:hAnsi="Times New Roman"/>
                  <w:b/>
                  <w:bCs/>
                  <w:szCs w:val="24"/>
                </w:rPr>
                <w:t>Reading</w:t>
              </w:r>
            </w:smartTag>
          </w:p>
        </w:tc>
        <w:tc>
          <w:tcPr>
            <w:tcW w:w="2740" w:type="dxa"/>
            <w:noWrap/>
            <w:vAlign w:val="bottom"/>
          </w:tcPr>
          <w:p w:rsidR="002640F8" w:rsidRDefault="002640F8">
            <w:pPr>
              <w:overflowPunct/>
              <w:autoSpaceDE/>
              <w:adjustRightInd/>
              <w:rPr>
                <w:rFonts w:ascii="Times New Roman" w:hAnsi="Times New Roman"/>
                <w:b/>
                <w:bCs/>
                <w:szCs w:val="24"/>
              </w:rPr>
            </w:pPr>
            <w:r>
              <w:rPr>
                <w:rFonts w:ascii="Times New Roman" w:hAnsi="Times New Roman"/>
                <w:b/>
                <w:bCs/>
                <w:szCs w:val="24"/>
              </w:rPr>
              <w:t>Assignments Due</w:t>
            </w:r>
          </w:p>
        </w:tc>
      </w:tr>
      <w:tr w:rsidR="002640F8" w:rsidTr="006C3A35">
        <w:trPr>
          <w:trHeight w:val="558"/>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1</w:t>
            </w:r>
          </w:p>
        </w:tc>
        <w:tc>
          <w:tcPr>
            <w:tcW w:w="960" w:type="dxa"/>
            <w:noWrap/>
            <w:vAlign w:val="bottom"/>
          </w:tcPr>
          <w:p w:rsidR="002640F8" w:rsidRDefault="002640F8" w:rsidP="006B2932">
            <w:pPr>
              <w:overflowPunct/>
              <w:autoSpaceDE/>
              <w:adjustRightInd/>
              <w:spacing w:before="40" w:after="40"/>
              <w:rPr>
                <w:rFonts w:ascii="Times New Roman" w:hAnsi="Times New Roman"/>
                <w:szCs w:val="24"/>
              </w:rPr>
            </w:pPr>
            <w:r>
              <w:rPr>
                <w:rFonts w:ascii="Times New Roman" w:hAnsi="Times New Roman"/>
                <w:szCs w:val="24"/>
              </w:rPr>
              <w:t>Feb 24</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Introduction to Management/Management History</w:t>
            </w:r>
          </w:p>
        </w:tc>
        <w:tc>
          <w:tcPr>
            <w:tcW w:w="1428" w:type="dxa"/>
            <w:noWrap/>
            <w:vAlign w:val="bottom"/>
          </w:tcPr>
          <w:p w:rsidR="002640F8" w:rsidRDefault="002640F8">
            <w:pPr>
              <w:overflowPunct/>
              <w:autoSpaceDE/>
              <w:adjustRightInd/>
              <w:spacing w:before="40" w:after="40"/>
              <w:rPr>
                <w:rFonts w:ascii="Times New Roman" w:hAnsi="Times New Roman"/>
                <w:szCs w:val="24"/>
              </w:rPr>
            </w:pPr>
            <w:smartTag w:uri="urn:schemas-microsoft-com:office:smarttags" w:element="country-region">
              <w:r>
                <w:rPr>
                  <w:rFonts w:ascii="Times New Roman" w:hAnsi="Times New Roman"/>
                  <w:szCs w:val="24"/>
                </w:rPr>
                <w:t>Ch.</w:t>
              </w:r>
            </w:smartTag>
            <w:r>
              <w:rPr>
                <w:rFonts w:ascii="Times New Roman" w:hAnsi="Times New Roman"/>
                <w:szCs w:val="24"/>
              </w:rPr>
              <w:t xml:space="preserve"> 1-2</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None</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2</w:t>
            </w:r>
          </w:p>
        </w:tc>
        <w:tc>
          <w:tcPr>
            <w:tcW w:w="960" w:type="dxa"/>
            <w:noWrap/>
            <w:vAlign w:val="bottom"/>
          </w:tcPr>
          <w:p w:rsidR="002640F8" w:rsidRDefault="002640F8" w:rsidP="00AA04A1">
            <w:pPr>
              <w:overflowPunct/>
              <w:autoSpaceDE/>
              <w:adjustRightInd/>
              <w:spacing w:before="40" w:after="40"/>
              <w:rPr>
                <w:rFonts w:ascii="Times New Roman" w:hAnsi="Times New Roman"/>
                <w:szCs w:val="24"/>
              </w:rPr>
            </w:pPr>
            <w:r>
              <w:rPr>
                <w:rFonts w:ascii="Times New Roman" w:hAnsi="Times New Roman"/>
                <w:szCs w:val="24"/>
              </w:rPr>
              <w:t>Mar 3</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 xml:space="preserve"> External and Internal Environment/Cross-Cultural Management</w:t>
            </w:r>
          </w:p>
        </w:tc>
        <w:tc>
          <w:tcPr>
            <w:tcW w:w="1428"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Ch. 3-4</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CE1, PE 1&amp;2</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3</w:t>
            </w:r>
          </w:p>
        </w:tc>
        <w:tc>
          <w:tcPr>
            <w:tcW w:w="960" w:type="dxa"/>
            <w:noWrap/>
            <w:vAlign w:val="bottom"/>
          </w:tcPr>
          <w:p w:rsidR="002640F8" w:rsidRDefault="002640F8" w:rsidP="00B052F3">
            <w:pPr>
              <w:overflowPunct/>
              <w:autoSpaceDE/>
              <w:adjustRightInd/>
              <w:spacing w:before="40" w:after="40"/>
              <w:rPr>
                <w:rFonts w:ascii="Times New Roman" w:hAnsi="Times New Roman"/>
                <w:szCs w:val="24"/>
              </w:rPr>
            </w:pPr>
            <w:r>
              <w:rPr>
                <w:rFonts w:ascii="Times New Roman" w:hAnsi="Times New Roman"/>
                <w:szCs w:val="24"/>
              </w:rPr>
              <w:t>Mar 17</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The Manager and Moral and Social Responsibility/Planning and Decision Making</w:t>
            </w:r>
          </w:p>
        </w:tc>
        <w:tc>
          <w:tcPr>
            <w:tcW w:w="1428" w:type="dxa"/>
            <w:noWrap/>
            <w:vAlign w:val="bottom"/>
          </w:tcPr>
          <w:p w:rsidR="002640F8" w:rsidRDefault="002640F8">
            <w:pPr>
              <w:overflowPunct/>
              <w:autoSpaceDE/>
              <w:adjustRightInd/>
              <w:spacing w:before="40" w:after="40"/>
              <w:rPr>
                <w:rFonts w:ascii="Times New Roman" w:hAnsi="Times New Roman"/>
                <w:szCs w:val="24"/>
              </w:rPr>
            </w:pPr>
            <w:smartTag w:uri="urn:schemas-microsoft-com:office:smarttags" w:element="country-region">
              <w:r>
                <w:rPr>
                  <w:rFonts w:ascii="Times New Roman" w:hAnsi="Times New Roman"/>
                  <w:szCs w:val="24"/>
                </w:rPr>
                <w:t>Ch.</w:t>
              </w:r>
            </w:smartTag>
            <w:r>
              <w:rPr>
                <w:rFonts w:ascii="Times New Roman" w:hAnsi="Times New Roman"/>
                <w:szCs w:val="24"/>
              </w:rPr>
              <w:t xml:space="preserve"> 5-6</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CE2, PE 3&amp;4</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4</w:t>
            </w:r>
          </w:p>
        </w:tc>
        <w:tc>
          <w:tcPr>
            <w:tcW w:w="960" w:type="dxa"/>
            <w:noWrap/>
            <w:vAlign w:val="bottom"/>
          </w:tcPr>
          <w:p w:rsidR="002640F8" w:rsidRDefault="002640F8" w:rsidP="00AA04A1">
            <w:pPr>
              <w:overflowPunct/>
              <w:autoSpaceDE/>
              <w:adjustRightInd/>
              <w:spacing w:before="40" w:after="40"/>
              <w:rPr>
                <w:rFonts w:ascii="Times New Roman" w:hAnsi="Times New Roman"/>
                <w:szCs w:val="24"/>
              </w:rPr>
            </w:pPr>
            <w:r>
              <w:rPr>
                <w:rFonts w:ascii="Times New Roman" w:hAnsi="Times New Roman"/>
                <w:szCs w:val="24"/>
              </w:rPr>
              <w:t>Mar 24</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Strategic Thinking/Organization</w:t>
            </w:r>
          </w:p>
        </w:tc>
        <w:tc>
          <w:tcPr>
            <w:tcW w:w="1428" w:type="dxa"/>
            <w:noWrap/>
            <w:vAlign w:val="bottom"/>
          </w:tcPr>
          <w:p w:rsidR="002640F8" w:rsidRDefault="002640F8">
            <w:pPr>
              <w:overflowPunct/>
              <w:autoSpaceDE/>
              <w:adjustRightInd/>
              <w:spacing w:before="40" w:after="40"/>
              <w:rPr>
                <w:rFonts w:ascii="Times New Roman" w:hAnsi="Times New Roman"/>
                <w:szCs w:val="24"/>
              </w:rPr>
            </w:pPr>
            <w:smartTag w:uri="urn:schemas-microsoft-com:office:smarttags" w:element="country-region">
              <w:r>
                <w:rPr>
                  <w:rFonts w:ascii="Times New Roman" w:hAnsi="Times New Roman"/>
                  <w:szCs w:val="24"/>
                </w:rPr>
                <w:t>Ch.</w:t>
              </w:r>
            </w:smartTag>
            <w:r>
              <w:rPr>
                <w:rFonts w:ascii="Times New Roman" w:hAnsi="Times New Roman"/>
                <w:szCs w:val="24"/>
              </w:rPr>
              <w:t xml:space="preserve"> 7-8</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 xml:space="preserve">CE3, PE 5 </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5</w:t>
            </w:r>
          </w:p>
        </w:tc>
        <w:tc>
          <w:tcPr>
            <w:tcW w:w="960" w:type="dxa"/>
            <w:noWrap/>
            <w:vAlign w:val="bottom"/>
          </w:tcPr>
          <w:p w:rsidR="002640F8" w:rsidRDefault="002640F8" w:rsidP="00AA04A1">
            <w:pPr>
              <w:overflowPunct/>
              <w:autoSpaceDE/>
              <w:adjustRightInd/>
              <w:spacing w:before="40" w:after="40"/>
              <w:rPr>
                <w:rFonts w:ascii="Times New Roman" w:hAnsi="Times New Roman"/>
                <w:szCs w:val="24"/>
              </w:rPr>
            </w:pPr>
            <w:r>
              <w:rPr>
                <w:rFonts w:ascii="Times New Roman" w:hAnsi="Times New Roman"/>
                <w:szCs w:val="24"/>
              </w:rPr>
              <w:t>Mar 31</w:t>
            </w:r>
          </w:p>
        </w:tc>
        <w:tc>
          <w:tcPr>
            <w:tcW w:w="4052" w:type="dxa"/>
            <w:noWrap/>
            <w:vAlign w:val="bottom"/>
          </w:tcPr>
          <w:p w:rsidR="002640F8" w:rsidRDefault="002640F8">
            <w:pPr>
              <w:overflowPunct/>
              <w:autoSpaceDE/>
              <w:adjustRightInd/>
              <w:spacing w:before="40" w:after="40"/>
              <w:rPr>
                <w:rFonts w:ascii="Times New Roman" w:hAnsi="Times New Roman"/>
                <w:b/>
                <w:bCs/>
                <w:szCs w:val="24"/>
              </w:rPr>
            </w:pPr>
            <w:r>
              <w:rPr>
                <w:rFonts w:ascii="Times New Roman" w:hAnsi="Times New Roman"/>
                <w:b/>
                <w:bCs/>
                <w:szCs w:val="24"/>
              </w:rPr>
              <w:t>Midterm</w:t>
            </w:r>
          </w:p>
        </w:tc>
        <w:tc>
          <w:tcPr>
            <w:tcW w:w="1428" w:type="dxa"/>
            <w:noWrap/>
            <w:vAlign w:val="bottom"/>
          </w:tcPr>
          <w:p w:rsidR="002640F8" w:rsidRDefault="002640F8">
            <w:pPr>
              <w:overflowPunct/>
              <w:autoSpaceDE/>
              <w:adjustRightInd/>
              <w:spacing w:before="40" w:after="40"/>
              <w:rPr>
                <w:rFonts w:ascii="Times New Roman" w:hAnsi="Times New Roman"/>
                <w:szCs w:val="24"/>
              </w:rPr>
            </w:pPr>
          </w:p>
        </w:tc>
        <w:tc>
          <w:tcPr>
            <w:tcW w:w="2740" w:type="dxa"/>
            <w:noWrap/>
            <w:vAlign w:val="bottom"/>
          </w:tcPr>
          <w:p w:rsidR="002640F8" w:rsidRDefault="002640F8">
            <w:pPr>
              <w:overflowPunct/>
              <w:autoSpaceDE/>
              <w:adjustRightInd/>
              <w:spacing w:before="40" w:after="40"/>
              <w:rPr>
                <w:rFonts w:ascii="Times New Roman" w:hAnsi="Times New Roman"/>
                <w:szCs w:val="24"/>
              </w:rPr>
            </w:pP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6</w:t>
            </w:r>
          </w:p>
        </w:tc>
        <w:tc>
          <w:tcPr>
            <w:tcW w:w="960" w:type="dxa"/>
            <w:noWrap/>
            <w:vAlign w:val="bottom"/>
          </w:tcPr>
          <w:p w:rsidR="002640F8" w:rsidRDefault="002640F8" w:rsidP="00AA04A1">
            <w:pPr>
              <w:overflowPunct/>
              <w:autoSpaceDE/>
              <w:adjustRightInd/>
              <w:spacing w:before="40" w:after="40"/>
              <w:rPr>
                <w:rFonts w:ascii="Times New Roman" w:hAnsi="Times New Roman"/>
                <w:szCs w:val="24"/>
              </w:rPr>
            </w:pPr>
            <w:r>
              <w:rPr>
                <w:rFonts w:ascii="Times New Roman" w:hAnsi="Times New Roman"/>
                <w:szCs w:val="24"/>
              </w:rPr>
              <w:t>Apr 7</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Human resource Management/Communication</w:t>
            </w:r>
          </w:p>
        </w:tc>
        <w:tc>
          <w:tcPr>
            <w:tcW w:w="1428"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Ch. 9-10</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CE4, PE 6</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7</w:t>
            </w:r>
          </w:p>
        </w:tc>
        <w:tc>
          <w:tcPr>
            <w:tcW w:w="960" w:type="dxa"/>
            <w:noWrap/>
            <w:vAlign w:val="bottom"/>
          </w:tcPr>
          <w:p w:rsidR="002640F8" w:rsidRDefault="002640F8" w:rsidP="006B2932">
            <w:pPr>
              <w:overflowPunct/>
              <w:autoSpaceDE/>
              <w:adjustRightInd/>
              <w:spacing w:before="40" w:after="40"/>
              <w:rPr>
                <w:rFonts w:ascii="Times New Roman" w:hAnsi="Times New Roman"/>
                <w:szCs w:val="24"/>
              </w:rPr>
            </w:pPr>
            <w:r>
              <w:rPr>
                <w:rFonts w:ascii="Times New Roman" w:hAnsi="Times New Roman"/>
                <w:szCs w:val="24"/>
              </w:rPr>
              <w:t>Apr 14</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Motivation/Leadership</w:t>
            </w:r>
          </w:p>
        </w:tc>
        <w:tc>
          <w:tcPr>
            <w:tcW w:w="1428"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Ch. 11-12</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CE5, PE7</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8</w:t>
            </w:r>
          </w:p>
        </w:tc>
        <w:tc>
          <w:tcPr>
            <w:tcW w:w="960" w:type="dxa"/>
            <w:noWrap/>
            <w:vAlign w:val="bottom"/>
          </w:tcPr>
          <w:p w:rsidR="002640F8" w:rsidRDefault="002640F8" w:rsidP="006B2932">
            <w:pPr>
              <w:overflowPunct/>
              <w:autoSpaceDE/>
              <w:adjustRightInd/>
              <w:spacing w:before="40" w:after="40"/>
              <w:rPr>
                <w:rFonts w:ascii="Times New Roman" w:hAnsi="Times New Roman"/>
                <w:szCs w:val="24"/>
              </w:rPr>
            </w:pPr>
            <w:r>
              <w:rPr>
                <w:rFonts w:ascii="Times New Roman" w:hAnsi="Times New Roman"/>
                <w:szCs w:val="24"/>
              </w:rPr>
              <w:t>Apr 21</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Change, Power, and Conflict</w:t>
            </w:r>
          </w:p>
        </w:tc>
        <w:tc>
          <w:tcPr>
            <w:tcW w:w="1428"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Ch 13</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CE6</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9</w:t>
            </w:r>
          </w:p>
        </w:tc>
        <w:tc>
          <w:tcPr>
            <w:tcW w:w="960" w:type="dxa"/>
            <w:noWrap/>
            <w:vAlign w:val="bottom"/>
          </w:tcPr>
          <w:p w:rsidR="002640F8" w:rsidRDefault="002640F8" w:rsidP="00AA04A1">
            <w:pPr>
              <w:overflowPunct/>
              <w:autoSpaceDE/>
              <w:adjustRightInd/>
              <w:spacing w:before="40" w:after="40"/>
              <w:rPr>
                <w:rFonts w:ascii="Times New Roman" w:hAnsi="Times New Roman"/>
                <w:szCs w:val="24"/>
              </w:rPr>
            </w:pPr>
            <w:r>
              <w:rPr>
                <w:rFonts w:ascii="Times New Roman" w:hAnsi="Times New Roman"/>
                <w:szCs w:val="24"/>
              </w:rPr>
              <w:t>Apr 28</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 xml:space="preserve"> Managerial Control and Accountability</w:t>
            </w:r>
          </w:p>
        </w:tc>
        <w:tc>
          <w:tcPr>
            <w:tcW w:w="1428"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 xml:space="preserve"> Ch 14</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CE7, PE 8</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10</w:t>
            </w:r>
          </w:p>
        </w:tc>
        <w:tc>
          <w:tcPr>
            <w:tcW w:w="960" w:type="dxa"/>
            <w:noWrap/>
            <w:vAlign w:val="bottom"/>
          </w:tcPr>
          <w:p w:rsidR="002640F8" w:rsidRDefault="002640F8" w:rsidP="00B052F3">
            <w:pPr>
              <w:overflowPunct/>
              <w:autoSpaceDE/>
              <w:adjustRightInd/>
              <w:spacing w:before="40" w:after="40"/>
              <w:rPr>
                <w:rFonts w:ascii="Times New Roman" w:hAnsi="Times New Roman"/>
                <w:szCs w:val="24"/>
              </w:rPr>
            </w:pPr>
            <w:r>
              <w:rPr>
                <w:rFonts w:ascii="Times New Roman" w:hAnsi="Times New Roman"/>
                <w:szCs w:val="24"/>
              </w:rPr>
              <w:t>May 5</w:t>
            </w:r>
          </w:p>
        </w:tc>
        <w:tc>
          <w:tcPr>
            <w:tcW w:w="4052"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 xml:space="preserve">Spirituality, Faith and Management </w:t>
            </w:r>
          </w:p>
        </w:tc>
        <w:tc>
          <w:tcPr>
            <w:tcW w:w="1428" w:type="dxa"/>
            <w:noWrap/>
            <w:vAlign w:val="bottom"/>
          </w:tcPr>
          <w:p w:rsidR="002640F8" w:rsidRDefault="002640F8">
            <w:pPr>
              <w:overflowPunct/>
              <w:autoSpaceDE/>
              <w:adjustRightInd/>
              <w:spacing w:before="40" w:after="40"/>
              <w:rPr>
                <w:rFonts w:ascii="Times New Roman" w:hAnsi="Times New Roman"/>
                <w:szCs w:val="24"/>
              </w:rPr>
            </w:pPr>
            <w:smartTag w:uri="urn:schemas-microsoft-com:office:smarttags" w:element="country-region">
              <w:r>
                <w:rPr>
                  <w:rFonts w:ascii="Times New Roman" w:hAnsi="Times New Roman"/>
                  <w:szCs w:val="24"/>
                </w:rPr>
                <w:t>Ch.</w:t>
              </w:r>
            </w:smartTag>
            <w:r>
              <w:rPr>
                <w:rFonts w:ascii="Times New Roman" w:hAnsi="Times New Roman"/>
                <w:szCs w:val="24"/>
              </w:rPr>
              <w:t xml:space="preserve"> 15</w:t>
            </w:r>
          </w:p>
        </w:tc>
        <w:tc>
          <w:tcPr>
            <w:tcW w:w="2740" w:type="dxa"/>
            <w:noWrap/>
            <w:vAlign w:val="bottom"/>
          </w:tcPr>
          <w:p w:rsidR="002640F8" w:rsidRDefault="002640F8">
            <w:pPr>
              <w:overflowPunct/>
              <w:autoSpaceDE/>
              <w:adjustRightInd/>
              <w:spacing w:before="40" w:after="40"/>
              <w:rPr>
                <w:rFonts w:ascii="Times New Roman" w:hAnsi="Times New Roman"/>
                <w:szCs w:val="24"/>
              </w:rPr>
            </w:pPr>
            <w:r>
              <w:rPr>
                <w:rFonts w:ascii="Times New Roman" w:hAnsi="Times New Roman"/>
                <w:szCs w:val="24"/>
              </w:rPr>
              <w:t>CE8, PE 9, PE10</w:t>
            </w:r>
          </w:p>
        </w:tc>
      </w:tr>
      <w:tr w:rsidR="002640F8" w:rsidTr="006C3A35">
        <w:trPr>
          <w:trHeight w:val="540"/>
        </w:trPr>
        <w:tc>
          <w:tcPr>
            <w:tcW w:w="803" w:type="dxa"/>
            <w:noWrap/>
            <w:vAlign w:val="bottom"/>
          </w:tcPr>
          <w:p w:rsidR="002640F8" w:rsidRDefault="002640F8">
            <w:pPr>
              <w:overflowPunct/>
              <w:autoSpaceDE/>
              <w:adjustRightInd/>
              <w:spacing w:before="40" w:after="40"/>
              <w:jc w:val="center"/>
              <w:rPr>
                <w:rFonts w:ascii="Times New Roman" w:hAnsi="Times New Roman"/>
                <w:b/>
                <w:szCs w:val="24"/>
              </w:rPr>
            </w:pPr>
            <w:r>
              <w:rPr>
                <w:rFonts w:ascii="Times New Roman" w:hAnsi="Times New Roman"/>
                <w:b/>
                <w:szCs w:val="24"/>
              </w:rPr>
              <w:t>11</w:t>
            </w:r>
          </w:p>
        </w:tc>
        <w:tc>
          <w:tcPr>
            <w:tcW w:w="960" w:type="dxa"/>
            <w:noWrap/>
            <w:vAlign w:val="bottom"/>
          </w:tcPr>
          <w:p w:rsidR="002640F8" w:rsidRDefault="002640F8" w:rsidP="00B052F3">
            <w:pPr>
              <w:overflowPunct/>
              <w:autoSpaceDE/>
              <w:adjustRightInd/>
              <w:spacing w:before="40" w:after="40"/>
              <w:rPr>
                <w:rFonts w:ascii="Times New Roman" w:hAnsi="Times New Roman"/>
                <w:szCs w:val="24"/>
              </w:rPr>
            </w:pPr>
            <w:r>
              <w:rPr>
                <w:rFonts w:ascii="Times New Roman" w:hAnsi="Times New Roman"/>
                <w:szCs w:val="24"/>
              </w:rPr>
              <w:t>May 12</w:t>
            </w:r>
          </w:p>
        </w:tc>
        <w:tc>
          <w:tcPr>
            <w:tcW w:w="4052" w:type="dxa"/>
            <w:noWrap/>
            <w:vAlign w:val="bottom"/>
          </w:tcPr>
          <w:p w:rsidR="002640F8" w:rsidRDefault="002640F8">
            <w:pPr>
              <w:overflowPunct/>
              <w:autoSpaceDE/>
              <w:adjustRightInd/>
              <w:spacing w:before="40" w:after="40"/>
              <w:rPr>
                <w:rFonts w:ascii="Times New Roman" w:hAnsi="Times New Roman"/>
                <w:b/>
                <w:bCs/>
                <w:szCs w:val="24"/>
              </w:rPr>
            </w:pPr>
            <w:r>
              <w:rPr>
                <w:rFonts w:ascii="Times New Roman" w:hAnsi="Times New Roman"/>
                <w:b/>
                <w:bCs/>
                <w:szCs w:val="24"/>
              </w:rPr>
              <w:t>Final</w:t>
            </w:r>
          </w:p>
        </w:tc>
        <w:tc>
          <w:tcPr>
            <w:tcW w:w="1428" w:type="dxa"/>
            <w:noWrap/>
            <w:vAlign w:val="bottom"/>
          </w:tcPr>
          <w:p w:rsidR="002640F8" w:rsidRDefault="002640F8">
            <w:pPr>
              <w:overflowPunct/>
              <w:autoSpaceDE/>
              <w:adjustRightInd/>
              <w:spacing w:before="40" w:after="40"/>
              <w:rPr>
                <w:rFonts w:ascii="Times New Roman" w:hAnsi="Times New Roman"/>
                <w:szCs w:val="24"/>
              </w:rPr>
            </w:pPr>
          </w:p>
        </w:tc>
        <w:tc>
          <w:tcPr>
            <w:tcW w:w="2740" w:type="dxa"/>
            <w:noWrap/>
            <w:vAlign w:val="bottom"/>
          </w:tcPr>
          <w:p w:rsidR="002640F8" w:rsidRDefault="002640F8" w:rsidP="006B2932">
            <w:pPr>
              <w:overflowPunct/>
              <w:autoSpaceDE/>
              <w:adjustRightInd/>
              <w:spacing w:before="40" w:after="40"/>
              <w:rPr>
                <w:rFonts w:ascii="Times New Roman" w:hAnsi="Times New Roman"/>
                <w:szCs w:val="24"/>
              </w:rPr>
            </w:pPr>
            <w:r>
              <w:rPr>
                <w:rFonts w:ascii="Times New Roman" w:hAnsi="Times New Roman"/>
                <w:szCs w:val="24"/>
              </w:rPr>
              <w:t>Last Day May 17</w:t>
            </w:r>
          </w:p>
        </w:tc>
      </w:tr>
    </w:tbl>
    <w:p w:rsidR="002640F8" w:rsidRDefault="002640F8" w:rsidP="006C3A35"/>
    <w:p w:rsidR="002640F8" w:rsidRDefault="002640F8" w:rsidP="006C3A35">
      <w:pPr>
        <w:rPr>
          <w:rFonts w:ascii="Times New Roman" w:hAnsi="Times New Roman"/>
          <w:sz w:val="22"/>
          <w:szCs w:val="22"/>
        </w:rPr>
      </w:pPr>
    </w:p>
    <w:p w:rsidR="002640F8" w:rsidRDefault="002640F8" w:rsidP="006C3A35">
      <w:pPr>
        <w:overflowPunct/>
        <w:rPr>
          <w:rFonts w:ascii="Times New Roman" w:hAnsi="Times New Roman"/>
          <w:spacing w:val="-3"/>
          <w:sz w:val="22"/>
          <w:szCs w:val="22"/>
        </w:rPr>
      </w:pPr>
    </w:p>
    <w:p w:rsidR="002640F8" w:rsidRDefault="002640F8" w:rsidP="006C3A35">
      <w:pPr>
        <w:overflowPunct/>
        <w:rPr>
          <w:rFonts w:ascii="Times New Roman" w:hAnsi="Times New Roman"/>
          <w:spacing w:val="-3"/>
          <w:sz w:val="22"/>
          <w:szCs w:val="22"/>
        </w:rPr>
      </w:pPr>
    </w:p>
    <w:p w:rsidR="002640F8" w:rsidRDefault="002640F8"/>
    <w:sectPr w:rsidR="002640F8" w:rsidSect="00DD03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AAC"/>
    <w:multiLevelType w:val="hybridMultilevel"/>
    <w:tmpl w:val="438A803C"/>
    <w:lvl w:ilvl="0" w:tplc="04090001">
      <w:start w:val="1"/>
      <w:numFmt w:val="bullet"/>
      <w:lvlText w:val=""/>
      <w:lvlJc w:val="left"/>
      <w:pPr>
        <w:tabs>
          <w:tab w:val="num" w:pos="360"/>
        </w:tabs>
        <w:ind w:left="360" w:hanging="360"/>
      </w:pPr>
      <w:rPr>
        <w:rFonts w:ascii="Symbol" w:hAnsi="Symbol" w:hint="default"/>
      </w:rPr>
    </w:lvl>
    <w:lvl w:ilvl="1" w:tplc="654EBA3C">
      <w:start w:val="1"/>
      <w:numFmt w:val="decimal"/>
      <w:lvlText w:val="%2."/>
      <w:lvlJc w:val="left"/>
      <w:pPr>
        <w:tabs>
          <w:tab w:val="num" w:pos="1800"/>
        </w:tabs>
        <w:ind w:left="1800" w:hanging="360"/>
      </w:pPr>
      <w:rPr>
        <w:rFonts w:ascii="Times New Roman" w:hAnsi="Times New Roman" w:cs="Times New Roman" w:hint="default"/>
        <w:b w:val="0"/>
        <w:i/>
        <w:sz w:val="22"/>
      </w:rPr>
    </w:lvl>
    <w:lvl w:ilvl="2" w:tplc="A36CD42C">
      <w:start w:val="1"/>
      <w:numFmt w:val="lowerLetter"/>
      <w:lvlText w:val="(%3)"/>
      <w:lvlJc w:val="left"/>
      <w:pPr>
        <w:tabs>
          <w:tab w:val="num" w:pos="2700"/>
        </w:tabs>
        <w:ind w:left="270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1C02D9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E0E42FD"/>
    <w:multiLevelType w:val="hybridMultilevel"/>
    <w:tmpl w:val="4AF88A74"/>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35"/>
    <w:rsid w:val="000109FD"/>
    <w:rsid w:val="000126FB"/>
    <w:rsid w:val="00012F65"/>
    <w:rsid w:val="00042CF5"/>
    <w:rsid w:val="00074BB9"/>
    <w:rsid w:val="000C1949"/>
    <w:rsid w:val="000C7352"/>
    <w:rsid w:val="000D2BE9"/>
    <w:rsid w:val="000E7460"/>
    <w:rsid w:val="001113F1"/>
    <w:rsid w:val="001120B0"/>
    <w:rsid w:val="0011573C"/>
    <w:rsid w:val="00143C86"/>
    <w:rsid w:val="00156FBB"/>
    <w:rsid w:val="00163279"/>
    <w:rsid w:val="00180680"/>
    <w:rsid w:val="001946CE"/>
    <w:rsid w:val="00196AEC"/>
    <w:rsid w:val="001A1620"/>
    <w:rsid w:val="001A4F84"/>
    <w:rsid w:val="001B0415"/>
    <w:rsid w:val="001B4EE3"/>
    <w:rsid w:val="001E1075"/>
    <w:rsid w:val="001E72BD"/>
    <w:rsid w:val="00206B5F"/>
    <w:rsid w:val="00261731"/>
    <w:rsid w:val="002640F8"/>
    <w:rsid w:val="0027444D"/>
    <w:rsid w:val="002836D0"/>
    <w:rsid w:val="002852BD"/>
    <w:rsid w:val="002971A9"/>
    <w:rsid w:val="002A2FBF"/>
    <w:rsid w:val="002A317F"/>
    <w:rsid w:val="002B3C87"/>
    <w:rsid w:val="002C065C"/>
    <w:rsid w:val="002C6BA1"/>
    <w:rsid w:val="002C7706"/>
    <w:rsid w:val="002F3FD0"/>
    <w:rsid w:val="00300F1E"/>
    <w:rsid w:val="00316440"/>
    <w:rsid w:val="003528B4"/>
    <w:rsid w:val="003624B9"/>
    <w:rsid w:val="0037113C"/>
    <w:rsid w:val="003874C4"/>
    <w:rsid w:val="003A0903"/>
    <w:rsid w:val="003B3132"/>
    <w:rsid w:val="003B4BCB"/>
    <w:rsid w:val="003D5AE1"/>
    <w:rsid w:val="003D6B01"/>
    <w:rsid w:val="003E610A"/>
    <w:rsid w:val="00420C8D"/>
    <w:rsid w:val="004236B2"/>
    <w:rsid w:val="00430C28"/>
    <w:rsid w:val="00443A9F"/>
    <w:rsid w:val="0047679E"/>
    <w:rsid w:val="00481CE8"/>
    <w:rsid w:val="004A2A77"/>
    <w:rsid w:val="004B0703"/>
    <w:rsid w:val="004B143C"/>
    <w:rsid w:val="004C6436"/>
    <w:rsid w:val="004D3DFA"/>
    <w:rsid w:val="004E1362"/>
    <w:rsid w:val="004F599E"/>
    <w:rsid w:val="00501801"/>
    <w:rsid w:val="00504CC4"/>
    <w:rsid w:val="005135B5"/>
    <w:rsid w:val="00515E62"/>
    <w:rsid w:val="00540611"/>
    <w:rsid w:val="00546DED"/>
    <w:rsid w:val="00556A96"/>
    <w:rsid w:val="005A2922"/>
    <w:rsid w:val="005A3DB4"/>
    <w:rsid w:val="005B73ED"/>
    <w:rsid w:val="005C6896"/>
    <w:rsid w:val="00610097"/>
    <w:rsid w:val="00612B26"/>
    <w:rsid w:val="00661962"/>
    <w:rsid w:val="00672C9C"/>
    <w:rsid w:val="00676108"/>
    <w:rsid w:val="00690A4F"/>
    <w:rsid w:val="006B2932"/>
    <w:rsid w:val="006C1385"/>
    <w:rsid w:val="006C28F2"/>
    <w:rsid w:val="006C3A35"/>
    <w:rsid w:val="006E56CC"/>
    <w:rsid w:val="006E5FAE"/>
    <w:rsid w:val="007321B0"/>
    <w:rsid w:val="00737974"/>
    <w:rsid w:val="007430C7"/>
    <w:rsid w:val="00752424"/>
    <w:rsid w:val="007533EF"/>
    <w:rsid w:val="00757325"/>
    <w:rsid w:val="0079257A"/>
    <w:rsid w:val="007F4552"/>
    <w:rsid w:val="00851FA3"/>
    <w:rsid w:val="00873ED2"/>
    <w:rsid w:val="00891798"/>
    <w:rsid w:val="008A5EE2"/>
    <w:rsid w:val="008B421D"/>
    <w:rsid w:val="008B6DC6"/>
    <w:rsid w:val="008E1A0B"/>
    <w:rsid w:val="008E77D7"/>
    <w:rsid w:val="008F102C"/>
    <w:rsid w:val="009057BA"/>
    <w:rsid w:val="00927D37"/>
    <w:rsid w:val="00930101"/>
    <w:rsid w:val="00932509"/>
    <w:rsid w:val="00943851"/>
    <w:rsid w:val="0095495E"/>
    <w:rsid w:val="009560D9"/>
    <w:rsid w:val="00960BD8"/>
    <w:rsid w:val="009818DB"/>
    <w:rsid w:val="00981F36"/>
    <w:rsid w:val="009F4EAA"/>
    <w:rsid w:val="00A05E12"/>
    <w:rsid w:val="00A4236E"/>
    <w:rsid w:val="00A4488A"/>
    <w:rsid w:val="00A97AA9"/>
    <w:rsid w:val="00AA04A1"/>
    <w:rsid w:val="00B02C8B"/>
    <w:rsid w:val="00B052F3"/>
    <w:rsid w:val="00B1612E"/>
    <w:rsid w:val="00B37C30"/>
    <w:rsid w:val="00B63006"/>
    <w:rsid w:val="00BC234D"/>
    <w:rsid w:val="00BC238F"/>
    <w:rsid w:val="00BC3ABD"/>
    <w:rsid w:val="00BD2392"/>
    <w:rsid w:val="00C05EE3"/>
    <w:rsid w:val="00C404F9"/>
    <w:rsid w:val="00C65FD8"/>
    <w:rsid w:val="00C9776E"/>
    <w:rsid w:val="00CE0795"/>
    <w:rsid w:val="00CF2262"/>
    <w:rsid w:val="00D07FC2"/>
    <w:rsid w:val="00D17647"/>
    <w:rsid w:val="00D542E7"/>
    <w:rsid w:val="00D75044"/>
    <w:rsid w:val="00D81489"/>
    <w:rsid w:val="00D87EB5"/>
    <w:rsid w:val="00D93EAB"/>
    <w:rsid w:val="00D95E19"/>
    <w:rsid w:val="00DA1C3B"/>
    <w:rsid w:val="00DA5C1B"/>
    <w:rsid w:val="00DB2CBF"/>
    <w:rsid w:val="00DD03A1"/>
    <w:rsid w:val="00DD0DCB"/>
    <w:rsid w:val="00DF69AE"/>
    <w:rsid w:val="00E107FF"/>
    <w:rsid w:val="00E26C09"/>
    <w:rsid w:val="00E62CF5"/>
    <w:rsid w:val="00E64D7E"/>
    <w:rsid w:val="00E9337E"/>
    <w:rsid w:val="00EC08D5"/>
    <w:rsid w:val="00EF1118"/>
    <w:rsid w:val="00F01DEF"/>
    <w:rsid w:val="00F22F47"/>
    <w:rsid w:val="00F32A97"/>
    <w:rsid w:val="00F55EF6"/>
    <w:rsid w:val="00F66491"/>
    <w:rsid w:val="00F75BD6"/>
    <w:rsid w:val="00FA482A"/>
    <w:rsid w:val="00FC26D4"/>
    <w:rsid w:val="00FC51C4"/>
    <w:rsid w:val="00FD11E7"/>
    <w:rsid w:val="00FD7A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35"/>
    <w:pPr>
      <w:overflowPunct w:val="0"/>
      <w:autoSpaceDE w:val="0"/>
      <w:autoSpaceDN w:val="0"/>
      <w:adjustRightInd w:val="0"/>
    </w:pPr>
    <w:rPr>
      <w:rFonts w:ascii="Courier New" w:hAnsi="Courier New"/>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C3A35"/>
    <w:pPr>
      <w:overflowPunct/>
      <w:autoSpaceDE/>
      <w:autoSpaceDN/>
      <w:adjustRightInd/>
    </w:pPr>
    <w:rPr>
      <w:rFonts w:ascii="Roman 10cpi" w:hAnsi="Roman 10cpi"/>
      <w:sz w:val="20"/>
    </w:rPr>
  </w:style>
  <w:style w:type="character" w:customStyle="1" w:styleId="FootnoteTextChar">
    <w:name w:val="Footnote Text Char"/>
    <w:basedOn w:val="DefaultParagraphFont"/>
    <w:link w:val="FootnoteText"/>
    <w:uiPriority w:val="99"/>
    <w:semiHidden/>
    <w:locked/>
    <w:rsid w:val="002B3C87"/>
    <w:rPr>
      <w:rFonts w:ascii="Courier New" w:hAnsi="Courier New" w:cs="Times New Roman"/>
      <w:sz w:val="20"/>
      <w:szCs w:val="20"/>
    </w:rPr>
  </w:style>
  <w:style w:type="paragraph" w:styleId="BodyText">
    <w:name w:val="Body Text"/>
    <w:basedOn w:val="Normal"/>
    <w:link w:val="BodyTextChar"/>
    <w:uiPriority w:val="99"/>
    <w:rsid w:val="006C3A35"/>
    <w:pPr>
      <w:spacing w:after="120"/>
    </w:pPr>
  </w:style>
  <w:style w:type="character" w:customStyle="1" w:styleId="BodyTextChar">
    <w:name w:val="Body Text Char"/>
    <w:basedOn w:val="DefaultParagraphFont"/>
    <w:link w:val="BodyText"/>
    <w:uiPriority w:val="99"/>
    <w:semiHidden/>
    <w:locked/>
    <w:rsid w:val="002B3C87"/>
    <w:rPr>
      <w:rFonts w:ascii="Courier New" w:hAnsi="Courier New" w:cs="Times New Roman"/>
      <w:sz w:val="20"/>
      <w:szCs w:val="20"/>
    </w:rPr>
  </w:style>
  <w:style w:type="paragraph" w:styleId="BalloonText">
    <w:name w:val="Balloon Text"/>
    <w:basedOn w:val="Normal"/>
    <w:link w:val="BalloonTextChar"/>
    <w:uiPriority w:val="99"/>
    <w:rsid w:val="00F32A97"/>
    <w:rPr>
      <w:rFonts w:ascii="Tahoma" w:hAnsi="Tahoma" w:cs="Tahoma"/>
      <w:sz w:val="16"/>
      <w:szCs w:val="16"/>
    </w:rPr>
  </w:style>
  <w:style w:type="character" w:customStyle="1" w:styleId="BalloonTextChar">
    <w:name w:val="Balloon Text Char"/>
    <w:basedOn w:val="DefaultParagraphFont"/>
    <w:link w:val="BalloonText"/>
    <w:uiPriority w:val="99"/>
    <w:locked/>
    <w:rsid w:val="00F32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501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961</Words>
  <Characters>5483</Characters>
  <Application>Microsoft Office Outlook</Application>
  <DocSecurity>0</DocSecurity>
  <Lines>0</Lines>
  <Paragraphs>0</Paragraphs>
  <ScaleCrop>false</ScaleCrop>
  <Company>City of Schertz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JCORREU</dc:creator>
  <cp:keywords/>
  <dc:description/>
  <cp:lastModifiedBy>Baylee's Computer</cp:lastModifiedBy>
  <cp:revision>4</cp:revision>
  <dcterms:created xsi:type="dcterms:W3CDTF">2014-01-10T23:58:00Z</dcterms:created>
  <dcterms:modified xsi:type="dcterms:W3CDTF">2014-01-11T00:04:00Z</dcterms:modified>
</cp:coreProperties>
</file>