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625BB" w14:textId="77777777" w:rsidR="00914C58" w:rsidRPr="00EA7AB9" w:rsidRDefault="00914C58" w:rsidP="00914C58">
      <w:pPr>
        <w:tabs>
          <w:tab w:val="center" w:pos="4680"/>
        </w:tabs>
        <w:suppressAutoHyphens/>
        <w:ind w:right="-360"/>
        <w:jc w:val="center"/>
        <w:rPr>
          <w:rFonts w:ascii="Times New Roman" w:hAnsi="Times New Roman"/>
          <w:spacing w:val="-3"/>
          <w:sz w:val="22"/>
          <w:szCs w:val="22"/>
        </w:rPr>
      </w:pPr>
      <w:r w:rsidRPr="00EA7AB9">
        <w:rPr>
          <w:rFonts w:ascii="Times New Roman" w:hAnsi="Times New Roman"/>
          <w:spacing w:val="-3"/>
          <w:sz w:val="22"/>
          <w:szCs w:val="22"/>
        </w:rPr>
        <w:t>SYLLABUS</w:t>
      </w:r>
    </w:p>
    <w:p w14:paraId="72927077" w14:textId="77777777" w:rsidR="00914C58" w:rsidRPr="00EA7AB9" w:rsidRDefault="00914C58" w:rsidP="00914C58">
      <w:pPr>
        <w:tabs>
          <w:tab w:val="center" w:pos="540"/>
        </w:tabs>
        <w:suppressAutoHyphens/>
        <w:ind w:right="-360"/>
        <w:rPr>
          <w:rFonts w:ascii="Times New Roman" w:hAnsi="Times New Roman"/>
          <w:spacing w:val="-3"/>
          <w:sz w:val="22"/>
          <w:szCs w:val="22"/>
        </w:rPr>
      </w:pPr>
    </w:p>
    <w:p w14:paraId="76F1770B" w14:textId="77777777" w:rsidR="00914C58" w:rsidRPr="00EA7AB9" w:rsidRDefault="00914C58" w:rsidP="00914C58">
      <w:pPr>
        <w:tabs>
          <w:tab w:val="center" w:pos="0"/>
        </w:tabs>
        <w:suppressAutoHyphens/>
        <w:ind w:right="-360"/>
        <w:rPr>
          <w:rFonts w:ascii="Times New Roman" w:hAnsi="Times New Roman"/>
          <w:spacing w:val="-3"/>
          <w:sz w:val="22"/>
          <w:szCs w:val="22"/>
        </w:rPr>
      </w:pPr>
      <w:r w:rsidRPr="00EA7AB9">
        <w:rPr>
          <w:rFonts w:ascii="Times New Roman" w:hAnsi="Times New Roman"/>
          <w:spacing w:val="-3"/>
          <w:sz w:val="22"/>
          <w:szCs w:val="22"/>
        </w:rPr>
        <w:t xml:space="preserve">1. </w:t>
      </w:r>
      <w:r w:rsidR="009318CF">
        <w:rPr>
          <w:rFonts w:ascii="Times New Roman" w:hAnsi="Times New Roman"/>
          <w:spacing w:val="-3"/>
          <w:sz w:val="22"/>
          <w:szCs w:val="22"/>
        </w:rPr>
        <w:t xml:space="preserve">   Wayland Baptist University, Virtual</w:t>
      </w:r>
      <w:r w:rsidRPr="00EA7AB9">
        <w:rPr>
          <w:rFonts w:ascii="Times New Roman" w:hAnsi="Times New Roman"/>
          <w:spacing w:val="-3"/>
          <w:sz w:val="22"/>
          <w:szCs w:val="22"/>
        </w:rPr>
        <w:t xml:space="preserve"> Campus, </w:t>
      </w:r>
      <w:r w:rsidR="00EC7166">
        <w:rPr>
          <w:rFonts w:ascii="Times New Roman" w:hAnsi="Times New Roman"/>
          <w:spacing w:val="-3"/>
          <w:sz w:val="22"/>
          <w:szCs w:val="22"/>
        </w:rPr>
        <w:t>School</w:t>
      </w:r>
      <w:r w:rsidRPr="00EA7AB9">
        <w:rPr>
          <w:rFonts w:ascii="Times New Roman" w:hAnsi="Times New Roman"/>
          <w:spacing w:val="-3"/>
          <w:sz w:val="22"/>
          <w:szCs w:val="22"/>
        </w:rPr>
        <w:t xml:space="preserve"> of Business</w:t>
      </w:r>
    </w:p>
    <w:p w14:paraId="2870DDE7" w14:textId="77777777" w:rsidR="00914C58" w:rsidRPr="00EA7AB9" w:rsidRDefault="00914C58" w:rsidP="00914C58">
      <w:pPr>
        <w:tabs>
          <w:tab w:val="center" w:pos="540"/>
        </w:tabs>
        <w:suppressAutoHyphens/>
        <w:ind w:right="-360"/>
        <w:rPr>
          <w:rFonts w:ascii="Times New Roman" w:hAnsi="Times New Roman"/>
          <w:spacing w:val="-3"/>
          <w:sz w:val="22"/>
          <w:szCs w:val="22"/>
        </w:rPr>
      </w:pPr>
    </w:p>
    <w:p w14:paraId="0CFDB8F8" w14:textId="77777777" w:rsidR="00914C58" w:rsidRPr="00EA7AB9" w:rsidRDefault="00914C58" w:rsidP="00914C58">
      <w:pPr>
        <w:overflowPunct/>
        <w:rPr>
          <w:rFonts w:ascii="TimesNewRoman" w:hAnsi="TimesNewRoman" w:cs="TimesNewRoman"/>
          <w:sz w:val="22"/>
          <w:szCs w:val="22"/>
        </w:rPr>
      </w:pPr>
      <w:r w:rsidRPr="00EA7AB9">
        <w:rPr>
          <w:rFonts w:ascii="Times New Roman" w:hAnsi="Times New Roman"/>
          <w:spacing w:val="-3"/>
          <w:sz w:val="22"/>
          <w:szCs w:val="22"/>
        </w:rPr>
        <w:t xml:space="preserve">2.    Mission Statement:  </w:t>
      </w:r>
      <w:r w:rsidRPr="00EA7AB9">
        <w:rPr>
          <w:rFonts w:ascii="TimesNewRoman" w:hAnsi="TimesNewRoman" w:cs="TimesNewRoman"/>
          <w:sz w:val="22"/>
          <w:szCs w:val="22"/>
        </w:rPr>
        <w:t>Wayland Baptist University exists to educate students in an academically challenging,</w:t>
      </w:r>
    </w:p>
    <w:p w14:paraId="7CADB198" w14:textId="77777777" w:rsidR="00914C58" w:rsidRPr="00EA7AB9" w:rsidRDefault="00914C58" w:rsidP="00914C58">
      <w:pPr>
        <w:overflowPunct/>
        <w:rPr>
          <w:rFonts w:ascii="Times New Roman" w:hAnsi="Times New Roman"/>
          <w:spacing w:val="-3"/>
          <w:sz w:val="22"/>
          <w:szCs w:val="22"/>
        </w:rPr>
      </w:pPr>
      <w:proofErr w:type="gramStart"/>
      <w:r w:rsidRPr="00EA7AB9">
        <w:rPr>
          <w:rFonts w:ascii="TimesNewRoman" w:hAnsi="TimesNewRoman" w:cs="TimesNewRoman"/>
          <w:sz w:val="22"/>
          <w:szCs w:val="22"/>
        </w:rPr>
        <w:t>learning</w:t>
      </w:r>
      <w:proofErr w:type="gramEnd"/>
      <w:r w:rsidRPr="00EA7AB9">
        <w:rPr>
          <w:rFonts w:ascii="TimesNewRoman" w:hAnsi="TimesNewRoman" w:cs="TimesNewRoman"/>
          <w:sz w:val="22"/>
          <w:szCs w:val="22"/>
        </w:rPr>
        <w:t>-focused and distinctively Christian environment for professional success, lifelong learning, and service to God and humankind.</w:t>
      </w:r>
    </w:p>
    <w:p w14:paraId="2E831A91" w14:textId="77777777" w:rsidR="00914C58" w:rsidRPr="00EA7AB9" w:rsidRDefault="00914C58" w:rsidP="00914C58">
      <w:pPr>
        <w:tabs>
          <w:tab w:val="center" w:pos="540"/>
        </w:tabs>
        <w:suppressAutoHyphens/>
        <w:ind w:left="360" w:right="-360"/>
        <w:rPr>
          <w:rFonts w:ascii="Times New Roman" w:hAnsi="Times New Roman"/>
          <w:spacing w:val="-3"/>
          <w:sz w:val="22"/>
          <w:szCs w:val="22"/>
        </w:rPr>
      </w:pPr>
      <w:r w:rsidRPr="00EA7AB9">
        <w:rPr>
          <w:rFonts w:ascii="Times New Roman" w:hAnsi="Times New Roman"/>
          <w:spacing w:val="-3"/>
          <w:sz w:val="22"/>
          <w:szCs w:val="22"/>
        </w:rPr>
        <w:t xml:space="preserve">    </w:t>
      </w:r>
      <w:r w:rsidRPr="00EA7AB9">
        <w:rPr>
          <w:rFonts w:ascii="Times New Roman" w:hAnsi="Times New Roman"/>
          <w:spacing w:val="-3"/>
          <w:sz w:val="22"/>
          <w:szCs w:val="22"/>
        </w:rPr>
        <w:tab/>
      </w:r>
    </w:p>
    <w:p w14:paraId="769EFA60" w14:textId="77777777" w:rsidR="00914C58" w:rsidRPr="00EA7AB9" w:rsidRDefault="002759BE" w:rsidP="00914C58">
      <w:pPr>
        <w:tabs>
          <w:tab w:val="center" w:pos="4680"/>
        </w:tabs>
        <w:suppressAutoHyphens/>
        <w:ind w:right="-360"/>
        <w:rPr>
          <w:rFonts w:ascii="Times New Roman" w:hAnsi="Times New Roman"/>
          <w:spacing w:val="-3"/>
          <w:sz w:val="22"/>
          <w:szCs w:val="22"/>
        </w:rPr>
      </w:pPr>
      <w:r w:rsidRPr="00EA7AB9">
        <w:rPr>
          <w:rFonts w:ascii="Times New Roman" w:hAnsi="Times New Roman"/>
          <w:spacing w:val="-3"/>
          <w:sz w:val="22"/>
          <w:szCs w:val="22"/>
        </w:rPr>
        <w:t xml:space="preserve">3.    Course: </w:t>
      </w:r>
      <w:r w:rsidRPr="00593C43">
        <w:rPr>
          <w:rFonts w:ascii="Times New Roman" w:hAnsi="Times New Roman"/>
          <w:b/>
          <w:spacing w:val="-3"/>
          <w:sz w:val="22"/>
          <w:szCs w:val="22"/>
        </w:rPr>
        <w:t>MKTG</w:t>
      </w:r>
      <w:r w:rsidR="00EC7166" w:rsidRPr="00593C43">
        <w:rPr>
          <w:rFonts w:ascii="Times New Roman" w:hAnsi="Times New Roman"/>
          <w:b/>
          <w:spacing w:val="-3"/>
          <w:sz w:val="22"/>
          <w:szCs w:val="22"/>
        </w:rPr>
        <w:t xml:space="preserve"> 3312</w:t>
      </w:r>
      <w:r w:rsidRPr="00EA7AB9">
        <w:rPr>
          <w:rFonts w:ascii="Times New Roman" w:hAnsi="Times New Roman"/>
          <w:spacing w:val="-3"/>
          <w:sz w:val="22"/>
          <w:szCs w:val="22"/>
        </w:rPr>
        <w:t xml:space="preserve"> –</w:t>
      </w:r>
      <w:r w:rsidR="009318CF">
        <w:rPr>
          <w:rFonts w:ascii="Times New Roman" w:hAnsi="Times New Roman"/>
          <w:spacing w:val="-3"/>
          <w:sz w:val="22"/>
          <w:szCs w:val="22"/>
        </w:rPr>
        <w:t xml:space="preserve"> </w:t>
      </w:r>
      <w:r w:rsidRPr="00EA7AB9">
        <w:rPr>
          <w:rFonts w:ascii="Times New Roman" w:hAnsi="Times New Roman"/>
          <w:bCs/>
          <w:color w:val="000000"/>
          <w:sz w:val="22"/>
          <w:szCs w:val="22"/>
        </w:rPr>
        <w:t>Principles of Marketing</w:t>
      </w:r>
      <w:r w:rsidR="00914C58" w:rsidRPr="00EA7AB9">
        <w:rPr>
          <w:rFonts w:ascii="Times New Roman" w:hAnsi="Times New Roman"/>
          <w:spacing w:val="-3"/>
          <w:sz w:val="22"/>
          <w:szCs w:val="22"/>
        </w:rPr>
        <w:tab/>
      </w:r>
    </w:p>
    <w:p w14:paraId="4BF81C93" w14:textId="77777777" w:rsidR="00914C58" w:rsidRPr="00EA7AB9" w:rsidRDefault="00914C58" w:rsidP="00914C58">
      <w:pPr>
        <w:tabs>
          <w:tab w:val="center" w:pos="4680"/>
        </w:tabs>
        <w:suppressAutoHyphens/>
        <w:ind w:right="-360"/>
        <w:jc w:val="both"/>
        <w:rPr>
          <w:rFonts w:ascii="Times New Roman" w:hAnsi="Times New Roman"/>
          <w:spacing w:val="-3"/>
          <w:sz w:val="22"/>
          <w:szCs w:val="22"/>
        </w:rPr>
      </w:pPr>
      <w:r w:rsidRPr="00EA7AB9">
        <w:rPr>
          <w:rFonts w:ascii="Times New Roman" w:hAnsi="Times New Roman"/>
          <w:spacing w:val="-3"/>
          <w:sz w:val="22"/>
          <w:szCs w:val="22"/>
        </w:rPr>
        <w:t xml:space="preserve">                          </w:t>
      </w:r>
    </w:p>
    <w:p w14:paraId="086D1C3B" w14:textId="2F5F509E" w:rsidR="00914C58" w:rsidRPr="00EA7AB9" w:rsidRDefault="00914C58" w:rsidP="00914C58">
      <w:pPr>
        <w:tabs>
          <w:tab w:val="center" w:pos="4680"/>
        </w:tabs>
        <w:suppressAutoHyphens/>
        <w:ind w:right="-360"/>
        <w:jc w:val="both"/>
        <w:rPr>
          <w:rFonts w:ascii="Times New Roman" w:hAnsi="Times New Roman"/>
          <w:spacing w:val="-3"/>
          <w:sz w:val="22"/>
          <w:szCs w:val="22"/>
        </w:rPr>
      </w:pPr>
      <w:r w:rsidRPr="00EA7AB9">
        <w:rPr>
          <w:rFonts w:ascii="Times New Roman" w:hAnsi="Times New Roman"/>
          <w:spacing w:val="-3"/>
          <w:sz w:val="22"/>
          <w:szCs w:val="22"/>
        </w:rPr>
        <w:t xml:space="preserve">4.    Term: </w:t>
      </w:r>
      <w:r w:rsidR="0072093F">
        <w:rPr>
          <w:rFonts w:ascii="Times New Roman" w:hAnsi="Times New Roman"/>
          <w:b/>
          <w:spacing w:val="-3"/>
          <w:sz w:val="22"/>
          <w:szCs w:val="22"/>
        </w:rPr>
        <w:t>Spring</w:t>
      </w:r>
      <w:bookmarkStart w:id="0" w:name="_GoBack"/>
      <w:bookmarkEnd w:id="0"/>
    </w:p>
    <w:p w14:paraId="5CE0BB54" w14:textId="77777777" w:rsidR="00914C58" w:rsidRPr="00EA7AB9" w:rsidRDefault="00914C58" w:rsidP="00914C58">
      <w:pPr>
        <w:tabs>
          <w:tab w:val="center" w:pos="4680"/>
        </w:tabs>
        <w:suppressAutoHyphens/>
        <w:ind w:right="-360"/>
        <w:jc w:val="both"/>
        <w:rPr>
          <w:rFonts w:ascii="Times New Roman" w:hAnsi="Times New Roman"/>
          <w:spacing w:val="-3"/>
          <w:sz w:val="22"/>
          <w:szCs w:val="22"/>
        </w:rPr>
      </w:pPr>
    </w:p>
    <w:p w14:paraId="347F72B0" w14:textId="77777777" w:rsidR="00914C58" w:rsidRPr="00EA7AB9" w:rsidRDefault="00914C58" w:rsidP="00914C58">
      <w:pPr>
        <w:tabs>
          <w:tab w:val="center" w:pos="4680"/>
        </w:tabs>
        <w:suppressAutoHyphens/>
        <w:ind w:right="-360"/>
        <w:jc w:val="both"/>
        <w:rPr>
          <w:rFonts w:ascii="Times New Roman" w:hAnsi="Times New Roman"/>
          <w:spacing w:val="-3"/>
          <w:sz w:val="22"/>
          <w:szCs w:val="22"/>
        </w:rPr>
      </w:pPr>
      <w:r w:rsidRPr="00EA7AB9">
        <w:rPr>
          <w:rFonts w:ascii="Times New Roman" w:hAnsi="Times New Roman"/>
          <w:spacing w:val="-3"/>
          <w:sz w:val="22"/>
          <w:szCs w:val="22"/>
        </w:rPr>
        <w:t>5.    Instructor:</w:t>
      </w:r>
      <w:r w:rsidR="009318CF">
        <w:rPr>
          <w:rFonts w:ascii="Times New Roman" w:hAnsi="Times New Roman"/>
          <w:spacing w:val="-3"/>
          <w:sz w:val="22"/>
          <w:szCs w:val="22"/>
        </w:rPr>
        <w:t xml:space="preserve"> </w:t>
      </w:r>
      <w:r w:rsidR="009318CF" w:rsidRPr="009318CF">
        <w:rPr>
          <w:rFonts w:ascii="Times New Roman" w:hAnsi="Times New Roman"/>
          <w:b/>
          <w:spacing w:val="-3"/>
          <w:sz w:val="22"/>
          <w:szCs w:val="22"/>
        </w:rPr>
        <w:t>Tom Edwards</w:t>
      </w:r>
    </w:p>
    <w:p w14:paraId="185F965E" w14:textId="77777777" w:rsidR="00914C58" w:rsidRPr="00EA7AB9" w:rsidRDefault="00914C58" w:rsidP="00914C58">
      <w:pPr>
        <w:tabs>
          <w:tab w:val="center" w:pos="4680"/>
        </w:tabs>
        <w:suppressAutoHyphens/>
        <w:ind w:right="-360"/>
        <w:jc w:val="both"/>
        <w:rPr>
          <w:rFonts w:ascii="Times New Roman" w:hAnsi="Times New Roman"/>
          <w:spacing w:val="-3"/>
          <w:sz w:val="22"/>
          <w:szCs w:val="22"/>
        </w:rPr>
      </w:pPr>
    </w:p>
    <w:p w14:paraId="2618521E" w14:textId="77777777" w:rsidR="00914C58" w:rsidRPr="00EA7AB9" w:rsidRDefault="00914C58" w:rsidP="00914C58">
      <w:pPr>
        <w:tabs>
          <w:tab w:val="center" w:pos="4680"/>
        </w:tabs>
        <w:suppressAutoHyphens/>
        <w:ind w:right="-360"/>
        <w:jc w:val="both"/>
        <w:rPr>
          <w:rFonts w:ascii="Times New Roman" w:hAnsi="Times New Roman"/>
          <w:spacing w:val="-3"/>
          <w:sz w:val="22"/>
          <w:szCs w:val="22"/>
        </w:rPr>
      </w:pPr>
      <w:r w:rsidRPr="00EA7AB9">
        <w:rPr>
          <w:rFonts w:ascii="Times New Roman" w:hAnsi="Times New Roman"/>
          <w:spacing w:val="-3"/>
          <w:sz w:val="22"/>
          <w:szCs w:val="22"/>
        </w:rPr>
        <w:t>6.    Office Phone and email:</w:t>
      </w:r>
      <w:r w:rsidR="009318CF">
        <w:rPr>
          <w:rFonts w:ascii="Times New Roman" w:hAnsi="Times New Roman"/>
          <w:spacing w:val="-3"/>
          <w:sz w:val="22"/>
          <w:szCs w:val="22"/>
        </w:rPr>
        <w:t xml:space="preserve"> </w:t>
      </w:r>
      <w:r w:rsidR="009318CF" w:rsidRPr="009318CF">
        <w:rPr>
          <w:rFonts w:ascii="Times New Roman" w:hAnsi="Times New Roman"/>
          <w:b/>
          <w:spacing w:val="-3"/>
          <w:sz w:val="22"/>
          <w:szCs w:val="22"/>
        </w:rPr>
        <w:t>214.708.8118</w:t>
      </w:r>
      <w:r w:rsidR="009318CF">
        <w:rPr>
          <w:rFonts w:ascii="Times New Roman" w:hAnsi="Times New Roman"/>
          <w:b/>
          <w:spacing w:val="-3"/>
          <w:sz w:val="22"/>
          <w:szCs w:val="22"/>
        </w:rPr>
        <w:t xml:space="preserve"> </w:t>
      </w:r>
      <w:r w:rsidR="009318CF">
        <w:rPr>
          <w:rFonts w:ascii="Times New Roman" w:hAnsi="Times New Roman"/>
          <w:spacing w:val="-3"/>
          <w:sz w:val="22"/>
          <w:szCs w:val="22"/>
        </w:rPr>
        <w:t xml:space="preserve">- </w:t>
      </w:r>
      <w:hyperlink r:id="rId6" w:history="1">
        <w:r w:rsidR="009318CF" w:rsidRPr="00D54A92">
          <w:rPr>
            <w:rStyle w:val="Hyperlink"/>
            <w:rFonts w:ascii="Times New Roman" w:hAnsi="Times New Roman"/>
            <w:spacing w:val="-3"/>
            <w:sz w:val="22"/>
            <w:szCs w:val="22"/>
          </w:rPr>
          <w:t>edwardst@wbu.edu</w:t>
        </w:r>
      </w:hyperlink>
      <w:r w:rsidR="009318CF">
        <w:rPr>
          <w:rFonts w:ascii="Times New Roman" w:hAnsi="Times New Roman"/>
          <w:spacing w:val="-3"/>
          <w:sz w:val="22"/>
          <w:szCs w:val="22"/>
        </w:rPr>
        <w:t xml:space="preserve"> </w:t>
      </w:r>
    </w:p>
    <w:p w14:paraId="0E1304B2" w14:textId="77777777" w:rsidR="00914C58" w:rsidRPr="00EA7AB9" w:rsidRDefault="00914C58" w:rsidP="00914C58">
      <w:pPr>
        <w:tabs>
          <w:tab w:val="center" w:pos="4680"/>
        </w:tabs>
        <w:suppressAutoHyphens/>
        <w:ind w:right="-360"/>
        <w:jc w:val="both"/>
        <w:rPr>
          <w:rFonts w:ascii="Times New Roman" w:hAnsi="Times New Roman"/>
          <w:spacing w:val="-3"/>
          <w:sz w:val="22"/>
          <w:szCs w:val="22"/>
        </w:rPr>
      </w:pPr>
    </w:p>
    <w:p w14:paraId="0AA7D232" w14:textId="77777777" w:rsidR="00914C58" w:rsidRPr="00EA7AB9" w:rsidRDefault="00914C58" w:rsidP="00914C58">
      <w:pPr>
        <w:tabs>
          <w:tab w:val="center" w:pos="4680"/>
        </w:tabs>
        <w:suppressAutoHyphens/>
        <w:ind w:right="-360"/>
        <w:jc w:val="both"/>
        <w:rPr>
          <w:rFonts w:ascii="Times New Roman" w:hAnsi="Times New Roman"/>
          <w:spacing w:val="-3"/>
          <w:sz w:val="22"/>
          <w:szCs w:val="22"/>
        </w:rPr>
      </w:pPr>
      <w:r w:rsidRPr="00EA7AB9">
        <w:rPr>
          <w:rFonts w:ascii="Times New Roman" w:hAnsi="Times New Roman"/>
          <w:spacing w:val="-3"/>
          <w:sz w:val="22"/>
          <w:szCs w:val="22"/>
        </w:rPr>
        <w:t>7.    Office Hours, Building, and Location</w:t>
      </w:r>
      <w:r w:rsidR="009318CF">
        <w:rPr>
          <w:rFonts w:ascii="Times New Roman" w:hAnsi="Times New Roman"/>
          <w:spacing w:val="-3"/>
          <w:sz w:val="22"/>
          <w:szCs w:val="22"/>
        </w:rPr>
        <w:t xml:space="preserve">: </w:t>
      </w:r>
      <w:r w:rsidR="009318CF" w:rsidRPr="009318CF">
        <w:rPr>
          <w:rFonts w:ascii="Times New Roman" w:hAnsi="Times New Roman"/>
          <w:b/>
          <w:spacing w:val="-3"/>
          <w:sz w:val="22"/>
          <w:szCs w:val="22"/>
        </w:rPr>
        <w:t>Online</w:t>
      </w:r>
    </w:p>
    <w:p w14:paraId="63377E1C" w14:textId="77777777" w:rsidR="00914C58" w:rsidRPr="00EA7AB9" w:rsidRDefault="00914C58" w:rsidP="00914C58">
      <w:pPr>
        <w:tabs>
          <w:tab w:val="center" w:pos="4680"/>
        </w:tabs>
        <w:suppressAutoHyphens/>
        <w:ind w:right="-360"/>
        <w:jc w:val="both"/>
        <w:rPr>
          <w:rFonts w:ascii="Times New Roman" w:hAnsi="Times New Roman"/>
          <w:spacing w:val="-3"/>
          <w:sz w:val="22"/>
          <w:szCs w:val="22"/>
        </w:rPr>
      </w:pPr>
      <w:r w:rsidRPr="00EA7AB9">
        <w:rPr>
          <w:rFonts w:ascii="Times New Roman" w:hAnsi="Times New Roman"/>
          <w:spacing w:val="-3"/>
          <w:sz w:val="22"/>
          <w:szCs w:val="22"/>
        </w:rPr>
        <w:t xml:space="preserve"> </w:t>
      </w:r>
    </w:p>
    <w:p w14:paraId="62EDEFFB" w14:textId="77777777" w:rsidR="00914C58" w:rsidRPr="00EA7AB9" w:rsidRDefault="00914C58" w:rsidP="00914C58">
      <w:pPr>
        <w:tabs>
          <w:tab w:val="center" w:pos="4680"/>
        </w:tabs>
        <w:suppressAutoHyphens/>
        <w:ind w:right="-360"/>
        <w:jc w:val="both"/>
        <w:rPr>
          <w:rFonts w:ascii="Times New Roman" w:hAnsi="Times New Roman"/>
          <w:spacing w:val="-3"/>
          <w:sz w:val="22"/>
          <w:szCs w:val="22"/>
        </w:rPr>
      </w:pPr>
      <w:r w:rsidRPr="00EA7AB9">
        <w:rPr>
          <w:rFonts w:ascii="Times New Roman" w:hAnsi="Times New Roman"/>
          <w:spacing w:val="-3"/>
          <w:sz w:val="22"/>
          <w:szCs w:val="22"/>
        </w:rPr>
        <w:t>8.    Class Meeting Time and Location:</w:t>
      </w:r>
      <w:r w:rsidR="009318CF">
        <w:rPr>
          <w:rFonts w:ascii="Times New Roman" w:hAnsi="Times New Roman"/>
          <w:spacing w:val="-3"/>
          <w:sz w:val="22"/>
          <w:szCs w:val="22"/>
        </w:rPr>
        <w:t xml:space="preserve"> </w:t>
      </w:r>
      <w:r w:rsidR="009318CF" w:rsidRPr="009318CF">
        <w:rPr>
          <w:rFonts w:ascii="Times New Roman" w:hAnsi="Times New Roman"/>
          <w:b/>
          <w:spacing w:val="-3"/>
          <w:sz w:val="22"/>
          <w:szCs w:val="22"/>
        </w:rPr>
        <w:t>Online</w:t>
      </w:r>
    </w:p>
    <w:p w14:paraId="5D1C5B08" w14:textId="77777777" w:rsidR="00914C58" w:rsidRPr="00EA7AB9" w:rsidRDefault="00914C58" w:rsidP="00914C58">
      <w:pPr>
        <w:tabs>
          <w:tab w:val="center" w:pos="4680"/>
        </w:tabs>
        <w:suppressAutoHyphens/>
        <w:ind w:right="-360"/>
        <w:jc w:val="both"/>
        <w:rPr>
          <w:rFonts w:ascii="Times New Roman" w:hAnsi="Times New Roman"/>
          <w:spacing w:val="-3"/>
          <w:sz w:val="22"/>
          <w:szCs w:val="22"/>
        </w:rPr>
      </w:pPr>
    </w:p>
    <w:p w14:paraId="23DD1C7F" w14:textId="77777777" w:rsidR="002759BE" w:rsidRPr="00EA7AB9" w:rsidRDefault="00914C58" w:rsidP="002759BE">
      <w:pPr>
        <w:overflowPunct/>
        <w:rPr>
          <w:rFonts w:ascii="Times New Roman" w:hAnsi="Times New Roman"/>
          <w:color w:val="000000"/>
          <w:sz w:val="22"/>
          <w:szCs w:val="22"/>
        </w:rPr>
      </w:pPr>
      <w:r w:rsidRPr="00EA7AB9">
        <w:rPr>
          <w:rFonts w:ascii="Times New Roman" w:hAnsi="Times New Roman"/>
          <w:spacing w:val="-3"/>
          <w:sz w:val="22"/>
          <w:szCs w:val="22"/>
        </w:rPr>
        <w:t>9.    Catalog Description:</w:t>
      </w:r>
      <w:r w:rsidR="002759BE" w:rsidRPr="00EA7AB9">
        <w:rPr>
          <w:rFonts w:ascii="Times New Roman" w:hAnsi="Times New Roman"/>
          <w:spacing w:val="-3"/>
          <w:sz w:val="22"/>
          <w:szCs w:val="22"/>
        </w:rPr>
        <w:t xml:space="preserve"> </w:t>
      </w:r>
      <w:r w:rsidR="002759BE" w:rsidRPr="00EA7AB9">
        <w:rPr>
          <w:rFonts w:ascii="Times New Roman" w:hAnsi="Times New Roman"/>
          <w:color w:val="000000"/>
          <w:sz w:val="22"/>
          <w:szCs w:val="22"/>
        </w:rPr>
        <w:t>Study of marketing functions of the firm and the impact of consumer and industrial buying behavior. Examines the variables of the marketing mix: product, price, physical distribution, channels of distribution, advertising, personal selling, and sales promotion. Investigates the economic, social, ethical, technological, and legal influences on marketing decision-making.</w:t>
      </w:r>
    </w:p>
    <w:p w14:paraId="749AFEC3" w14:textId="77777777" w:rsidR="00914C58" w:rsidRPr="00EA7AB9" w:rsidRDefault="00914C58" w:rsidP="00914C58">
      <w:pPr>
        <w:tabs>
          <w:tab w:val="center" w:pos="4680"/>
        </w:tabs>
        <w:suppressAutoHyphens/>
        <w:ind w:right="-360"/>
        <w:jc w:val="both"/>
        <w:rPr>
          <w:rFonts w:ascii="Times New Roman" w:hAnsi="Times New Roman"/>
          <w:spacing w:val="-3"/>
          <w:sz w:val="22"/>
          <w:szCs w:val="22"/>
        </w:rPr>
      </w:pPr>
    </w:p>
    <w:p w14:paraId="792C7BBE" w14:textId="77777777" w:rsidR="00914C58" w:rsidRPr="00EA7AB9" w:rsidRDefault="00914C58" w:rsidP="00914C58">
      <w:pPr>
        <w:tabs>
          <w:tab w:val="center" w:pos="4680"/>
        </w:tabs>
        <w:suppressAutoHyphens/>
        <w:ind w:right="-360"/>
        <w:jc w:val="both"/>
        <w:rPr>
          <w:rFonts w:ascii="Times New Roman" w:hAnsi="Times New Roman"/>
          <w:spacing w:val="-3"/>
          <w:sz w:val="22"/>
          <w:szCs w:val="22"/>
        </w:rPr>
      </w:pPr>
      <w:r w:rsidRPr="00EA7AB9">
        <w:rPr>
          <w:rFonts w:ascii="Times New Roman" w:hAnsi="Times New Roman"/>
          <w:spacing w:val="-3"/>
          <w:sz w:val="22"/>
          <w:szCs w:val="22"/>
        </w:rPr>
        <w:t>10.  Prerequisites:</w:t>
      </w:r>
      <w:r w:rsidR="002759BE" w:rsidRPr="00EA7AB9">
        <w:rPr>
          <w:rFonts w:ascii="Times New Roman" w:hAnsi="Times New Roman"/>
          <w:spacing w:val="-3"/>
          <w:sz w:val="22"/>
          <w:szCs w:val="22"/>
        </w:rPr>
        <w:t xml:space="preserve"> None</w:t>
      </w:r>
    </w:p>
    <w:p w14:paraId="3A94206F" w14:textId="77777777" w:rsidR="00914C58" w:rsidRPr="00EA7AB9" w:rsidRDefault="00914C58" w:rsidP="00914C58">
      <w:pPr>
        <w:tabs>
          <w:tab w:val="center" w:pos="4680"/>
        </w:tabs>
        <w:suppressAutoHyphens/>
        <w:ind w:right="-360"/>
        <w:jc w:val="both"/>
        <w:rPr>
          <w:rFonts w:ascii="Times New Roman" w:hAnsi="Times New Roman"/>
          <w:spacing w:val="-3"/>
          <w:sz w:val="22"/>
          <w:szCs w:val="22"/>
        </w:rPr>
      </w:pPr>
    </w:p>
    <w:p w14:paraId="5FAD1844" w14:textId="77777777" w:rsidR="00914C58" w:rsidRPr="00EA7AB9" w:rsidRDefault="00914C58" w:rsidP="00914C58">
      <w:pPr>
        <w:rPr>
          <w:sz w:val="22"/>
          <w:szCs w:val="22"/>
        </w:rPr>
      </w:pPr>
      <w:r w:rsidRPr="00EA7AB9">
        <w:rPr>
          <w:rFonts w:ascii="Times New Roman" w:hAnsi="Times New Roman"/>
          <w:spacing w:val="-3"/>
          <w:sz w:val="22"/>
          <w:szCs w:val="22"/>
        </w:rPr>
        <w:t>11.  Required Textbook and Resources:</w:t>
      </w:r>
      <w:r w:rsidRPr="00EA7AB9">
        <w:rPr>
          <w:sz w:val="22"/>
          <w:szCs w:val="22"/>
        </w:rPr>
        <w:t xml:space="preserve"> </w:t>
      </w:r>
    </w:p>
    <w:p w14:paraId="0E88CFA8" w14:textId="77777777" w:rsidR="00914C58" w:rsidRPr="00EA7AB9" w:rsidRDefault="00914C58" w:rsidP="00914C58">
      <w:pPr>
        <w:overflowPunct/>
        <w:rPr>
          <w:rFonts w:ascii="Times New Roman" w:hAnsi="Times New Roman"/>
          <w:spacing w:val="-3"/>
          <w:sz w:val="22"/>
          <w:szCs w:val="22"/>
        </w:rPr>
      </w:pPr>
    </w:p>
    <w:tbl>
      <w:tblPr>
        <w:tblW w:w="398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51"/>
        <w:gridCol w:w="1654"/>
        <w:gridCol w:w="603"/>
        <w:gridCol w:w="793"/>
        <w:gridCol w:w="1559"/>
        <w:gridCol w:w="1463"/>
      </w:tblGrid>
      <w:tr w:rsidR="00D907B8" w:rsidRPr="00EA7AB9" w14:paraId="1BA753D5" w14:textId="77777777" w:rsidTr="00D907B8">
        <w:trPr>
          <w:tblCellSpacing w:w="15" w:type="dxa"/>
          <w:jc w:val="center"/>
        </w:trPr>
        <w:tc>
          <w:tcPr>
            <w:tcW w:w="1235" w:type="pct"/>
            <w:tcBorders>
              <w:top w:val="outset" w:sz="6" w:space="0" w:color="auto"/>
              <w:left w:val="outset" w:sz="6" w:space="0" w:color="auto"/>
              <w:bottom w:val="outset" w:sz="6" w:space="0" w:color="auto"/>
              <w:right w:val="outset" w:sz="6" w:space="0" w:color="auto"/>
            </w:tcBorders>
            <w:vAlign w:val="center"/>
          </w:tcPr>
          <w:p w14:paraId="3193298A" w14:textId="77777777" w:rsidR="00D907B8" w:rsidRPr="00EA7AB9" w:rsidRDefault="00D907B8" w:rsidP="002759BE">
            <w:pPr>
              <w:overflowPunct/>
              <w:autoSpaceDE/>
              <w:autoSpaceDN/>
              <w:adjustRightInd/>
              <w:rPr>
                <w:rFonts w:ascii="Times New Roman" w:hAnsi="Times New Roman"/>
                <w:color w:val="000066"/>
                <w:sz w:val="22"/>
                <w:szCs w:val="22"/>
              </w:rPr>
            </w:pPr>
            <w:r w:rsidRPr="00EA7AB9">
              <w:rPr>
                <w:rFonts w:ascii="Times New Roman" w:hAnsi="Times New Roman"/>
                <w:b/>
                <w:bCs/>
                <w:color w:val="000066"/>
                <w:sz w:val="22"/>
                <w:szCs w:val="22"/>
              </w:rPr>
              <w:t>BOOK</w:t>
            </w:r>
          </w:p>
        </w:tc>
        <w:tc>
          <w:tcPr>
            <w:tcW w:w="1000" w:type="pct"/>
            <w:tcBorders>
              <w:top w:val="outset" w:sz="6" w:space="0" w:color="auto"/>
              <w:left w:val="outset" w:sz="6" w:space="0" w:color="auto"/>
              <w:bottom w:val="outset" w:sz="6" w:space="0" w:color="auto"/>
              <w:right w:val="outset" w:sz="6" w:space="0" w:color="auto"/>
            </w:tcBorders>
            <w:vAlign w:val="center"/>
          </w:tcPr>
          <w:p w14:paraId="75AD4DE0" w14:textId="77777777" w:rsidR="00D907B8" w:rsidRPr="00EA7AB9" w:rsidRDefault="00D907B8" w:rsidP="002759BE">
            <w:pPr>
              <w:overflowPunct/>
              <w:autoSpaceDE/>
              <w:autoSpaceDN/>
              <w:adjustRightInd/>
              <w:jc w:val="center"/>
              <w:rPr>
                <w:rFonts w:ascii="Times New Roman" w:hAnsi="Times New Roman"/>
                <w:color w:val="000066"/>
                <w:sz w:val="22"/>
                <w:szCs w:val="22"/>
              </w:rPr>
            </w:pPr>
            <w:r w:rsidRPr="00EA7AB9">
              <w:rPr>
                <w:rFonts w:ascii="Times New Roman" w:hAnsi="Times New Roman"/>
                <w:b/>
                <w:bCs/>
                <w:color w:val="000066"/>
                <w:sz w:val="22"/>
                <w:szCs w:val="22"/>
              </w:rPr>
              <w:t>AUTHOR</w:t>
            </w:r>
          </w:p>
        </w:tc>
        <w:tc>
          <w:tcPr>
            <w:tcW w:w="353" w:type="pct"/>
            <w:tcBorders>
              <w:top w:val="outset" w:sz="6" w:space="0" w:color="auto"/>
              <w:left w:val="outset" w:sz="6" w:space="0" w:color="auto"/>
              <w:bottom w:val="outset" w:sz="6" w:space="0" w:color="auto"/>
              <w:right w:val="outset" w:sz="6" w:space="0" w:color="auto"/>
            </w:tcBorders>
            <w:vAlign w:val="center"/>
          </w:tcPr>
          <w:p w14:paraId="149173CD" w14:textId="77777777" w:rsidR="00D907B8" w:rsidRPr="00EA7AB9" w:rsidRDefault="00D907B8" w:rsidP="002759BE">
            <w:pPr>
              <w:overflowPunct/>
              <w:autoSpaceDE/>
              <w:autoSpaceDN/>
              <w:adjustRightInd/>
              <w:jc w:val="center"/>
              <w:rPr>
                <w:rFonts w:ascii="Times New Roman" w:hAnsi="Times New Roman"/>
                <w:color w:val="000066"/>
                <w:sz w:val="22"/>
                <w:szCs w:val="22"/>
              </w:rPr>
            </w:pPr>
            <w:r w:rsidRPr="00EA7AB9">
              <w:rPr>
                <w:rFonts w:ascii="Times New Roman" w:hAnsi="Times New Roman"/>
                <w:b/>
                <w:bCs/>
                <w:color w:val="000066"/>
                <w:sz w:val="22"/>
                <w:szCs w:val="22"/>
              </w:rPr>
              <w:t>ED</w:t>
            </w:r>
          </w:p>
        </w:tc>
        <w:tc>
          <w:tcPr>
            <w:tcW w:w="470" w:type="pct"/>
            <w:tcBorders>
              <w:top w:val="outset" w:sz="6" w:space="0" w:color="auto"/>
              <w:left w:val="outset" w:sz="6" w:space="0" w:color="auto"/>
              <w:bottom w:val="outset" w:sz="6" w:space="0" w:color="auto"/>
              <w:right w:val="outset" w:sz="6" w:space="0" w:color="auto"/>
            </w:tcBorders>
            <w:vAlign w:val="center"/>
          </w:tcPr>
          <w:p w14:paraId="2B1448D4" w14:textId="77777777" w:rsidR="00D907B8" w:rsidRPr="00EA7AB9" w:rsidRDefault="00D907B8" w:rsidP="002759BE">
            <w:pPr>
              <w:overflowPunct/>
              <w:autoSpaceDE/>
              <w:autoSpaceDN/>
              <w:adjustRightInd/>
              <w:jc w:val="center"/>
              <w:rPr>
                <w:rFonts w:ascii="Times New Roman" w:hAnsi="Times New Roman"/>
                <w:color w:val="000066"/>
                <w:sz w:val="22"/>
                <w:szCs w:val="22"/>
              </w:rPr>
            </w:pPr>
            <w:r w:rsidRPr="00EA7AB9">
              <w:rPr>
                <w:rFonts w:ascii="Times New Roman" w:hAnsi="Times New Roman"/>
                <w:b/>
                <w:bCs/>
                <w:color w:val="000066"/>
                <w:sz w:val="22"/>
                <w:szCs w:val="22"/>
              </w:rPr>
              <w:t>YEAR</w:t>
            </w:r>
          </w:p>
        </w:tc>
        <w:tc>
          <w:tcPr>
            <w:tcW w:w="941" w:type="pct"/>
            <w:tcBorders>
              <w:top w:val="outset" w:sz="6" w:space="0" w:color="auto"/>
              <w:left w:val="outset" w:sz="6" w:space="0" w:color="auto"/>
              <w:bottom w:val="outset" w:sz="6" w:space="0" w:color="auto"/>
              <w:right w:val="outset" w:sz="6" w:space="0" w:color="auto"/>
            </w:tcBorders>
            <w:vAlign w:val="center"/>
          </w:tcPr>
          <w:p w14:paraId="443AC030" w14:textId="77777777" w:rsidR="00D907B8" w:rsidRPr="00EA7AB9" w:rsidRDefault="00D907B8" w:rsidP="002759BE">
            <w:pPr>
              <w:overflowPunct/>
              <w:autoSpaceDE/>
              <w:autoSpaceDN/>
              <w:adjustRightInd/>
              <w:jc w:val="center"/>
              <w:rPr>
                <w:rFonts w:ascii="Times New Roman" w:hAnsi="Times New Roman"/>
                <w:color w:val="000066"/>
                <w:sz w:val="22"/>
                <w:szCs w:val="22"/>
              </w:rPr>
            </w:pPr>
            <w:r w:rsidRPr="00EA7AB9">
              <w:rPr>
                <w:rFonts w:ascii="Times New Roman" w:hAnsi="Times New Roman"/>
                <w:b/>
                <w:bCs/>
                <w:color w:val="000066"/>
                <w:sz w:val="22"/>
                <w:szCs w:val="22"/>
              </w:rPr>
              <w:t>PUBLISHER</w:t>
            </w:r>
          </w:p>
        </w:tc>
        <w:tc>
          <w:tcPr>
            <w:tcW w:w="873" w:type="pct"/>
            <w:tcBorders>
              <w:top w:val="outset" w:sz="6" w:space="0" w:color="auto"/>
              <w:left w:val="outset" w:sz="6" w:space="0" w:color="auto"/>
              <w:bottom w:val="outset" w:sz="6" w:space="0" w:color="auto"/>
              <w:right w:val="outset" w:sz="6" w:space="0" w:color="auto"/>
            </w:tcBorders>
            <w:vAlign w:val="center"/>
          </w:tcPr>
          <w:p w14:paraId="1CEBBCBE" w14:textId="77777777" w:rsidR="00D907B8" w:rsidRPr="00EA7AB9" w:rsidRDefault="00D907B8" w:rsidP="002759BE">
            <w:pPr>
              <w:overflowPunct/>
              <w:autoSpaceDE/>
              <w:autoSpaceDN/>
              <w:adjustRightInd/>
              <w:jc w:val="center"/>
              <w:rPr>
                <w:rFonts w:ascii="Times New Roman" w:hAnsi="Times New Roman"/>
                <w:color w:val="000066"/>
                <w:sz w:val="22"/>
                <w:szCs w:val="22"/>
              </w:rPr>
            </w:pPr>
            <w:r w:rsidRPr="00EA7AB9">
              <w:rPr>
                <w:rFonts w:ascii="Times New Roman" w:hAnsi="Times New Roman"/>
                <w:b/>
                <w:bCs/>
                <w:color w:val="000066"/>
                <w:sz w:val="22"/>
                <w:szCs w:val="22"/>
              </w:rPr>
              <w:t>ISBN#</w:t>
            </w:r>
          </w:p>
        </w:tc>
      </w:tr>
      <w:tr w:rsidR="00D907B8" w:rsidRPr="00EA7AB9" w14:paraId="00394991" w14:textId="77777777" w:rsidTr="00D907B8">
        <w:trPr>
          <w:tblCellSpacing w:w="15" w:type="dxa"/>
          <w:jc w:val="center"/>
        </w:trPr>
        <w:tc>
          <w:tcPr>
            <w:tcW w:w="1235" w:type="pct"/>
            <w:tcBorders>
              <w:top w:val="outset" w:sz="6" w:space="0" w:color="auto"/>
              <w:left w:val="outset" w:sz="6" w:space="0" w:color="auto"/>
              <w:bottom w:val="outset" w:sz="6" w:space="0" w:color="auto"/>
              <w:right w:val="outset" w:sz="6" w:space="0" w:color="auto"/>
            </w:tcBorders>
            <w:vAlign w:val="center"/>
          </w:tcPr>
          <w:p w14:paraId="7D47E4A6" w14:textId="77777777" w:rsidR="00D907B8" w:rsidRPr="00EA7AB9" w:rsidRDefault="00D907B8" w:rsidP="002759BE">
            <w:pPr>
              <w:overflowPunct/>
              <w:autoSpaceDE/>
              <w:autoSpaceDN/>
              <w:adjustRightInd/>
              <w:rPr>
                <w:rFonts w:ascii="Times New Roman" w:hAnsi="Times New Roman"/>
                <w:color w:val="000066"/>
                <w:sz w:val="22"/>
                <w:szCs w:val="22"/>
              </w:rPr>
            </w:pPr>
            <w:r w:rsidRPr="00EA7AB9">
              <w:rPr>
                <w:rFonts w:ascii="Times New Roman" w:hAnsi="Times New Roman"/>
                <w:color w:val="000066"/>
                <w:sz w:val="22"/>
                <w:szCs w:val="22"/>
                <w:u w:val="single"/>
              </w:rPr>
              <w:t>Basic Marketin</w:t>
            </w:r>
            <w:r>
              <w:rPr>
                <w:rFonts w:ascii="Times New Roman" w:hAnsi="Times New Roman"/>
                <w:color w:val="000066"/>
                <w:sz w:val="22"/>
                <w:szCs w:val="22"/>
                <w:u w:val="single"/>
              </w:rPr>
              <w:t>g</w:t>
            </w:r>
          </w:p>
        </w:tc>
        <w:tc>
          <w:tcPr>
            <w:tcW w:w="1000" w:type="pct"/>
            <w:tcBorders>
              <w:top w:val="outset" w:sz="6" w:space="0" w:color="auto"/>
              <w:left w:val="outset" w:sz="6" w:space="0" w:color="auto"/>
              <w:bottom w:val="outset" w:sz="6" w:space="0" w:color="auto"/>
              <w:right w:val="outset" w:sz="6" w:space="0" w:color="auto"/>
            </w:tcBorders>
            <w:vAlign w:val="center"/>
          </w:tcPr>
          <w:p w14:paraId="4A1B9F14" w14:textId="77777777" w:rsidR="00D907B8" w:rsidRPr="00EA7AB9" w:rsidRDefault="00D907B8" w:rsidP="002759BE">
            <w:pPr>
              <w:overflowPunct/>
              <w:autoSpaceDE/>
              <w:autoSpaceDN/>
              <w:adjustRightInd/>
              <w:jc w:val="center"/>
              <w:rPr>
                <w:rFonts w:ascii="Times New Roman" w:hAnsi="Times New Roman"/>
                <w:color w:val="000066"/>
                <w:sz w:val="22"/>
                <w:szCs w:val="22"/>
              </w:rPr>
            </w:pPr>
            <w:proofErr w:type="spellStart"/>
            <w:r w:rsidRPr="00EA7AB9">
              <w:rPr>
                <w:rFonts w:ascii="Times New Roman" w:hAnsi="Times New Roman"/>
                <w:color w:val="000066"/>
                <w:sz w:val="22"/>
                <w:szCs w:val="22"/>
              </w:rPr>
              <w:t>Perreault</w:t>
            </w:r>
            <w:proofErr w:type="spellEnd"/>
          </w:p>
        </w:tc>
        <w:tc>
          <w:tcPr>
            <w:tcW w:w="353" w:type="pct"/>
            <w:tcBorders>
              <w:top w:val="outset" w:sz="6" w:space="0" w:color="auto"/>
              <w:left w:val="outset" w:sz="6" w:space="0" w:color="auto"/>
              <w:bottom w:val="outset" w:sz="6" w:space="0" w:color="auto"/>
              <w:right w:val="outset" w:sz="6" w:space="0" w:color="auto"/>
            </w:tcBorders>
            <w:vAlign w:val="center"/>
          </w:tcPr>
          <w:p w14:paraId="20B295F6" w14:textId="230E71C9" w:rsidR="00D907B8" w:rsidRPr="00EA7AB9" w:rsidRDefault="00D907B8" w:rsidP="008E2E47">
            <w:pPr>
              <w:overflowPunct/>
              <w:autoSpaceDE/>
              <w:autoSpaceDN/>
              <w:adjustRightInd/>
              <w:jc w:val="center"/>
              <w:rPr>
                <w:rFonts w:ascii="Times New Roman" w:hAnsi="Times New Roman"/>
                <w:color w:val="000066"/>
                <w:sz w:val="22"/>
                <w:szCs w:val="22"/>
              </w:rPr>
            </w:pPr>
            <w:r>
              <w:rPr>
                <w:rFonts w:ascii="Times New Roman" w:hAnsi="Times New Roman"/>
                <w:color w:val="000066"/>
                <w:sz w:val="22"/>
                <w:szCs w:val="22"/>
              </w:rPr>
              <w:t>19</w:t>
            </w:r>
            <w:r w:rsidRPr="00EA7AB9">
              <w:rPr>
                <w:rFonts w:ascii="Times New Roman" w:hAnsi="Times New Roman"/>
                <w:color w:val="000066"/>
                <w:sz w:val="22"/>
                <w:szCs w:val="22"/>
              </w:rPr>
              <w:t>th</w:t>
            </w:r>
          </w:p>
        </w:tc>
        <w:tc>
          <w:tcPr>
            <w:tcW w:w="470" w:type="pct"/>
            <w:tcBorders>
              <w:top w:val="outset" w:sz="6" w:space="0" w:color="auto"/>
              <w:left w:val="outset" w:sz="6" w:space="0" w:color="auto"/>
              <w:bottom w:val="outset" w:sz="6" w:space="0" w:color="auto"/>
              <w:right w:val="outset" w:sz="6" w:space="0" w:color="auto"/>
            </w:tcBorders>
            <w:vAlign w:val="center"/>
          </w:tcPr>
          <w:p w14:paraId="7E2FD415" w14:textId="585DC61A" w:rsidR="00D907B8" w:rsidRPr="00EA7AB9" w:rsidRDefault="00D907B8" w:rsidP="008E2E47">
            <w:pPr>
              <w:overflowPunct/>
              <w:autoSpaceDE/>
              <w:autoSpaceDN/>
              <w:adjustRightInd/>
              <w:jc w:val="center"/>
              <w:rPr>
                <w:rFonts w:ascii="Times New Roman" w:hAnsi="Times New Roman"/>
                <w:color w:val="000066"/>
                <w:sz w:val="22"/>
                <w:szCs w:val="22"/>
              </w:rPr>
            </w:pPr>
            <w:r>
              <w:rPr>
                <w:rFonts w:ascii="Times New Roman" w:hAnsi="Times New Roman"/>
                <w:color w:val="000066"/>
                <w:sz w:val="22"/>
                <w:szCs w:val="22"/>
              </w:rPr>
              <w:t>2013</w:t>
            </w:r>
          </w:p>
        </w:tc>
        <w:tc>
          <w:tcPr>
            <w:tcW w:w="941" w:type="pct"/>
            <w:tcBorders>
              <w:top w:val="outset" w:sz="6" w:space="0" w:color="auto"/>
              <w:left w:val="outset" w:sz="6" w:space="0" w:color="auto"/>
              <w:bottom w:val="outset" w:sz="6" w:space="0" w:color="auto"/>
              <w:right w:val="outset" w:sz="6" w:space="0" w:color="auto"/>
            </w:tcBorders>
            <w:vAlign w:val="center"/>
          </w:tcPr>
          <w:p w14:paraId="0BE8220B" w14:textId="77777777" w:rsidR="00D907B8" w:rsidRPr="00EA7AB9" w:rsidRDefault="00D907B8" w:rsidP="002759BE">
            <w:pPr>
              <w:overflowPunct/>
              <w:autoSpaceDE/>
              <w:autoSpaceDN/>
              <w:adjustRightInd/>
              <w:jc w:val="center"/>
              <w:rPr>
                <w:rFonts w:ascii="Times New Roman" w:hAnsi="Times New Roman"/>
                <w:color w:val="000066"/>
                <w:sz w:val="22"/>
                <w:szCs w:val="22"/>
              </w:rPr>
            </w:pPr>
            <w:r w:rsidRPr="00EA7AB9">
              <w:rPr>
                <w:rFonts w:ascii="Times New Roman" w:hAnsi="Times New Roman"/>
                <w:color w:val="000066"/>
                <w:sz w:val="22"/>
                <w:szCs w:val="22"/>
              </w:rPr>
              <w:t>McGraw-Hill</w:t>
            </w:r>
          </w:p>
        </w:tc>
        <w:tc>
          <w:tcPr>
            <w:tcW w:w="873" w:type="pct"/>
            <w:tcBorders>
              <w:top w:val="outset" w:sz="6" w:space="0" w:color="auto"/>
              <w:left w:val="outset" w:sz="6" w:space="0" w:color="auto"/>
              <w:bottom w:val="outset" w:sz="6" w:space="0" w:color="auto"/>
              <w:right w:val="outset" w:sz="6" w:space="0" w:color="auto"/>
            </w:tcBorders>
            <w:vAlign w:val="center"/>
          </w:tcPr>
          <w:p w14:paraId="636EAF93" w14:textId="468036B9" w:rsidR="00D907B8" w:rsidRPr="00EA7AB9" w:rsidRDefault="00D907B8" w:rsidP="008E2E47">
            <w:pPr>
              <w:overflowPunct/>
              <w:autoSpaceDE/>
              <w:autoSpaceDN/>
              <w:adjustRightInd/>
              <w:rPr>
                <w:rFonts w:ascii="Times New Roman" w:hAnsi="Times New Roman"/>
                <w:color w:val="000066"/>
                <w:sz w:val="22"/>
                <w:szCs w:val="22"/>
              </w:rPr>
            </w:pPr>
            <w:r>
              <w:rPr>
                <w:rFonts w:ascii="Times New Roman" w:hAnsi="Times New Roman"/>
                <w:color w:val="000066"/>
                <w:sz w:val="22"/>
                <w:szCs w:val="22"/>
              </w:rPr>
              <w:t>0078028981</w:t>
            </w:r>
          </w:p>
        </w:tc>
      </w:tr>
    </w:tbl>
    <w:p w14:paraId="30C7FA6C" w14:textId="77777777" w:rsidR="002759BE" w:rsidRPr="00EA7AB9" w:rsidRDefault="002759BE" w:rsidP="00914C58">
      <w:pPr>
        <w:overflowPunct/>
        <w:rPr>
          <w:rFonts w:ascii="Times New Roman" w:hAnsi="Times New Roman"/>
          <w:spacing w:val="-3"/>
          <w:sz w:val="22"/>
          <w:szCs w:val="22"/>
        </w:rPr>
      </w:pPr>
    </w:p>
    <w:p w14:paraId="02DEC44D" w14:textId="77777777" w:rsidR="00914C58" w:rsidRPr="00EA7AB9" w:rsidRDefault="00914C58" w:rsidP="00914C58">
      <w:pPr>
        <w:overflowPunct/>
        <w:rPr>
          <w:rFonts w:ascii="Times New Roman" w:hAnsi="Times New Roman"/>
          <w:spacing w:val="-3"/>
          <w:sz w:val="22"/>
          <w:szCs w:val="22"/>
        </w:rPr>
      </w:pPr>
      <w:r w:rsidRPr="00EA7AB9">
        <w:rPr>
          <w:rFonts w:ascii="Times New Roman" w:hAnsi="Times New Roman"/>
          <w:spacing w:val="-3"/>
          <w:sz w:val="22"/>
          <w:szCs w:val="22"/>
        </w:rPr>
        <w:t>12.  Optional Materials:</w:t>
      </w:r>
    </w:p>
    <w:p w14:paraId="371D6F47" w14:textId="77777777" w:rsidR="00914C58" w:rsidRPr="00EA7AB9" w:rsidRDefault="00914C58" w:rsidP="00914C58">
      <w:pPr>
        <w:overflowPunct/>
        <w:rPr>
          <w:rFonts w:ascii="Times New Roman" w:hAnsi="Times New Roman"/>
          <w:spacing w:val="-3"/>
          <w:sz w:val="22"/>
          <w:szCs w:val="22"/>
        </w:rPr>
      </w:pPr>
    </w:p>
    <w:p w14:paraId="7F42BE33" w14:textId="77777777" w:rsidR="00914C58" w:rsidRPr="00EA7AB9" w:rsidRDefault="00914C58" w:rsidP="00914C58">
      <w:pPr>
        <w:overflowPunct/>
        <w:rPr>
          <w:rFonts w:ascii="Times New Roman" w:hAnsi="Times New Roman"/>
          <w:spacing w:val="-3"/>
          <w:sz w:val="22"/>
          <w:szCs w:val="22"/>
        </w:rPr>
      </w:pPr>
      <w:r w:rsidRPr="00EA7AB9">
        <w:rPr>
          <w:rFonts w:ascii="Times New Roman" w:hAnsi="Times New Roman"/>
          <w:spacing w:val="-3"/>
          <w:sz w:val="22"/>
          <w:szCs w:val="22"/>
        </w:rPr>
        <w:t>13.  Course Outcome Competencies:</w:t>
      </w:r>
    </w:p>
    <w:p w14:paraId="3E879F57" w14:textId="77777777" w:rsidR="002759BE" w:rsidRPr="00EA7AB9" w:rsidRDefault="002759BE" w:rsidP="002759BE">
      <w:pPr>
        <w:numPr>
          <w:ilvl w:val="0"/>
          <w:numId w:val="1"/>
        </w:numPr>
        <w:rPr>
          <w:rFonts w:ascii="Times New Roman" w:hAnsi="Times New Roman"/>
          <w:sz w:val="22"/>
          <w:szCs w:val="22"/>
        </w:rPr>
      </w:pPr>
      <w:r w:rsidRPr="00EA7AB9">
        <w:rPr>
          <w:rFonts w:ascii="Times New Roman" w:hAnsi="Times New Roman"/>
          <w:sz w:val="22"/>
          <w:szCs w:val="22"/>
        </w:rPr>
        <w:t xml:space="preserve">Identify and explain the following important concepts in marketing: the role of marketing in society and in the firm, the various factors that influence marketing decision –making, and the product life cycle. </w:t>
      </w:r>
    </w:p>
    <w:p w14:paraId="73F8AD56" w14:textId="77777777" w:rsidR="002759BE" w:rsidRPr="00EA7AB9" w:rsidRDefault="002759BE" w:rsidP="002759BE">
      <w:pPr>
        <w:numPr>
          <w:ilvl w:val="0"/>
          <w:numId w:val="1"/>
        </w:numPr>
        <w:rPr>
          <w:rFonts w:ascii="Times New Roman" w:hAnsi="Times New Roman"/>
          <w:sz w:val="22"/>
          <w:szCs w:val="22"/>
        </w:rPr>
      </w:pPr>
      <w:r w:rsidRPr="00EA7AB9">
        <w:rPr>
          <w:rFonts w:ascii="Times New Roman" w:hAnsi="Times New Roman"/>
          <w:sz w:val="22"/>
          <w:szCs w:val="22"/>
        </w:rPr>
        <w:t xml:space="preserve">Define marketing terminology including terms, concepts, and frameworks used by marketing managers. </w:t>
      </w:r>
    </w:p>
    <w:p w14:paraId="261EA931" w14:textId="77777777" w:rsidR="002759BE" w:rsidRPr="00EA7AB9" w:rsidRDefault="002759BE" w:rsidP="002759BE">
      <w:pPr>
        <w:numPr>
          <w:ilvl w:val="0"/>
          <w:numId w:val="1"/>
        </w:numPr>
        <w:rPr>
          <w:rFonts w:ascii="Times New Roman" w:hAnsi="Times New Roman"/>
          <w:sz w:val="22"/>
          <w:szCs w:val="22"/>
        </w:rPr>
      </w:pPr>
      <w:r w:rsidRPr="00EA7AB9">
        <w:rPr>
          <w:rFonts w:ascii="Times New Roman" w:hAnsi="Times New Roman"/>
          <w:sz w:val="22"/>
          <w:szCs w:val="22"/>
        </w:rPr>
        <w:t>Apply the management principles of planning, implementation, and control to marketing development, distribution, pricing, and promotion of goods/services.</w:t>
      </w:r>
    </w:p>
    <w:p w14:paraId="014D747A" w14:textId="77777777" w:rsidR="002759BE" w:rsidRPr="00EA7AB9" w:rsidRDefault="002759BE" w:rsidP="002759BE">
      <w:pPr>
        <w:numPr>
          <w:ilvl w:val="0"/>
          <w:numId w:val="1"/>
        </w:numPr>
        <w:rPr>
          <w:rFonts w:ascii="Times New Roman" w:hAnsi="Times New Roman"/>
          <w:sz w:val="22"/>
          <w:szCs w:val="22"/>
        </w:rPr>
      </w:pPr>
      <w:r w:rsidRPr="00EA7AB9">
        <w:rPr>
          <w:rFonts w:ascii="Times New Roman" w:hAnsi="Times New Roman"/>
          <w:sz w:val="22"/>
          <w:szCs w:val="22"/>
        </w:rPr>
        <w:t>Demonstrate the role of ethics and social responsibility in marketing.</w:t>
      </w:r>
    </w:p>
    <w:p w14:paraId="137A1E3A" w14:textId="77777777" w:rsidR="002759BE" w:rsidRPr="00EA7AB9" w:rsidRDefault="002759BE" w:rsidP="002759BE">
      <w:pPr>
        <w:numPr>
          <w:ilvl w:val="0"/>
          <w:numId w:val="1"/>
        </w:numPr>
        <w:rPr>
          <w:rFonts w:ascii="Times New Roman" w:hAnsi="Times New Roman"/>
          <w:sz w:val="22"/>
          <w:szCs w:val="22"/>
        </w:rPr>
      </w:pPr>
      <w:r w:rsidRPr="00EA7AB9">
        <w:rPr>
          <w:rFonts w:ascii="Times New Roman" w:hAnsi="Times New Roman"/>
          <w:sz w:val="22"/>
          <w:szCs w:val="22"/>
        </w:rPr>
        <w:t>Identify and apply appropriate marketing segmenting techniques.</w:t>
      </w:r>
    </w:p>
    <w:p w14:paraId="4EE6497F" w14:textId="77777777" w:rsidR="002759BE" w:rsidRPr="00EA7AB9" w:rsidRDefault="002759BE" w:rsidP="002759BE">
      <w:pPr>
        <w:numPr>
          <w:ilvl w:val="0"/>
          <w:numId w:val="1"/>
        </w:numPr>
        <w:rPr>
          <w:rFonts w:ascii="Times New Roman" w:hAnsi="Times New Roman"/>
          <w:sz w:val="22"/>
          <w:szCs w:val="22"/>
        </w:rPr>
      </w:pPr>
      <w:r w:rsidRPr="00EA7AB9">
        <w:rPr>
          <w:rFonts w:ascii="Times New Roman" w:hAnsi="Times New Roman"/>
          <w:sz w:val="22"/>
          <w:szCs w:val="22"/>
        </w:rPr>
        <w:t xml:space="preserve">List and be able to conduct analysis with regard to creative selection of target markets and blending decisions related to product, price, promotion, and place (the marketing mix) to meet the needs of a target market.  </w:t>
      </w:r>
    </w:p>
    <w:p w14:paraId="739E7BD7" w14:textId="77777777" w:rsidR="002759BE" w:rsidRPr="00EA7AB9" w:rsidRDefault="002759BE" w:rsidP="002759BE">
      <w:pPr>
        <w:numPr>
          <w:ilvl w:val="0"/>
          <w:numId w:val="1"/>
        </w:numPr>
        <w:rPr>
          <w:rFonts w:ascii="Times New Roman" w:hAnsi="Times New Roman"/>
          <w:sz w:val="22"/>
          <w:szCs w:val="22"/>
        </w:rPr>
      </w:pPr>
      <w:r w:rsidRPr="00EA7AB9">
        <w:rPr>
          <w:rFonts w:ascii="Times New Roman" w:hAnsi="Times New Roman"/>
          <w:sz w:val="22"/>
          <w:szCs w:val="22"/>
        </w:rPr>
        <w:t xml:space="preserve">Utilize and demonstrate the use of library tools, including the Internet, in conducting marketing research.  </w:t>
      </w:r>
    </w:p>
    <w:p w14:paraId="2201E271" w14:textId="77777777" w:rsidR="002759BE" w:rsidRPr="00EA7AB9" w:rsidRDefault="002759BE" w:rsidP="002759BE">
      <w:pPr>
        <w:numPr>
          <w:ilvl w:val="0"/>
          <w:numId w:val="1"/>
        </w:numPr>
        <w:rPr>
          <w:rFonts w:ascii="Times New Roman" w:hAnsi="Times New Roman"/>
          <w:sz w:val="22"/>
          <w:szCs w:val="22"/>
        </w:rPr>
      </w:pPr>
      <w:r w:rsidRPr="00EA7AB9">
        <w:rPr>
          <w:rFonts w:ascii="Times New Roman" w:hAnsi="Times New Roman"/>
          <w:sz w:val="22"/>
          <w:szCs w:val="22"/>
        </w:rPr>
        <w:t xml:space="preserve">Identify and describe the components of personal selling.  </w:t>
      </w:r>
    </w:p>
    <w:p w14:paraId="3D58BBED" w14:textId="77777777" w:rsidR="002759BE" w:rsidRPr="00EA7AB9" w:rsidRDefault="002759BE" w:rsidP="002759BE">
      <w:pPr>
        <w:numPr>
          <w:ilvl w:val="0"/>
          <w:numId w:val="1"/>
        </w:numPr>
        <w:rPr>
          <w:rFonts w:ascii="Times New Roman" w:hAnsi="Times New Roman"/>
          <w:sz w:val="22"/>
          <w:szCs w:val="22"/>
        </w:rPr>
      </w:pPr>
      <w:r w:rsidRPr="00EA7AB9">
        <w:rPr>
          <w:rFonts w:ascii="Times New Roman" w:hAnsi="Times New Roman"/>
          <w:sz w:val="22"/>
          <w:szCs w:val="22"/>
        </w:rPr>
        <w:t>Identify the major decision areas under marketing responsibilities, the basic interrelationships of those decision areas, and an appreciation of how to apply key frameworks and tools for analyzing customers, competition, and marketing strengths and weaknesses.</w:t>
      </w:r>
    </w:p>
    <w:p w14:paraId="102E59C1" w14:textId="77777777" w:rsidR="002759BE" w:rsidRPr="00EA7AB9" w:rsidRDefault="002759BE" w:rsidP="002759BE">
      <w:pPr>
        <w:numPr>
          <w:ilvl w:val="0"/>
          <w:numId w:val="1"/>
        </w:numPr>
        <w:rPr>
          <w:rFonts w:ascii="Times New Roman" w:hAnsi="Times New Roman"/>
          <w:sz w:val="22"/>
          <w:szCs w:val="22"/>
        </w:rPr>
      </w:pPr>
      <w:r w:rsidRPr="00EA7AB9">
        <w:rPr>
          <w:rFonts w:ascii="Times New Roman" w:hAnsi="Times New Roman"/>
          <w:sz w:val="22"/>
          <w:szCs w:val="22"/>
        </w:rPr>
        <w:t>Describe the link between wholesalers, retailers, and other channels of distribution.</w:t>
      </w:r>
    </w:p>
    <w:p w14:paraId="5D35EEBE" w14:textId="77777777" w:rsidR="002759BE" w:rsidRPr="00EA7AB9" w:rsidRDefault="002759BE" w:rsidP="002759BE">
      <w:pPr>
        <w:numPr>
          <w:ilvl w:val="0"/>
          <w:numId w:val="1"/>
        </w:numPr>
        <w:rPr>
          <w:rFonts w:ascii="Times New Roman" w:hAnsi="Times New Roman"/>
          <w:sz w:val="22"/>
          <w:szCs w:val="22"/>
        </w:rPr>
      </w:pPr>
      <w:r w:rsidRPr="00EA7AB9">
        <w:rPr>
          <w:rFonts w:ascii="Times New Roman" w:hAnsi="Times New Roman"/>
          <w:sz w:val="22"/>
          <w:szCs w:val="22"/>
        </w:rPr>
        <w:t>Differentiate between domestic and international marketing concepts and opportunities.</w:t>
      </w:r>
    </w:p>
    <w:p w14:paraId="7914E09D" w14:textId="77777777" w:rsidR="002759BE" w:rsidRPr="00EA7AB9" w:rsidRDefault="002759BE" w:rsidP="002759BE">
      <w:pPr>
        <w:numPr>
          <w:ilvl w:val="0"/>
          <w:numId w:val="1"/>
        </w:numPr>
        <w:rPr>
          <w:rFonts w:ascii="Times New Roman" w:hAnsi="Times New Roman"/>
          <w:sz w:val="22"/>
          <w:szCs w:val="22"/>
        </w:rPr>
      </w:pPr>
      <w:r w:rsidRPr="00EA7AB9">
        <w:rPr>
          <w:rFonts w:ascii="Times New Roman" w:hAnsi="Times New Roman"/>
          <w:sz w:val="22"/>
          <w:szCs w:val="22"/>
        </w:rPr>
        <w:t>Discuss the importance of advertising in interacting with all levels of customers including wholesaler, retailer, and end user.</w:t>
      </w:r>
    </w:p>
    <w:p w14:paraId="30F9CEF6" w14:textId="77777777" w:rsidR="00914C58" w:rsidRPr="00EA7AB9" w:rsidRDefault="00914C58" w:rsidP="00914C58">
      <w:pPr>
        <w:overflowPunct/>
        <w:rPr>
          <w:rFonts w:ascii="Times New Roman" w:hAnsi="Times New Roman"/>
          <w:spacing w:val="-3"/>
          <w:sz w:val="22"/>
          <w:szCs w:val="22"/>
        </w:rPr>
      </w:pPr>
    </w:p>
    <w:p w14:paraId="7A858ACE" w14:textId="77777777" w:rsidR="009318CF" w:rsidRPr="00123CAA" w:rsidRDefault="00914C58" w:rsidP="009318CF">
      <w:pPr>
        <w:pStyle w:val="NormalWeb"/>
        <w:spacing w:before="0" w:beforeAutospacing="0" w:after="0" w:afterAutospacing="0"/>
        <w:rPr>
          <w:sz w:val="22"/>
          <w:szCs w:val="22"/>
        </w:rPr>
      </w:pPr>
      <w:r w:rsidRPr="00EA7AB9">
        <w:rPr>
          <w:spacing w:val="-3"/>
          <w:sz w:val="22"/>
          <w:szCs w:val="22"/>
        </w:rPr>
        <w:lastRenderedPageBreak/>
        <w:t>14.  Attendance Requirements:</w:t>
      </w:r>
      <w:r w:rsidR="009318CF">
        <w:rPr>
          <w:spacing w:val="-3"/>
          <w:sz w:val="22"/>
          <w:szCs w:val="22"/>
        </w:rPr>
        <w:t xml:space="preserve"> </w:t>
      </w:r>
      <w:r w:rsidR="009318CF" w:rsidRPr="00123CAA">
        <w:rPr>
          <w:sz w:val="22"/>
          <w:szCs w:val="22"/>
        </w:rPr>
        <w:t xml:space="preserve">This is an on-line course. Attendance is not taken, however, assignments and exams will be completed on or before the due date. If you are unable to complete an assignment on time, you should request an extension before the assignment is due. </w:t>
      </w:r>
    </w:p>
    <w:p w14:paraId="702B0010" w14:textId="77777777" w:rsidR="009318CF" w:rsidRPr="00123CAA" w:rsidRDefault="009318CF" w:rsidP="009318CF">
      <w:pPr>
        <w:rPr>
          <w:rFonts w:ascii="Times New Roman" w:hAnsi="Times New Roman"/>
          <w:b/>
          <w:bCs/>
          <w:color w:val="000000"/>
          <w:sz w:val="22"/>
          <w:szCs w:val="22"/>
        </w:rPr>
      </w:pPr>
    </w:p>
    <w:p w14:paraId="3CAE5023" w14:textId="77777777" w:rsidR="009318CF" w:rsidRPr="00123CAA" w:rsidRDefault="009318CF" w:rsidP="009318CF">
      <w:pPr>
        <w:pStyle w:val="NormalWeb"/>
        <w:spacing w:before="0" w:beforeAutospacing="0" w:after="0" w:afterAutospacing="0"/>
        <w:rPr>
          <w:b/>
          <w:bCs/>
          <w:sz w:val="22"/>
          <w:szCs w:val="22"/>
        </w:rPr>
      </w:pPr>
      <w:r w:rsidRPr="00123CAA">
        <w:rPr>
          <w:b/>
          <w:bCs/>
          <w:sz w:val="22"/>
          <w:szCs w:val="22"/>
        </w:rPr>
        <w:t>SIGNING INTO COURSE:</w:t>
      </w:r>
      <w:r w:rsidRPr="00123CAA">
        <w:rPr>
          <w:sz w:val="22"/>
          <w:szCs w:val="22"/>
        </w:rPr>
        <w:t xml:space="preserve"> Each student will be required to e-mail the instructor (</w:t>
      </w:r>
      <w:hyperlink r:id="rId7" w:history="1">
        <w:r w:rsidRPr="00123CAA">
          <w:rPr>
            <w:rStyle w:val="Hyperlink"/>
            <w:color w:val="000000"/>
            <w:sz w:val="22"/>
            <w:szCs w:val="22"/>
          </w:rPr>
          <w:t>edwardst@wbu.edu</w:t>
        </w:r>
      </w:hyperlink>
      <w:r w:rsidRPr="00123CAA">
        <w:rPr>
          <w:sz w:val="22"/>
          <w:szCs w:val="22"/>
        </w:rPr>
        <w:t xml:space="preserve">) by </w:t>
      </w:r>
      <w:r w:rsidRPr="00123CAA">
        <w:rPr>
          <w:b/>
          <w:bCs/>
          <w:sz w:val="22"/>
          <w:szCs w:val="22"/>
        </w:rPr>
        <w:t xml:space="preserve">Thursday, of the first week of class with the following information: </w:t>
      </w:r>
    </w:p>
    <w:p w14:paraId="06451EF8" w14:textId="77777777" w:rsidR="009318CF" w:rsidRPr="00123CAA" w:rsidRDefault="009318CF" w:rsidP="009318CF">
      <w:pPr>
        <w:numPr>
          <w:ilvl w:val="0"/>
          <w:numId w:val="3"/>
        </w:numPr>
        <w:overflowPunct/>
        <w:autoSpaceDE/>
        <w:autoSpaceDN/>
        <w:adjustRightInd/>
        <w:spacing w:before="100" w:beforeAutospacing="1" w:after="100" w:afterAutospacing="1"/>
        <w:rPr>
          <w:rFonts w:ascii="Times New Roman" w:hAnsi="Times New Roman"/>
          <w:color w:val="000000"/>
          <w:sz w:val="22"/>
          <w:szCs w:val="22"/>
        </w:rPr>
      </w:pPr>
      <w:r w:rsidRPr="00123CAA">
        <w:rPr>
          <w:rFonts w:ascii="Times New Roman" w:hAnsi="Times New Roman"/>
          <w:color w:val="000000"/>
          <w:sz w:val="22"/>
          <w:szCs w:val="22"/>
        </w:rPr>
        <w:t xml:space="preserve">Your full name, telephone number, e-mail address, section number in which you are enrolled, closest Wayland campus and Wayland Student ID Number. </w:t>
      </w:r>
    </w:p>
    <w:p w14:paraId="24C1B1D0" w14:textId="77777777" w:rsidR="009318CF" w:rsidRPr="00123CAA" w:rsidRDefault="009318CF" w:rsidP="009318CF">
      <w:pPr>
        <w:numPr>
          <w:ilvl w:val="0"/>
          <w:numId w:val="3"/>
        </w:numPr>
        <w:overflowPunct/>
        <w:autoSpaceDE/>
        <w:autoSpaceDN/>
        <w:adjustRightInd/>
        <w:spacing w:before="100" w:beforeAutospacing="1" w:after="100" w:afterAutospacing="1"/>
        <w:rPr>
          <w:rFonts w:ascii="Times New Roman" w:hAnsi="Times New Roman"/>
          <w:color w:val="000000"/>
          <w:sz w:val="22"/>
          <w:szCs w:val="22"/>
        </w:rPr>
      </w:pPr>
      <w:r w:rsidRPr="00123CAA">
        <w:rPr>
          <w:rFonts w:ascii="Times New Roman" w:hAnsi="Times New Roman"/>
          <w:color w:val="000000"/>
          <w:sz w:val="22"/>
          <w:szCs w:val="22"/>
        </w:rPr>
        <w:t xml:space="preserve">A statement acknowledging that you have read and understand this syllabus. </w:t>
      </w:r>
    </w:p>
    <w:p w14:paraId="35CF485D" w14:textId="77777777" w:rsidR="00914C58" w:rsidRPr="009318CF" w:rsidRDefault="009318CF" w:rsidP="00914C58">
      <w:pPr>
        <w:numPr>
          <w:ilvl w:val="0"/>
          <w:numId w:val="3"/>
        </w:numPr>
        <w:overflowPunct/>
        <w:autoSpaceDE/>
        <w:autoSpaceDN/>
        <w:adjustRightInd/>
        <w:spacing w:before="100" w:beforeAutospacing="1" w:after="100" w:afterAutospacing="1"/>
        <w:rPr>
          <w:rFonts w:ascii="Times New Roman" w:hAnsi="Times New Roman"/>
          <w:color w:val="000000"/>
          <w:sz w:val="22"/>
          <w:szCs w:val="22"/>
        </w:rPr>
      </w:pPr>
      <w:r w:rsidRPr="00123CAA">
        <w:rPr>
          <w:rFonts w:ascii="Times New Roman" w:hAnsi="Times New Roman"/>
          <w:color w:val="000000"/>
          <w:sz w:val="22"/>
          <w:szCs w:val="22"/>
        </w:rPr>
        <w:t xml:space="preserve">Remember! All on-line course students are required to have access to the Internet, an e-mail account, and access to a Microsoft Word </w:t>
      </w:r>
      <w:proofErr w:type="gramStart"/>
      <w:r w:rsidRPr="00123CAA">
        <w:rPr>
          <w:rFonts w:ascii="Times New Roman" w:hAnsi="Times New Roman"/>
          <w:color w:val="000000"/>
          <w:sz w:val="22"/>
          <w:szCs w:val="22"/>
        </w:rPr>
        <w:t>processing</w:t>
      </w:r>
      <w:proofErr w:type="gramEnd"/>
      <w:r w:rsidRPr="00123CAA">
        <w:rPr>
          <w:rFonts w:ascii="Times New Roman" w:hAnsi="Times New Roman"/>
          <w:color w:val="000000"/>
          <w:sz w:val="22"/>
          <w:szCs w:val="22"/>
        </w:rPr>
        <w:t xml:space="preserve"> capability. All information exchanges between instructor and student and assignments will be through the announcements area of Blackboard and via e-mail.</w:t>
      </w:r>
    </w:p>
    <w:p w14:paraId="6C17DC6B" w14:textId="77777777" w:rsidR="007F7AEA" w:rsidRPr="009318CF" w:rsidRDefault="00914C58" w:rsidP="007F7AEA">
      <w:pPr>
        <w:rPr>
          <w:rFonts w:ascii="Times New Roman" w:hAnsi="Times New Roman"/>
          <w:sz w:val="22"/>
          <w:szCs w:val="22"/>
        </w:rPr>
      </w:pPr>
      <w:r w:rsidRPr="00EA7AB9">
        <w:rPr>
          <w:rFonts w:ascii="Times New Roman" w:hAnsi="Times New Roman"/>
          <w:spacing w:val="-3"/>
          <w:sz w:val="22"/>
          <w:szCs w:val="22"/>
        </w:rPr>
        <w:t>15</w:t>
      </w:r>
      <w:r w:rsidRPr="009318CF">
        <w:rPr>
          <w:rFonts w:ascii="Times New Roman" w:hAnsi="Times New Roman"/>
          <w:spacing w:val="-3"/>
          <w:sz w:val="22"/>
          <w:szCs w:val="22"/>
        </w:rPr>
        <w:t xml:space="preserve">.  </w:t>
      </w:r>
      <w:r w:rsidR="007F7AEA" w:rsidRPr="009318CF">
        <w:rPr>
          <w:rFonts w:ascii="Times New Roman" w:hAnsi="Times New Roman"/>
          <w:bCs/>
          <w:sz w:val="22"/>
          <w:szCs w:val="22"/>
        </w:rPr>
        <w:t>Disability Statement: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6A6FDD65" w14:textId="77777777" w:rsidR="00914C58" w:rsidRPr="00EA7AB9" w:rsidRDefault="00914C58" w:rsidP="00914C58">
      <w:pPr>
        <w:overflowPunct/>
        <w:rPr>
          <w:rFonts w:ascii="Times New Roman" w:hAnsi="Times New Roman"/>
          <w:spacing w:val="-3"/>
          <w:sz w:val="22"/>
          <w:szCs w:val="22"/>
        </w:rPr>
      </w:pPr>
    </w:p>
    <w:p w14:paraId="608D5484" w14:textId="77777777" w:rsidR="009318CF" w:rsidRPr="009318CF" w:rsidRDefault="00914C58" w:rsidP="009318CF">
      <w:pPr>
        <w:rPr>
          <w:rFonts w:ascii="Times New Roman" w:hAnsi="Times New Roman"/>
          <w:b/>
          <w:color w:val="000000"/>
          <w:sz w:val="22"/>
          <w:szCs w:val="22"/>
        </w:rPr>
      </w:pPr>
      <w:r w:rsidRPr="00EA7AB9">
        <w:rPr>
          <w:rFonts w:ascii="Times New Roman" w:hAnsi="Times New Roman"/>
          <w:spacing w:val="-3"/>
          <w:sz w:val="22"/>
          <w:szCs w:val="22"/>
        </w:rPr>
        <w:t>16:  Course Requirements and Grading Criteria:</w:t>
      </w:r>
      <w:r w:rsidR="009318CF">
        <w:rPr>
          <w:rFonts w:ascii="Times New Roman" w:hAnsi="Times New Roman"/>
          <w:spacing w:val="-3"/>
          <w:sz w:val="22"/>
          <w:szCs w:val="22"/>
        </w:rPr>
        <w:t xml:space="preserve">  </w:t>
      </w:r>
      <w:r w:rsidR="009318CF" w:rsidRPr="00123CAA">
        <w:rPr>
          <w:rFonts w:ascii="Times New Roman" w:hAnsi="Times New Roman"/>
          <w:color w:val="000000"/>
          <w:sz w:val="22"/>
          <w:szCs w:val="22"/>
        </w:rPr>
        <w:t>Assignments and examinations will be weighted as follows to determine the final semester average:</w:t>
      </w:r>
    </w:p>
    <w:p w14:paraId="28F02A37" w14:textId="77777777" w:rsidR="009318CF" w:rsidRPr="00123CAA" w:rsidRDefault="009318CF" w:rsidP="009318CF">
      <w:pPr>
        <w:rPr>
          <w:rFonts w:ascii="Times New Roman" w:hAnsi="Times New Roman"/>
          <w:color w:val="000000"/>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320"/>
      </w:tblGrid>
      <w:tr w:rsidR="009318CF" w:rsidRPr="00123CAA" w14:paraId="2D4C0C88" w14:textId="77777777">
        <w:tc>
          <w:tcPr>
            <w:tcW w:w="4428" w:type="dxa"/>
          </w:tcPr>
          <w:p w14:paraId="209046CA"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 xml:space="preserve">Chapter Quizzes (8) </w:t>
            </w:r>
          </w:p>
        </w:tc>
        <w:tc>
          <w:tcPr>
            <w:tcW w:w="4320" w:type="dxa"/>
          </w:tcPr>
          <w:p w14:paraId="59F87FCF" w14:textId="79FBA8F5" w:rsidR="009318CF" w:rsidRPr="00123CAA" w:rsidRDefault="00D907B8" w:rsidP="009318CF">
            <w:pPr>
              <w:rPr>
                <w:rFonts w:ascii="Times New Roman" w:hAnsi="Times New Roman"/>
                <w:color w:val="000000"/>
                <w:sz w:val="22"/>
                <w:szCs w:val="22"/>
              </w:rPr>
            </w:pPr>
            <w:r>
              <w:rPr>
                <w:rFonts w:ascii="Times New Roman" w:hAnsi="Times New Roman"/>
                <w:color w:val="000000"/>
                <w:sz w:val="22"/>
                <w:szCs w:val="22"/>
              </w:rPr>
              <w:t>20</w:t>
            </w:r>
            <w:r w:rsidR="009318CF" w:rsidRPr="00123CAA">
              <w:rPr>
                <w:rFonts w:ascii="Times New Roman" w:hAnsi="Times New Roman"/>
                <w:color w:val="000000"/>
                <w:sz w:val="22"/>
                <w:szCs w:val="22"/>
              </w:rPr>
              <w:t>%</w:t>
            </w:r>
          </w:p>
        </w:tc>
      </w:tr>
      <w:tr w:rsidR="009318CF" w:rsidRPr="00123CAA" w14:paraId="0E3AF230" w14:textId="77777777">
        <w:tc>
          <w:tcPr>
            <w:tcW w:w="4428" w:type="dxa"/>
          </w:tcPr>
          <w:p w14:paraId="59897933"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Marketing Plan (1)</w:t>
            </w:r>
          </w:p>
        </w:tc>
        <w:tc>
          <w:tcPr>
            <w:tcW w:w="4320" w:type="dxa"/>
          </w:tcPr>
          <w:p w14:paraId="09FB716C" w14:textId="478B3EF6" w:rsidR="009318CF" w:rsidRPr="00123CAA" w:rsidRDefault="00D907B8" w:rsidP="009318CF">
            <w:pPr>
              <w:rPr>
                <w:rFonts w:ascii="Times New Roman" w:hAnsi="Times New Roman"/>
                <w:color w:val="000000"/>
                <w:sz w:val="22"/>
                <w:szCs w:val="22"/>
              </w:rPr>
            </w:pPr>
            <w:r>
              <w:rPr>
                <w:rFonts w:ascii="Times New Roman" w:hAnsi="Times New Roman"/>
                <w:color w:val="000000"/>
                <w:sz w:val="22"/>
                <w:szCs w:val="22"/>
              </w:rPr>
              <w:t>25</w:t>
            </w:r>
            <w:r w:rsidR="009318CF" w:rsidRPr="00123CAA">
              <w:rPr>
                <w:rFonts w:ascii="Times New Roman" w:hAnsi="Times New Roman"/>
                <w:color w:val="000000"/>
                <w:sz w:val="22"/>
                <w:szCs w:val="22"/>
              </w:rPr>
              <w:t>%</w:t>
            </w:r>
          </w:p>
        </w:tc>
      </w:tr>
      <w:tr w:rsidR="009318CF" w:rsidRPr="00123CAA" w14:paraId="307270D9" w14:textId="77777777">
        <w:tc>
          <w:tcPr>
            <w:tcW w:w="4428" w:type="dxa"/>
          </w:tcPr>
          <w:p w14:paraId="0669C686"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Exams (2)</w:t>
            </w:r>
          </w:p>
        </w:tc>
        <w:tc>
          <w:tcPr>
            <w:tcW w:w="4320" w:type="dxa"/>
          </w:tcPr>
          <w:p w14:paraId="22F1C72B"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50%</w:t>
            </w:r>
          </w:p>
        </w:tc>
      </w:tr>
      <w:tr w:rsidR="00D907B8" w:rsidRPr="00123CAA" w14:paraId="57DBB482" w14:textId="77777777">
        <w:tc>
          <w:tcPr>
            <w:tcW w:w="4428" w:type="dxa"/>
          </w:tcPr>
          <w:p w14:paraId="18087A53" w14:textId="22A8CD60" w:rsidR="00D907B8" w:rsidRPr="00123CAA" w:rsidRDefault="00D907B8" w:rsidP="009318CF">
            <w:pPr>
              <w:rPr>
                <w:rFonts w:ascii="Times New Roman" w:hAnsi="Times New Roman"/>
                <w:color w:val="000000"/>
                <w:sz w:val="22"/>
                <w:szCs w:val="22"/>
              </w:rPr>
            </w:pPr>
            <w:r>
              <w:rPr>
                <w:rFonts w:ascii="Times New Roman" w:hAnsi="Times New Roman"/>
                <w:color w:val="000000"/>
                <w:sz w:val="22"/>
                <w:szCs w:val="22"/>
              </w:rPr>
              <w:t>Discussion Questions</w:t>
            </w:r>
          </w:p>
        </w:tc>
        <w:tc>
          <w:tcPr>
            <w:tcW w:w="4320" w:type="dxa"/>
          </w:tcPr>
          <w:p w14:paraId="18498764" w14:textId="1A469964" w:rsidR="00D907B8" w:rsidRPr="00123CAA" w:rsidRDefault="00D907B8" w:rsidP="009318CF">
            <w:pPr>
              <w:rPr>
                <w:rFonts w:ascii="Times New Roman" w:hAnsi="Times New Roman"/>
                <w:color w:val="000000"/>
                <w:sz w:val="22"/>
                <w:szCs w:val="22"/>
              </w:rPr>
            </w:pPr>
            <w:r>
              <w:rPr>
                <w:rFonts w:ascii="Times New Roman" w:hAnsi="Times New Roman"/>
                <w:color w:val="000000"/>
                <w:sz w:val="22"/>
                <w:szCs w:val="22"/>
              </w:rPr>
              <w:t>5%</w:t>
            </w:r>
          </w:p>
        </w:tc>
      </w:tr>
    </w:tbl>
    <w:p w14:paraId="315FFF76" w14:textId="77777777" w:rsidR="009318CF" w:rsidRPr="00123CAA" w:rsidRDefault="009318CF" w:rsidP="009318CF">
      <w:pPr>
        <w:rPr>
          <w:rFonts w:ascii="Times New Roman" w:hAnsi="Times New Roman"/>
          <w:b/>
          <w:color w:val="000000"/>
          <w:sz w:val="22"/>
          <w:szCs w:val="22"/>
        </w:rPr>
      </w:pPr>
    </w:p>
    <w:p w14:paraId="4AD82869" w14:textId="77777777" w:rsidR="009318CF" w:rsidRPr="00123CAA" w:rsidRDefault="009318CF" w:rsidP="009318CF">
      <w:pPr>
        <w:rPr>
          <w:rFonts w:ascii="Times New Roman" w:hAnsi="Times New Roman"/>
          <w:b/>
          <w:color w:val="000000"/>
          <w:sz w:val="22"/>
          <w:szCs w:val="22"/>
        </w:rPr>
      </w:pPr>
      <w:r w:rsidRPr="00123CAA">
        <w:rPr>
          <w:rFonts w:ascii="Times New Roman" w:hAnsi="Times New Roman"/>
          <w:b/>
          <w:color w:val="000000"/>
          <w:sz w:val="22"/>
          <w:szCs w:val="22"/>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440"/>
        <w:gridCol w:w="6768"/>
      </w:tblGrid>
      <w:tr w:rsidR="009318CF" w:rsidRPr="00123CAA" w14:paraId="59E0CC3B" w14:textId="77777777">
        <w:tc>
          <w:tcPr>
            <w:tcW w:w="648" w:type="dxa"/>
          </w:tcPr>
          <w:p w14:paraId="6193161D"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A</w:t>
            </w:r>
          </w:p>
        </w:tc>
        <w:tc>
          <w:tcPr>
            <w:tcW w:w="1440" w:type="dxa"/>
          </w:tcPr>
          <w:p w14:paraId="62C44BCC"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90-100</w:t>
            </w:r>
          </w:p>
        </w:tc>
        <w:tc>
          <w:tcPr>
            <w:tcW w:w="6768" w:type="dxa"/>
          </w:tcPr>
          <w:p w14:paraId="1F9CB537"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Honor Grade; clear demonstration of complete mastery of subject</w:t>
            </w:r>
          </w:p>
        </w:tc>
      </w:tr>
      <w:tr w:rsidR="009318CF" w:rsidRPr="00123CAA" w14:paraId="51D47A27" w14:textId="77777777">
        <w:tc>
          <w:tcPr>
            <w:tcW w:w="648" w:type="dxa"/>
          </w:tcPr>
          <w:p w14:paraId="2007D7B1"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B</w:t>
            </w:r>
          </w:p>
        </w:tc>
        <w:tc>
          <w:tcPr>
            <w:tcW w:w="1440" w:type="dxa"/>
          </w:tcPr>
          <w:p w14:paraId="67EA5620"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80-89</w:t>
            </w:r>
          </w:p>
        </w:tc>
        <w:tc>
          <w:tcPr>
            <w:tcW w:w="6768" w:type="dxa"/>
          </w:tcPr>
          <w:p w14:paraId="23F6E5A4"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Above Average; mastery of most course concepts</w:t>
            </w:r>
          </w:p>
        </w:tc>
      </w:tr>
      <w:tr w:rsidR="009318CF" w:rsidRPr="00123CAA" w14:paraId="7D6F8275" w14:textId="77777777">
        <w:tc>
          <w:tcPr>
            <w:tcW w:w="648" w:type="dxa"/>
          </w:tcPr>
          <w:p w14:paraId="5F5EFF23"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C</w:t>
            </w:r>
          </w:p>
        </w:tc>
        <w:tc>
          <w:tcPr>
            <w:tcW w:w="1440" w:type="dxa"/>
          </w:tcPr>
          <w:p w14:paraId="5A6EBACE"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70-79</w:t>
            </w:r>
          </w:p>
        </w:tc>
        <w:tc>
          <w:tcPr>
            <w:tcW w:w="6768" w:type="dxa"/>
          </w:tcPr>
          <w:p w14:paraId="6501498D"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Average; satisfactory performance</w:t>
            </w:r>
          </w:p>
        </w:tc>
      </w:tr>
      <w:tr w:rsidR="009318CF" w:rsidRPr="00123CAA" w14:paraId="1F8A0B5A" w14:textId="77777777">
        <w:tc>
          <w:tcPr>
            <w:tcW w:w="648" w:type="dxa"/>
          </w:tcPr>
          <w:p w14:paraId="39ECB359"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D</w:t>
            </w:r>
          </w:p>
        </w:tc>
        <w:tc>
          <w:tcPr>
            <w:tcW w:w="1440" w:type="dxa"/>
          </w:tcPr>
          <w:p w14:paraId="48A92616"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60-69</w:t>
            </w:r>
          </w:p>
        </w:tc>
        <w:tc>
          <w:tcPr>
            <w:tcW w:w="6768" w:type="dxa"/>
          </w:tcPr>
          <w:p w14:paraId="1C270225"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Below Average</w:t>
            </w:r>
          </w:p>
        </w:tc>
      </w:tr>
      <w:tr w:rsidR="009318CF" w:rsidRPr="00123CAA" w14:paraId="5C8E0853" w14:textId="77777777">
        <w:tc>
          <w:tcPr>
            <w:tcW w:w="648" w:type="dxa"/>
          </w:tcPr>
          <w:p w14:paraId="0DE2413B"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F</w:t>
            </w:r>
          </w:p>
        </w:tc>
        <w:tc>
          <w:tcPr>
            <w:tcW w:w="1440" w:type="dxa"/>
          </w:tcPr>
          <w:p w14:paraId="3BED3D7D"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 xml:space="preserve">Below 60 </w:t>
            </w:r>
          </w:p>
        </w:tc>
        <w:tc>
          <w:tcPr>
            <w:tcW w:w="6768" w:type="dxa"/>
          </w:tcPr>
          <w:p w14:paraId="175CC213"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Failure to meet minimum course requirements</w:t>
            </w:r>
          </w:p>
        </w:tc>
      </w:tr>
      <w:tr w:rsidR="009318CF" w:rsidRPr="00123CAA" w14:paraId="15CE6A7C" w14:textId="77777777">
        <w:tc>
          <w:tcPr>
            <w:tcW w:w="648" w:type="dxa"/>
          </w:tcPr>
          <w:p w14:paraId="4FE2458C"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I</w:t>
            </w:r>
          </w:p>
        </w:tc>
        <w:tc>
          <w:tcPr>
            <w:tcW w:w="1440" w:type="dxa"/>
          </w:tcPr>
          <w:p w14:paraId="3692ED31"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Incomplete</w:t>
            </w:r>
          </w:p>
        </w:tc>
        <w:tc>
          <w:tcPr>
            <w:tcW w:w="6768" w:type="dxa"/>
          </w:tcPr>
          <w:p w14:paraId="3DA248C4"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A grade of incomplete is granted only if the student is passing the course, but circumstances beyond the student’s control prevented completion of required work during the semester.  An Incomplete is changed in the student’s favor if the deficiency is made up by the date specified on the Report of Incomplete Grade, which must be signed by both the student and instructor and filed with the Registrar prior to the end of the term in which the course is taught.  If the Incomplete is not changed by that date, the student’s grade reverts to an F.</w:t>
            </w:r>
          </w:p>
        </w:tc>
      </w:tr>
    </w:tbl>
    <w:p w14:paraId="2AD7E460" w14:textId="77777777" w:rsidR="009318CF" w:rsidRPr="00123CAA" w:rsidRDefault="009318CF" w:rsidP="009318CF">
      <w:pPr>
        <w:rPr>
          <w:rFonts w:ascii="Times New Roman" w:hAnsi="Times New Roman"/>
          <w:color w:val="000000"/>
          <w:sz w:val="22"/>
          <w:szCs w:val="22"/>
        </w:rPr>
      </w:pPr>
    </w:p>
    <w:p w14:paraId="3760FBBC" w14:textId="77777777" w:rsidR="009318CF" w:rsidRPr="00123CAA" w:rsidRDefault="009318CF" w:rsidP="009318CF">
      <w:pPr>
        <w:rPr>
          <w:rFonts w:ascii="Times New Roman" w:hAnsi="Times New Roman"/>
          <w:b/>
          <w:color w:val="000000"/>
          <w:sz w:val="22"/>
          <w:szCs w:val="22"/>
        </w:rPr>
      </w:pPr>
    </w:p>
    <w:p w14:paraId="1EA6325E" w14:textId="77777777" w:rsidR="009318CF" w:rsidRPr="00123CAA" w:rsidRDefault="009318CF" w:rsidP="009318CF">
      <w:pPr>
        <w:rPr>
          <w:rFonts w:ascii="Times New Roman" w:hAnsi="Times New Roman"/>
          <w:b/>
          <w:color w:val="000000"/>
          <w:sz w:val="22"/>
          <w:szCs w:val="22"/>
        </w:rPr>
      </w:pPr>
      <w:r w:rsidRPr="00123CAA">
        <w:rPr>
          <w:rFonts w:ascii="Times New Roman" w:hAnsi="Times New Roman"/>
          <w:b/>
          <w:color w:val="000000"/>
          <w:sz w:val="22"/>
          <w:szCs w:val="22"/>
        </w:rPr>
        <w:t>COURSE REQUIREMENTS</w:t>
      </w:r>
    </w:p>
    <w:p w14:paraId="68E6F62B" w14:textId="77777777" w:rsidR="009318CF" w:rsidRPr="00123CAA" w:rsidRDefault="009318CF" w:rsidP="009318CF">
      <w:pPr>
        <w:rPr>
          <w:rFonts w:ascii="Times New Roman" w:hAnsi="Times New Roman"/>
          <w:b/>
          <w:color w:val="000000"/>
          <w:sz w:val="22"/>
          <w:szCs w:val="22"/>
        </w:rPr>
      </w:pPr>
    </w:p>
    <w:p w14:paraId="7F7ECE65" w14:textId="77777777" w:rsidR="009318CF" w:rsidRPr="00123CAA" w:rsidRDefault="009318CF" w:rsidP="009318CF">
      <w:pPr>
        <w:rPr>
          <w:rFonts w:ascii="Times New Roman" w:hAnsi="Times New Roman"/>
          <w:b/>
          <w:color w:val="000000"/>
          <w:sz w:val="22"/>
          <w:szCs w:val="22"/>
        </w:rPr>
      </w:pPr>
      <w:r w:rsidRPr="00123CAA">
        <w:rPr>
          <w:rFonts w:ascii="Times New Roman" w:hAnsi="Times New Roman"/>
          <w:b/>
          <w:color w:val="000000"/>
          <w:sz w:val="22"/>
          <w:szCs w:val="22"/>
        </w:rPr>
        <w:t>- Online Quizzes</w:t>
      </w:r>
    </w:p>
    <w:p w14:paraId="3EC105C8"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The online quizzes are a great way to measure what you have learned and to gauge the areas that you need to improve upon.</w:t>
      </w:r>
    </w:p>
    <w:p w14:paraId="0E07A4B3" w14:textId="77777777" w:rsidR="009318CF" w:rsidRPr="00123CAA" w:rsidRDefault="009318CF" w:rsidP="009318CF">
      <w:pPr>
        <w:rPr>
          <w:rFonts w:ascii="Times New Roman" w:hAnsi="Times New Roman"/>
          <w:color w:val="000000"/>
          <w:sz w:val="22"/>
          <w:szCs w:val="22"/>
        </w:rPr>
      </w:pPr>
    </w:p>
    <w:p w14:paraId="56460EBD"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 xml:space="preserve">Upon completion of the weekly assigned chapters, students need to visit the </w:t>
      </w:r>
      <w:r w:rsidRPr="00123CAA">
        <w:rPr>
          <w:rFonts w:ascii="Times New Roman" w:hAnsi="Times New Roman"/>
          <w:b/>
          <w:color w:val="000000"/>
          <w:sz w:val="22"/>
          <w:szCs w:val="22"/>
        </w:rPr>
        <w:t>Assignments</w:t>
      </w:r>
      <w:r w:rsidRPr="00123CAA">
        <w:rPr>
          <w:rFonts w:ascii="Times New Roman" w:hAnsi="Times New Roman"/>
          <w:color w:val="000000"/>
          <w:sz w:val="22"/>
          <w:szCs w:val="22"/>
        </w:rPr>
        <w:t xml:space="preserve"> section within our blackboard area. </w:t>
      </w:r>
    </w:p>
    <w:p w14:paraId="58B04CD7" w14:textId="77777777" w:rsidR="009318CF" w:rsidRPr="00123CAA" w:rsidRDefault="009318CF" w:rsidP="009318CF">
      <w:pPr>
        <w:rPr>
          <w:rFonts w:ascii="Times New Roman" w:hAnsi="Times New Roman"/>
          <w:color w:val="000000"/>
          <w:sz w:val="22"/>
          <w:szCs w:val="22"/>
        </w:rPr>
      </w:pPr>
    </w:p>
    <w:p w14:paraId="7E80A852" w14:textId="77777777" w:rsidR="009318CF" w:rsidRPr="00123CAA" w:rsidRDefault="009318CF" w:rsidP="009318CF">
      <w:pPr>
        <w:numPr>
          <w:ilvl w:val="0"/>
          <w:numId w:val="4"/>
        </w:numPr>
        <w:overflowPunct/>
        <w:autoSpaceDE/>
        <w:autoSpaceDN/>
        <w:adjustRightInd/>
        <w:rPr>
          <w:rFonts w:ascii="Times New Roman" w:hAnsi="Times New Roman"/>
          <w:color w:val="000000"/>
          <w:sz w:val="22"/>
          <w:szCs w:val="22"/>
        </w:rPr>
      </w:pPr>
      <w:r w:rsidRPr="00123CAA">
        <w:rPr>
          <w:rFonts w:ascii="Times New Roman" w:hAnsi="Times New Roman"/>
          <w:color w:val="000000"/>
          <w:sz w:val="22"/>
          <w:szCs w:val="22"/>
        </w:rPr>
        <w:t>Select the Weekly folder that corresponds with the quiz that you need to complete.</w:t>
      </w:r>
    </w:p>
    <w:p w14:paraId="28C65849" w14:textId="77777777" w:rsidR="009318CF" w:rsidRPr="00123CAA" w:rsidRDefault="009318CF" w:rsidP="009318CF">
      <w:pPr>
        <w:numPr>
          <w:ilvl w:val="1"/>
          <w:numId w:val="4"/>
        </w:numPr>
        <w:overflowPunct/>
        <w:autoSpaceDE/>
        <w:autoSpaceDN/>
        <w:adjustRightInd/>
        <w:rPr>
          <w:rFonts w:ascii="Times New Roman" w:hAnsi="Times New Roman"/>
          <w:color w:val="000000"/>
          <w:sz w:val="22"/>
          <w:szCs w:val="22"/>
        </w:rPr>
      </w:pPr>
      <w:r w:rsidRPr="00123CAA">
        <w:rPr>
          <w:rFonts w:ascii="Times New Roman" w:hAnsi="Times New Roman"/>
          <w:color w:val="000000"/>
          <w:sz w:val="22"/>
          <w:szCs w:val="22"/>
        </w:rPr>
        <w:t>For example, click on Week 1 quiz folder to access the week 1 quiz</w:t>
      </w:r>
    </w:p>
    <w:p w14:paraId="5C35C428" w14:textId="77777777" w:rsidR="009318CF" w:rsidRPr="00123CAA" w:rsidRDefault="009318CF" w:rsidP="009318CF">
      <w:pPr>
        <w:numPr>
          <w:ilvl w:val="0"/>
          <w:numId w:val="4"/>
        </w:numPr>
        <w:overflowPunct/>
        <w:autoSpaceDE/>
        <w:autoSpaceDN/>
        <w:adjustRightInd/>
        <w:rPr>
          <w:rFonts w:ascii="Times New Roman" w:hAnsi="Times New Roman"/>
          <w:color w:val="000000"/>
          <w:sz w:val="22"/>
          <w:szCs w:val="22"/>
        </w:rPr>
      </w:pPr>
      <w:r w:rsidRPr="00123CAA">
        <w:rPr>
          <w:rFonts w:ascii="Times New Roman" w:hAnsi="Times New Roman"/>
          <w:color w:val="000000"/>
          <w:sz w:val="22"/>
          <w:szCs w:val="22"/>
        </w:rPr>
        <w:t>Then select Multiple Choice Quiz</w:t>
      </w:r>
    </w:p>
    <w:p w14:paraId="15B311FE" w14:textId="77777777" w:rsidR="009318CF" w:rsidRPr="00123CAA" w:rsidRDefault="009318CF" w:rsidP="009318CF">
      <w:pPr>
        <w:numPr>
          <w:ilvl w:val="0"/>
          <w:numId w:val="4"/>
        </w:numPr>
        <w:overflowPunct/>
        <w:autoSpaceDE/>
        <w:autoSpaceDN/>
        <w:adjustRightInd/>
        <w:rPr>
          <w:rFonts w:ascii="Times New Roman" w:hAnsi="Times New Roman"/>
          <w:color w:val="000000"/>
          <w:sz w:val="22"/>
          <w:szCs w:val="22"/>
        </w:rPr>
      </w:pPr>
      <w:r w:rsidRPr="00123CAA">
        <w:rPr>
          <w:rFonts w:ascii="Times New Roman" w:hAnsi="Times New Roman"/>
          <w:color w:val="000000"/>
          <w:sz w:val="22"/>
          <w:szCs w:val="22"/>
        </w:rPr>
        <w:lastRenderedPageBreak/>
        <w:t>You may use your book or other reference materials while taking the quiz</w:t>
      </w:r>
    </w:p>
    <w:p w14:paraId="11C6007D" w14:textId="77777777" w:rsidR="009318CF" w:rsidRPr="00123CAA" w:rsidRDefault="009318CF" w:rsidP="009318CF">
      <w:pPr>
        <w:numPr>
          <w:ilvl w:val="0"/>
          <w:numId w:val="4"/>
        </w:numPr>
        <w:overflowPunct/>
        <w:autoSpaceDE/>
        <w:autoSpaceDN/>
        <w:adjustRightInd/>
        <w:rPr>
          <w:rFonts w:ascii="Times New Roman" w:hAnsi="Times New Roman"/>
          <w:color w:val="000000"/>
          <w:sz w:val="22"/>
          <w:szCs w:val="22"/>
        </w:rPr>
      </w:pPr>
      <w:r w:rsidRPr="00123CAA">
        <w:rPr>
          <w:rFonts w:ascii="Times New Roman" w:hAnsi="Times New Roman"/>
          <w:color w:val="000000"/>
          <w:sz w:val="22"/>
          <w:szCs w:val="22"/>
        </w:rPr>
        <w:t>Complete the quiz and click submit</w:t>
      </w:r>
    </w:p>
    <w:p w14:paraId="740D6C43" w14:textId="77777777" w:rsidR="009318CF" w:rsidRPr="00123CAA" w:rsidRDefault="009318CF" w:rsidP="009318CF">
      <w:pPr>
        <w:numPr>
          <w:ilvl w:val="0"/>
          <w:numId w:val="4"/>
        </w:numPr>
        <w:overflowPunct/>
        <w:autoSpaceDE/>
        <w:autoSpaceDN/>
        <w:adjustRightInd/>
        <w:rPr>
          <w:rFonts w:ascii="Times New Roman" w:hAnsi="Times New Roman"/>
          <w:color w:val="000000"/>
          <w:sz w:val="22"/>
          <w:szCs w:val="22"/>
        </w:rPr>
      </w:pPr>
      <w:r w:rsidRPr="00123CAA">
        <w:rPr>
          <w:rFonts w:ascii="Times New Roman" w:hAnsi="Times New Roman"/>
          <w:color w:val="000000"/>
          <w:sz w:val="22"/>
          <w:szCs w:val="22"/>
        </w:rPr>
        <w:t xml:space="preserve">All quizzes must be completed for the assigned chapters before the following Monday. I will not accept quizzes time stamped after 11:59 p.m. C.S.T on the Sunday prior to the next round of chapters. </w:t>
      </w:r>
    </w:p>
    <w:p w14:paraId="41FF30AA" w14:textId="77777777" w:rsidR="009318CF" w:rsidRPr="00123CAA" w:rsidRDefault="009318CF" w:rsidP="009318CF">
      <w:pPr>
        <w:rPr>
          <w:rFonts w:ascii="Times New Roman" w:hAnsi="Times New Roman"/>
          <w:b/>
          <w:color w:val="000000"/>
          <w:sz w:val="22"/>
          <w:szCs w:val="22"/>
        </w:rPr>
      </w:pPr>
    </w:p>
    <w:p w14:paraId="75FABA01" w14:textId="77777777" w:rsidR="009318CF" w:rsidRPr="00123CAA" w:rsidRDefault="009318CF" w:rsidP="009318CF">
      <w:pPr>
        <w:rPr>
          <w:rFonts w:ascii="Times New Roman" w:hAnsi="Times New Roman"/>
          <w:b/>
          <w:color w:val="000000"/>
          <w:sz w:val="22"/>
          <w:szCs w:val="22"/>
        </w:rPr>
      </w:pPr>
      <w:r w:rsidRPr="00123CAA">
        <w:rPr>
          <w:rFonts w:ascii="Times New Roman" w:hAnsi="Times New Roman"/>
          <w:b/>
          <w:color w:val="000000"/>
          <w:sz w:val="22"/>
          <w:szCs w:val="22"/>
        </w:rPr>
        <w:t>- Marketing Plan</w:t>
      </w:r>
    </w:p>
    <w:p w14:paraId="2EBEA6CF"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An abbreviated marketing plan consisting of a S.W.O.T. analysis, customer analysis, competitor analysis and 4 P’s strategy will be required of each student. Additional instructions will be given during the course of the semester.</w:t>
      </w:r>
    </w:p>
    <w:p w14:paraId="63122325" w14:textId="77777777" w:rsidR="009318CF" w:rsidRPr="00123CAA" w:rsidRDefault="009318CF" w:rsidP="009318CF">
      <w:pPr>
        <w:rPr>
          <w:rFonts w:ascii="Times New Roman" w:hAnsi="Times New Roman"/>
          <w:color w:val="000000"/>
          <w:sz w:val="22"/>
          <w:szCs w:val="22"/>
        </w:rPr>
      </w:pPr>
    </w:p>
    <w:p w14:paraId="49DB3B60" w14:textId="77777777" w:rsidR="009318CF" w:rsidRPr="00123CAA" w:rsidRDefault="009318CF" w:rsidP="009318CF">
      <w:pPr>
        <w:rPr>
          <w:rFonts w:ascii="Times New Roman" w:hAnsi="Times New Roman"/>
          <w:b/>
          <w:color w:val="000000"/>
          <w:sz w:val="22"/>
          <w:szCs w:val="22"/>
        </w:rPr>
      </w:pPr>
      <w:r w:rsidRPr="00123CAA">
        <w:rPr>
          <w:rFonts w:ascii="Times New Roman" w:hAnsi="Times New Roman"/>
          <w:b/>
          <w:color w:val="000000"/>
          <w:sz w:val="22"/>
          <w:szCs w:val="22"/>
        </w:rPr>
        <w:t>- Exams</w:t>
      </w:r>
    </w:p>
    <w:p w14:paraId="7A81B228" w14:textId="77777777" w:rsidR="00914C58" w:rsidRDefault="009318CF" w:rsidP="009318CF">
      <w:pPr>
        <w:rPr>
          <w:rFonts w:ascii="Times New Roman" w:hAnsi="Times New Roman"/>
          <w:color w:val="000000"/>
          <w:sz w:val="22"/>
          <w:szCs w:val="22"/>
        </w:rPr>
      </w:pPr>
      <w:r w:rsidRPr="00123CAA">
        <w:rPr>
          <w:rFonts w:ascii="Times New Roman" w:hAnsi="Times New Roman"/>
          <w:color w:val="000000"/>
          <w:sz w:val="22"/>
          <w:szCs w:val="22"/>
        </w:rPr>
        <w:t xml:space="preserve">Two </w:t>
      </w:r>
      <w:r w:rsidRPr="00123CAA">
        <w:rPr>
          <w:rFonts w:ascii="Times New Roman" w:hAnsi="Times New Roman"/>
          <w:bCs/>
          <w:color w:val="000000"/>
          <w:sz w:val="22"/>
          <w:szCs w:val="22"/>
        </w:rPr>
        <w:t>exams</w:t>
      </w:r>
      <w:r w:rsidRPr="00123CAA">
        <w:rPr>
          <w:rFonts w:ascii="Times New Roman" w:hAnsi="Times New Roman"/>
          <w:color w:val="000000"/>
          <w:sz w:val="22"/>
          <w:szCs w:val="22"/>
        </w:rPr>
        <w:t xml:space="preserve"> are required.  Exam dates are listed in the course schedule.  Prior to the first exam I will make an announcement about the exam as well as provide a review sheet to help guide your studies. </w:t>
      </w:r>
    </w:p>
    <w:p w14:paraId="43FB4E37" w14:textId="77777777" w:rsidR="00D907B8" w:rsidRDefault="00D907B8" w:rsidP="009318CF">
      <w:pPr>
        <w:rPr>
          <w:rFonts w:ascii="Times New Roman" w:hAnsi="Times New Roman"/>
          <w:color w:val="000000"/>
          <w:sz w:val="22"/>
          <w:szCs w:val="22"/>
        </w:rPr>
      </w:pPr>
    </w:p>
    <w:p w14:paraId="1AF46E92" w14:textId="1D10FA51" w:rsidR="00D907B8" w:rsidRPr="00D907B8" w:rsidRDefault="00D907B8" w:rsidP="00D907B8">
      <w:pPr>
        <w:rPr>
          <w:rFonts w:ascii="Times New Roman" w:hAnsi="Times New Roman"/>
          <w:b/>
          <w:color w:val="000000"/>
          <w:sz w:val="22"/>
          <w:szCs w:val="22"/>
        </w:rPr>
      </w:pPr>
      <w:r w:rsidRPr="00D907B8">
        <w:rPr>
          <w:rFonts w:ascii="Times New Roman" w:hAnsi="Times New Roman"/>
          <w:b/>
          <w:color w:val="000000"/>
          <w:sz w:val="22"/>
          <w:szCs w:val="22"/>
        </w:rPr>
        <w:t>- Discussion Questions</w:t>
      </w:r>
    </w:p>
    <w:p w14:paraId="2E42A1AB" w14:textId="107BE7EC" w:rsidR="00D907B8" w:rsidRPr="00D907B8" w:rsidRDefault="00D907B8" w:rsidP="00D907B8">
      <w:pPr>
        <w:rPr>
          <w:rFonts w:ascii="Times New Roman" w:hAnsi="Times New Roman"/>
          <w:sz w:val="22"/>
          <w:szCs w:val="22"/>
        </w:rPr>
      </w:pPr>
      <w:r w:rsidRPr="00D907B8">
        <w:rPr>
          <w:rFonts w:ascii="Times New Roman" w:hAnsi="Times New Roman"/>
          <w:sz w:val="22"/>
          <w:szCs w:val="22"/>
        </w:rPr>
        <w:t xml:space="preserve">Each week during the course of the semester I will post a topical discussion question in the class discussion forum area. Participation is mandatory. </w:t>
      </w:r>
    </w:p>
    <w:p w14:paraId="5C9C9207" w14:textId="77777777" w:rsidR="00914C58" w:rsidRPr="00EA7AB9" w:rsidRDefault="00914C58" w:rsidP="00914C58">
      <w:pPr>
        <w:overflowPunct/>
        <w:rPr>
          <w:rFonts w:ascii="Times New Roman" w:hAnsi="Times New Roman"/>
          <w:spacing w:val="-3"/>
          <w:sz w:val="22"/>
          <w:szCs w:val="22"/>
        </w:rPr>
      </w:pPr>
    </w:p>
    <w:p w14:paraId="7D9B0D27" w14:textId="77777777" w:rsidR="009318CF" w:rsidRPr="00123CAA" w:rsidRDefault="00914C58" w:rsidP="009318CF">
      <w:pPr>
        <w:rPr>
          <w:rFonts w:ascii="Times New Roman" w:hAnsi="Times New Roman"/>
          <w:color w:val="000000"/>
          <w:sz w:val="22"/>
          <w:szCs w:val="22"/>
        </w:rPr>
      </w:pPr>
      <w:r w:rsidRPr="00EA7AB9">
        <w:rPr>
          <w:rFonts w:ascii="Times New Roman" w:hAnsi="Times New Roman"/>
          <w:spacing w:val="-3"/>
          <w:sz w:val="22"/>
          <w:szCs w:val="22"/>
        </w:rPr>
        <w:t>17.  Tentative Schedule: (Calendar, Topics, Assignments)</w:t>
      </w:r>
      <w:r w:rsidR="009318CF">
        <w:rPr>
          <w:rFonts w:ascii="Times New Roman" w:hAnsi="Times New Roman"/>
          <w:spacing w:val="-3"/>
          <w:sz w:val="22"/>
          <w:szCs w:val="22"/>
        </w:rPr>
        <w:t xml:space="preserve">: </w:t>
      </w:r>
      <w:r w:rsidR="009318CF" w:rsidRPr="00123CAA">
        <w:rPr>
          <w:rFonts w:ascii="Times New Roman" w:hAnsi="Times New Roman"/>
          <w:color w:val="000000"/>
          <w:sz w:val="22"/>
          <w:szCs w:val="22"/>
        </w:rPr>
        <w:t>The following schedule gives you an outline for when you will be covering each chapter as well as important dates throughout the semester.</w:t>
      </w:r>
    </w:p>
    <w:p w14:paraId="40547F9D" w14:textId="77777777" w:rsidR="009318CF" w:rsidRPr="00123CAA" w:rsidRDefault="009318CF" w:rsidP="009318CF">
      <w:pPr>
        <w:rPr>
          <w:rFonts w:ascii="Times New Roman" w:hAnsi="Times New Roman"/>
          <w:color w:val="000000"/>
          <w:sz w:val="22"/>
          <w:szCs w:val="22"/>
        </w:rPr>
      </w:pPr>
    </w:p>
    <w:p w14:paraId="04B079FD" w14:textId="77777777" w:rsidR="009318CF" w:rsidRPr="00123CAA" w:rsidRDefault="009318CF" w:rsidP="009318CF">
      <w:pPr>
        <w:rPr>
          <w:rFonts w:ascii="Times New Roman" w:hAnsi="Times New Roman"/>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2700"/>
        <w:gridCol w:w="3834"/>
      </w:tblGrid>
      <w:tr w:rsidR="009318CF" w:rsidRPr="00123CAA" w14:paraId="7A901753" w14:textId="77777777">
        <w:trPr>
          <w:jc w:val="center"/>
        </w:trPr>
        <w:tc>
          <w:tcPr>
            <w:tcW w:w="1854" w:type="dxa"/>
            <w:shd w:val="clear" w:color="auto" w:fill="000000"/>
          </w:tcPr>
          <w:p w14:paraId="01448B1F" w14:textId="5597C844" w:rsidR="009318CF" w:rsidRPr="00123CAA" w:rsidRDefault="0072093F" w:rsidP="009318CF">
            <w:pPr>
              <w:jc w:val="center"/>
              <w:rPr>
                <w:rFonts w:ascii="Times New Roman" w:hAnsi="Times New Roman"/>
                <w:b/>
                <w:color w:val="FFFFFF"/>
                <w:sz w:val="22"/>
                <w:szCs w:val="22"/>
              </w:rPr>
            </w:pPr>
            <w:r>
              <w:rPr>
                <w:rFonts w:ascii="Times New Roman" w:hAnsi="Times New Roman"/>
                <w:b/>
                <w:color w:val="FFFFFF"/>
                <w:sz w:val="22"/>
                <w:szCs w:val="22"/>
              </w:rPr>
              <w:t>Month</w:t>
            </w:r>
          </w:p>
        </w:tc>
        <w:tc>
          <w:tcPr>
            <w:tcW w:w="2700" w:type="dxa"/>
            <w:shd w:val="clear" w:color="auto" w:fill="000000"/>
          </w:tcPr>
          <w:p w14:paraId="3D99DE2F" w14:textId="77777777" w:rsidR="009318CF" w:rsidRPr="00123CAA" w:rsidRDefault="009318CF" w:rsidP="009318CF">
            <w:pPr>
              <w:jc w:val="center"/>
              <w:rPr>
                <w:rFonts w:ascii="Times New Roman" w:hAnsi="Times New Roman"/>
                <w:b/>
                <w:color w:val="FFFFFF"/>
                <w:sz w:val="22"/>
                <w:szCs w:val="22"/>
              </w:rPr>
            </w:pPr>
            <w:r w:rsidRPr="00123CAA">
              <w:rPr>
                <w:rFonts w:ascii="Times New Roman" w:hAnsi="Times New Roman"/>
                <w:b/>
                <w:color w:val="FFFFFF"/>
                <w:sz w:val="22"/>
                <w:szCs w:val="22"/>
              </w:rPr>
              <w:t xml:space="preserve">Subject </w:t>
            </w:r>
          </w:p>
        </w:tc>
        <w:tc>
          <w:tcPr>
            <w:tcW w:w="3834" w:type="dxa"/>
            <w:shd w:val="clear" w:color="auto" w:fill="000000"/>
          </w:tcPr>
          <w:p w14:paraId="52ED7436" w14:textId="77777777" w:rsidR="009318CF" w:rsidRPr="00123CAA" w:rsidRDefault="009318CF" w:rsidP="009318CF">
            <w:pPr>
              <w:jc w:val="center"/>
              <w:rPr>
                <w:rFonts w:ascii="Times New Roman" w:hAnsi="Times New Roman"/>
                <w:b/>
                <w:color w:val="FFFFFF"/>
                <w:sz w:val="22"/>
                <w:szCs w:val="22"/>
              </w:rPr>
            </w:pPr>
            <w:r w:rsidRPr="00123CAA">
              <w:rPr>
                <w:rFonts w:ascii="Times New Roman" w:hAnsi="Times New Roman"/>
                <w:b/>
                <w:color w:val="FFFFFF"/>
                <w:sz w:val="22"/>
                <w:szCs w:val="22"/>
              </w:rPr>
              <w:t>Assignment</w:t>
            </w:r>
          </w:p>
        </w:tc>
      </w:tr>
      <w:tr w:rsidR="009318CF" w:rsidRPr="00123CAA" w14:paraId="1DB35856" w14:textId="77777777">
        <w:trPr>
          <w:jc w:val="center"/>
        </w:trPr>
        <w:tc>
          <w:tcPr>
            <w:tcW w:w="1854" w:type="dxa"/>
          </w:tcPr>
          <w:p w14:paraId="04DBD7F2" w14:textId="5BB8CEAC" w:rsidR="009318CF" w:rsidRPr="00123CAA" w:rsidRDefault="0072093F" w:rsidP="009318CF">
            <w:pPr>
              <w:rPr>
                <w:rFonts w:ascii="Times New Roman" w:hAnsi="Times New Roman"/>
                <w:color w:val="000000"/>
                <w:sz w:val="22"/>
                <w:szCs w:val="22"/>
              </w:rPr>
            </w:pPr>
            <w:r>
              <w:rPr>
                <w:rFonts w:ascii="Times New Roman" w:hAnsi="Times New Roman"/>
                <w:color w:val="000000"/>
                <w:sz w:val="22"/>
                <w:szCs w:val="22"/>
              </w:rPr>
              <w:t>February 24</w:t>
            </w:r>
            <w:r w:rsidRPr="0072093F">
              <w:rPr>
                <w:rFonts w:ascii="Times New Roman" w:hAnsi="Times New Roman"/>
                <w:color w:val="000000"/>
                <w:sz w:val="22"/>
                <w:szCs w:val="22"/>
                <w:vertAlign w:val="superscript"/>
              </w:rPr>
              <w:t>th</w:t>
            </w:r>
          </w:p>
        </w:tc>
        <w:tc>
          <w:tcPr>
            <w:tcW w:w="2700" w:type="dxa"/>
          </w:tcPr>
          <w:p w14:paraId="00F81E15"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Read Chapter 1, 2</w:t>
            </w:r>
          </w:p>
        </w:tc>
        <w:tc>
          <w:tcPr>
            <w:tcW w:w="3834" w:type="dxa"/>
          </w:tcPr>
          <w:p w14:paraId="49A6C3D3" w14:textId="77777777" w:rsidR="009318CF" w:rsidRPr="00123CAA" w:rsidRDefault="009318CF" w:rsidP="009318CF">
            <w:pPr>
              <w:rPr>
                <w:rFonts w:ascii="Times New Roman" w:hAnsi="Times New Roman"/>
                <w:color w:val="000000"/>
                <w:sz w:val="22"/>
                <w:szCs w:val="22"/>
              </w:rPr>
            </w:pPr>
            <w:r w:rsidRPr="00123CAA">
              <w:rPr>
                <w:rFonts w:ascii="Times New Roman" w:hAnsi="Times New Roman"/>
                <w:color w:val="000000"/>
                <w:sz w:val="22"/>
                <w:szCs w:val="22"/>
              </w:rPr>
              <w:t>Week One Quiz</w:t>
            </w:r>
          </w:p>
        </w:tc>
      </w:tr>
      <w:tr w:rsidR="004F3E58" w:rsidRPr="00123CAA" w14:paraId="0A331B22" w14:textId="77777777">
        <w:trPr>
          <w:jc w:val="center"/>
        </w:trPr>
        <w:tc>
          <w:tcPr>
            <w:tcW w:w="1854" w:type="dxa"/>
          </w:tcPr>
          <w:p w14:paraId="0450A2A7" w14:textId="5B0574D5" w:rsidR="004F3E58" w:rsidRPr="00123CAA" w:rsidRDefault="0072093F" w:rsidP="009318CF">
            <w:pPr>
              <w:rPr>
                <w:rFonts w:ascii="Times New Roman" w:hAnsi="Times New Roman"/>
                <w:color w:val="000000"/>
                <w:sz w:val="22"/>
                <w:szCs w:val="22"/>
              </w:rPr>
            </w:pPr>
            <w:r>
              <w:rPr>
                <w:rFonts w:ascii="Times New Roman" w:hAnsi="Times New Roman"/>
                <w:color w:val="000000"/>
                <w:sz w:val="22"/>
                <w:szCs w:val="22"/>
              </w:rPr>
              <w:t>March 3</w:t>
            </w:r>
            <w:r w:rsidRPr="0072093F">
              <w:rPr>
                <w:rFonts w:ascii="Times New Roman" w:hAnsi="Times New Roman"/>
                <w:color w:val="000000"/>
                <w:sz w:val="22"/>
                <w:szCs w:val="22"/>
                <w:vertAlign w:val="superscript"/>
              </w:rPr>
              <w:t>rd</w:t>
            </w:r>
          </w:p>
        </w:tc>
        <w:tc>
          <w:tcPr>
            <w:tcW w:w="2700" w:type="dxa"/>
          </w:tcPr>
          <w:p w14:paraId="247C981E" w14:textId="51B262FA" w:rsidR="004F3E58" w:rsidRPr="00123CAA" w:rsidRDefault="004F3E58" w:rsidP="009318CF">
            <w:pPr>
              <w:rPr>
                <w:rFonts w:ascii="Times New Roman" w:hAnsi="Times New Roman"/>
                <w:color w:val="000000"/>
                <w:sz w:val="22"/>
                <w:szCs w:val="22"/>
              </w:rPr>
            </w:pPr>
            <w:r w:rsidRPr="00123CAA">
              <w:rPr>
                <w:rFonts w:ascii="Times New Roman" w:hAnsi="Times New Roman"/>
                <w:color w:val="000000"/>
                <w:sz w:val="22"/>
                <w:szCs w:val="22"/>
              </w:rPr>
              <w:t>Read Chapters 3, 4</w:t>
            </w:r>
          </w:p>
        </w:tc>
        <w:tc>
          <w:tcPr>
            <w:tcW w:w="3834" w:type="dxa"/>
          </w:tcPr>
          <w:p w14:paraId="5AE47A42" w14:textId="69B906EF" w:rsidR="004F3E58" w:rsidRPr="00123CAA" w:rsidRDefault="004F3E58" w:rsidP="009318CF">
            <w:pPr>
              <w:rPr>
                <w:rFonts w:ascii="Times New Roman" w:hAnsi="Times New Roman"/>
                <w:color w:val="000000"/>
                <w:sz w:val="22"/>
                <w:szCs w:val="22"/>
              </w:rPr>
            </w:pPr>
            <w:r w:rsidRPr="00123CAA">
              <w:rPr>
                <w:rFonts w:ascii="Times New Roman" w:hAnsi="Times New Roman"/>
                <w:color w:val="000000"/>
                <w:sz w:val="22"/>
                <w:szCs w:val="22"/>
              </w:rPr>
              <w:t>Week Two Quiz</w:t>
            </w:r>
          </w:p>
        </w:tc>
      </w:tr>
      <w:tr w:rsidR="004F3E58" w:rsidRPr="00123CAA" w14:paraId="62E0581E" w14:textId="77777777">
        <w:trPr>
          <w:jc w:val="center"/>
        </w:trPr>
        <w:tc>
          <w:tcPr>
            <w:tcW w:w="1854" w:type="dxa"/>
          </w:tcPr>
          <w:p w14:paraId="65A4A311" w14:textId="28B10475" w:rsidR="004F3E58" w:rsidRDefault="0072093F" w:rsidP="009318CF">
            <w:pPr>
              <w:rPr>
                <w:rFonts w:ascii="Times New Roman" w:hAnsi="Times New Roman"/>
                <w:color w:val="000000"/>
                <w:sz w:val="22"/>
                <w:szCs w:val="22"/>
              </w:rPr>
            </w:pPr>
            <w:r>
              <w:rPr>
                <w:rFonts w:ascii="Times New Roman" w:hAnsi="Times New Roman"/>
                <w:color w:val="000000"/>
                <w:sz w:val="22"/>
                <w:szCs w:val="22"/>
              </w:rPr>
              <w:t>March 10</w:t>
            </w:r>
            <w:r w:rsidRPr="0072093F">
              <w:rPr>
                <w:rFonts w:ascii="Times New Roman" w:hAnsi="Times New Roman"/>
                <w:color w:val="000000"/>
                <w:sz w:val="22"/>
                <w:szCs w:val="22"/>
                <w:vertAlign w:val="superscript"/>
              </w:rPr>
              <w:t>th</w:t>
            </w:r>
          </w:p>
        </w:tc>
        <w:tc>
          <w:tcPr>
            <w:tcW w:w="2700" w:type="dxa"/>
          </w:tcPr>
          <w:p w14:paraId="7810BA75" w14:textId="5778D4CC" w:rsidR="004F3E58" w:rsidRPr="00123CAA" w:rsidRDefault="004F3E58" w:rsidP="009318CF">
            <w:pPr>
              <w:rPr>
                <w:rFonts w:ascii="Times New Roman" w:hAnsi="Times New Roman"/>
                <w:color w:val="000000"/>
                <w:sz w:val="22"/>
                <w:szCs w:val="22"/>
              </w:rPr>
            </w:pPr>
            <w:r>
              <w:rPr>
                <w:rFonts w:ascii="Times New Roman" w:hAnsi="Times New Roman"/>
                <w:color w:val="000000"/>
                <w:sz w:val="22"/>
                <w:szCs w:val="22"/>
              </w:rPr>
              <w:t>No Class</w:t>
            </w:r>
            <w:r w:rsidR="0072093F">
              <w:rPr>
                <w:rFonts w:ascii="Times New Roman" w:hAnsi="Times New Roman"/>
                <w:color w:val="000000"/>
                <w:sz w:val="22"/>
                <w:szCs w:val="22"/>
              </w:rPr>
              <w:t xml:space="preserve"> Assignments</w:t>
            </w:r>
          </w:p>
        </w:tc>
        <w:tc>
          <w:tcPr>
            <w:tcW w:w="3834" w:type="dxa"/>
          </w:tcPr>
          <w:p w14:paraId="34CE214D" w14:textId="15A88AC4" w:rsidR="004F3E58" w:rsidRPr="00123CAA" w:rsidRDefault="0072093F" w:rsidP="009318CF">
            <w:pPr>
              <w:rPr>
                <w:rFonts w:ascii="Times New Roman" w:hAnsi="Times New Roman"/>
                <w:color w:val="000000"/>
                <w:sz w:val="22"/>
                <w:szCs w:val="22"/>
              </w:rPr>
            </w:pPr>
            <w:r>
              <w:rPr>
                <w:rFonts w:ascii="Times New Roman" w:hAnsi="Times New Roman"/>
                <w:color w:val="000000"/>
                <w:sz w:val="22"/>
                <w:szCs w:val="22"/>
              </w:rPr>
              <w:t>Spring Break</w:t>
            </w:r>
          </w:p>
        </w:tc>
      </w:tr>
      <w:tr w:rsidR="004F3E58" w:rsidRPr="00123CAA" w14:paraId="3D11E68F" w14:textId="77777777">
        <w:trPr>
          <w:jc w:val="center"/>
        </w:trPr>
        <w:tc>
          <w:tcPr>
            <w:tcW w:w="1854" w:type="dxa"/>
          </w:tcPr>
          <w:p w14:paraId="7D38046B" w14:textId="1E9F39E2" w:rsidR="004F3E58" w:rsidRPr="00123CAA" w:rsidRDefault="0072093F" w:rsidP="004D1384">
            <w:pPr>
              <w:rPr>
                <w:rFonts w:ascii="Times New Roman" w:hAnsi="Times New Roman"/>
                <w:color w:val="000000"/>
                <w:sz w:val="22"/>
                <w:szCs w:val="22"/>
                <w:vertAlign w:val="superscript"/>
              </w:rPr>
            </w:pPr>
            <w:r>
              <w:rPr>
                <w:rFonts w:ascii="Times New Roman" w:hAnsi="Times New Roman"/>
                <w:color w:val="000000"/>
                <w:sz w:val="22"/>
                <w:szCs w:val="22"/>
              </w:rPr>
              <w:t>March 17</w:t>
            </w:r>
            <w:r w:rsidRPr="0072093F">
              <w:rPr>
                <w:rFonts w:ascii="Times New Roman" w:hAnsi="Times New Roman"/>
                <w:color w:val="000000"/>
                <w:sz w:val="22"/>
                <w:szCs w:val="22"/>
                <w:vertAlign w:val="superscript"/>
              </w:rPr>
              <w:t>th</w:t>
            </w:r>
          </w:p>
        </w:tc>
        <w:tc>
          <w:tcPr>
            <w:tcW w:w="2700" w:type="dxa"/>
          </w:tcPr>
          <w:p w14:paraId="690E6AA4" w14:textId="6CCBBECB" w:rsidR="004F3E58" w:rsidRPr="00123CAA" w:rsidRDefault="004F3E58" w:rsidP="004D1384">
            <w:pPr>
              <w:rPr>
                <w:rFonts w:ascii="Times New Roman" w:hAnsi="Times New Roman"/>
                <w:color w:val="000000"/>
                <w:sz w:val="22"/>
                <w:szCs w:val="22"/>
              </w:rPr>
            </w:pPr>
            <w:r w:rsidRPr="00123CAA">
              <w:rPr>
                <w:rFonts w:ascii="Times New Roman" w:hAnsi="Times New Roman"/>
                <w:color w:val="000000"/>
                <w:sz w:val="22"/>
                <w:szCs w:val="22"/>
              </w:rPr>
              <w:t>Read Chapters 5, 6</w:t>
            </w:r>
          </w:p>
        </w:tc>
        <w:tc>
          <w:tcPr>
            <w:tcW w:w="3834" w:type="dxa"/>
          </w:tcPr>
          <w:p w14:paraId="691DF376" w14:textId="04599190" w:rsidR="004F3E58" w:rsidRPr="00123CAA" w:rsidRDefault="004F3E58" w:rsidP="004D1384">
            <w:pPr>
              <w:rPr>
                <w:rFonts w:ascii="Times New Roman" w:hAnsi="Times New Roman"/>
                <w:color w:val="000000"/>
                <w:sz w:val="22"/>
                <w:szCs w:val="22"/>
              </w:rPr>
            </w:pPr>
            <w:r w:rsidRPr="00123CAA">
              <w:rPr>
                <w:rFonts w:ascii="Times New Roman" w:hAnsi="Times New Roman"/>
                <w:color w:val="000000"/>
                <w:sz w:val="22"/>
                <w:szCs w:val="22"/>
              </w:rPr>
              <w:t>Week Three Quiz</w:t>
            </w:r>
          </w:p>
        </w:tc>
      </w:tr>
      <w:tr w:rsidR="004F3E58" w:rsidRPr="00123CAA" w14:paraId="55370BC0" w14:textId="77777777">
        <w:trPr>
          <w:jc w:val="center"/>
        </w:trPr>
        <w:tc>
          <w:tcPr>
            <w:tcW w:w="1854" w:type="dxa"/>
          </w:tcPr>
          <w:p w14:paraId="72C6DCFB" w14:textId="06BA4A44" w:rsidR="004F3E58" w:rsidRPr="00123CAA" w:rsidRDefault="0072093F" w:rsidP="004D1384">
            <w:pPr>
              <w:rPr>
                <w:rFonts w:ascii="Times New Roman" w:hAnsi="Times New Roman"/>
                <w:color w:val="000000"/>
                <w:sz w:val="22"/>
                <w:szCs w:val="22"/>
              </w:rPr>
            </w:pPr>
            <w:r>
              <w:rPr>
                <w:rFonts w:ascii="Times New Roman" w:hAnsi="Times New Roman"/>
                <w:color w:val="000000"/>
                <w:sz w:val="22"/>
                <w:szCs w:val="22"/>
              </w:rPr>
              <w:t>March 24</w:t>
            </w:r>
            <w:r w:rsidRPr="0072093F">
              <w:rPr>
                <w:rFonts w:ascii="Times New Roman" w:hAnsi="Times New Roman"/>
                <w:color w:val="000000"/>
                <w:sz w:val="22"/>
                <w:szCs w:val="22"/>
                <w:vertAlign w:val="superscript"/>
              </w:rPr>
              <w:t>th</w:t>
            </w:r>
          </w:p>
        </w:tc>
        <w:tc>
          <w:tcPr>
            <w:tcW w:w="2700" w:type="dxa"/>
          </w:tcPr>
          <w:p w14:paraId="52186BA3" w14:textId="368B5E63" w:rsidR="004F3E58" w:rsidRPr="00123CAA" w:rsidRDefault="004F3E58" w:rsidP="004D1384">
            <w:pPr>
              <w:rPr>
                <w:rFonts w:ascii="Times New Roman" w:hAnsi="Times New Roman"/>
                <w:color w:val="000000"/>
                <w:sz w:val="22"/>
                <w:szCs w:val="22"/>
              </w:rPr>
            </w:pPr>
            <w:r w:rsidRPr="00123CAA">
              <w:rPr>
                <w:rFonts w:ascii="Times New Roman" w:hAnsi="Times New Roman"/>
                <w:color w:val="000000"/>
                <w:sz w:val="22"/>
                <w:szCs w:val="22"/>
              </w:rPr>
              <w:t>Read Chapters 7, 8</w:t>
            </w:r>
          </w:p>
        </w:tc>
        <w:tc>
          <w:tcPr>
            <w:tcW w:w="3834" w:type="dxa"/>
          </w:tcPr>
          <w:p w14:paraId="0DE64022" w14:textId="6618FEC5" w:rsidR="004F3E58" w:rsidRPr="00123CAA" w:rsidRDefault="004F3E58" w:rsidP="004D1384">
            <w:pPr>
              <w:rPr>
                <w:rFonts w:ascii="Times New Roman" w:hAnsi="Times New Roman"/>
                <w:color w:val="000000"/>
                <w:sz w:val="22"/>
                <w:szCs w:val="22"/>
              </w:rPr>
            </w:pPr>
            <w:r w:rsidRPr="00123CAA">
              <w:rPr>
                <w:rFonts w:ascii="Times New Roman" w:hAnsi="Times New Roman"/>
                <w:color w:val="000000"/>
                <w:sz w:val="22"/>
                <w:szCs w:val="22"/>
              </w:rPr>
              <w:t>Week Four Quiz</w:t>
            </w:r>
          </w:p>
        </w:tc>
      </w:tr>
      <w:tr w:rsidR="004F3E58" w:rsidRPr="00123CAA" w14:paraId="15E66B69" w14:textId="77777777">
        <w:trPr>
          <w:jc w:val="center"/>
        </w:trPr>
        <w:tc>
          <w:tcPr>
            <w:tcW w:w="1854" w:type="dxa"/>
          </w:tcPr>
          <w:p w14:paraId="3BCAB5D1" w14:textId="5DCF73A4" w:rsidR="004F3E58" w:rsidRPr="00123CAA" w:rsidRDefault="0072093F" w:rsidP="004F3E58">
            <w:pPr>
              <w:rPr>
                <w:rFonts w:ascii="Times New Roman" w:hAnsi="Times New Roman"/>
                <w:color w:val="000000"/>
                <w:sz w:val="22"/>
                <w:szCs w:val="22"/>
                <w:vertAlign w:val="superscript"/>
              </w:rPr>
            </w:pPr>
            <w:r>
              <w:rPr>
                <w:rFonts w:ascii="Times New Roman" w:hAnsi="Times New Roman"/>
                <w:color w:val="000000"/>
                <w:sz w:val="22"/>
                <w:szCs w:val="22"/>
              </w:rPr>
              <w:t>March 31</w:t>
            </w:r>
            <w:r w:rsidRPr="0072093F">
              <w:rPr>
                <w:rFonts w:ascii="Times New Roman" w:hAnsi="Times New Roman"/>
                <w:color w:val="000000"/>
                <w:sz w:val="22"/>
                <w:szCs w:val="22"/>
                <w:vertAlign w:val="superscript"/>
              </w:rPr>
              <w:t>st</w:t>
            </w:r>
          </w:p>
        </w:tc>
        <w:tc>
          <w:tcPr>
            <w:tcW w:w="2700" w:type="dxa"/>
          </w:tcPr>
          <w:p w14:paraId="6AADF06F" w14:textId="0149B377" w:rsidR="004F3E58" w:rsidRPr="00123CAA" w:rsidRDefault="004F3E58" w:rsidP="004D1384">
            <w:pPr>
              <w:rPr>
                <w:rFonts w:ascii="Times New Roman" w:hAnsi="Times New Roman"/>
                <w:color w:val="000000"/>
                <w:sz w:val="22"/>
                <w:szCs w:val="22"/>
              </w:rPr>
            </w:pPr>
            <w:r w:rsidRPr="00123CAA">
              <w:rPr>
                <w:rFonts w:ascii="Times New Roman" w:hAnsi="Times New Roman"/>
                <w:color w:val="000000"/>
                <w:sz w:val="22"/>
                <w:szCs w:val="22"/>
              </w:rPr>
              <w:t>Exam 1</w:t>
            </w:r>
          </w:p>
        </w:tc>
        <w:tc>
          <w:tcPr>
            <w:tcW w:w="3834" w:type="dxa"/>
          </w:tcPr>
          <w:p w14:paraId="2DEDC68A" w14:textId="76FDDE37" w:rsidR="004F3E58" w:rsidRPr="00123CAA" w:rsidRDefault="004F3E58" w:rsidP="004D1384">
            <w:pPr>
              <w:rPr>
                <w:rFonts w:ascii="Times New Roman" w:hAnsi="Times New Roman"/>
                <w:color w:val="000000"/>
                <w:sz w:val="22"/>
                <w:szCs w:val="22"/>
              </w:rPr>
            </w:pPr>
            <w:r w:rsidRPr="00123CAA">
              <w:rPr>
                <w:rFonts w:ascii="Times New Roman" w:hAnsi="Times New Roman"/>
                <w:color w:val="000000"/>
                <w:sz w:val="22"/>
                <w:szCs w:val="22"/>
              </w:rPr>
              <w:t>Covers Chapters 1, 2, 3, 4, 5, 6, 7, 8</w:t>
            </w:r>
          </w:p>
        </w:tc>
      </w:tr>
      <w:tr w:rsidR="004F3E58" w:rsidRPr="00123CAA" w14:paraId="1251141D" w14:textId="77777777">
        <w:trPr>
          <w:jc w:val="center"/>
        </w:trPr>
        <w:tc>
          <w:tcPr>
            <w:tcW w:w="1854" w:type="dxa"/>
          </w:tcPr>
          <w:p w14:paraId="7BFB6CFD" w14:textId="267D1293" w:rsidR="004F3E58" w:rsidRDefault="0072093F" w:rsidP="004F3E58">
            <w:pPr>
              <w:rPr>
                <w:rFonts w:ascii="Times New Roman" w:hAnsi="Times New Roman"/>
                <w:color w:val="000000"/>
                <w:sz w:val="22"/>
                <w:szCs w:val="22"/>
              </w:rPr>
            </w:pPr>
            <w:r>
              <w:rPr>
                <w:rFonts w:ascii="Times New Roman" w:hAnsi="Times New Roman"/>
                <w:color w:val="000000"/>
                <w:sz w:val="22"/>
                <w:szCs w:val="22"/>
              </w:rPr>
              <w:t>April 7</w:t>
            </w:r>
            <w:r w:rsidRPr="0072093F">
              <w:rPr>
                <w:rFonts w:ascii="Times New Roman" w:hAnsi="Times New Roman"/>
                <w:color w:val="000000"/>
                <w:sz w:val="22"/>
                <w:szCs w:val="22"/>
                <w:vertAlign w:val="superscript"/>
              </w:rPr>
              <w:t>th</w:t>
            </w:r>
          </w:p>
        </w:tc>
        <w:tc>
          <w:tcPr>
            <w:tcW w:w="2700" w:type="dxa"/>
          </w:tcPr>
          <w:p w14:paraId="779111E1" w14:textId="728817FD" w:rsidR="004F3E58" w:rsidRDefault="004F3E58" w:rsidP="004D1384">
            <w:pPr>
              <w:rPr>
                <w:rFonts w:ascii="Times New Roman" w:hAnsi="Times New Roman"/>
                <w:color w:val="000000"/>
                <w:sz w:val="22"/>
                <w:szCs w:val="22"/>
              </w:rPr>
            </w:pPr>
            <w:r w:rsidRPr="00123CAA">
              <w:rPr>
                <w:rFonts w:ascii="Times New Roman" w:hAnsi="Times New Roman"/>
                <w:color w:val="000000"/>
                <w:sz w:val="22"/>
                <w:szCs w:val="22"/>
              </w:rPr>
              <w:t>Read Chapters 9, 10</w:t>
            </w:r>
          </w:p>
        </w:tc>
        <w:tc>
          <w:tcPr>
            <w:tcW w:w="3834" w:type="dxa"/>
          </w:tcPr>
          <w:p w14:paraId="1367DB34" w14:textId="1B2C8F2F" w:rsidR="004F3E58" w:rsidRDefault="004F3E58" w:rsidP="004D1384">
            <w:pPr>
              <w:rPr>
                <w:rFonts w:ascii="Times New Roman" w:hAnsi="Times New Roman"/>
                <w:color w:val="000000"/>
                <w:sz w:val="22"/>
                <w:szCs w:val="22"/>
              </w:rPr>
            </w:pPr>
            <w:r w:rsidRPr="00123CAA">
              <w:rPr>
                <w:rFonts w:ascii="Times New Roman" w:hAnsi="Times New Roman"/>
                <w:color w:val="000000"/>
                <w:sz w:val="22"/>
                <w:szCs w:val="22"/>
              </w:rPr>
              <w:t>Week Five Quiz</w:t>
            </w:r>
          </w:p>
        </w:tc>
      </w:tr>
      <w:tr w:rsidR="004F3E58" w:rsidRPr="00123CAA" w14:paraId="3B7FCAA9" w14:textId="77777777">
        <w:trPr>
          <w:jc w:val="center"/>
        </w:trPr>
        <w:tc>
          <w:tcPr>
            <w:tcW w:w="1854" w:type="dxa"/>
          </w:tcPr>
          <w:p w14:paraId="6353AB3E" w14:textId="35D6A4B9" w:rsidR="004F3E58" w:rsidRDefault="0072093F" w:rsidP="004F3E58">
            <w:pPr>
              <w:rPr>
                <w:rFonts w:ascii="Times New Roman" w:hAnsi="Times New Roman"/>
                <w:color w:val="000000"/>
                <w:sz w:val="22"/>
                <w:szCs w:val="22"/>
              </w:rPr>
            </w:pPr>
            <w:r>
              <w:rPr>
                <w:rFonts w:ascii="Times New Roman" w:hAnsi="Times New Roman"/>
                <w:color w:val="000000"/>
                <w:sz w:val="22"/>
                <w:szCs w:val="22"/>
              </w:rPr>
              <w:t>April 14</w:t>
            </w:r>
            <w:r w:rsidRPr="0072093F">
              <w:rPr>
                <w:rFonts w:ascii="Times New Roman" w:hAnsi="Times New Roman"/>
                <w:color w:val="000000"/>
                <w:sz w:val="22"/>
                <w:szCs w:val="22"/>
                <w:vertAlign w:val="superscript"/>
              </w:rPr>
              <w:t>th</w:t>
            </w:r>
          </w:p>
        </w:tc>
        <w:tc>
          <w:tcPr>
            <w:tcW w:w="2700" w:type="dxa"/>
          </w:tcPr>
          <w:p w14:paraId="1BDD63BC" w14:textId="6E428B26" w:rsidR="004F3E58" w:rsidRDefault="004F3E58" w:rsidP="004D1384">
            <w:pPr>
              <w:rPr>
                <w:rFonts w:ascii="Times New Roman" w:hAnsi="Times New Roman"/>
                <w:color w:val="000000"/>
                <w:sz w:val="22"/>
                <w:szCs w:val="22"/>
              </w:rPr>
            </w:pPr>
            <w:r w:rsidRPr="00123CAA">
              <w:rPr>
                <w:rFonts w:ascii="Times New Roman" w:hAnsi="Times New Roman"/>
                <w:color w:val="000000"/>
                <w:sz w:val="22"/>
                <w:szCs w:val="22"/>
              </w:rPr>
              <w:t>Read Chapters 14, 15</w:t>
            </w:r>
          </w:p>
        </w:tc>
        <w:tc>
          <w:tcPr>
            <w:tcW w:w="3834" w:type="dxa"/>
          </w:tcPr>
          <w:p w14:paraId="1747E097" w14:textId="1D8C9DC9" w:rsidR="004F3E58" w:rsidRDefault="004F3E58" w:rsidP="008B7489">
            <w:pPr>
              <w:rPr>
                <w:rFonts w:ascii="Times New Roman" w:hAnsi="Times New Roman"/>
                <w:color w:val="000000"/>
                <w:sz w:val="22"/>
                <w:szCs w:val="22"/>
              </w:rPr>
            </w:pPr>
            <w:r w:rsidRPr="00123CAA">
              <w:rPr>
                <w:rFonts w:ascii="Times New Roman" w:hAnsi="Times New Roman"/>
                <w:color w:val="000000"/>
                <w:sz w:val="22"/>
                <w:szCs w:val="22"/>
              </w:rPr>
              <w:t>Week Six Quiz</w:t>
            </w:r>
          </w:p>
        </w:tc>
      </w:tr>
      <w:tr w:rsidR="004F3E58" w:rsidRPr="00123CAA" w14:paraId="1FEE6F7D" w14:textId="77777777">
        <w:trPr>
          <w:jc w:val="center"/>
        </w:trPr>
        <w:tc>
          <w:tcPr>
            <w:tcW w:w="1854" w:type="dxa"/>
          </w:tcPr>
          <w:p w14:paraId="036F1638" w14:textId="067A0C13" w:rsidR="004F3E58" w:rsidRDefault="0072093F" w:rsidP="004D1384">
            <w:pPr>
              <w:rPr>
                <w:rFonts w:ascii="Times New Roman" w:hAnsi="Times New Roman"/>
                <w:color w:val="000000"/>
                <w:sz w:val="22"/>
                <w:szCs w:val="22"/>
              </w:rPr>
            </w:pPr>
            <w:r>
              <w:rPr>
                <w:rFonts w:ascii="Times New Roman" w:hAnsi="Times New Roman"/>
                <w:color w:val="000000"/>
                <w:sz w:val="22"/>
                <w:szCs w:val="22"/>
              </w:rPr>
              <w:t>April 21</w:t>
            </w:r>
            <w:r w:rsidRPr="0072093F">
              <w:rPr>
                <w:rFonts w:ascii="Times New Roman" w:hAnsi="Times New Roman"/>
                <w:color w:val="000000"/>
                <w:sz w:val="22"/>
                <w:szCs w:val="22"/>
                <w:vertAlign w:val="superscript"/>
              </w:rPr>
              <w:t>st</w:t>
            </w:r>
            <w:r>
              <w:rPr>
                <w:rFonts w:ascii="Times New Roman" w:hAnsi="Times New Roman"/>
                <w:color w:val="000000"/>
                <w:sz w:val="22"/>
                <w:szCs w:val="22"/>
              </w:rPr>
              <w:t xml:space="preserve"> </w:t>
            </w:r>
          </w:p>
        </w:tc>
        <w:tc>
          <w:tcPr>
            <w:tcW w:w="2700" w:type="dxa"/>
          </w:tcPr>
          <w:p w14:paraId="57B40A5B" w14:textId="658028A8" w:rsidR="004F3E58" w:rsidRDefault="0072093F" w:rsidP="004D1384">
            <w:pPr>
              <w:rPr>
                <w:rFonts w:ascii="Times New Roman" w:hAnsi="Times New Roman"/>
                <w:color w:val="000000"/>
                <w:sz w:val="22"/>
                <w:szCs w:val="22"/>
              </w:rPr>
            </w:pPr>
            <w:r>
              <w:rPr>
                <w:rFonts w:ascii="Times New Roman" w:hAnsi="Times New Roman"/>
                <w:color w:val="000000"/>
                <w:sz w:val="22"/>
                <w:szCs w:val="22"/>
              </w:rPr>
              <w:t>No Class Assignments</w:t>
            </w:r>
          </w:p>
        </w:tc>
        <w:tc>
          <w:tcPr>
            <w:tcW w:w="3834" w:type="dxa"/>
          </w:tcPr>
          <w:p w14:paraId="30FE1EC0" w14:textId="451526A8" w:rsidR="004F3E58" w:rsidRDefault="0072093F" w:rsidP="008B7489">
            <w:pPr>
              <w:rPr>
                <w:rFonts w:ascii="Times New Roman" w:hAnsi="Times New Roman"/>
                <w:color w:val="000000"/>
                <w:sz w:val="22"/>
                <w:szCs w:val="22"/>
              </w:rPr>
            </w:pPr>
            <w:r>
              <w:rPr>
                <w:rFonts w:ascii="Times New Roman" w:hAnsi="Times New Roman"/>
                <w:color w:val="000000"/>
                <w:sz w:val="22"/>
                <w:szCs w:val="22"/>
              </w:rPr>
              <w:t>Easter Week</w:t>
            </w:r>
          </w:p>
        </w:tc>
      </w:tr>
      <w:tr w:rsidR="0072093F" w:rsidRPr="00123CAA" w14:paraId="63191234" w14:textId="77777777">
        <w:trPr>
          <w:jc w:val="center"/>
        </w:trPr>
        <w:tc>
          <w:tcPr>
            <w:tcW w:w="1854" w:type="dxa"/>
          </w:tcPr>
          <w:p w14:paraId="2E0B2E03" w14:textId="79AEB548" w:rsidR="0072093F" w:rsidRDefault="0072093F" w:rsidP="004D1384">
            <w:pPr>
              <w:rPr>
                <w:rFonts w:ascii="Times New Roman" w:hAnsi="Times New Roman"/>
                <w:color w:val="000000"/>
                <w:sz w:val="22"/>
                <w:szCs w:val="22"/>
              </w:rPr>
            </w:pPr>
            <w:r>
              <w:rPr>
                <w:rFonts w:ascii="Times New Roman" w:hAnsi="Times New Roman"/>
                <w:color w:val="000000"/>
                <w:sz w:val="22"/>
                <w:szCs w:val="22"/>
              </w:rPr>
              <w:t>April 28</w:t>
            </w:r>
            <w:r w:rsidRPr="0072093F">
              <w:rPr>
                <w:rFonts w:ascii="Times New Roman" w:hAnsi="Times New Roman"/>
                <w:color w:val="000000"/>
                <w:sz w:val="22"/>
                <w:szCs w:val="22"/>
                <w:vertAlign w:val="superscript"/>
              </w:rPr>
              <w:t>th</w:t>
            </w:r>
          </w:p>
        </w:tc>
        <w:tc>
          <w:tcPr>
            <w:tcW w:w="2700" w:type="dxa"/>
          </w:tcPr>
          <w:p w14:paraId="7DF106D2" w14:textId="755DAA04" w:rsidR="0072093F" w:rsidRDefault="0072093F" w:rsidP="004D1384">
            <w:pPr>
              <w:rPr>
                <w:rFonts w:ascii="Times New Roman" w:hAnsi="Times New Roman"/>
                <w:color w:val="000000"/>
                <w:sz w:val="22"/>
                <w:szCs w:val="22"/>
              </w:rPr>
            </w:pPr>
            <w:r w:rsidRPr="00123CAA">
              <w:rPr>
                <w:rFonts w:ascii="Times New Roman" w:hAnsi="Times New Roman"/>
                <w:color w:val="000000"/>
                <w:sz w:val="22"/>
                <w:szCs w:val="22"/>
              </w:rPr>
              <w:t>Read Chapters 16, 17</w:t>
            </w:r>
          </w:p>
        </w:tc>
        <w:tc>
          <w:tcPr>
            <w:tcW w:w="3834" w:type="dxa"/>
          </w:tcPr>
          <w:p w14:paraId="129A7EAB" w14:textId="77777777" w:rsidR="0072093F" w:rsidRPr="00123CAA" w:rsidRDefault="0072093F" w:rsidP="00E50D4A">
            <w:pPr>
              <w:rPr>
                <w:rFonts w:ascii="Times New Roman" w:hAnsi="Times New Roman"/>
                <w:color w:val="000000"/>
                <w:sz w:val="22"/>
                <w:szCs w:val="22"/>
              </w:rPr>
            </w:pPr>
            <w:r w:rsidRPr="00123CAA">
              <w:rPr>
                <w:rFonts w:ascii="Times New Roman" w:hAnsi="Times New Roman"/>
                <w:color w:val="000000"/>
                <w:sz w:val="22"/>
                <w:szCs w:val="22"/>
              </w:rPr>
              <w:t>Week Seven Quiz</w:t>
            </w:r>
          </w:p>
          <w:p w14:paraId="229FAF69" w14:textId="4BFA10FB" w:rsidR="0072093F" w:rsidRDefault="0072093F" w:rsidP="008B7489">
            <w:pPr>
              <w:rPr>
                <w:rFonts w:ascii="Times New Roman" w:hAnsi="Times New Roman"/>
                <w:color w:val="000000"/>
                <w:sz w:val="22"/>
                <w:szCs w:val="22"/>
              </w:rPr>
            </w:pPr>
            <w:r w:rsidRPr="00123CAA">
              <w:rPr>
                <w:rFonts w:ascii="Times New Roman" w:hAnsi="Times New Roman"/>
                <w:color w:val="000000"/>
                <w:sz w:val="22"/>
                <w:szCs w:val="22"/>
              </w:rPr>
              <w:t>Marketing Plans are Due</w:t>
            </w:r>
          </w:p>
        </w:tc>
      </w:tr>
      <w:tr w:rsidR="0072093F" w:rsidRPr="00123CAA" w14:paraId="7608F587" w14:textId="77777777">
        <w:trPr>
          <w:jc w:val="center"/>
        </w:trPr>
        <w:tc>
          <w:tcPr>
            <w:tcW w:w="1854" w:type="dxa"/>
          </w:tcPr>
          <w:p w14:paraId="05DC6843" w14:textId="0CFAE96A" w:rsidR="0072093F" w:rsidRDefault="0072093F" w:rsidP="004D1384">
            <w:pPr>
              <w:rPr>
                <w:rFonts w:ascii="Times New Roman" w:hAnsi="Times New Roman"/>
                <w:color w:val="000000"/>
                <w:sz w:val="22"/>
                <w:szCs w:val="22"/>
              </w:rPr>
            </w:pPr>
            <w:r>
              <w:rPr>
                <w:rFonts w:ascii="Times New Roman" w:hAnsi="Times New Roman"/>
                <w:color w:val="000000"/>
                <w:sz w:val="22"/>
                <w:szCs w:val="22"/>
              </w:rPr>
              <w:t>May 5</w:t>
            </w:r>
            <w:r w:rsidRPr="0072093F">
              <w:rPr>
                <w:rFonts w:ascii="Times New Roman" w:hAnsi="Times New Roman"/>
                <w:color w:val="000000"/>
                <w:sz w:val="22"/>
                <w:szCs w:val="22"/>
                <w:vertAlign w:val="superscript"/>
              </w:rPr>
              <w:t>th</w:t>
            </w:r>
          </w:p>
        </w:tc>
        <w:tc>
          <w:tcPr>
            <w:tcW w:w="2700" w:type="dxa"/>
          </w:tcPr>
          <w:p w14:paraId="739882BE" w14:textId="252F042D" w:rsidR="0072093F" w:rsidRDefault="0072093F" w:rsidP="004D1384">
            <w:pPr>
              <w:rPr>
                <w:rFonts w:ascii="Times New Roman" w:hAnsi="Times New Roman"/>
                <w:color w:val="000000"/>
                <w:sz w:val="22"/>
                <w:szCs w:val="22"/>
              </w:rPr>
            </w:pPr>
            <w:r>
              <w:rPr>
                <w:rFonts w:ascii="Times New Roman" w:hAnsi="Times New Roman"/>
                <w:color w:val="000000"/>
                <w:sz w:val="22"/>
                <w:szCs w:val="22"/>
              </w:rPr>
              <w:t>Read Chapters 19, 21</w:t>
            </w:r>
          </w:p>
        </w:tc>
        <w:tc>
          <w:tcPr>
            <w:tcW w:w="3834" w:type="dxa"/>
          </w:tcPr>
          <w:p w14:paraId="3CDC99E7" w14:textId="3A36866D" w:rsidR="0072093F" w:rsidRDefault="0072093F" w:rsidP="008B7489">
            <w:pPr>
              <w:rPr>
                <w:rFonts w:ascii="Times New Roman" w:hAnsi="Times New Roman"/>
                <w:color w:val="000000"/>
                <w:sz w:val="22"/>
                <w:szCs w:val="22"/>
              </w:rPr>
            </w:pPr>
            <w:r>
              <w:rPr>
                <w:rFonts w:ascii="Times New Roman" w:hAnsi="Times New Roman"/>
                <w:color w:val="000000"/>
                <w:sz w:val="22"/>
                <w:szCs w:val="22"/>
              </w:rPr>
              <w:t>Week Eight Quiz Due</w:t>
            </w:r>
          </w:p>
        </w:tc>
      </w:tr>
      <w:tr w:rsidR="0072093F" w:rsidRPr="00123CAA" w14:paraId="2EA25D69" w14:textId="77777777">
        <w:trPr>
          <w:jc w:val="center"/>
        </w:trPr>
        <w:tc>
          <w:tcPr>
            <w:tcW w:w="1854" w:type="dxa"/>
          </w:tcPr>
          <w:p w14:paraId="3E63AEDA" w14:textId="79793E8D" w:rsidR="0072093F" w:rsidRDefault="0072093F" w:rsidP="004D1384">
            <w:pPr>
              <w:rPr>
                <w:rFonts w:ascii="Times New Roman" w:hAnsi="Times New Roman"/>
                <w:color w:val="000000"/>
                <w:sz w:val="22"/>
                <w:szCs w:val="22"/>
              </w:rPr>
            </w:pPr>
            <w:r>
              <w:rPr>
                <w:rFonts w:ascii="Times New Roman" w:hAnsi="Times New Roman"/>
                <w:color w:val="000000"/>
                <w:sz w:val="22"/>
                <w:szCs w:val="22"/>
              </w:rPr>
              <w:t>May 12</w:t>
            </w:r>
            <w:r w:rsidRPr="0072093F">
              <w:rPr>
                <w:rFonts w:ascii="Times New Roman" w:hAnsi="Times New Roman"/>
                <w:color w:val="000000"/>
                <w:sz w:val="22"/>
                <w:szCs w:val="22"/>
                <w:vertAlign w:val="superscript"/>
              </w:rPr>
              <w:t>th</w:t>
            </w:r>
          </w:p>
        </w:tc>
        <w:tc>
          <w:tcPr>
            <w:tcW w:w="2700" w:type="dxa"/>
          </w:tcPr>
          <w:p w14:paraId="1137B74B" w14:textId="3763BAE6" w:rsidR="0072093F" w:rsidRDefault="0072093F" w:rsidP="004D1384">
            <w:pPr>
              <w:rPr>
                <w:rFonts w:ascii="Times New Roman" w:hAnsi="Times New Roman"/>
                <w:color w:val="000000"/>
                <w:sz w:val="22"/>
                <w:szCs w:val="22"/>
              </w:rPr>
            </w:pPr>
            <w:r>
              <w:rPr>
                <w:rFonts w:ascii="Times New Roman" w:hAnsi="Times New Roman"/>
                <w:color w:val="000000"/>
                <w:sz w:val="22"/>
                <w:szCs w:val="22"/>
              </w:rPr>
              <w:t>Final Exam</w:t>
            </w:r>
          </w:p>
        </w:tc>
        <w:tc>
          <w:tcPr>
            <w:tcW w:w="3834" w:type="dxa"/>
          </w:tcPr>
          <w:p w14:paraId="217F6069" w14:textId="6F3A0BC6" w:rsidR="0072093F" w:rsidRDefault="0072093F" w:rsidP="0072093F">
            <w:pPr>
              <w:rPr>
                <w:rFonts w:ascii="Times New Roman" w:hAnsi="Times New Roman"/>
                <w:color w:val="000000"/>
                <w:sz w:val="22"/>
                <w:szCs w:val="22"/>
              </w:rPr>
            </w:pPr>
            <w:r>
              <w:rPr>
                <w:rFonts w:ascii="Times New Roman" w:hAnsi="Times New Roman"/>
                <w:color w:val="000000"/>
                <w:sz w:val="22"/>
                <w:szCs w:val="22"/>
              </w:rPr>
              <w:t>Due May 15</w:t>
            </w:r>
            <w:r>
              <w:rPr>
                <w:rFonts w:ascii="Times New Roman" w:hAnsi="Times New Roman"/>
                <w:color w:val="000000"/>
                <w:sz w:val="22"/>
                <w:szCs w:val="22"/>
              </w:rPr>
              <w:t>th</w:t>
            </w:r>
          </w:p>
        </w:tc>
      </w:tr>
    </w:tbl>
    <w:p w14:paraId="4B7D552E" w14:textId="77777777" w:rsidR="009318CF" w:rsidRPr="00123CAA" w:rsidRDefault="009318CF" w:rsidP="009318CF">
      <w:pPr>
        <w:rPr>
          <w:rFonts w:ascii="Times New Roman" w:hAnsi="Times New Roman"/>
          <w:color w:val="000000"/>
          <w:sz w:val="22"/>
          <w:szCs w:val="22"/>
        </w:rPr>
      </w:pPr>
    </w:p>
    <w:p w14:paraId="2239ABD7" w14:textId="77777777" w:rsidR="00914C58" w:rsidRPr="009318CF" w:rsidRDefault="009318CF" w:rsidP="009318CF">
      <w:pPr>
        <w:rPr>
          <w:rFonts w:ascii="Times New Roman" w:hAnsi="Times New Roman"/>
          <w:color w:val="000000"/>
          <w:sz w:val="22"/>
          <w:szCs w:val="22"/>
        </w:rPr>
      </w:pPr>
      <w:r w:rsidRPr="00123CAA">
        <w:rPr>
          <w:rFonts w:ascii="Times New Roman" w:hAnsi="Times New Roman"/>
          <w:color w:val="000000"/>
          <w:sz w:val="22"/>
          <w:szCs w:val="22"/>
        </w:rPr>
        <w:t>Please ask for assistance or clarification if needed. Education is a collaborative process between the instructor and students – all of us have a role in the learning process. I hope this will be an enjoyable and rewarding class for each of you!</w:t>
      </w:r>
    </w:p>
    <w:p w14:paraId="198220B0" w14:textId="77777777" w:rsidR="00914C58" w:rsidRPr="00EA7AB9" w:rsidRDefault="00914C58" w:rsidP="00914C58">
      <w:pPr>
        <w:overflowPunct/>
        <w:rPr>
          <w:rFonts w:ascii="Times New Roman" w:hAnsi="Times New Roman"/>
          <w:spacing w:val="-3"/>
          <w:sz w:val="22"/>
          <w:szCs w:val="22"/>
        </w:rPr>
      </w:pPr>
    </w:p>
    <w:p w14:paraId="302CC1A7" w14:textId="77777777" w:rsidR="00914C58" w:rsidRPr="00EA7AB9" w:rsidRDefault="00914C58" w:rsidP="00914C58">
      <w:pPr>
        <w:overflowPunct/>
        <w:rPr>
          <w:rFonts w:ascii="Times New Roman" w:hAnsi="Times New Roman"/>
          <w:spacing w:val="-3"/>
          <w:sz w:val="22"/>
          <w:szCs w:val="22"/>
        </w:rPr>
      </w:pPr>
      <w:r w:rsidRPr="00EA7AB9">
        <w:rPr>
          <w:rFonts w:ascii="Times New Roman" w:hAnsi="Times New Roman"/>
          <w:spacing w:val="-3"/>
          <w:sz w:val="22"/>
          <w:szCs w:val="22"/>
        </w:rPr>
        <w:t>18.  Additional information as desired by the faculty member.</w:t>
      </w:r>
    </w:p>
    <w:p w14:paraId="400DE29C" w14:textId="77777777" w:rsidR="00914C58" w:rsidRPr="00EA7AB9" w:rsidRDefault="00914C58" w:rsidP="00914C58">
      <w:pPr>
        <w:overflowPunct/>
        <w:rPr>
          <w:rFonts w:ascii="Times New Roman" w:hAnsi="Times New Roman"/>
          <w:spacing w:val="-3"/>
          <w:sz w:val="22"/>
          <w:szCs w:val="22"/>
        </w:rPr>
      </w:pPr>
    </w:p>
    <w:p w14:paraId="6FBB4453" w14:textId="77777777" w:rsidR="002D64A8" w:rsidRPr="00EA7AB9" w:rsidRDefault="002D64A8" w:rsidP="002D64A8">
      <w:pPr>
        <w:tabs>
          <w:tab w:val="left" w:pos="-720"/>
        </w:tabs>
        <w:suppressAutoHyphens/>
        <w:ind w:left="-360" w:right="-360"/>
        <w:jc w:val="center"/>
        <w:rPr>
          <w:sz w:val="22"/>
          <w:szCs w:val="22"/>
        </w:rPr>
      </w:pPr>
    </w:p>
    <w:sectPr w:rsidR="002D64A8" w:rsidRPr="00EA7AB9" w:rsidSect="00947A30">
      <w:pgSz w:w="12240" w:h="15840" w:code="1"/>
      <w:pgMar w:top="432" w:right="1008"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439"/>
    <w:multiLevelType w:val="hybridMultilevel"/>
    <w:tmpl w:val="07582D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991D06"/>
    <w:multiLevelType w:val="hybridMultilevel"/>
    <w:tmpl w:val="93ACB212"/>
    <w:lvl w:ilvl="0" w:tplc="5C1E6D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611504"/>
    <w:multiLevelType w:val="hybridMultilevel"/>
    <w:tmpl w:val="D1765C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3544EDE"/>
    <w:multiLevelType w:val="hybridMultilevel"/>
    <w:tmpl w:val="E3FCF820"/>
    <w:lvl w:ilvl="0" w:tplc="9C54D3EE">
      <w:start w:val="1"/>
      <w:numFmt w:val="decimal"/>
      <w:lvlText w:val="%1."/>
      <w:lvlJc w:val="left"/>
      <w:pPr>
        <w:tabs>
          <w:tab w:val="num" w:pos="720"/>
        </w:tabs>
        <w:ind w:left="720" w:hanging="360"/>
      </w:pPr>
    </w:lvl>
    <w:lvl w:ilvl="1" w:tplc="01F2F7BA" w:tentative="1">
      <w:start w:val="1"/>
      <w:numFmt w:val="decimal"/>
      <w:lvlText w:val="%2."/>
      <w:lvlJc w:val="left"/>
      <w:pPr>
        <w:tabs>
          <w:tab w:val="num" w:pos="1440"/>
        </w:tabs>
        <w:ind w:left="1440" w:hanging="360"/>
      </w:pPr>
    </w:lvl>
    <w:lvl w:ilvl="2" w:tplc="59A2FB54" w:tentative="1">
      <w:start w:val="1"/>
      <w:numFmt w:val="decimal"/>
      <w:lvlText w:val="%3."/>
      <w:lvlJc w:val="left"/>
      <w:pPr>
        <w:tabs>
          <w:tab w:val="num" w:pos="2160"/>
        </w:tabs>
        <w:ind w:left="2160" w:hanging="360"/>
      </w:pPr>
    </w:lvl>
    <w:lvl w:ilvl="3" w:tplc="7C5C5F90" w:tentative="1">
      <w:start w:val="1"/>
      <w:numFmt w:val="decimal"/>
      <w:lvlText w:val="%4."/>
      <w:lvlJc w:val="left"/>
      <w:pPr>
        <w:tabs>
          <w:tab w:val="num" w:pos="2880"/>
        </w:tabs>
        <w:ind w:left="2880" w:hanging="360"/>
      </w:pPr>
    </w:lvl>
    <w:lvl w:ilvl="4" w:tplc="940652CC" w:tentative="1">
      <w:start w:val="1"/>
      <w:numFmt w:val="decimal"/>
      <w:lvlText w:val="%5."/>
      <w:lvlJc w:val="left"/>
      <w:pPr>
        <w:tabs>
          <w:tab w:val="num" w:pos="3600"/>
        </w:tabs>
        <w:ind w:left="3600" w:hanging="360"/>
      </w:pPr>
    </w:lvl>
    <w:lvl w:ilvl="5" w:tplc="E7D2234C" w:tentative="1">
      <w:start w:val="1"/>
      <w:numFmt w:val="decimal"/>
      <w:lvlText w:val="%6."/>
      <w:lvlJc w:val="left"/>
      <w:pPr>
        <w:tabs>
          <w:tab w:val="num" w:pos="4320"/>
        </w:tabs>
        <w:ind w:left="4320" w:hanging="360"/>
      </w:pPr>
    </w:lvl>
    <w:lvl w:ilvl="6" w:tplc="719CF870" w:tentative="1">
      <w:start w:val="1"/>
      <w:numFmt w:val="decimal"/>
      <w:lvlText w:val="%7."/>
      <w:lvlJc w:val="left"/>
      <w:pPr>
        <w:tabs>
          <w:tab w:val="num" w:pos="5040"/>
        </w:tabs>
        <w:ind w:left="5040" w:hanging="360"/>
      </w:pPr>
    </w:lvl>
    <w:lvl w:ilvl="7" w:tplc="8D14B870" w:tentative="1">
      <w:start w:val="1"/>
      <w:numFmt w:val="decimal"/>
      <w:lvlText w:val="%8."/>
      <w:lvlJc w:val="left"/>
      <w:pPr>
        <w:tabs>
          <w:tab w:val="num" w:pos="5760"/>
        </w:tabs>
        <w:ind w:left="5760" w:hanging="360"/>
      </w:pPr>
    </w:lvl>
    <w:lvl w:ilvl="8" w:tplc="4254DC40" w:tentative="1">
      <w:start w:val="1"/>
      <w:numFmt w:val="decimal"/>
      <w:lvlText w:val="%9."/>
      <w:lvlJc w:val="left"/>
      <w:pPr>
        <w:tabs>
          <w:tab w:val="num" w:pos="6480"/>
        </w:tabs>
        <w:ind w:left="6480" w:hanging="360"/>
      </w:pPr>
    </w:lvl>
  </w:abstractNum>
  <w:abstractNum w:abstractNumId="4">
    <w:nsid w:val="7BB63F61"/>
    <w:multiLevelType w:val="hybridMultilevel"/>
    <w:tmpl w:val="3BC6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2C"/>
    <w:rsid w:val="00012564"/>
    <w:rsid w:val="00014903"/>
    <w:rsid w:val="000264A6"/>
    <w:rsid w:val="000838F3"/>
    <w:rsid w:val="000A5BCB"/>
    <w:rsid w:val="000D3FCB"/>
    <w:rsid w:val="000F58DC"/>
    <w:rsid w:val="00151160"/>
    <w:rsid w:val="001713AE"/>
    <w:rsid w:val="001B526F"/>
    <w:rsid w:val="001E7195"/>
    <w:rsid w:val="00214A40"/>
    <w:rsid w:val="00261FE2"/>
    <w:rsid w:val="002759BE"/>
    <w:rsid w:val="00287918"/>
    <w:rsid w:val="002A0BB2"/>
    <w:rsid w:val="002D64A8"/>
    <w:rsid w:val="00353E10"/>
    <w:rsid w:val="003571F5"/>
    <w:rsid w:val="003958ED"/>
    <w:rsid w:val="003A3C3C"/>
    <w:rsid w:val="003A3F0E"/>
    <w:rsid w:val="003C42B2"/>
    <w:rsid w:val="00402B72"/>
    <w:rsid w:val="0041510E"/>
    <w:rsid w:val="004252C0"/>
    <w:rsid w:val="00450DBD"/>
    <w:rsid w:val="00464813"/>
    <w:rsid w:val="00465250"/>
    <w:rsid w:val="00465A87"/>
    <w:rsid w:val="00475372"/>
    <w:rsid w:val="00486AB0"/>
    <w:rsid w:val="00486F53"/>
    <w:rsid w:val="004C150F"/>
    <w:rsid w:val="004D66E5"/>
    <w:rsid w:val="004E702C"/>
    <w:rsid w:val="004F3E58"/>
    <w:rsid w:val="005056B6"/>
    <w:rsid w:val="00516018"/>
    <w:rsid w:val="00521F56"/>
    <w:rsid w:val="005250FF"/>
    <w:rsid w:val="0053177F"/>
    <w:rsid w:val="0055206C"/>
    <w:rsid w:val="005564B2"/>
    <w:rsid w:val="0057589B"/>
    <w:rsid w:val="005815AB"/>
    <w:rsid w:val="00593C43"/>
    <w:rsid w:val="005A308E"/>
    <w:rsid w:val="005C5C8F"/>
    <w:rsid w:val="005D5FF8"/>
    <w:rsid w:val="005E1B76"/>
    <w:rsid w:val="00613785"/>
    <w:rsid w:val="00653E2E"/>
    <w:rsid w:val="006D64F8"/>
    <w:rsid w:val="006E5B69"/>
    <w:rsid w:val="006F2363"/>
    <w:rsid w:val="0070720F"/>
    <w:rsid w:val="0072093F"/>
    <w:rsid w:val="007C6C62"/>
    <w:rsid w:val="007F5C9A"/>
    <w:rsid w:val="007F7AEA"/>
    <w:rsid w:val="00805717"/>
    <w:rsid w:val="00813FE5"/>
    <w:rsid w:val="00837F94"/>
    <w:rsid w:val="008475E3"/>
    <w:rsid w:val="008B7489"/>
    <w:rsid w:val="008D5981"/>
    <w:rsid w:val="008E2E47"/>
    <w:rsid w:val="008F38AE"/>
    <w:rsid w:val="00914C58"/>
    <w:rsid w:val="00915F9A"/>
    <w:rsid w:val="009211C5"/>
    <w:rsid w:val="00925011"/>
    <w:rsid w:val="009318CF"/>
    <w:rsid w:val="00947A30"/>
    <w:rsid w:val="009647E2"/>
    <w:rsid w:val="00977574"/>
    <w:rsid w:val="0098082A"/>
    <w:rsid w:val="009E3BDB"/>
    <w:rsid w:val="009E4FDE"/>
    <w:rsid w:val="00A035A0"/>
    <w:rsid w:val="00A11192"/>
    <w:rsid w:val="00A126AD"/>
    <w:rsid w:val="00A51D63"/>
    <w:rsid w:val="00A80F5B"/>
    <w:rsid w:val="00A8361E"/>
    <w:rsid w:val="00AB1E24"/>
    <w:rsid w:val="00AD093A"/>
    <w:rsid w:val="00B041CB"/>
    <w:rsid w:val="00B24D2C"/>
    <w:rsid w:val="00B42DF9"/>
    <w:rsid w:val="00B47D3F"/>
    <w:rsid w:val="00B5124C"/>
    <w:rsid w:val="00B61194"/>
    <w:rsid w:val="00B84F88"/>
    <w:rsid w:val="00BD3290"/>
    <w:rsid w:val="00C349D2"/>
    <w:rsid w:val="00C47054"/>
    <w:rsid w:val="00C56A79"/>
    <w:rsid w:val="00CB39AB"/>
    <w:rsid w:val="00D066B5"/>
    <w:rsid w:val="00D16FBF"/>
    <w:rsid w:val="00D72BC8"/>
    <w:rsid w:val="00D907B8"/>
    <w:rsid w:val="00D9264E"/>
    <w:rsid w:val="00DA0B19"/>
    <w:rsid w:val="00DC52A4"/>
    <w:rsid w:val="00DE4D1C"/>
    <w:rsid w:val="00DE7CE3"/>
    <w:rsid w:val="00DF6B1D"/>
    <w:rsid w:val="00E25DC1"/>
    <w:rsid w:val="00E4560F"/>
    <w:rsid w:val="00EA7AB9"/>
    <w:rsid w:val="00EB2B51"/>
    <w:rsid w:val="00EC7166"/>
    <w:rsid w:val="00ED37AE"/>
    <w:rsid w:val="00EE11DE"/>
    <w:rsid w:val="00EF423A"/>
    <w:rsid w:val="00F067C2"/>
    <w:rsid w:val="00F07FE2"/>
    <w:rsid w:val="00F36B52"/>
    <w:rsid w:val="00F6579E"/>
    <w:rsid w:val="00F852BD"/>
    <w:rsid w:val="00F9443C"/>
    <w:rsid w:val="00FA7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A2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E702C"/>
    <w:pPr>
      <w:overflowPunct w:val="0"/>
      <w:autoSpaceDE w:val="0"/>
      <w:autoSpaceDN w:val="0"/>
      <w:adjustRightInd w:val="0"/>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basedOn w:val="DefaultParagraphFont"/>
    <w:rsid w:val="0041510E"/>
    <w:rPr>
      <w:color w:val="0000FF"/>
      <w:u w:val="single"/>
    </w:rPr>
  </w:style>
  <w:style w:type="paragraph" w:styleId="NormalWeb">
    <w:name w:val="Normal (Web)"/>
    <w:basedOn w:val="Normal"/>
    <w:unhideWhenUsed/>
    <w:rsid w:val="009318CF"/>
    <w:pPr>
      <w:overflowPunct/>
      <w:autoSpaceDE/>
      <w:autoSpaceDN/>
      <w:adjustRightInd/>
      <w:spacing w:before="100" w:beforeAutospacing="1" w:after="100" w:afterAutospacing="1"/>
    </w:pPr>
    <w:rPr>
      <w:rFonts w:ascii="Times New Roman" w:hAnsi="Times New Roman"/>
    </w:rPr>
  </w:style>
  <w:style w:type="paragraph" w:styleId="ListParagraph">
    <w:name w:val="List Paragraph"/>
    <w:basedOn w:val="Normal"/>
    <w:rsid w:val="00D907B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E702C"/>
    <w:pPr>
      <w:overflowPunct w:val="0"/>
      <w:autoSpaceDE w:val="0"/>
      <w:autoSpaceDN w:val="0"/>
      <w:adjustRightInd w:val="0"/>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basedOn w:val="DefaultParagraphFont"/>
    <w:rsid w:val="0041510E"/>
    <w:rPr>
      <w:color w:val="0000FF"/>
      <w:u w:val="single"/>
    </w:rPr>
  </w:style>
  <w:style w:type="paragraph" w:styleId="NormalWeb">
    <w:name w:val="Normal (Web)"/>
    <w:basedOn w:val="Normal"/>
    <w:unhideWhenUsed/>
    <w:rsid w:val="009318CF"/>
    <w:pPr>
      <w:overflowPunct/>
      <w:autoSpaceDE/>
      <w:autoSpaceDN/>
      <w:adjustRightInd/>
      <w:spacing w:before="100" w:beforeAutospacing="1" w:after="100" w:afterAutospacing="1"/>
    </w:pPr>
    <w:rPr>
      <w:rFonts w:ascii="Times New Roman" w:hAnsi="Times New Roman"/>
    </w:rPr>
  </w:style>
  <w:style w:type="paragraph" w:styleId="ListParagraph">
    <w:name w:val="List Paragraph"/>
    <w:basedOn w:val="Normal"/>
    <w:rsid w:val="00D90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3295">
      <w:bodyDiv w:val="1"/>
      <w:marLeft w:val="0"/>
      <w:marRight w:val="0"/>
      <w:marTop w:val="0"/>
      <w:marBottom w:val="0"/>
      <w:divBdr>
        <w:top w:val="none" w:sz="0" w:space="0" w:color="auto"/>
        <w:left w:val="none" w:sz="0" w:space="0" w:color="auto"/>
        <w:bottom w:val="none" w:sz="0" w:space="0" w:color="auto"/>
        <w:right w:val="none" w:sz="0" w:space="0" w:color="auto"/>
      </w:divBdr>
    </w:div>
    <w:div w:id="235669794">
      <w:bodyDiv w:val="1"/>
      <w:marLeft w:val="0"/>
      <w:marRight w:val="0"/>
      <w:marTop w:val="0"/>
      <w:marBottom w:val="0"/>
      <w:divBdr>
        <w:top w:val="none" w:sz="0" w:space="0" w:color="auto"/>
        <w:left w:val="none" w:sz="0" w:space="0" w:color="auto"/>
        <w:bottom w:val="none" w:sz="0" w:space="0" w:color="auto"/>
        <w:right w:val="none" w:sz="0" w:space="0" w:color="auto"/>
      </w:divBdr>
    </w:div>
    <w:div w:id="438721851">
      <w:bodyDiv w:val="1"/>
      <w:marLeft w:val="0"/>
      <w:marRight w:val="0"/>
      <w:marTop w:val="0"/>
      <w:marBottom w:val="0"/>
      <w:divBdr>
        <w:top w:val="none" w:sz="0" w:space="0" w:color="auto"/>
        <w:left w:val="none" w:sz="0" w:space="0" w:color="auto"/>
        <w:bottom w:val="none" w:sz="0" w:space="0" w:color="auto"/>
        <w:right w:val="none" w:sz="0" w:space="0" w:color="auto"/>
      </w:divBdr>
    </w:div>
    <w:div w:id="524946528">
      <w:bodyDiv w:val="1"/>
      <w:marLeft w:val="0"/>
      <w:marRight w:val="0"/>
      <w:marTop w:val="0"/>
      <w:marBottom w:val="0"/>
      <w:divBdr>
        <w:top w:val="none" w:sz="0" w:space="0" w:color="auto"/>
        <w:left w:val="none" w:sz="0" w:space="0" w:color="auto"/>
        <w:bottom w:val="none" w:sz="0" w:space="0" w:color="auto"/>
        <w:right w:val="none" w:sz="0" w:space="0" w:color="auto"/>
      </w:divBdr>
    </w:div>
    <w:div w:id="919410534">
      <w:bodyDiv w:val="1"/>
      <w:marLeft w:val="0"/>
      <w:marRight w:val="0"/>
      <w:marTop w:val="0"/>
      <w:marBottom w:val="0"/>
      <w:divBdr>
        <w:top w:val="none" w:sz="0" w:space="0" w:color="auto"/>
        <w:left w:val="none" w:sz="0" w:space="0" w:color="auto"/>
        <w:bottom w:val="none" w:sz="0" w:space="0" w:color="auto"/>
        <w:right w:val="none" w:sz="0" w:space="0" w:color="auto"/>
      </w:divBdr>
    </w:div>
    <w:div w:id="196406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dwardst@wbu.edu" TargetMode="External"/><Relationship Id="rId7" Type="http://schemas.openxmlformats.org/officeDocument/2006/relationships/hyperlink" Target="mailto:edwardst@wbu.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1202</Words>
  <Characters>6853</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8039</CharactersWithSpaces>
  <SharedDoc>false</SharedDoc>
  <HLinks>
    <vt:vector size="12" baseType="variant">
      <vt:variant>
        <vt:i4>1638456</vt:i4>
      </vt:variant>
      <vt:variant>
        <vt:i4>3</vt:i4>
      </vt:variant>
      <vt:variant>
        <vt:i4>0</vt:i4>
      </vt:variant>
      <vt:variant>
        <vt:i4>5</vt:i4>
      </vt:variant>
      <vt:variant>
        <vt:lpwstr>mailto:edwardst@wbu.edu</vt:lpwstr>
      </vt:variant>
      <vt:variant>
        <vt:lpwstr/>
      </vt:variant>
      <vt:variant>
        <vt:i4>1638456</vt:i4>
      </vt:variant>
      <vt:variant>
        <vt:i4>0</vt:i4>
      </vt:variant>
      <vt:variant>
        <vt:i4>0</vt:i4>
      </vt:variant>
      <vt:variant>
        <vt:i4>5</vt:i4>
      </vt:variant>
      <vt:variant>
        <vt:lpwstr>mailto:edwardst@wbu.edu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schachto</dc:creator>
  <cp:lastModifiedBy>Tom Edwards</cp:lastModifiedBy>
  <cp:revision>2</cp:revision>
  <cp:lastPrinted>2006-02-22T19:32:00Z</cp:lastPrinted>
  <dcterms:created xsi:type="dcterms:W3CDTF">2014-01-22T17:43:00Z</dcterms:created>
  <dcterms:modified xsi:type="dcterms:W3CDTF">2014-01-22T17:43:00Z</dcterms:modified>
</cp:coreProperties>
</file>