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15" w:rsidRPr="000C2E1F" w:rsidRDefault="00E07D15" w:rsidP="00E07D15">
      <w:pPr>
        <w:pStyle w:val="NormalWeb"/>
        <w:spacing w:after="0" w:afterAutospacing="0"/>
        <w:contextualSpacing/>
        <w:jc w:val="center"/>
        <w:rPr>
          <w:rStyle w:val="Strong"/>
          <w:rFonts w:ascii="Calibri" w:hAnsi="Calibri"/>
        </w:rPr>
      </w:pPr>
      <w:r w:rsidRPr="000C2E1F">
        <w:rPr>
          <w:rFonts w:ascii="Calibri" w:hAnsi="Calibri"/>
          <w:b/>
          <w:bCs/>
          <w:noProof/>
        </w:rPr>
        <w:drawing>
          <wp:inline distT="0" distB="0" distL="0" distR="0" wp14:anchorId="2E7DD309" wp14:editId="2C15BF49">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E07D15" w:rsidRPr="000C2E1F" w:rsidRDefault="00E07D15" w:rsidP="00E07D15">
      <w:pPr>
        <w:spacing w:after="200"/>
        <w:contextualSpacing/>
        <w:jc w:val="center"/>
        <w:rPr>
          <w:rFonts w:ascii="Calibri" w:eastAsia="Georgia" w:hAnsi="Calibri"/>
          <w:b/>
        </w:rPr>
      </w:pPr>
    </w:p>
    <w:p w:rsidR="00E07D15" w:rsidRPr="000C2E1F" w:rsidRDefault="00E07D15" w:rsidP="00E07D15">
      <w:pPr>
        <w:spacing w:after="200"/>
        <w:contextualSpacing/>
        <w:jc w:val="center"/>
        <w:rPr>
          <w:rFonts w:ascii="Calibri" w:eastAsia="Georgia" w:hAnsi="Calibri"/>
          <w:b/>
        </w:rPr>
      </w:pPr>
      <w:r w:rsidRPr="000C2E1F">
        <w:rPr>
          <w:rFonts w:ascii="Calibri" w:eastAsia="Georgia" w:hAnsi="Calibri"/>
          <w:b/>
        </w:rPr>
        <w:t>WAYLAND BAPTIST UNIVERSITY</w:t>
      </w:r>
    </w:p>
    <w:p w:rsidR="00E07D15" w:rsidRDefault="00E07D15" w:rsidP="00E07D15">
      <w:pPr>
        <w:spacing w:after="200"/>
        <w:contextualSpacing/>
        <w:jc w:val="center"/>
        <w:rPr>
          <w:rFonts w:ascii="Calibri" w:eastAsia="Georgia" w:hAnsi="Calibri"/>
          <w:b/>
        </w:rPr>
      </w:pPr>
      <w:r w:rsidRPr="000C2E1F">
        <w:rPr>
          <w:rFonts w:ascii="Calibri" w:eastAsia="Georgia" w:hAnsi="Calibri"/>
          <w:b/>
        </w:rPr>
        <w:t>SCHOOL OF BEHAVIORAL &amp; SOCIAL SCIENCES</w:t>
      </w:r>
    </w:p>
    <w:p w:rsidR="00E07D15" w:rsidRPr="000C2E1F" w:rsidRDefault="00E07D15" w:rsidP="00E07D15">
      <w:pPr>
        <w:spacing w:after="200"/>
        <w:contextualSpacing/>
        <w:jc w:val="center"/>
        <w:rPr>
          <w:rFonts w:ascii="Calibri" w:eastAsia="Georgia" w:hAnsi="Calibri"/>
          <w:b/>
        </w:rPr>
      </w:pPr>
      <w:r>
        <w:rPr>
          <w:rFonts w:ascii="Calibri" w:eastAsia="Georgia" w:hAnsi="Calibri"/>
          <w:b/>
        </w:rPr>
        <w:t>CNSL5317 VC 03</w:t>
      </w:r>
    </w:p>
    <w:p w:rsidR="00E07D15" w:rsidRPr="000C2E1F" w:rsidRDefault="00E07D15" w:rsidP="00E07D15">
      <w:pPr>
        <w:spacing w:after="200" w:line="276" w:lineRule="auto"/>
        <w:contextualSpacing/>
        <w:jc w:val="center"/>
        <w:rPr>
          <w:rFonts w:ascii="Calibri" w:eastAsia="Georgia" w:hAnsi="Calibri"/>
          <w:b/>
        </w:rPr>
      </w:pPr>
      <w:r>
        <w:rPr>
          <w:rFonts w:ascii="Calibri" w:eastAsia="Georgia" w:hAnsi="Calibri"/>
          <w:b/>
        </w:rPr>
        <w:t xml:space="preserve">VIRTUAL CAMPUS </w:t>
      </w:r>
    </w:p>
    <w:p w:rsidR="00E07D15" w:rsidRPr="000C2E1F" w:rsidRDefault="00E07D15" w:rsidP="00E07D15">
      <w:pPr>
        <w:spacing w:after="200" w:line="276" w:lineRule="auto"/>
        <w:contextualSpacing/>
        <w:jc w:val="center"/>
        <w:rPr>
          <w:rFonts w:ascii="Calibri" w:eastAsia="Georgia" w:hAnsi="Calibri"/>
        </w:rPr>
      </w:pPr>
    </w:p>
    <w:p w:rsidR="00E07D15" w:rsidRPr="000C2E1F" w:rsidRDefault="00E07D15" w:rsidP="00E07D15">
      <w:pPr>
        <w:ind w:right="-36"/>
        <w:contextualSpacing/>
        <w:rPr>
          <w:rFonts w:ascii="Calibri" w:hAnsi="Calibri"/>
          <w:w w:val="101"/>
        </w:rPr>
      </w:pPr>
      <w:r w:rsidRPr="00C53D75">
        <w:rPr>
          <w:rStyle w:val="Heading1Char"/>
        </w:rPr>
        <w:t>Wayland Mission Statement:</w:t>
      </w:r>
      <w:r w:rsidRPr="00C53D75">
        <w:rPr>
          <w:rFonts w:ascii="Calibri" w:hAnsi="Calibri"/>
          <w:b/>
          <w:bCs/>
        </w:rPr>
        <w:t xml:space="preserve"> </w:t>
      </w:r>
      <w:r w:rsidRPr="00C53D75">
        <w:rPr>
          <w:rFonts w:ascii="Calibri" w:hAnsi="Calibri"/>
          <w:b/>
          <w:bCs/>
          <w:spacing w:val="5"/>
        </w:rPr>
        <w:t xml:space="preserve"> </w:t>
      </w:r>
      <w:r w:rsidRPr="000C2E1F">
        <w:rPr>
          <w:rFonts w:ascii="Calibri" w:hAnsi="Calibri"/>
          <w:spacing w:val="-1"/>
        </w:rPr>
        <w:t>W</w:t>
      </w:r>
      <w:r w:rsidRPr="000C2E1F">
        <w:rPr>
          <w:rFonts w:ascii="Calibri" w:hAnsi="Calibri"/>
          <w:spacing w:val="2"/>
        </w:rPr>
        <w:t>a</w:t>
      </w:r>
      <w:r w:rsidRPr="000C2E1F">
        <w:rPr>
          <w:rFonts w:ascii="Calibri" w:hAnsi="Calibri"/>
          <w:spacing w:val="-4"/>
        </w:rPr>
        <w:t>y</w:t>
      </w:r>
      <w:r w:rsidRPr="000C2E1F">
        <w:rPr>
          <w:rFonts w:ascii="Calibri" w:hAnsi="Calibri"/>
          <w:spacing w:val="-1"/>
        </w:rPr>
        <w:t>l</w:t>
      </w:r>
      <w:r w:rsidRPr="000C2E1F">
        <w:rPr>
          <w:rFonts w:ascii="Calibri" w:hAnsi="Calibri"/>
        </w:rPr>
        <w:t>and</w:t>
      </w:r>
      <w:r w:rsidRPr="000C2E1F">
        <w:rPr>
          <w:rFonts w:ascii="Calibri" w:hAnsi="Calibri"/>
          <w:spacing w:val="6"/>
        </w:rPr>
        <w:t xml:space="preserve"> </w:t>
      </w:r>
      <w:r w:rsidRPr="000C2E1F">
        <w:rPr>
          <w:rFonts w:ascii="Calibri" w:hAnsi="Calibri"/>
        </w:rPr>
        <w:t>Bap</w:t>
      </w:r>
      <w:r w:rsidRPr="000C2E1F">
        <w:rPr>
          <w:rFonts w:ascii="Calibri" w:hAnsi="Calibri"/>
          <w:spacing w:val="-1"/>
        </w:rPr>
        <w:t>ti</w:t>
      </w:r>
      <w:r w:rsidRPr="000C2E1F">
        <w:rPr>
          <w:rFonts w:ascii="Calibri" w:hAnsi="Calibri"/>
          <w:spacing w:val="-2"/>
        </w:rPr>
        <w:t>s</w:t>
      </w:r>
      <w:r w:rsidRPr="000C2E1F">
        <w:rPr>
          <w:rFonts w:ascii="Calibri" w:hAnsi="Calibri"/>
        </w:rPr>
        <w:t>t</w:t>
      </w:r>
      <w:r w:rsidRPr="000C2E1F">
        <w:rPr>
          <w:rFonts w:ascii="Calibri" w:hAnsi="Calibri"/>
          <w:spacing w:val="5"/>
        </w:rPr>
        <w:t xml:space="preserve"> </w:t>
      </w:r>
      <w:r w:rsidRPr="000C2E1F">
        <w:rPr>
          <w:rFonts w:ascii="Calibri" w:hAnsi="Calibri"/>
          <w:spacing w:val="2"/>
        </w:rPr>
        <w:t>U</w:t>
      </w:r>
      <w:r w:rsidRPr="000C2E1F">
        <w:rPr>
          <w:rFonts w:ascii="Calibri" w:hAnsi="Calibri"/>
        </w:rPr>
        <w:t>n</w:t>
      </w:r>
      <w:r w:rsidRPr="000C2E1F">
        <w:rPr>
          <w:rFonts w:ascii="Calibri" w:hAnsi="Calibri"/>
          <w:spacing w:val="-1"/>
        </w:rPr>
        <w:t>i</w:t>
      </w:r>
      <w:r w:rsidRPr="000C2E1F">
        <w:rPr>
          <w:rFonts w:ascii="Calibri" w:hAnsi="Calibri"/>
          <w:spacing w:val="-2"/>
        </w:rPr>
        <w:t>v</w:t>
      </w:r>
      <w:r w:rsidRPr="000C2E1F">
        <w:rPr>
          <w:rFonts w:ascii="Calibri" w:hAnsi="Calibri"/>
          <w:spacing w:val="-1"/>
        </w:rPr>
        <w:t>er</w:t>
      </w:r>
      <w:r w:rsidRPr="000C2E1F">
        <w:rPr>
          <w:rFonts w:ascii="Calibri" w:hAnsi="Calibri"/>
        </w:rPr>
        <w:t>s</w:t>
      </w:r>
      <w:r w:rsidRPr="000C2E1F">
        <w:rPr>
          <w:rFonts w:ascii="Calibri" w:hAnsi="Calibri"/>
          <w:spacing w:val="1"/>
        </w:rPr>
        <w:t>it</w:t>
      </w:r>
      <w:r w:rsidRPr="000C2E1F">
        <w:rPr>
          <w:rFonts w:ascii="Calibri" w:hAnsi="Calibri"/>
        </w:rPr>
        <w:t>y</w:t>
      </w:r>
      <w:r w:rsidRPr="000C2E1F">
        <w:rPr>
          <w:rFonts w:ascii="Calibri" w:hAnsi="Calibri"/>
          <w:spacing w:val="4"/>
        </w:rPr>
        <w:t xml:space="preserve"> </w:t>
      </w:r>
      <w:r w:rsidRPr="000C2E1F">
        <w:rPr>
          <w:rFonts w:ascii="Calibri" w:hAnsi="Calibri"/>
          <w:spacing w:val="-2"/>
        </w:rPr>
        <w:t>e</w:t>
      </w:r>
      <w:r w:rsidRPr="000C2E1F">
        <w:rPr>
          <w:rFonts w:ascii="Calibri" w:hAnsi="Calibri"/>
          <w:spacing w:val="2"/>
        </w:rPr>
        <w:t>x</w:t>
      </w:r>
      <w:r w:rsidRPr="000C2E1F">
        <w:rPr>
          <w:rFonts w:ascii="Calibri" w:hAnsi="Calibri"/>
          <w:spacing w:val="-1"/>
        </w:rPr>
        <w:t>i</w:t>
      </w:r>
      <w:r w:rsidRPr="000C2E1F">
        <w:rPr>
          <w:rFonts w:ascii="Calibri" w:hAnsi="Calibri"/>
        </w:rPr>
        <w:t>s</w:t>
      </w:r>
      <w:r w:rsidRPr="000C2E1F">
        <w:rPr>
          <w:rFonts w:ascii="Calibri" w:hAnsi="Calibri"/>
          <w:spacing w:val="-1"/>
        </w:rPr>
        <w:t>t</w:t>
      </w:r>
      <w:r w:rsidRPr="000C2E1F">
        <w:rPr>
          <w:rFonts w:ascii="Calibri" w:hAnsi="Calibri"/>
        </w:rPr>
        <w:t>s</w:t>
      </w:r>
      <w:r w:rsidRPr="000C2E1F">
        <w:rPr>
          <w:rFonts w:ascii="Calibri" w:hAnsi="Calibri"/>
          <w:spacing w:val="5"/>
        </w:rPr>
        <w:t xml:space="preserve"> </w:t>
      </w:r>
      <w:r w:rsidRPr="000C2E1F">
        <w:rPr>
          <w:rFonts w:ascii="Calibri" w:hAnsi="Calibri"/>
          <w:spacing w:val="-1"/>
        </w:rPr>
        <w:t>t</w:t>
      </w:r>
      <w:r w:rsidRPr="000C2E1F">
        <w:rPr>
          <w:rFonts w:ascii="Calibri" w:hAnsi="Calibri"/>
        </w:rPr>
        <w:t>o</w:t>
      </w:r>
      <w:r w:rsidRPr="000C2E1F">
        <w:rPr>
          <w:rFonts w:ascii="Calibri" w:hAnsi="Calibri"/>
          <w:spacing w:val="4"/>
        </w:rPr>
        <w:t xml:space="preserve"> </w:t>
      </w:r>
      <w:r w:rsidRPr="000C2E1F">
        <w:rPr>
          <w:rFonts w:ascii="Calibri" w:hAnsi="Calibri"/>
          <w:spacing w:val="-4"/>
        </w:rPr>
        <w:t>e</w:t>
      </w:r>
      <w:r w:rsidRPr="000C2E1F">
        <w:rPr>
          <w:rFonts w:ascii="Calibri" w:hAnsi="Calibri"/>
        </w:rPr>
        <w:t>duc</w:t>
      </w:r>
      <w:r w:rsidRPr="000C2E1F">
        <w:rPr>
          <w:rFonts w:ascii="Calibri" w:hAnsi="Calibri"/>
          <w:spacing w:val="-2"/>
        </w:rPr>
        <w:t>a</w:t>
      </w:r>
      <w:r w:rsidRPr="000C2E1F">
        <w:rPr>
          <w:rFonts w:ascii="Calibri" w:hAnsi="Calibri"/>
          <w:spacing w:val="1"/>
        </w:rPr>
        <w:t>t</w:t>
      </w:r>
      <w:r w:rsidRPr="000C2E1F">
        <w:rPr>
          <w:rFonts w:ascii="Calibri" w:hAnsi="Calibri"/>
        </w:rPr>
        <w:t>e</w:t>
      </w:r>
      <w:r w:rsidRPr="000C2E1F">
        <w:rPr>
          <w:rFonts w:ascii="Calibri" w:hAnsi="Calibri"/>
          <w:spacing w:val="5"/>
        </w:rPr>
        <w:t xml:space="preserve"> </w:t>
      </w:r>
      <w:r w:rsidRPr="000C2E1F">
        <w:rPr>
          <w:rFonts w:ascii="Calibri" w:hAnsi="Calibri"/>
        </w:rPr>
        <w:t>s</w:t>
      </w:r>
      <w:r w:rsidRPr="000C2E1F">
        <w:rPr>
          <w:rFonts w:ascii="Calibri" w:hAnsi="Calibri"/>
          <w:spacing w:val="-1"/>
        </w:rPr>
        <w:t>t</w:t>
      </w:r>
      <w:r w:rsidRPr="000C2E1F">
        <w:rPr>
          <w:rFonts w:ascii="Calibri" w:hAnsi="Calibri"/>
          <w:spacing w:val="-2"/>
        </w:rPr>
        <w:t>u</w:t>
      </w:r>
      <w:r w:rsidRPr="000C2E1F">
        <w:rPr>
          <w:rFonts w:ascii="Calibri" w:hAnsi="Calibri"/>
        </w:rPr>
        <w:t>d</w:t>
      </w:r>
      <w:r w:rsidRPr="000C2E1F">
        <w:rPr>
          <w:rFonts w:ascii="Calibri" w:hAnsi="Calibri"/>
          <w:spacing w:val="-2"/>
        </w:rPr>
        <w:t>e</w:t>
      </w:r>
      <w:r w:rsidRPr="000C2E1F">
        <w:rPr>
          <w:rFonts w:ascii="Calibri" w:hAnsi="Calibri"/>
        </w:rPr>
        <w:t>n</w:t>
      </w:r>
      <w:r w:rsidRPr="000C2E1F">
        <w:rPr>
          <w:rFonts w:ascii="Calibri" w:hAnsi="Calibri"/>
          <w:spacing w:val="-1"/>
        </w:rPr>
        <w:t>t</w:t>
      </w:r>
      <w:r w:rsidRPr="000C2E1F">
        <w:rPr>
          <w:rFonts w:ascii="Calibri" w:hAnsi="Calibri"/>
        </w:rPr>
        <w:t>s</w:t>
      </w:r>
      <w:r w:rsidRPr="000C2E1F">
        <w:rPr>
          <w:rFonts w:ascii="Calibri" w:hAnsi="Calibri"/>
          <w:spacing w:val="7"/>
        </w:rPr>
        <w:t xml:space="preserve"> </w:t>
      </w:r>
      <w:r w:rsidRPr="000C2E1F">
        <w:rPr>
          <w:rFonts w:ascii="Calibri" w:hAnsi="Calibri"/>
          <w:spacing w:val="-1"/>
        </w:rPr>
        <w:t>i</w:t>
      </w:r>
      <w:r w:rsidRPr="000C2E1F">
        <w:rPr>
          <w:rFonts w:ascii="Calibri" w:hAnsi="Calibri"/>
        </w:rPr>
        <w:t>n</w:t>
      </w:r>
      <w:r w:rsidRPr="000C2E1F">
        <w:rPr>
          <w:rFonts w:ascii="Calibri" w:hAnsi="Calibri"/>
          <w:spacing w:val="4"/>
        </w:rPr>
        <w:t xml:space="preserve"> </w:t>
      </w:r>
      <w:r w:rsidRPr="000C2E1F">
        <w:rPr>
          <w:rFonts w:ascii="Calibri" w:hAnsi="Calibri"/>
        </w:rPr>
        <w:t xml:space="preserve">an </w:t>
      </w:r>
      <w:r w:rsidRPr="000C2E1F">
        <w:rPr>
          <w:rFonts w:ascii="Calibri" w:hAnsi="Calibri"/>
          <w:w w:val="101"/>
        </w:rPr>
        <w:t>a</w:t>
      </w:r>
      <w:r w:rsidRPr="000C2E1F">
        <w:rPr>
          <w:rFonts w:ascii="Calibri" w:hAnsi="Calibri"/>
          <w:spacing w:val="-2"/>
          <w:w w:val="101"/>
        </w:rPr>
        <w:t>c</w:t>
      </w:r>
      <w:r w:rsidRPr="000C2E1F">
        <w:rPr>
          <w:rFonts w:ascii="Calibri" w:hAnsi="Calibri"/>
          <w:w w:val="101"/>
        </w:rPr>
        <w:t>ad</w:t>
      </w:r>
      <w:r w:rsidRPr="000C2E1F">
        <w:rPr>
          <w:rFonts w:ascii="Calibri" w:hAnsi="Calibri"/>
          <w:spacing w:val="-2"/>
          <w:w w:val="101"/>
        </w:rPr>
        <w:t>e</w:t>
      </w:r>
      <w:r w:rsidRPr="000C2E1F">
        <w:rPr>
          <w:rFonts w:ascii="Calibri" w:hAnsi="Calibri"/>
          <w:spacing w:val="-3"/>
          <w:w w:val="101"/>
        </w:rPr>
        <w:t>m</w:t>
      </w:r>
      <w:r w:rsidRPr="000C2E1F">
        <w:rPr>
          <w:rFonts w:ascii="Calibri" w:hAnsi="Calibri"/>
          <w:spacing w:val="-1"/>
          <w:w w:val="101"/>
        </w:rPr>
        <w:t>i</w:t>
      </w:r>
      <w:r w:rsidRPr="000C2E1F">
        <w:rPr>
          <w:rFonts w:ascii="Calibri" w:hAnsi="Calibri"/>
          <w:w w:val="101"/>
        </w:rPr>
        <w:t>ca</w:t>
      </w:r>
      <w:r w:rsidRPr="000C2E1F">
        <w:rPr>
          <w:rFonts w:ascii="Calibri" w:hAnsi="Calibri"/>
          <w:spacing w:val="-1"/>
          <w:w w:val="101"/>
        </w:rPr>
        <w:t>l</w:t>
      </w:r>
      <w:r w:rsidRPr="000C2E1F">
        <w:rPr>
          <w:rFonts w:ascii="Calibri" w:hAnsi="Calibri"/>
          <w:spacing w:val="1"/>
          <w:w w:val="101"/>
        </w:rPr>
        <w:t>l</w:t>
      </w:r>
      <w:r w:rsidRPr="000C2E1F">
        <w:rPr>
          <w:rFonts w:ascii="Calibri" w:hAnsi="Calibri"/>
          <w:w w:val="101"/>
        </w:rPr>
        <w:t xml:space="preserve">y </w:t>
      </w:r>
      <w:r w:rsidRPr="000C2E1F">
        <w:rPr>
          <w:rFonts w:ascii="Calibri" w:hAnsi="Calibri"/>
        </w:rPr>
        <w:t>cha</w:t>
      </w:r>
      <w:r w:rsidRPr="000C2E1F">
        <w:rPr>
          <w:rFonts w:ascii="Calibri" w:hAnsi="Calibri"/>
          <w:spacing w:val="-1"/>
        </w:rPr>
        <w:t>ll</w:t>
      </w:r>
      <w:r w:rsidRPr="000C2E1F">
        <w:rPr>
          <w:rFonts w:ascii="Calibri" w:hAnsi="Calibri"/>
          <w:spacing w:val="-2"/>
        </w:rPr>
        <w:t>e</w:t>
      </w:r>
      <w:r w:rsidRPr="000C2E1F">
        <w:rPr>
          <w:rFonts w:ascii="Calibri" w:hAnsi="Calibri"/>
          <w:spacing w:val="2"/>
        </w:rPr>
        <w:t>n</w:t>
      </w:r>
      <w:r w:rsidRPr="000C2E1F">
        <w:rPr>
          <w:rFonts w:ascii="Calibri" w:hAnsi="Calibri"/>
          <w:spacing w:val="-2"/>
        </w:rPr>
        <w:t>g</w:t>
      </w:r>
      <w:r w:rsidRPr="000C2E1F">
        <w:rPr>
          <w:rFonts w:ascii="Calibri" w:hAnsi="Calibri"/>
          <w:spacing w:val="-1"/>
        </w:rPr>
        <w:t>i</w:t>
      </w:r>
      <w:r w:rsidRPr="000C2E1F">
        <w:rPr>
          <w:rFonts w:ascii="Calibri" w:hAnsi="Calibri"/>
        </w:rPr>
        <w:t>n</w:t>
      </w:r>
      <w:r w:rsidRPr="000C2E1F">
        <w:rPr>
          <w:rFonts w:ascii="Calibri" w:hAnsi="Calibri"/>
          <w:spacing w:val="-4"/>
        </w:rPr>
        <w:t>g</w:t>
      </w:r>
      <w:r w:rsidRPr="000C2E1F">
        <w:rPr>
          <w:rFonts w:ascii="Calibri" w:hAnsi="Calibri"/>
        </w:rPr>
        <w:t>,</w:t>
      </w:r>
      <w:r w:rsidRPr="000C2E1F">
        <w:rPr>
          <w:rFonts w:ascii="Calibri" w:hAnsi="Calibri"/>
          <w:spacing w:val="12"/>
        </w:rPr>
        <w:t xml:space="preserve"> </w:t>
      </w:r>
      <w:r w:rsidRPr="000C2E1F">
        <w:rPr>
          <w:rFonts w:ascii="Calibri" w:hAnsi="Calibri"/>
          <w:spacing w:val="-1"/>
        </w:rPr>
        <w:t>l</w:t>
      </w:r>
      <w:r w:rsidRPr="000C2E1F">
        <w:rPr>
          <w:rFonts w:ascii="Calibri" w:hAnsi="Calibri"/>
          <w:spacing w:val="-3"/>
        </w:rPr>
        <w:t>e</w:t>
      </w:r>
      <w:r w:rsidRPr="000C2E1F">
        <w:rPr>
          <w:rFonts w:ascii="Calibri" w:hAnsi="Calibri"/>
          <w:spacing w:val="2"/>
        </w:rPr>
        <w:t>a</w:t>
      </w:r>
      <w:r w:rsidRPr="000C2E1F">
        <w:rPr>
          <w:rFonts w:ascii="Calibri" w:hAnsi="Calibri"/>
          <w:spacing w:val="-2"/>
        </w:rPr>
        <w:t>r</w:t>
      </w:r>
      <w:r w:rsidRPr="000C2E1F">
        <w:rPr>
          <w:rFonts w:ascii="Calibri" w:hAnsi="Calibri"/>
        </w:rPr>
        <w:t>n</w:t>
      </w:r>
      <w:r w:rsidRPr="000C2E1F">
        <w:rPr>
          <w:rFonts w:ascii="Calibri" w:hAnsi="Calibri"/>
          <w:spacing w:val="-1"/>
        </w:rPr>
        <w:t>i</w:t>
      </w:r>
      <w:r w:rsidRPr="000C2E1F">
        <w:rPr>
          <w:rFonts w:ascii="Calibri" w:hAnsi="Calibri"/>
        </w:rPr>
        <w:t>ng</w:t>
      </w:r>
      <w:r w:rsidRPr="000C2E1F">
        <w:rPr>
          <w:rFonts w:ascii="Calibri" w:hAnsi="Calibri"/>
          <w:spacing w:val="-5"/>
        </w:rPr>
        <w:t>-</w:t>
      </w:r>
      <w:r w:rsidRPr="000C2E1F">
        <w:rPr>
          <w:rFonts w:ascii="Calibri" w:hAnsi="Calibri"/>
          <w:spacing w:val="3"/>
        </w:rPr>
        <w:t>f</w:t>
      </w:r>
      <w:r w:rsidRPr="000C2E1F">
        <w:rPr>
          <w:rFonts w:ascii="Calibri" w:hAnsi="Calibri"/>
          <w:spacing w:val="-2"/>
        </w:rPr>
        <w:t>o</w:t>
      </w:r>
      <w:r w:rsidRPr="000C2E1F">
        <w:rPr>
          <w:rFonts w:ascii="Calibri" w:hAnsi="Calibri"/>
        </w:rPr>
        <w:t>cus</w:t>
      </w:r>
      <w:r w:rsidRPr="000C2E1F">
        <w:rPr>
          <w:rFonts w:ascii="Calibri" w:hAnsi="Calibri"/>
          <w:spacing w:val="-2"/>
        </w:rPr>
        <w:t>e</w:t>
      </w:r>
      <w:r w:rsidRPr="000C2E1F">
        <w:rPr>
          <w:rFonts w:ascii="Calibri" w:hAnsi="Calibri"/>
        </w:rPr>
        <w:t>d,</w:t>
      </w:r>
      <w:r w:rsidRPr="000C2E1F">
        <w:rPr>
          <w:rFonts w:ascii="Calibri" w:hAnsi="Calibri"/>
          <w:spacing w:val="15"/>
        </w:rPr>
        <w:t xml:space="preserve"> </w:t>
      </w:r>
      <w:r w:rsidRPr="000C2E1F">
        <w:rPr>
          <w:rFonts w:ascii="Calibri" w:hAnsi="Calibri"/>
        </w:rPr>
        <w:t>and</w:t>
      </w:r>
      <w:r w:rsidRPr="000C2E1F">
        <w:rPr>
          <w:rFonts w:ascii="Calibri" w:hAnsi="Calibri"/>
          <w:spacing w:val="1"/>
        </w:rPr>
        <w:t xml:space="preserve"> </w:t>
      </w:r>
      <w:r w:rsidRPr="000C2E1F">
        <w:rPr>
          <w:rFonts w:ascii="Calibri" w:hAnsi="Calibri"/>
        </w:rPr>
        <w:t>d</w:t>
      </w:r>
      <w:r w:rsidRPr="000C2E1F">
        <w:rPr>
          <w:rFonts w:ascii="Calibri" w:hAnsi="Calibri"/>
          <w:spacing w:val="-1"/>
        </w:rPr>
        <w:t>i</w:t>
      </w:r>
      <w:r w:rsidRPr="000C2E1F">
        <w:rPr>
          <w:rFonts w:ascii="Calibri" w:hAnsi="Calibri"/>
          <w:spacing w:val="-2"/>
        </w:rPr>
        <w:t>s</w:t>
      </w:r>
      <w:r w:rsidRPr="000C2E1F">
        <w:rPr>
          <w:rFonts w:ascii="Calibri" w:hAnsi="Calibri"/>
          <w:spacing w:val="-1"/>
        </w:rPr>
        <w:t>ti</w:t>
      </w:r>
      <w:r w:rsidRPr="000C2E1F">
        <w:rPr>
          <w:rFonts w:ascii="Calibri" w:hAnsi="Calibri"/>
        </w:rPr>
        <w:t>nc</w:t>
      </w:r>
      <w:r w:rsidRPr="000C2E1F">
        <w:rPr>
          <w:rFonts w:ascii="Calibri" w:hAnsi="Calibri"/>
          <w:spacing w:val="-1"/>
        </w:rPr>
        <w:t>t</w:t>
      </w:r>
      <w:r w:rsidRPr="000C2E1F">
        <w:rPr>
          <w:rFonts w:ascii="Calibri" w:hAnsi="Calibri"/>
          <w:spacing w:val="1"/>
        </w:rPr>
        <w:t>i</w:t>
      </w:r>
      <w:r w:rsidRPr="000C2E1F">
        <w:rPr>
          <w:rFonts w:ascii="Calibri" w:hAnsi="Calibri"/>
          <w:spacing w:val="-4"/>
        </w:rPr>
        <w:t>v</w:t>
      </w:r>
      <w:r w:rsidRPr="000C2E1F">
        <w:rPr>
          <w:rFonts w:ascii="Calibri" w:hAnsi="Calibri"/>
        </w:rPr>
        <w:t>e</w:t>
      </w:r>
      <w:r w:rsidRPr="000C2E1F">
        <w:rPr>
          <w:rFonts w:ascii="Calibri" w:hAnsi="Calibri"/>
          <w:spacing w:val="1"/>
        </w:rPr>
        <w:t>l</w:t>
      </w:r>
      <w:r w:rsidRPr="000C2E1F">
        <w:rPr>
          <w:rFonts w:ascii="Calibri" w:hAnsi="Calibri"/>
        </w:rPr>
        <w:t>y</w:t>
      </w:r>
      <w:r w:rsidRPr="000C2E1F">
        <w:rPr>
          <w:rFonts w:ascii="Calibri" w:hAnsi="Calibri"/>
          <w:spacing w:val="5"/>
        </w:rPr>
        <w:t xml:space="preserve"> </w:t>
      </w:r>
      <w:r w:rsidRPr="000C2E1F">
        <w:rPr>
          <w:rFonts w:ascii="Calibri" w:hAnsi="Calibri"/>
          <w:spacing w:val="1"/>
        </w:rPr>
        <w:t>C</w:t>
      </w:r>
      <w:r w:rsidRPr="000C2E1F">
        <w:rPr>
          <w:rFonts w:ascii="Calibri" w:hAnsi="Calibri"/>
        </w:rPr>
        <w:t>h</w:t>
      </w:r>
      <w:r w:rsidRPr="000C2E1F">
        <w:rPr>
          <w:rFonts w:ascii="Calibri" w:hAnsi="Calibri"/>
          <w:spacing w:val="-1"/>
        </w:rPr>
        <w:t>ri</w:t>
      </w:r>
      <w:r w:rsidRPr="000C2E1F">
        <w:rPr>
          <w:rFonts w:ascii="Calibri" w:hAnsi="Calibri"/>
        </w:rPr>
        <w:t>s</w:t>
      </w:r>
      <w:r w:rsidRPr="000C2E1F">
        <w:rPr>
          <w:rFonts w:ascii="Calibri" w:hAnsi="Calibri"/>
          <w:spacing w:val="-1"/>
        </w:rPr>
        <w:t>t</w:t>
      </w:r>
      <w:r w:rsidRPr="000C2E1F">
        <w:rPr>
          <w:rFonts w:ascii="Calibri" w:hAnsi="Calibri"/>
          <w:spacing w:val="1"/>
        </w:rPr>
        <w:t>i</w:t>
      </w:r>
      <w:r w:rsidRPr="000C2E1F">
        <w:rPr>
          <w:rFonts w:ascii="Calibri" w:hAnsi="Calibri"/>
        </w:rPr>
        <w:t>an</w:t>
      </w:r>
      <w:r w:rsidRPr="000C2E1F">
        <w:rPr>
          <w:rFonts w:ascii="Calibri" w:hAnsi="Calibri"/>
          <w:spacing w:val="7"/>
        </w:rPr>
        <w:t xml:space="preserve"> </w:t>
      </w:r>
      <w:r w:rsidRPr="000C2E1F">
        <w:rPr>
          <w:rFonts w:ascii="Calibri" w:hAnsi="Calibri"/>
          <w:spacing w:val="-2"/>
        </w:rPr>
        <w:t>e</w:t>
      </w:r>
      <w:r w:rsidRPr="000C2E1F">
        <w:rPr>
          <w:rFonts w:ascii="Calibri" w:hAnsi="Calibri"/>
          <w:spacing w:val="1"/>
        </w:rPr>
        <w:t>n</w:t>
      </w:r>
      <w:r w:rsidRPr="000C2E1F">
        <w:rPr>
          <w:rFonts w:ascii="Calibri" w:hAnsi="Calibri"/>
          <w:spacing w:val="-2"/>
        </w:rPr>
        <w:t>v</w:t>
      </w:r>
      <w:r w:rsidRPr="000C2E1F">
        <w:rPr>
          <w:rFonts w:ascii="Calibri" w:hAnsi="Calibri"/>
          <w:spacing w:val="1"/>
        </w:rPr>
        <w:t>ir</w:t>
      </w:r>
      <w:r w:rsidRPr="000C2E1F">
        <w:rPr>
          <w:rFonts w:ascii="Calibri" w:hAnsi="Calibri"/>
          <w:spacing w:val="-4"/>
        </w:rPr>
        <w:t>o</w:t>
      </w:r>
      <w:r w:rsidRPr="000C2E1F">
        <w:rPr>
          <w:rFonts w:ascii="Calibri" w:hAnsi="Calibri"/>
          <w:spacing w:val="4"/>
        </w:rPr>
        <w:t>n</w:t>
      </w:r>
      <w:r w:rsidRPr="000C2E1F">
        <w:rPr>
          <w:rFonts w:ascii="Calibri" w:hAnsi="Calibri"/>
          <w:spacing w:val="-5"/>
        </w:rPr>
        <w:t>m</w:t>
      </w:r>
      <w:r w:rsidRPr="000C2E1F">
        <w:rPr>
          <w:rFonts w:ascii="Calibri" w:hAnsi="Calibri"/>
          <w:spacing w:val="-2"/>
        </w:rPr>
        <w:t>e</w:t>
      </w:r>
      <w:r w:rsidRPr="000C2E1F">
        <w:rPr>
          <w:rFonts w:ascii="Calibri" w:hAnsi="Calibri"/>
          <w:spacing w:val="2"/>
        </w:rPr>
        <w:t>n</w:t>
      </w:r>
      <w:r w:rsidRPr="000C2E1F">
        <w:rPr>
          <w:rFonts w:ascii="Calibri" w:hAnsi="Calibri"/>
        </w:rPr>
        <w:t>t</w:t>
      </w:r>
      <w:r w:rsidRPr="000C2E1F">
        <w:rPr>
          <w:rFonts w:ascii="Calibri" w:hAnsi="Calibri"/>
          <w:spacing w:val="11"/>
        </w:rPr>
        <w:t xml:space="preserve"> </w:t>
      </w:r>
      <w:r w:rsidRPr="000C2E1F">
        <w:rPr>
          <w:rFonts w:ascii="Calibri" w:hAnsi="Calibri"/>
          <w:spacing w:val="3"/>
        </w:rPr>
        <w:t>f</w:t>
      </w:r>
      <w:r w:rsidRPr="000C2E1F">
        <w:rPr>
          <w:rFonts w:ascii="Calibri" w:hAnsi="Calibri"/>
          <w:spacing w:val="-2"/>
        </w:rPr>
        <w:t>o</w:t>
      </w:r>
      <w:r w:rsidRPr="000C2E1F">
        <w:rPr>
          <w:rFonts w:ascii="Calibri" w:hAnsi="Calibri"/>
        </w:rPr>
        <w:t>r</w:t>
      </w:r>
      <w:r w:rsidRPr="000C2E1F">
        <w:rPr>
          <w:rFonts w:ascii="Calibri" w:hAnsi="Calibri"/>
          <w:spacing w:val="1"/>
        </w:rPr>
        <w:t xml:space="preserve"> </w:t>
      </w:r>
      <w:r w:rsidRPr="000C2E1F">
        <w:rPr>
          <w:rFonts w:ascii="Calibri" w:hAnsi="Calibri"/>
        </w:rPr>
        <w:t>p</w:t>
      </w:r>
      <w:r w:rsidRPr="000C2E1F">
        <w:rPr>
          <w:rFonts w:ascii="Calibri" w:hAnsi="Calibri"/>
          <w:spacing w:val="-1"/>
        </w:rPr>
        <w:t>r</w:t>
      </w:r>
      <w:r w:rsidRPr="000C2E1F">
        <w:rPr>
          <w:rFonts w:ascii="Calibri" w:hAnsi="Calibri"/>
          <w:spacing w:val="-4"/>
        </w:rPr>
        <w:t>o</w:t>
      </w:r>
      <w:r w:rsidRPr="000C2E1F">
        <w:rPr>
          <w:rFonts w:ascii="Calibri" w:hAnsi="Calibri"/>
          <w:spacing w:val="3"/>
        </w:rPr>
        <w:t>f</w:t>
      </w:r>
      <w:r w:rsidRPr="000C2E1F">
        <w:rPr>
          <w:rFonts w:ascii="Calibri" w:hAnsi="Calibri"/>
          <w:spacing w:val="-2"/>
        </w:rPr>
        <w:t>e</w:t>
      </w:r>
      <w:r w:rsidRPr="000C2E1F">
        <w:rPr>
          <w:rFonts w:ascii="Calibri" w:hAnsi="Calibri"/>
          <w:spacing w:val="-1"/>
        </w:rPr>
        <w:t>s</w:t>
      </w:r>
      <w:r w:rsidRPr="000C2E1F">
        <w:rPr>
          <w:rFonts w:ascii="Calibri" w:hAnsi="Calibri"/>
        </w:rPr>
        <w:t>s</w:t>
      </w:r>
      <w:r w:rsidRPr="000C2E1F">
        <w:rPr>
          <w:rFonts w:ascii="Calibri" w:hAnsi="Calibri"/>
          <w:spacing w:val="-1"/>
        </w:rPr>
        <w:t>i</w:t>
      </w:r>
      <w:r w:rsidRPr="000C2E1F">
        <w:rPr>
          <w:rFonts w:ascii="Calibri" w:hAnsi="Calibri"/>
          <w:spacing w:val="-2"/>
        </w:rPr>
        <w:t>o</w:t>
      </w:r>
      <w:r w:rsidRPr="000C2E1F">
        <w:rPr>
          <w:rFonts w:ascii="Calibri" w:hAnsi="Calibri"/>
        </w:rPr>
        <w:t>n</w:t>
      </w:r>
      <w:r w:rsidRPr="000C2E1F">
        <w:rPr>
          <w:rFonts w:ascii="Calibri" w:hAnsi="Calibri"/>
          <w:spacing w:val="2"/>
        </w:rPr>
        <w:t>a</w:t>
      </w:r>
      <w:r w:rsidRPr="000C2E1F">
        <w:rPr>
          <w:rFonts w:ascii="Calibri" w:hAnsi="Calibri"/>
        </w:rPr>
        <w:t>l</w:t>
      </w:r>
      <w:r w:rsidRPr="000C2E1F">
        <w:rPr>
          <w:rFonts w:ascii="Calibri" w:hAnsi="Calibri"/>
          <w:spacing w:val="8"/>
        </w:rPr>
        <w:t xml:space="preserve"> </w:t>
      </w:r>
      <w:r w:rsidRPr="000C2E1F">
        <w:rPr>
          <w:rFonts w:ascii="Calibri" w:hAnsi="Calibri"/>
        </w:rPr>
        <w:t>suc</w:t>
      </w:r>
      <w:r w:rsidRPr="000C2E1F">
        <w:rPr>
          <w:rFonts w:ascii="Calibri" w:hAnsi="Calibri"/>
          <w:spacing w:val="-2"/>
        </w:rPr>
        <w:t>ce</w:t>
      </w:r>
      <w:r w:rsidRPr="000C2E1F">
        <w:rPr>
          <w:rFonts w:ascii="Calibri" w:hAnsi="Calibri"/>
          <w:spacing w:val="1"/>
        </w:rPr>
        <w:t>s</w:t>
      </w:r>
      <w:r w:rsidRPr="000C2E1F">
        <w:rPr>
          <w:rFonts w:ascii="Calibri" w:hAnsi="Calibri"/>
          <w:spacing w:val="-2"/>
        </w:rPr>
        <w:t>s</w:t>
      </w:r>
      <w:r w:rsidRPr="000C2E1F">
        <w:rPr>
          <w:rFonts w:ascii="Calibri" w:hAnsi="Calibri"/>
        </w:rPr>
        <w:t>,</w:t>
      </w:r>
      <w:r w:rsidRPr="000C2E1F">
        <w:rPr>
          <w:rFonts w:ascii="Calibri" w:hAnsi="Calibri"/>
          <w:spacing w:val="8"/>
        </w:rPr>
        <w:t xml:space="preserve"> </w:t>
      </w:r>
      <w:r w:rsidRPr="000C2E1F">
        <w:rPr>
          <w:rFonts w:ascii="Calibri" w:hAnsi="Calibri"/>
        </w:rPr>
        <w:t xml:space="preserve">and </w:t>
      </w:r>
      <w:r w:rsidRPr="000C2E1F">
        <w:rPr>
          <w:rFonts w:ascii="Calibri" w:hAnsi="Calibri"/>
          <w:spacing w:val="1"/>
        </w:rPr>
        <w:t>s</w:t>
      </w:r>
      <w:r w:rsidRPr="000C2E1F">
        <w:rPr>
          <w:rFonts w:ascii="Calibri" w:hAnsi="Calibri"/>
          <w:spacing w:val="-2"/>
        </w:rPr>
        <w:t>e</w:t>
      </w:r>
      <w:r w:rsidRPr="000C2E1F">
        <w:rPr>
          <w:rFonts w:ascii="Calibri" w:hAnsi="Calibri"/>
        </w:rPr>
        <w:t>r</w:t>
      </w:r>
      <w:r w:rsidRPr="000C2E1F">
        <w:rPr>
          <w:rFonts w:ascii="Calibri" w:hAnsi="Calibri"/>
          <w:spacing w:val="-2"/>
        </w:rPr>
        <w:t>v</w:t>
      </w:r>
      <w:r w:rsidRPr="000C2E1F">
        <w:rPr>
          <w:rFonts w:ascii="Calibri" w:hAnsi="Calibri"/>
          <w:spacing w:val="-1"/>
        </w:rPr>
        <w:t>i</w:t>
      </w:r>
      <w:r w:rsidRPr="000C2E1F">
        <w:rPr>
          <w:rFonts w:ascii="Calibri" w:hAnsi="Calibri"/>
          <w:spacing w:val="-2"/>
        </w:rPr>
        <w:t>c</w:t>
      </w:r>
      <w:r w:rsidRPr="000C2E1F">
        <w:rPr>
          <w:rFonts w:ascii="Calibri" w:hAnsi="Calibri"/>
        </w:rPr>
        <w:t>e</w:t>
      </w:r>
      <w:r w:rsidRPr="000C2E1F">
        <w:rPr>
          <w:rFonts w:ascii="Calibri" w:hAnsi="Calibri"/>
          <w:spacing w:val="6"/>
        </w:rPr>
        <w:t xml:space="preserve"> </w:t>
      </w:r>
      <w:r w:rsidRPr="000C2E1F">
        <w:rPr>
          <w:rFonts w:ascii="Calibri" w:hAnsi="Calibri"/>
          <w:spacing w:val="1"/>
          <w:w w:val="101"/>
        </w:rPr>
        <w:t>t</w:t>
      </w:r>
      <w:r w:rsidRPr="000C2E1F">
        <w:rPr>
          <w:rFonts w:ascii="Calibri" w:hAnsi="Calibri"/>
          <w:w w:val="101"/>
        </w:rPr>
        <w:t xml:space="preserve">o </w:t>
      </w:r>
      <w:r w:rsidRPr="000C2E1F">
        <w:rPr>
          <w:rFonts w:ascii="Calibri" w:hAnsi="Calibri"/>
          <w:spacing w:val="-3"/>
        </w:rPr>
        <w:t>G</w:t>
      </w:r>
      <w:r w:rsidRPr="000C2E1F">
        <w:rPr>
          <w:rFonts w:ascii="Calibri" w:hAnsi="Calibri"/>
          <w:spacing w:val="-2"/>
        </w:rPr>
        <w:t>o</w:t>
      </w:r>
      <w:r w:rsidRPr="000C2E1F">
        <w:rPr>
          <w:rFonts w:ascii="Calibri" w:hAnsi="Calibri"/>
        </w:rPr>
        <w:t>d</w:t>
      </w:r>
      <w:r w:rsidRPr="000C2E1F">
        <w:rPr>
          <w:rFonts w:ascii="Calibri" w:hAnsi="Calibri"/>
          <w:spacing w:val="6"/>
        </w:rPr>
        <w:t xml:space="preserve"> </w:t>
      </w:r>
      <w:r w:rsidRPr="000C2E1F">
        <w:rPr>
          <w:rFonts w:ascii="Calibri" w:hAnsi="Calibri"/>
        </w:rPr>
        <w:t>and</w:t>
      </w:r>
      <w:r w:rsidRPr="000C2E1F">
        <w:rPr>
          <w:rFonts w:ascii="Calibri" w:hAnsi="Calibri"/>
          <w:spacing w:val="3"/>
        </w:rPr>
        <w:t xml:space="preserve"> </w:t>
      </w:r>
      <w:r w:rsidRPr="000C2E1F">
        <w:rPr>
          <w:rFonts w:ascii="Calibri" w:hAnsi="Calibri"/>
          <w:w w:val="101"/>
        </w:rPr>
        <w:t>hu</w:t>
      </w:r>
      <w:r w:rsidRPr="000C2E1F">
        <w:rPr>
          <w:rFonts w:ascii="Calibri" w:hAnsi="Calibri"/>
          <w:spacing w:val="-3"/>
          <w:w w:val="101"/>
        </w:rPr>
        <w:t>m</w:t>
      </w:r>
      <w:r w:rsidRPr="000C2E1F">
        <w:rPr>
          <w:rFonts w:ascii="Calibri" w:hAnsi="Calibri"/>
          <w:w w:val="101"/>
        </w:rPr>
        <w:t>an</w:t>
      </w:r>
      <w:r w:rsidRPr="000C2E1F">
        <w:rPr>
          <w:rFonts w:ascii="Calibri" w:hAnsi="Calibri"/>
          <w:spacing w:val="-2"/>
          <w:w w:val="101"/>
        </w:rPr>
        <w:t>k</w:t>
      </w:r>
      <w:r w:rsidRPr="000C2E1F">
        <w:rPr>
          <w:rFonts w:ascii="Calibri" w:hAnsi="Calibri"/>
          <w:spacing w:val="-1"/>
          <w:w w:val="101"/>
        </w:rPr>
        <w:t>i</w:t>
      </w:r>
      <w:r w:rsidRPr="000C2E1F">
        <w:rPr>
          <w:rFonts w:ascii="Calibri" w:hAnsi="Calibri"/>
          <w:w w:val="101"/>
        </w:rPr>
        <w:t>n</w:t>
      </w:r>
      <w:r w:rsidRPr="000C2E1F">
        <w:rPr>
          <w:rFonts w:ascii="Calibri" w:hAnsi="Calibri"/>
          <w:spacing w:val="-1"/>
          <w:w w:val="101"/>
        </w:rPr>
        <w:t>d</w:t>
      </w:r>
      <w:r w:rsidRPr="000C2E1F">
        <w:rPr>
          <w:rFonts w:ascii="Calibri" w:hAnsi="Calibri"/>
          <w:w w:val="101"/>
        </w:rPr>
        <w:t>.</w:t>
      </w:r>
    </w:p>
    <w:p w:rsidR="00E07D15" w:rsidRPr="000C2E1F" w:rsidRDefault="00E07D15" w:rsidP="00E07D15">
      <w:pPr>
        <w:pStyle w:val="NormalWeb"/>
        <w:spacing w:before="0" w:beforeAutospacing="0" w:after="0" w:afterAutospacing="0"/>
        <w:contextualSpacing/>
        <w:rPr>
          <w:rFonts w:ascii="Calibri" w:hAnsi="Calibri"/>
        </w:rPr>
      </w:pPr>
    </w:p>
    <w:p w:rsidR="00E07D15" w:rsidRPr="000C2E1F" w:rsidRDefault="00E07D15" w:rsidP="00E07D15">
      <w:pPr>
        <w:pStyle w:val="NormalWeb"/>
        <w:spacing w:before="0" w:beforeAutospacing="0" w:after="0" w:afterAutospacing="0"/>
        <w:contextualSpacing/>
        <w:rPr>
          <w:rFonts w:ascii="Calibri" w:hAnsi="Calibri"/>
          <w:b/>
        </w:rPr>
      </w:pPr>
      <w:r w:rsidRPr="00C53D75">
        <w:rPr>
          <w:rStyle w:val="Heading1Char"/>
        </w:rPr>
        <w:t>Course Title, Number, and Section:</w:t>
      </w:r>
      <w:r w:rsidRPr="000C2E1F">
        <w:rPr>
          <w:rStyle w:val="Strong"/>
          <w:rFonts w:ascii="Calibri" w:hAnsi="Calibri"/>
        </w:rPr>
        <w:t xml:space="preserve"> </w:t>
      </w:r>
      <w:r>
        <w:rPr>
          <w:rStyle w:val="Strong"/>
          <w:rFonts w:ascii="Calibri" w:hAnsi="Calibri"/>
        </w:rPr>
        <w:t xml:space="preserve">CNSL 5317 VC 03 </w:t>
      </w:r>
      <w:r w:rsidRPr="000C2E1F">
        <w:rPr>
          <w:rStyle w:val="Strong"/>
          <w:rFonts w:ascii="Calibri" w:hAnsi="Calibri"/>
        </w:rPr>
        <w:t>Child Counseling</w:t>
      </w:r>
    </w:p>
    <w:p w:rsidR="00E07D15" w:rsidRPr="000C2E1F" w:rsidRDefault="00E07D15" w:rsidP="00E07D15">
      <w:pPr>
        <w:pStyle w:val="NormalWeb"/>
        <w:spacing w:before="0" w:beforeAutospacing="0" w:after="0" w:afterAutospacing="0"/>
        <w:contextualSpacing/>
        <w:rPr>
          <w:rStyle w:val="Strong"/>
          <w:rFonts w:ascii="Calibri" w:hAnsi="Calibri"/>
        </w:rPr>
      </w:pPr>
    </w:p>
    <w:p w:rsidR="00E07D15" w:rsidRPr="000C2E1F" w:rsidRDefault="00E07D15" w:rsidP="00E07D15">
      <w:pPr>
        <w:spacing w:after="200"/>
        <w:contextualSpacing/>
        <w:rPr>
          <w:rFonts w:ascii="Calibri" w:hAnsi="Calibri"/>
          <w:w w:val="101"/>
        </w:rPr>
      </w:pPr>
      <w:r w:rsidRPr="00C53D75">
        <w:rPr>
          <w:rStyle w:val="Heading1Char"/>
        </w:rPr>
        <w:t>Term:</w:t>
      </w:r>
      <w:r w:rsidRPr="000C2E1F">
        <w:rPr>
          <w:rFonts w:ascii="Calibri" w:hAnsi="Calibri"/>
          <w:b/>
          <w:bCs/>
        </w:rPr>
        <w:t xml:space="preserve"> </w:t>
      </w:r>
      <w:r w:rsidRPr="000C2E1F">
        <w:rPr>
          <w:rFonts w:ascii="Calibri" w:hAnsi="Calibri"/>
          <w:b/>
          <w:bCs/>
          <w:spacing w:val="1"/>
        </w:rPr>
        <w:t xml:space="preserve"> </w:t>
      </w:r>
      <w:r>
        <w:rPr>
          <w:rFonts w:ascii="Calibri" w:hAnsi="Calibri"/>
          <w:spacing w:val="-3"/>
        </w:rPr>
        <w:t>Spring 2018</w:t>
      </w:r>
    </w:p>
    <w:p w:rsidR="00E07D15" w:rsidRPr="000C2E1F" w:rsidRDefault="00E07D15" w:rsidP="00E07D15">
      <w:pPr>
        <w:spacing w:before="13"/>
        <w:ind w:right="-20"/>
        <w:contextualSpacing/>
        <w:rPr>
          <w:rFonts w:ascii="Calibri" w:hAnsi="Calibri"/>
          <w:b/>
          <w:bCs/>
          <w:spacing w:val="-1"/>
        </w:rPr>
      </w:pPr>
    </w:p>
    <w:p w:rsidR="00E07D15" w:rsidRPr="000C2E1F" w:rsidRDefault="00E07D15" w:rsidP="00E07D15">
      <w:pPr>
        <w:spacing w:before="13"/>
        <w:ind w:right="-20"/>
        <w:contextualSpacing/>
        <w:rPr>
          <w:rFonts w:ascii="Calibri" w:hAnsi="Calibri"/>
          <w:w w:val="101"/>
        </w:rPr>
      </w:pPr>
      <w:r w:rsidRPr="00C53D75">
        <w:rPr>
          <w:rStyle w:val="Heading1Char"/>
        </w:rPr>
        <w:t>Instructor:</w:t>
      </w:r>
      <w:r w:rsidRPr="000C2E1F">
        <w:rPr>
          <w:rFonts w:ascii="Calibri" w:hAnsi="Calibri"/>
          <w:b/>
          <w:bCs/>
        </w:rPr>
        <w:t xml:space="preserve"> </w:t>
      </w:r>
      <w:r w:rsidRPr="000C2E1F">
        <w:rPr>
          <w:rFonts w:ascii="Calibri" w:hAnsi="Calibri"/>
          <w:b/>
          <w:bCs/>
          <w:spacing w:val="5"/>
        </w:rPr>
        <w:t xml:space="preserve"> </w:t>
      </w:r>
      <w:r>
        <w:rPr>
          <w:rFonts w:ascii="Calibri" w:hAnsi="Calibri"/>
          <w:spacing w:val="-5"/>
        </w:rPr>
        <w:t xml:space="preserve">D Glenn Simmons, </w:t>
      </w:r>
      <w:proofErr w:type="spellStart"/>
      <w:r>
        <w:rPr>
          <w:rFonts w:ascii="Calibri" w:hAnsi="Calibri"/>
          <w:spacing w:val="-5"/>
        </w:rPr>
        <w:t>ThD</w:t>
      </w:r>
      <w:proofErr w:type="spellEnd"/>
      <w:r>
        <w:rPr>
          <w:rFonts w:ascii="Calibri" w:hAnsi="Calibri"/>
          <w:spacing w:val="-5"/>
        </w:rPr>
        <w:t>, PhD</w:t>
      </w:r>
    </w:p>
    <w:p w:rsidR="00E07D15" w:rsidRPr="000C2E1F" w:rsidRDefault="00E07D15" w:rsidP="00E07D15">
      <w:pPr>
        <w:spacing w:before="13"/>
        <w:ind w:right="-20"/>
        <w:contextualSpacing/>
        <w:rPr>
          <w:rFonts w:ascii="Calibri" w:hAnsi="Calibri"/>
        </w:rPr>
      </w:pPr>
    </w:p>
    <w:p w:rsidR="00E07D15" w:rsidRPr="000C2E1F" w:rsidRDefault="00E07D15" w:rsidP="00E07D15">
      <w:pPr>
        <w:spacing w:before="13"/>
        <w:ind w:right="-20"/>
        <w:contextualSpacing/>
        <w:rPr>
          <w:rFonts w:ascii="Calibri" w:hAnsi="Calibri"/>
        </w:rPr>
      </w:pPr>
      <w:r w:rsidRPr="00C53D75">
        <w:rPr>
          <w:rStyle w:val="Heading1Char"/>
        </w:rPr>
        <w:t>Office Phone Number and WBU Email Address:</w:t>
      </w:r>
      <w:r w:rsidRPr="000C2E1F">
        <w:rPr>
          <w:rFonts w:ascii="Calibri" w:hAnsi="Calibri"/>
        </w:rPr>
        <w:t xml:space="preserve"> </w:t>
      </w:r>
      <w:r>
        <w:rPr>
          <w:rFonts w:ascii="Calibri" w:hAnsi="Calibri"/>
        </w:rPr>
        <w:t>602.740.7040</w:t>
      </w:r>
    </w:p>
    <w:p w:rsidR="00E07D15" w:rsidRPr="000C2E1F" w:rsidRDefault="00E07D15" w:rsidP="00E07D15">
      <w:pPr>
        <w:spacing w:before="13"/>
        <w:ind w:right="-20"/>
        <w:contextualSpacing/>
        <w:rPr>
          <w:rFonts w:ascii="Calibri" w:hAnsi="Calibri"/>
        </w:rPr>
      </w:pPr>
    </w:p>
    <w:p w:rsidR="00E07D15" w:rsidRPr="00260340" w:rsidRDefault="00E07D15" w:rsidP="00E07D15">
      <w:pPr>
        <w:spacing w:before="13"/>
        <w:ind w:right="-20"/>
        <w:contextualSpacing/>
        <w:rPr>
          <w:rFonts w:ascii="Calibri" w:hAnsi="Calibri"/>
        </w:rPr>
      </w:pPr>
      <w:r w:rsidRPr="00C53D75">
        <w:rPr>
          <w:rStyle w:val="Heading1Char"/>
        </w:rPr>
        <w:t>Office Hours, Building, and Location:</w:t>
      </w:r>
      <w:r w:rsidRPr="000C2E1F">
        <w:rPr>
          <w:rFonts w:ascii="Calibri" w:hAnsi="Calibri"/>
          <w:b/>
        </w:rPr>
        <w:t xml:space="preserve"> </w:t>
      </w:r>
      <w:r>
        <w:rPr>
          <w:rFonts w:ascii="Calibri" w:hAnsi="Calibri"/>
        </w:rPr>
        <w:t xml:space="preserve"> Available M-F 8-5</w:t>
      </w:r>
    </w:p>
    <w:p w:rsidR="00E07D15" w:rsidRDefault="00E07D15" w:rsidP="00E07D15">
      <w:pPr>
        <w:spacing w:before="13"/>
        <w:ind w:right="-20"/>
        <w:contextualSpacing/>
        <w:rPr>
          <w:rFonts w:ascii="Calibri" w:hAnsi="Calibri"/>
        </w:rPr>
      </w:pPr>
    </w:p>
    <w:p w:rsidR="00E07D15" w:rsidRDefault="00E07D15" w:rsidP="00E07D15">
      <w:pPr>
        <w:spacing w:before="13"/>
        <w:ind w:right="-20"/>
        <w:contextualSpacing/>
        <w:rPr>
          <w:rFonts w:ascii="Calibri" w:hAnsi="Calibri"/>
        </w:rPr>
      </w:pPr>
      <w:r w:rsidRPr="00C53D75">
        <w:rPr>
          <w:rStyle w:val="Heading1Char"/>
        </w:rPr>
        <w:t>Class Meeting Time and Location:</w:t>
      </w:r>
      <w:r w:rsidRPr="000C2E1F">
        <w:rPr>
          <w:rFonts w:ascii="Calibri" w:hAnsi="Calibri"/>
        </w:rPr>
        <w:t xml:space="preserve"> </w:t>
      </w:r>
      <w:r>
        <w:rPr>
          <w:rFonts w:ascii="Calibri" w:hAnsi="Calibri"/>
        </w:rPr>
        <w:t>Virtual Campus</w:t>
      </w:r>
    </w:p>
    <w:p w:rsidR="00731F62" w:rsidRDefault="00731F62" w:rsidP="00AE3B66">
      <w:pPr>
        <w:rPr>
          <w:b/>
        </w:rPr>
      </w:pPr>
    </w:p>
    <w:p w:rsidR="00731F62" w:rsidRDefault="00731F62" w:rsidP="00AE3B66"/>
    <w:p w:rsidR="00731F62" w:rsidRPr="000C2E1F" w:rsidRDefault="00731F62" w:rsidP="00731F62">
      <w:pPr>
        <w:spacing w:before="13"/>
        <w:ind w:right="-20"/>
        <w:contextualSpacing/>
        <w:rPr>
          <w:rFonts w:ascii="Calibri" w:hAnsi="Calibri"/>
        </w:rPr>
      </w:pPr>
      <w:r w:rsidRPr="00C53D75">
        <w:rPr>
          <w:rStyle w:val="Heading1Char"/>
        </w:rPr>
        <w:t>Catalog Description:</w:t>
      </w:r>
      <w:r w:rsidRPr="000C2E1F">
        <w:rPr>
          <w:rFonts w:ascii="Calibri" w:hAnsi="Calibri"/>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AE3B66" w:rsidRPr="00154DD4" w:rsidRDefault="00AE3B66" w:rsidP="00AE3B66"/>
    <w:p w:rsidR="00731F62" w:rsidRPr="00260340" w:rsidRDefault="00731F62" w:rsidP="00731F62">
      <w:pPr>
        <w:pStyle w:val="NormalWeb"/>
        <w:spacing w:before="0" w:beforeAutospacing="0" w:after="0" w:afterAutospacing="0"/>
        <w:contextualSpacing/>
        <w:rPr>
          <w:rFonts w:ascii="Calibri" w:hAnsi="Calibri"/>
          <w:b/>
        </w:rPr>
      </w:pPr>
      <w:r w:rsidRPr="00C53D75">
        <w:rPr>
          <w:rStyle w:val="Heading1Char"/>
        </w:rPr>
        <w:t>Required Textboo</w:t>
      </w:r>
      <w:r>
        <w:rPr>
          <w:rStyle w:val="Heading1Char"/>
        </w:rPr>
        <w:t xml:space="preserve">k: </w:t>
      </w:r>
      <w:r w:rsidRPr="00260340">
        <w:rPr>
          <w:rStyle w:val="Heading1Char"/>
        </w:rPr>
        <w:t>Counseling Childre</w:t>
      </w:r>
      <w:r>
        <w:rPr>
          <w:rStyle w:val="Heading1Char"/>
        </w:rPr>
        <w:t>n by Henderson. 9</w:t>
      </w:r>
      <w:r w:rsidRPr="00260340">
        <w:rPr>
          <w:rStyle w:val="Heading1Char"/>
          <w:vertAlign w:val="superscript"/>
        </w:rPr>
        <w:t>th</w:t>
      </w:r>
      <w:r>
        <w:rPr>
          <w:rStyle w:val="Heading1Char"/>
        </w:rPr>
        <w:t xml:space="preserve"> edition 2016 published by Cengage Learning. ISBN 1-285-46454-0 or ISBN 978-1-285-46454-1</w:t>
      </w:r>
    </w:p>
    <w:p w:rsidR="00C1551A" w:rsidRDefault="00C1551A" w:rsidP="00AE3B66">
      <w:pPr>
        <w:rPr>
          <w:color w:val="000000"/>
        </w:rPr>
      </w:pPr>
    </w:p>
    <w:p w:rsidR="00731F62" w:rsidRPr="000C2E1F" w:rsidRDefault="00731F62" w:rsidP="00731F62">
      <w:pPr>
        <w:pStyle w:val="NormalWeb"/>
        <w:spacing w:before="0" w:beforeAutospacing="0" w:after="0" w:afterAutospacing="0"/>
        <w:contextualSpacing/>
        <w:rPr>
          <w:rFonts w:ascii="Calibri" w:hAnsi="Calibri"/>
        </w:rPr>
      </w:pPr>
      <w:r w:rsidRPr="00C53D75">
        <w:rPr>
          <w:rStyle w:val="Heading1Char"/>
        </w:rPr>
        <w:t>Course Outcome Competencies:</w:t>
      </w:r>
      <w:r w:rsidRPr="000C2E1F">
        <w:rPr>
          <w:rFonts w:ascii="Calibri" w:hAnsi="Calibri"/>
        </w:rPr>
        <w:t xml:space="preserve"> Upon completion of this course, students will be able to:</w:t>
      </w:r>
    </w:p>
    <w:p w:rsidR="00731F62" w:rsidRPr="000C2E1F" w:rsidRDefault="00731F62" w:rsidP="00731F62">
      <w:pPr>
        <w:numPr>
          <w:ilvl w:val="0"/>
          <w:numId w:val="14"/>
        </w:numPr>
        <w:contextualSpacing/>
        <w:rPr>
          <w:rFonts w:ascii="Calibri" w:hAnsi="Calibri"/>
        </w:rPr>
      </w:pPr>
      <w:r w:rsidRPr="000C2E1F">
        <w:rPr>
          <w:rFonts w:ascii="Calibri" w:hAnsi="Calibri"/>
        </w:rPr>
        <w:t>To understand the development of children—physical, mental, emotional, and spiritual.</w:t>
      </w:r>
    </w:p>
    <w:p w:rsidR="00731F62" w:rsidRPr="000C2E1F" w:rsidRDefault="00731F62" w:rsidP="00731F62">
      <w:pPr>
        <w:numPr>
          <w:ilvl w:val="0"/>
          <w:numId w:val="14"/>
        </w:numPr>
        <w:contextualSpacing/>
        <w:rPr>
          <w:rFonts w:ascii="Calibri" w:hAnsi="Calibri"/>
        </w:rPr>
      </w:pPr>
      <w:r w:rsidRPr="000C2E1F">
        <w:rPr>
          <w:rFonts w:ascii="Calibri" w:hAnsi="Calibri"/>
        </w:rPr>
        <w:t>To examine major problem areas for children—and recognize types of pathology and make proper judgments regarding the need for consultation and /or referral.</w:t>
      </w:r>
    </w:p>
    <w:p w:rsidR="00731F62" w:rsidRPr="000C2E1F" w:rsidRDefault="00731F62" w:rsidP="00731F62">
      <w:pPr>
        <w:numPr>
          <w:ilvl w:val="0"/>
          <w:numId w:val="14"/>
        </w:numPr>
        <w:contextualSpacing/>
        <w:rPr>
          <w:rFonts w:ascii="Calibri" w:hAnsi="Calibri"/>
        </w:rPr>
      </w:pPr>
      <w:r w:rsidRPr="000C2E1F">
        <w:rPr>
          <w:rFonts w:ascii="Calibri" w:hAnsi="Calibri"/>
        </w:rPr>
        <w:t>To examine techniques used in counseling the child.</w:t>
      </w:r>
    </w:p>
    <w:p w:rsidR="00731F62" w:rsidRPr="000C2E1F" w:rsidRDefault="00731F62" w:rsidP="00731F62">
      <w:pPr>
        <w:numPr>
          <w:ilvl w:val="0"/>
          <w:numId w:val="14"/>
        </w:numPr>
        <w:contextualSpacing/>
        <w:rPr>
          <w:rFonts w:ascii="Calibri" w:hAnsi="Calibri"/>
        </w:rPr>
      </w:pPr>
      <w:r w:rsidRPr="000C2E1F">
        <w:rPr>
          <w:rFonts w:ascii="Calibri" w:hAnsi="Calibri"/>
        </w:rPr>
        <w:t>To provide an alternative to traditional “talk therapy” for working with people 2 years to 12 years.</w:t>
      </w:r>
    </w:p>
    <w:p w:rsidR="00731F62" w:rsidRPr="000C2E1F" w:rsidRDefault="00731F62" w:rsidP="00731F62">
      <w:pPr>
        <w:numPr>
          <w:ilvl w:val="0"/>
          <w:numId w:val="14"/>
        </w:numPr>
        <w:contextualSpacing/>
        <w:rPr>
          <w:rFonts w:ascii="Calibri" w:hAnsi="Calibri"/>
        </w:rPr>
      </w:pPr>
      <w:r w:rsidRPr="000C2E1F">
        <w:rPr>
          <w:rFonts w:ascii="Calibri" w:hAnsi="Calibri"/>
        </w:rPr>
        <w:lastRenderedPageBreak/>
        <w:t>To address a growing need in the field for special counseling techniques for children and less verbal clients.</w:t>
      </w:r>
    </w:p>
    <w:p w:rsidR="00731F62" w:rsidRPr="000C2E1F" w:rsidRDefault="00731F62" w:rsidP="00731F62">
      <w:pPr>
        <w:numPr>
          <w:ilvl w:val="0"/>
          <w:numId w:val="14"/>
        </w:numPr>
        <w:contextualSpacing/>
        <w:rPr>
          <w:rFonts w:ascii="Calibri" w:hAnsi="Calibri"/>
        </w:rPr>
      </w:pPr>
      <w:r w:rsidRPr="000C2E1F">
        <w:rPr>
          <w:rFonts w:ascii="Calibri" w:hAnsi="Calibri"/>
        </w:rPr>
        <w:t>Students will gain knowledge and understanding of the social, educational and legal issues/considerations concerning individuals with exceptionalities.</w:t>
      </w:r>
    </w:p>
    <w:p w:rsidR="00731F62" w:rsidRPr="000C2E1F" w:rsidRDefault="00731F62" w:rsidP="00731F62">
      <w:pPr>
        <w:numPr>
          <w:ilvl w:val="0"/>
          <w:numId w:val="14"/>
        </w:numPr>
        <w:contextualSpacing/>
        <w:rPr>
          <w:rFonts w:ascii="Calibri" w:hAnsi="Calibri"/>
        </w:rPr>
      </w:pPr>
      <w:r w:rsidRPr="000C2E1F">
        <w:rPr>
          <w:rFonts w:ascii="Calibri" w:hAnsi="Calibri"/>
        </w:rPr>
        <w:t>Students will acquire knowledge and understanding of socio-cultural and linguistic factors that influence perceptions of disability, quality of life, and services for person with special needs from culturally and linguistically diverse backgrounds.</w:t>
      </w:r>
    </w:p>
    <w:p w:rsidR="00C1551A" w:rsidRPr="00C1551A" w:rsidRDefault="00C1551A" w:rsidP="00C1551A">
      <w:pPr>
        <w:tabs>
          <w:tab w:val="left" w:pos="720"/>
        </w:tabs>
        <w:ind w:left="720" w:hanging="720"/>
      </w:pPr>
    </w:p>
    <w:p w:rsidR="00C1551A" w:rsidRDefault="00C1551A" w:rsidP="00C1551A">
      <w:pPr>
        <w:jc w:val="center"/>
        <w:rPr>
          <w:b/>
          <w:color w:val="000000"/>
        </w:rPr>
      </w:pPr>
    </w:p>
    <w:p w:rsidR="00731F62" w:rsidRDefault="00731F62" w:rsidP="00C1551A">
      <w:pPr>
        <w:rPr>
          <w:b/>
          <w:color w:val="000000"/>
        </w:rPr>
      </w:pPr>
    </w:p>
    <w:p w:rsidR="00731F62" w:rsidRDefault="00731F62" w:rsidP="00731F62">
      <w:r>
        <w:rPr>
          <w:b/>
        </w:rPr>
        <w:t>Course Description</w:t>
      </w:r>
      <w:r w:rsidRPr="00154DD4">
        <w:rPr>
          <w:b/>
        </w:rPr>
        <w:t>:</w:t>
      </w:r>
      <w:r w:rsidRPr="00154DD4">
        <w:t xml:space="preserve">  </w:t>
      </w:r>
      <w:r w:rsidRPr="00720577">
        <w:rPr>
          <w:color w:val="000000"/>
        </w:rPr>
        <w:t xml:space="preserve">This course </w:t>
      </w:r>
      <w:r w:rsidRPr="00720577">
        <w:t>will include an overview of the different approaches to counseling children and how to apply the models of counseling to children with varying social/emotional problems. Diagnosis, assessment, case formulations/treatment plans, and ethical considerations will be reviewed. Parent and child interviewing strategies will be covered.  The class is designed to help students obtain knowledge on different approaches for counseling children.  This course will include reading and research which leads the student to examine the physical, mental, psychological, and spiritual factors of childhood.  The course will acquaint the student with problems in development, family structure, cultural influence, which affect the developing child. The student will focus on contemporary counseling techniques and parenting skills that would be helpful in working with children in the counseling process.</w:t>
      </w:r>
    </w:p>
    <w:p w:rsidR="00731F62" w:rsidRDefault="00731F62" w:rsidP="00C1551A">
      <w:pPr>
        <w:rPr>
          <w:bCs/>
          <w:color w:val="000000"/>
        </w:rPr>
      </w:pPr>
    </w:p>
    <w:p w:rsidR="00C1551A" w:rsidRPr="00731F62" w:rsidRDefault="00731F62" w:rsidP="00C1551A">
      <w:pPr>
        <w:rPr>
          <w:b/>
          <w:color w:val="000000"/>
        </w:rPr>
      </w:pPr>
      <w:r>
        <w:rPr>
          <w:b/>
          <w:color w:val="000000"/>
        </w:rPr>
        <w:t xml:space="preserve">Student Learning Outcomes: </w:t>
      </w:r>
      <w:r w:rsidR="00C1551A" w:rsidRPr="00C1551A">
        <w:rPr>
          <w:color w:val="000000"/>
        </w:rPr>
        <w:t xml:space="preserve">The students’ (whether seeking educational or clinical certification) learning outcomes are aligned with and derived from the Texas School Counselors Standards.  </w:t>
      </w:r>
    </w:p>
    <w:p w:rsidR="00C1551A" w:rsidRPr="00C1551A" w:rsidRDefault="00C1551A" w:rsidP="00C1551A">
      <w:pPr>
        <w:rPr>
          <w:color w:val="000000"/>
        </w:rPr>
      </w:pPr>
    </w:p>
    <w:p w:rsidR="00C1551A" w:rsidRPr="00C1551A" w:rsidRDefault="00C1551A" w:rsidP="00C1551A">
      <w:pPr>
        <w:pStyle w:val="BodyTextIndent2"/>
        <w:ind w:left="0"/>
        <w:rPr>
          <w:rFonts w:ascii="Times New Roman" w:hAnsi="Times New Roman"/>
          <w:color w:val="000000"/>
        </w:rPr>
      </w:pPr>
      <w:r w:rsidRPr="00C1551A">
        <w:rPr>
          <w:rFonts w:ascii="Times New Roman" w:hAnsi="Times New Roman"/>
          <w:color w:val="000000"/>
        </w:rPr>
        <w:t xml:space="preserve">Standard III. Process: The certified counselor participates in the development, monitoring, and evaluation of a developmental guidance and counseling program that promotes learners'/clients’ knowledge, skills, motivation, and personal growth. </w:t>
      </w:r>
    </w:p>
    <w:p w:rsidR="00C1551A" w:rsidRPr="00C1551A" w:rsidRDefault="00C1551A" w:rsidP="00C1551A">
      <w:pPr>
        <w:pStyle w:val="BodyTextIndent2"/>
        <w:rPr>
          <w:rFonts w:ascii="Times New Roman" w:hAnsi="Times New Roman"/>
          <w:color w:val="000000"/>
        </w:rPr>
      </w:pPr>
    </w:p>
    <w:p w:rsidR="00AE3B66" w:rsidRPr="002C1A5C" w:rsidRDefault="00C1551A" w:rsidP="002C1A5C">
      <w:pPr>
        <w:pStyle w:val="BodyTextIndent2"/>
        <w:ind w:left="0"/>
        <w:rPr>
          <w:rFonts w:ascii="Times New Roman" w:hAnsi="Times New Roman"/>
          <w:b/>
          <w:color w:val="000000"/>
        </w:rPr>
      </w:pPr>
      <w:r w:rsidRPr="00C1551A">
        <w:rPr>
          <w:rFonts w:ascii="Times New Roman" w:hAnsi="Times New Roman"/>
          <w:b/>
          <w:color w:val="000000"/>
        </w:rPr>
        <w:t>The certified counselor must:</w:t>
      </w:r>
      <w:r>
        <w:rPr>
          <w:rFonts w:ascii="Times New Roman" w:hAnsi="Times New Roman"/>
          <w:b/>
          <w:color w:val="000000"/>
        </w:rPr>
        <w:t xml:space="preserve"> </w:t>
      </w:r>
      <w:r w:rsidRPr="00C1551A">
        <w:rPr>
          <w:rFonts w:ascii="Times New Roman" w:hAnsi="Times New Roman"/>
          <w:color w:val="000000"/>
        </w:rPr>
        <w:t>Facilitate learners'/clients’ ability to achieve their potential by helping them set and attain challenging educational, career, and personal/social goals based on various types of information</w:t>
      </w:r>
    </w:p>
    <w:p w:rsidR="00C1551A" w:rsidRDefault="00C1551A" w:rsidP="00AE3B66">
      <w:pPr>
        <w:rPr>
          <w:b/>
        </w:rPr>
      </w:pPr>
    </w:p>
    <w:p w:rsidR="00731F62" w:rsidRPr="00260340" w:rsidRDefault="00731F62" w:rsidP="00731F62">
      <w:pPr>
        <w:spacing w:after="200" w:line="276" w:lineRule="auto"/>
        <w:contextualSpacing/>
        <w:rPr>
          <w:rFonts w:ascii="Calibri" w:eastAsia="Georgia" w:hAnsi="Calibri"/>
        </w:rPr>
      </w:pPr>
      <w:r w:rsidRPr="00C53D75">
        <w:rPr>
          <w:rStyle w:val="Heading1Char"/>
          <w:rFonts w:eastAsia="Georgia"/>
        </w:rPr>
        <w:t>Attendance Requirements:</w:t>
      </w:r>
      <w:r w:rsidRPr="000C2E1F">
        <w:rPr>
          <w:rFonts w:ascii="Calibri" w:eastAsia="Georgia" w:hAnsi="Calibri"/>
          <w:b/>
        </w:rPr>
        <w:t xml:space="preserve"> </w:t>
      </w:r>
      <w:r>
        <w:rPr>
          <w:rFonts w:ascii="Calibri" w:eastAsia="Georgia" w:hAnsi="Calibri"/>
          <w:b/>
        </w:rPr>
        <w:t xml:space="preserve"> </w:t>
      </w:r>
      <w:r>
        <w:rPr>
          <w:rFonts w:ascii="Calibri" w:eastAsia="Georgia" w:hAnsi="Calibri"/>
        </w:rPr>
        <w:t xml:space="preserve">This is a virtual campus graduate level class. Students will be expected to log in at least twice each week, preferably more. </w:t>
      </w:r>
    </w:p>
    <w:p w:rsidR="00731F62" w:rsidRPr="000C2E1F" w:rsidRDefault="00731F62" w:rsidP="00731F62">
      <w:pPr>
        <w:spacing w:before="100" w:beforeAutospacing="1" w:after="100" w:afterAutospacing="1"/>
        <w:contextualSpacing/>
        <w:rPr>
          <w:rFonts w:ascii="Calibri" w:hAnsi="Calibri"/>
          <w:color w:val="000000"/>
        </w:rPr>
      </w:pPr>
    </w:p>
    <w:p w:rsidR="00731F62" w:rsidRPr="000C2E1F" w:rsidRDefault="00731F62" w:rsidP="00731F62">
      <w:pPr>
        <w:spacing w:after="200"/>
        <w:contextualSpacing/>
        <w:rPr>
          <w:rFonts w:ascii="Calibri" w:eastAsia="Georgia" w:hAnsi="Calibri"/>
          <w:color w:val="000000"/>
          <w:u w:val="single"/>
        </w:rPr>
      </w:pPr>
      <w:proofErr w:type="spellStart"/>
      <w:r w:rsidRPr="000C2E1F">
        <w:rPr>
          <w:rFonts w:ascii="Calibri" w:eastAsia="Georgia" w:hAnsi="Calibri"/>
          <w:color w:val="000000"/>
          <w:u w:val="single"/>
        </w:rPr>
        <w:t>WBUonline</w:t>
      </w:r>
      <w:proofErr w:type="spellEnd"/>
      <w:r w:rsidRPr="000C2E1F">
        <w:rPr>
          <w:rFonts w:ascii="Calibri" w:eastAsia="Georgia" w:hAnsi="Calibri"/>
          <w:color w:val="000000"/>
          <w:u w:val="single"/>
        </w:rPr>
        <w:t xml:space="preserve"> (Virtual Campus)</w:t>
      </w:r>
    </w:p>
    <w:p w:rsidR="00731F62" w:rsidRPr="000C2E1F" w:rsidRDefault="00731F62" w:rsidP="00731F62">
      <w:pPr>
        <w:spacing w:after="200" w:line="276" w:lineRule="auto"/>
        <w:contextualSpacing/>
        <w:rPr>
          <w:rFonts w:ascii="Calibri" w:eastAsia="Georgia" w:hAnsi="Calibri"/>
          <w:color w:val="000000"/>
        </w:rPr>
      </w:pPr>
      <w:r w:rsidRPr="000C2E1F">
        <w:rPr>
          <w:rFonts w:ascii="Calibri" w:eastAsia="Georgia"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0C2E1F">
        <w:rPr>
          <w:rFonts w:ascii="Calibri" w:eastAsia="Georgia" w:hAnsi="Calibri"/>
          <w:color w:val="000000"/>
        </w:rPr>
        <w:lastRenderedPageBreak/>
        <w:t>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31F62" w:rsidRDefault="00731F62" w:rsidP="00731F62">
      <w:pPr>
        <w:contextualSpacing/>
        <w:rPr>
          <w:rFonts w:ascii="Calibri" w:hAnsi="Calibri"/>
          <w:b/>
          <w:color w:val="000000"/>
        </w:rPr>
      </w:pPr>
    </w:p>
    <w:p w:rsidR="00731F62" w:rsidRPr="000C2E1F" w:rsidRDefault="00731F62" w:rsidP="00731F62">
      <w:pPr>
        <w:contextualSpacing/>
        <w:rPr>
          <w:rFonts w:ascii="Calibri" w:hAnsi="Calibri"/>
          <w:color w:val="000000"/>
        </w:rPr>
      </w:pPr>
      <w:r w:rsidRPr="00C53D75">
        <w:rPr>
          <w:rStyle w:val="Heading1Char"/>
        </w:rPr>
        <w:t>Statement on Plagiarism and Academic Dishonesty:</w:t>
      </w:r>
      <w:r w:rsidRPr="000C2E1F">
        <w:rPr>
          <w:rFonts w:ascii="Calibri" w:hAnsi="Calibri"/>
          <w:b/>
          <w:color w:val="000000"/>
        </w:rPr>
        <w:t xml:space="preserve"> </w:t>
      </w:r>
      <w:r w:rsidRPr="000C2E1F">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31F62" w:rsidRPr="000C2E1F" w:rsidRDefault="00731F62" w:rsidP="00731F62">
      <w:pPr>
        <w:spacing w:after="200" w:line="276" w:lineRule="auto"/>
        <w:contextualSpacing/>
        <w:rPr>
          <w:rFonts w:ascii="Calibri" w:eastAsia="Georgia" w:hAnsi="Calibri"/>
          <w:color w:val="000000"/>
        </w:rPr>
      </w:pPr>
    </w:p>
    <w:p w:rsidR="00731F62" w:rsidRPr="000C2E1F" w:rsidRDefault="00731F62" w:rsidP="00731F62">
      <w:pPr>
        <w:spacing w:after="200" w:line="276" w:lineRule="auto"/>
        <w:contextualSpacing/>
        <w:rPr>
          <w:rFonts w:ascii="Calibri" w:eastAsia="Georgia" w:hAnsi="Calibri"/>
        </w:rPr>
      </w:pPr>
      <w:r w:rsidRPr="00C53D75">
        <w:rPr>
          <w:rStyle w:val="Heading1Char"/>
          <w:rFonts w:eastAsia="Georgia"/>
        </w:rPr>
        <w:t>Disability Statement:</w:t>
      </w:r>
      <w:r w:rsidRPr="000C2E1F">
        <w:rPr>
          <w:rFonts w:ascii="Calibri" w:eastAsia="Georgia" w:hAnsi="Calibri"/>
          <w:b/>
        </w:rPr>
        <w:t xml:space="preserve"> </w:t>
      </w:r>
      <w:r w:rsidRPr="000C2E1F">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31F62" w:rsidRDefault="00731F62" w:rsidP="00731F62">
      <w:pPr>
        <w:spacing w:after="200" w:line="276" w:lineRule="auto"/>
        <w:contextualSpacing/>
        <w:rPr>
          <w:rFonts w:ascii="Calibri" w:eastAsia="Georgia" w:hAnsi="Calibri"/>
          <w:b/>
        </w:rPr>
      </w:pPr>
    </w:p>
    <w:p w:rsidR="00AE3B66" w:rsidRPr="00154DD4" w:rsidRDefault="00AE3B66" w:rsidP="00AE3B66">
      <w:pPr>
        <w:rPr>
          <w:b/>
          <w:bCs/>
        </w:rPr>
      </w:pPr>
    </w:p>
    <w:p w:rsidR="00AE3B66" w:rsidRPr="00154DD4" w:rsidRDefault="00AE3B66" w:rsidP="00AE3B66">
      <w:pPr>
        <w:rPr>
          <w:b/>
          <w:bCs/>
        </w:rPr>
      </w:pPr>
      <w:r w:rsidRPr="00154DD4">
        <w:rPr>
          <w:b/>
          <w:bCs/>
        </w:rPr>
        <w:t xml:space="preserve">GRADING STRUCTURE:  </w:t>
      </w:r>
    </w:p>
    <w:p w:rsidR="00AE3B66" w:rsidRPr="00154DD4" w:rsidRDefault="00AE3B66" w:rsidP="00AE3B66">
      <w:r w:rsidRPr="00154DD4">
        <w:rPr>
          <w:bCs/>
        </w:rPr>
        <w:t>Weekly online</w:t>
      </w:r>
      <w:r>
        <w:rPr>
          <w:bCs/>
        </w:rPr>
        <w:t xml:space="preserve"> discussion board assignments</w:t>
      </w:r>
      <w:r>
        <w:rPr>
          <w:bCs/>
        </w:rPr>
        <w:tab/>
      </w:r>
      <w:r>
        <w:rPr>
          <w:bCs/>
        </w:rPr>
        <w:tab/>
      </w:r>
      <w:r w:rsidR="000B0580">
        <w:rPr>
          <w:bCs/>
        </w:rPr>
        <w:t>24</w:t>
      </w:r>
      <w:r w:rsidRPr="00154DD4">
        <w:rPr>
          <w:bCs/>
        </w:rPr>
        <w:t>0 pts</w:t>
      </w:r>
      <w:r w:rsidRPr="00154DD4">
        <w:t xml:space="preserve">   </w:t>
      </w:r>
    </w:p>
    <w:p w:rsidR="00AE3B66" w:rsidRPr="00154DD4" w:rsidRDefault="00AE3B66" w:rsidP="00AE3B66">
      <w:pPr>
        <w:rPr>
          <w:bCs/>
        </w:rPr>
      </w:pPr>
      <w:r w:rsidRPr="00154DD4">
        <w:t xml:space="preserve">Mid-term </w:t>
      </w:r>
      <w:r>
        <w:t>exam</w:t>
      </w:r>
      <w:r>
        <w:tab/>
      </w:r>
      <w:r>
        <w:tab/>
      </w:r>
      <w:r>
        <w:tab/>
      </w:r>
      <w:r>
        <w:tab/>
      </w:r>
      <w:r w:rsidRPr="00154DD4">
        <w:tab/>
        <w:t>100 pts</w:t>
      </w:r>
    </w:p>
    <w:p w:rsidR="00AE3B66" w:rsidRDefault="00AE3B66" w:rsidP="00AE3B66">
      <w:r w:rsidRPr="00154DD4">
        <w:t xml:space="preserve">Final exam                       </w:t>
      </w:r>
      <w:r>
        <w:t xml:space="preserve">                              </w:t>
      </w:r>
      <w:r>
        <w:tab/>
      </w:r>
      <w:r w:rsidRPr="00154DD4">
        <w:tab/>
        <w:t>100 pts</w:t>
      </w:r>
    </w:p>
    <w:p w:rsidR="00AE3B66" w:rsidRDefault="00903F91" w:rsidP="00AE3B66">
      <w:r>
        <w:t>Stage Development Strategies</w:t>
      </w:r>
      <w:r>
        <w:tab/>
      </w:r>
      <w:r w:rsidR="00AE3B66">
        <w:tab/>
      </w:r>
      <w:r w:rsidR="00AE3B66">
        <w:tab/>
        <w:t>100 pts</w:t>
      </w:r>
    </w:p>
    <w:p w:rsidR="00945BF0" w:rsidRDefault="00945BF0" w:rsidP="00AE3B66">
      <w:r>
        <w:t>Power Point or Prezi Presentation</w:t>
      </w:r>
      <w:r>
        <w:tab/>
      </w:r>
      <w:r>
        <w:tab/>
      </w:r>
      <w:r>
        <w:tab/>
        <w:t>100 pts</w:t>
      </w:r>
    </w:p>
    <w:p w:rsidR="00AE3B66" w:rsidRDefault="00AE3B66" w:rsidP="00AE3B66">
      <w:pPr>
        <w:rPr>
          <w:bCs/>
        </w:rPr>
      </w:pPr>
      <w:r w:rsidRPr="00154DD4">
        <w:rPr>
          <w:bCs/>
        </w:rPr>
        <w:t>Total</w:t>
      </w:r>
      <w:r w:rsidRPr="00154DD4">
        <w:rPr>
          <w:bCs/>
        </w:rPr>
        <w:tab/>
      </w:r>
      <w:r w:rsidRPr="00154DD4">
        <w:rPr>
          <w:bCs/>
        </w:rPr>
        <w:tab/>
      </w:r>
      <w:r w:rsidRPr="00154DD4">
        <w:rPr>
          <w:bCs/>
        </w:rPr>
        <w:tab/>
      </w:r>
      <w:r w:rsidRPr="00154DD4">
        <w:rPr>
          <w:bCs/>
        </w:rPr>
        <w:tab/>
      </w:r>
      <w:r w:rsidRPr="00154DD4">
        <w:rPr>
          <w:bCs/>
        </w:rPr>
        <w:tab/>
      </w:r>
      <w:r w:rsidRPr="00154DD4">
        <w:rPr>
          <w:bCs/>
        </w:rPr>
        <w:tab/>
      </w:r>
      <w:r w:rsidRPr="00154DD4">
        <w:rPr>
          <w:bCs/>
        </w:rPr>
        <w:tab/>
      </w:r>
      <w:r w:rsidR="00945BF0">
        <w:rPr>
          <w:bCs/>
        </w:rPr>
        <w:t>64</w:t>
      </w:r>
      <w:r w:rsidRPr="001647F5">
        <w:rPr>
          <w:bCs/>
        </w:rPr>
        <w:t>0 pts</w:t>
      </w:r>
    </w:p>
    <w:p w:rsidR="00731F62" w:rsidRDefault="00731F62" w:rsidP="00AE3B66">
      <w:pPr>
        <w:rPr>
          <w:bCs/>
        </w:rPr>
      </w:pPr>
    </w:p>
    <w:p w:rsidR="00731F62" w:rsidRPr="000C2E1F" w:rsidRDefault="00731F62" w:rsidP="00731F62">
      <w:pPr>
        <w:contextualSpacing/>
        <w:rPr>
          <w:rFonts w:ascii="Calibri" w:hAnsi="Calibri"/>
        </w:rPr>
      </w:pPr>
    </w:p>
    <w:p w:rsidR="00731F62" w:rsidRPr="000C2E1F" w:rsidRDefault="00731F62" w:rsidP="00731F62">
      <w:pPr>
        <w:spacing w:after="200"/>
        <w:contextualSpacing/>
        <w:rPr>
          <w:rFonts w:ascii="Calibri" w:eastAsia="Georgia" w:hAnsi="Calibri"/>
          <w:u w:val="single"/>
        </w:rPr>
      </w:pPr>
      <w:r w:rsidRPr="000C2E1F">
        <w:rPr>
          <w:rFonts w:ascii="Calibri" w:eastAsia="Georgia" w:hAnsi="Calibri"/>
          <w:u w:val="single"/>
        </w:rPr>
        <w:t>Student Grade Appeals:</w:t>
      </w:r>
    </w:p>
    <w:p w:rsidR="00731F62" w:rsidRPr="000C2E1F" w:rsidRDefault="00731F62" w:rsidP="00731F62">
      <w:pPr>
        <w:spacing w:after="200"/>
        <w:contextualSpacing/>
        <w:rPr>
          <w:rFonts w:ascii="Calibri" w:eastAsia="Georgia" w:hAnsi="Calibri"/>
        </w:rPr>
      </w:pPr>
      <w:r w:rsidRPr="000C2E1F">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2E1F">
        <w:rPr>
          <w:rFonts w:ascii="Calibri" w:eastAsia="Georgia" w:hAnsi="Calibri"/>
          <w:u w:val="single"/>
        </w:rPr>
        <w:t>final</w:t>
      </w:r>
      <w:r w:rsidRPr="000C2E1F">
        <w:rPr>
          <w:rFonts w:ascii="Calibri" w:eastAsia="Georgia" w:hAnsi="Calibri"/>
        </w:rPr>
        <w:t xml:space="preserve"> </w:t>
      </w:r>
      <w:r w:rsidRPr="000C2E1F">
        <w:rPr>
          <w:rFonts w:ascii="Calibri" w:eastAsia="Georgia" w:hAnsi="Calibri"/>
        </w:rPr>
        <w:lastRenderedPageBreak/>
        <w:t xml:space="preserve">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731F62" w:rsidRPr="00154DD4" w:rsidRDefault="00731F62" w:rsidP="00AE3B66">
      <w:pPr>
        <w:rPr>
          <w:bCs/>
        </w:rPr>
      </w:pPr>
    </w:p>
    <w:p w:rsidR="00AE3B66" w:rsidRDefault="00AE3B66" w:rsidP="00AE3B66">
      <w:pPr>
        <w:rPr>
          <w:b/>
        </w:rPr>
      </w:pPr>
    </w:p>
    <w:p w:rsidR="00AE3B66" w:rsidRPr="00154DD4" w:rsidRDefault="00731F62" w:rsidP="00AE3B66">
      <w:pPr>
        <w:rPr>
          <w:b/>
        </w:rPr>
      </w:pPr>
      <w:r>
        <w:rPr>
          <w:b/>
        </w:rPr>
        <w:t xml:space="preserve">Student Evaluation of Grades: </w:t>
      </w:r>
      <w:r w:rsidR="00AE3B66" w:rsidRPr="00154DD4">
        <w:rPr>
          <w:b/>
        </w:rPr>
        <w:t xml:space="preserve"> </w:t>
      </w:r>
    </w:p>
    <w:p w:rsidR="00C1551A" w:rsidRPr="00720577" w:rsidRDefault="00AE3B66" w:rsidP="00617DFE">
      <w:pPr>
        <w:rPr>
          <w:color w:val="000000"/>
        </w:rPr>
      </w:pPr>
      <w:r w:rsidRPr="00154DD4">
        <w:rPr>
          <w:b/>
        </w:rPr>
        <w:t>Discussion Board</w:t>
      </w:r>
      <w:r w:rsidRPr="00154DD4">
        <w:rPr>
          <w:bCs/>
        </w:rPr>
        <w:t>---</w:t>
      </w:r>
      <w:r w:rsidRPr="00154DD4">
        <w:t xml:space="preserve">students should read the selected chapters for the week and will complete weekly online discussion assignments. </w:t>
      </w:r>
      <w:r w:rsidR="00C1551A" w:rsidRPr="00720577">
        <w:rPr>
          <w:color w:val="000000"/>
        </w:rPr>
        <w:t>You will also be required to part</w:t>
      </w:r>
      <w:r w:rsidR="00617DFE">
        <w:rPr>
          <w:color w:val="000000"/>
        </w:rPr>
        <w:t xml:space="preserve">icipate in online discussions and interact with other students in </w:t>
      </w:r>
      <w:r w:rsidR="00C1551A" w:rsidRPr="00720577">
        <w:rPr>
          <w:color w:val="000000"/>
        </w:rPr>
        <w:t>class. </w:t>
      </w:r>
      <w:r w:rsidR="00E90105">
        <w:rPr>
          <w:color w:val="000000"/>
        </w:rPr>
        <w:t xml:space="preserve">NOTE: your initial response should be a minimum of 250 words, contain at least one academic reference (per APA) and have strong academic content. It MUST be posted by Thursday night. Then you must response to at least two other students with a 100-word minimum response. NOTE: always address by name the person to whom you are responding. Response posts should be analytical and should have robust academic content. This must be done by Saturday night of each week. </w:t>
      </w:r>
      <w:r w:rsidR="00C1551A" w:rsidRPr="00720577">
        <w:rPr>
          <w:color w:val="000000"/>
        </w:rPr>
        <w:t xml:space="preserve"> </w:t>
      </w:r>
      <w:r w:rsidR="00617DFE">
        <w:rPr>
          <w:color w:val="000000"/>
        </w:rPr>
        <w:t xml:space="preserve"> Ensure that all submitted r</w:t>
      </w:r>
      <w:r w:rsidR="00C1551A" w:rsidRPr="00720577">
        <w:rPr>
          <w:color w:val="000000"/>
        </w:rPr>
        <w:t xml:space="preserve">esponses </w:t>
      </w:r>
      <w:r w:rsidR="00617DFE">
        <w:rPr>
          <w:color w:val="000000"/>
        </w:rPr>
        <w:t xml:space="preserve">are comprehensive and thorough. </w:t>
      </w:r>
    </w:p>
    <w:p w:rsidR="00617DFE" w:rsidRDefault="00C1551A" w:rsidP="00617DFE">
      <w:pPr>
        <w:rPr>
          <w:color w:val="000000"/>
        </w:rPr>
      </w:pPr>
      <w:r w:rsidRPr="00720577">
        <w:rPr>
          <w:color w:val="000000"/>
        </w:rPr>
        <w:t> </w:t>
      </w:r>
    </w:p>
    <w:p w:rsidR="00AE3B66" w:rsidRPr="00617DFE" w:rsidRDefault="00617DFE" w:rsidP="00AE3B66">
      <w:pPr>
        <w:rPr>
          <w:color w:val="000000"/>
        </w:rPr>
      </w:pPr>
      <w:r>
        <w:rPr>
          <w:color w:val="000000"/>
          <w:u w:val="single"/>
        </w:rPr>
        <w:t>N</w:t>
      </w:r>
      <w:r w:rsidR="00C1551A" w:rsidRPr="00720577">
        <w:rPr>
          <w:color w:val="000000"/>
          <w:u w:val="single"/>
        </w:rPr>
        <w:t>ote</w:t>
      </w:r>
      <w:r>
        <w:rPr>
          <w:color w:val="000000"/>
        </w:rPr>
        <w:t>: All</w:t>
      </w:r>
      <w:r w:rsidR="00C1551A" w:rsidRPr="00720577">
        <w:rPr>
          <w:color w:val="000000"/>
        </w:rPr>
        <w:t xml:space="preserve"> postings </w:t>
      </w:r>
      <w:r>
        <w:rPr>
          <w:color w:val="000000"/>
        </w:rPr>
        <w:t xml:space="preserve">ought </w:t>
      </w:r>
      <w:r w:rsidR="00C1551A" w:rsidRPr="00720577">
        <w:rPr>
          <w:color w:val="000000"/>
        </w:rPr>
        <w:t xml:space="preserve">to be respectful of others.  </w:t>
      </w:r>
      <w:r>
        <w:rPr>
          <w:color w:val="000000"/>
        </w:rPr>
        <w:t>In the event that you disagree</w:t>
      </w:r>
      <w:r w:rsidR="00C1551A" w:rsidRPr="00720577">
        <w:rPr>
          <w:color w:val="000000"/>
        </w:rPr>
        <w:t xml:space="preserve"> with others, please find polite</w:t>
      </w:r>
      <w:r>
        <w:rPr>
          <w:color w:val="000000"/>
        </w:rPr>
        <w:t xml:space="preserve"> and respectful</w:t>
      </w:r>
      <w:r w:rsidR="00C1551A" w:rsidRPr="00720577">
        <w:rPr>
          <w:color w:val="000000"/>
        </w:rPr>
        <w:t xml:space="preserve"> ways to disagree</w:t>
      </w:r>
      <w:r>
        <w:rPr>
          <w:color w:val="000000"/>
        </w:rPr>
        <w:t xml:space="preserve"> or to view your opinion</w:t>
      </w:r>
      <w:r w:rsidR="00C1551A" w:rsidRPr="00720577">
        <w:rPr>
          <w:color w:val="000000"/>
        </w:rPr>
        <w:t>. </w:t>
      </w:r>
      <w:r>
        <w:rPr>
          <w:color w:val="000000"/>
        </w:rPr>
        <w:t xml:space="preserve"> Inappropriate remarks and comments are n</w:t>
      </w:r>
      <w:r w:rsidR="00614DBD">
        <w:rPr>
          <w:color w:val="000000"/>
        </w:rPr>
        <w:t xml:space="preserve">ot acceptable. </w:t>
      </w:r>
      <w:r w:rsidR="00E90105">
        <w:rPr>
          <w:color w:val="000000"/>
        </w:rPr>
        <w:t xml:space="preserve">Please remember to address each person by name </w:t>
      </w:r>
    </w:p>
    <w:p w:rsidR="00AE3B66" w:rsidRDefault="00AE3B66" w:rsidP="00AE3B66"/>
    <w:p w:rsidR="002C1A5C" w:rsidRPr="001F668E" w:rsidRDefault="002C1A5C" w:rsidP="002C1A5C">
      <w:r w:rsidRPr="002C1A5C">
        <w:rPr>
          <w:b/>
        </w:rPr>
        <w:t>Power Point or Prezi Presentation</w:t>
      </w:r>
      <w:r>
        <w:rPr>
          <w:i/>
        </w:rPr>
        <w:t>---</w:t>
      </w:r>
      <w:r w:rsidRPr="001F668E">
        <w:t xml:space="preserve">Select a topic of interest from the list below. Put together a power point </w:t>
      </w:r>
      <w:r>
        <w:t xml:space="preserve">or Prezi presentation </w:t>
      </w:r>
      <w:r w:rsidRPr="001F668E">
        <w:t xml:space="preserve">that will help educate a </w:t>
      </w:r>
      <w:r>
        <w:t xml:space="preserve">parenting group, church group, </w:t>
      </w:r>
      <w:r w:rsidRPr="001F668E">
        <w:t>community group or non-profit organization about the selected topic. Ensure that there are at le</w:t>
      </w:r>
      <w:r>
        <w:t>ast 20 slides in the presentation</w:t>
      </w:r>
      <w:r w:rsidRPr="001F668E">
        <w:t xml:space="preserve">. Remember to give credit to sources used. (Note: You are not required to present the </w:t>
      </w:r>
      <w:proofErr w:type="spellStart"/>
      <w:r w:rsidRPr="001F668E">
        <w:t>ppt</w:t>
      </w:r>
      <w:proofErr w:type="spellEnd"/>
      <w:r w:rsidRPr="001F668E">
        <w:t xml:space="preserve"> to any group unless you want to do so)</w:t>
      </w:r>
    </w:p>
    <w:p w:rsidR="002C1A5C" w:rsidRPr="001F668E" w:rsidRDefault="002C1A5C" w:rsidP="002C1A5C"/>
    <w:p w:rsidR="002C1A5C" w:rsidRPr="001F668E" w:rsidRDefault="002C1A5C" w:rsidP="002C1A5C">
      <w:r w:rsidRPr="001F668E">
        <w:t>Topic List:</w:t>
      </w:r>
    </w:p>
    <w:p w:rsidR="002C1A5C" w:rsidRPr="001F668E" w:rsidRDefault="002C1A5C" w:rsidP="002C1A5C"/>
    <w:p w:rsidR="002C1A5C" w:rsidRPr="001F668E" w:rsidRDefault="002C1A5C" w:rsidP="002C1A5C">
      <w:pPr>
        <w:numPr>
          <w:ilvl w:val="0"/>
          <w:numId w:val="13"/>
        </w:numPr>
      </w:pPr>
      <w:r w:rsidRPr="001F668E">
        <w:t>Buildin</w:t>
      </w:r>
      <w:r>
        <w:t>g blocks to nurture children’s autonomy and independence</w:t>
      </w:r>
    </w:p>
    <w:p w:rsidR="002C1A5C" w:rsidRPr="001F668E" w:rsidRDefault="002C1A5C" w:rsidP="002C1A5C">
      <w:pPr>
        <w:numPr>
          <w:ilvl w:val="0"/>
          <w:numId w:val="13"/>
        </w:numPr>
      </w:pPr>
      <w:r w:rsidRPr="001F668E">
        <w:t>Effective ways to discuss sex with children and teens</w:t>
      </w:r>
    </w:p>
    <w:p w:rsidR="002C1A5C" w:rsidRPr="001F668E" w:rsidRDefault="002C1A5C" w:rsidP="002C1A5C">
      <w:pPr>
        <w:numPr>
          <w:ilvl w:val="0"/>
          <w:numId w:val="13"/>
        </w:numPr>
      </w:pPr>
      <w:r>
        <w:t>ABCs to setting healthy</w:t>
      </w:r>
      <w:r w:rsidRPr="001F668E">
        <w:t xml:space="preserve"> boundaries</w:t>
      </w:r>
      <w:r>
        <w:t xml:space="preserve"> with children and teens</w:t>
      </w:r>
    </w:p>
    <w:p w:rsidR="002C1A5C" w:rsidRDefault="002C1A5C" w:rsidP="002C1A5C">
      <w:pPr>
        <w:numPr>
          <w:ilvl w:val="0"/>
          <w:numId w:val="13"/>
        </w:numPr>
      </w:pPr>
      <w:r w:rsidRPr="001F668E">
        <w:t xml:space="preserve">Keys to </w:t>
      </w:r>
      <w:r>
        <w:t>nurture a child’s self-esteem</w:t>
      </w:r>
    </w:p>
    <w:p w:rsidR="002C1A5C" w:rsidRDefault="002C1A5C" w:rsidP="002C1A5C">
      <w:pPr>
        <w:numPr>
          <w:ilvl w:val="0"/>
          <w:numId w:val="13"/>
        </w:numPr>
      </w:pPr>
      <w:r>
        <w:t>Building blocks to motivate children’s creativity</w:t>
      </w:r>
    </w:p>
    <w:p w:rsidR="002C1A5C" w:rsidRDefault="002C1A5C" w:rsidP="002C1A5C">
      <w:pPr>
        <w:numPr>
          <w:ilvl w:val="0"/>
          <w:numId w:val="13"/>
        </w:numPr>
      </w:pPr>
      <w:r>
        <w:t>Strategies to strengthen parent-child bond</w:t>
      </w:r>
    </w:p>
    <w:p w:rsidR="00945BF0" w:rsidRDefault="002C1A5C" w:rsidP="00945BF0">
      <w:pPr>
        <w:numPr>
          <w:ilvl w:val="0"/>
          <w:numId w:val="13"/>
        </w:numPr>
      </w:pPr>
      <w:r>
        <w:t>Keys to strength parent-child communication</w:t>
      </w:r>
    </w:p>
    <w:p w:rsidR="002C1A5C" w:rsidRPr="001F668E" w:rsidRDefault="002C1A5C" w:rsidP="002C1A5C">
      <w:pPr>
        <w:numPr>
          <w:ilvl w:val="0"/>
          <w:numId w:val="13"/>
        </w:numPr>
      </w:pPr>
      <w:r>
        <w:t>Topic of choice</w:t>
      </w:r>
    </w:p>
    <w:p w:rsidR="002C1A5C" w:rsidRPr="00154DD4" w:rsidRDefault="002C1A5C" w:rsidP="00AE3B66"/>
    <w:p w:rsidR="00FE2AB3" w:rsidRPr="009767F4" w:rsidRDefault="00FE2AB3" w:rsidP="00FE2AB3">
      <w:pPr>
        <w:pStyle w:val="Default"/>
        <w:rPr>
          <w:rFonts w:ascii="Times New Roman" w:hAnsi="Times New Roman" w:cs="Times New Roman"/>
        </w:rPr>
      </w:pPr>
      <w:r>
        <w:rPr>
          <w:rFonts w:ascii="Times New Roman" w:hAnsi="Times New Roman" w:cs="Times New Roman"/>
          <w:b/>
        </w:rPr>
        <w:t>Stage D</w:t>
      </w:r>
      <w:r w:rsidRPr="00FE2AB3">
        <w:rPr>
          <w:rFonts w:ascii="Times New Roman" w:hAnsi="Times New Roman" w:cs="Times New Roman"/>
          <w:b/>
        </w:rPr>
        <w:t xml:space="preserve">evelopment </w:t>
      </w:r>
      <w:r>
        <w:rPr>
          <w:rFonts w:ascii="Times New Roman" w:hAnsi="Times New Roman" w:cs="Times New Roman"/>
          <w:b/>
        </w:rPr>
        <w:t>Strategies</w:t>
      </w:r>
      <w:r>
        <w:rPr>
          <w:rFonts w:ascii="Times New Roman" w:hAnsi="Times New Roman" w:cs="Times New Roman"/>
        </w:rPr>
        <w:t>---students are to g</w:t>
      </w:r>
      <w:r w:rsidRPr="009767F4">
        <w:rPr>
          <w:rFonts w:ascii="Times New Roman" w:hAnsi="Times New Roman" w:cs="Times New Roman"/>
        </w:rPr>
        <w:t>enerate two questions for each stage of Erikson’s theory. T</w:t>
      </w:r>
      <w:r w:rsidR="00EE2692">
        <w:rPr>
          <w:rFonts w:ascii="Times New Roman" w:hAnsi="Times New Roman" w:cs="Times New Roman"/>
        </w:rPr>
        <w:t>hereafter, provide TWO</w:t>
      </w:r>
      <w:r>
        <w:rPr>
          <w:rFonts w:ascii="Times New Roman" w:hAnsi="Times New Roman" w:cs="Times New Roman"/>
        </w:rPr>
        <w:t xml:space="preserve"> different strategies to work with these challenging</w:t>
      </w:r>
      <w:r w:rsidR="00333C5F">
        <w:rPr>
          <w:rFonts w:ascii="Times New Roman" w:hAnsi="Times New Roman" w:cs="Times New Roman"/>
        </w:rPr>
        <w:t xml:space="preserve"> situations (textbook--see p.153</w:t>
      </w:r>
      <w:bookmarkStart w:id="0" w:name="_GoBack"/>
      <w:bookmarkEnd w:id="0"/>
      <w:r>
        <w:rPr>
          <w:rFonts w:ascii="Times New Roman" w:hAnsi="Times New Roman" w:cs="Times New Roman"/>
        </w:rPr>
        <w:t>). Think of these strategies as possible ways for parents to address</w:t>
      </w:r>
      <w:r w:rsidR="00EE2692">
        <w:rPr>
          <w:rFonts w:ascii="Times New Roman" w:hAnsi="Times New Roman" w:cs="Times New Roman"/>
        </w:rPr>
        <w:t xml:space="preserve"> these challenging situations in healthy and constructive</w:t>
      </w:r>
      <w:r>
        <w:rPr>
          <w:rFonts w:ascii="Times New Roman" w:hAnsi="Times New Roman" w:cs="Times New Roman"/>
        </w:rPr>
        <w:t xml:space="preserve"> </w:t>
      </w:r>
      <w:r w:rsidR="00EE2692">
        <w:rPr>
          <w:rFonts w:ascii="Times New Roman" w:hAnsi="Times New Roman" w:cs="Times New Roman"/>
        </w:rPr>
        <w:t>ways</w:t>
      </w:r>
      <w:r w:rsidRPr="009767F4">
        <w:rPr>
          <w:rFonts w:ascii="Times New Roman" w:hAnsi="Times New Roman" w:cs="Times New Roman"/>
        </w:rPr>
        <w:t xml:space="preserve">. Ensure that guidelines and solutions offered are based on </w:t>
      </w:r>
      <w:r>
        <w:rPr>
          <w:rFonts w:ascii="Times New Roman" w:hAnsi="Times New Roman" w:cs="Times New Roman"/>
        </w:rPr>
        <w:t>journal articles</w:t>
      </w:r>
      <w:r w:rsidRPr="009767F4">
        <w:rPr>
          <w:rFonts w:ascii="Times New Roman" w:hAnsi="Times New Roman" w:cs="Times New Roman"/>
        </w:rPr>
        <w:t>, online searches, peer review articles, etc.</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Note: 2 questions per stage (total of 16 questions)</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There are eight stages of development:</w:t>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color w:val="auto"/>
        </w:rPr>
        <w:t xml:space="preserve">Stage 1: Basic Trust </w:t>
      </w:r>
      <w:proofErr w:type="gramStart"/>
      <w:r w:rsidRPr="009767F4">
        <w:rPr>
          <w:rFonts w:ascii="Times New Roman" w:hAnsi="Times New Roman" w:cs="Times New Roman"/>
          <w:color w:val="auto"/>
        </w:rPr>
        <w:t>Versus</w:t>
      </w:r>
      <w:proofErr w:type="gramEnd"/>
      <w:r w:rsidRPr="009767F4">
        <w:rPr>
          <w:rFonts w:ascii="Times New Roman" w:hAnsi="Times New Roman" w:cs="Times New Roman"/>
          <w:color w:val="auto"/>
        </w:rPr>
        <w:t xml:space="preserve"> Basic Mistrust </w:t>
      </w:r>
      <w:r w:rsidRPr="009767F4">
        <w:rPr>
          <w:rFonts w:ascii="Times New Roman" w:hAnsi="Times New Roman" w:cs="Times New Roman"/>
          <w:color w:val="auto"/>
        </w:rPr>
        <w:br/>
        <w:t xml:space="preserve">Stage 2: Autonomy Versus Shame and Doubt </w:t>
      </w:r>
      <w:r w:rsidRPr="009767F4">
        <w:rPr>
          <w:rFonts w:ascii="Times New Roman" w:hAnsi="Times New Roman" w:cs="Times New Roman"/>
          <w:color w:val="auto"/>
        </w:rPr>
        <w:br/>
        <w:t xml:space="preserve">Stage 3: Initiative Versus Guilt </w:t>
      </w:r>
      <w:r w:rsidRPr="009767F4">
        <w:rPr>
          <w:rFonts w:ascii="Times New Roman" w:hAnsi="Times New Roman" w:cs="Times New Roman"/>
          <w:color w:val="auto"/>
        </w:rPr>
        <w:br/>
        <w:t xml:space="preserve">Stage 4: Industry Versus Inferiority </w:t>
      </w:r>
      <w:r w:rsidRPr="009767F4">
        <w:rPr>
          <w:rFonts w:ascii="Times New Roman" w:hAnsi="Times New Roman" w:cs="Times New Roman"/>
          <w:color w:val="auto"/>
        </w:rPr>
        <w:br/>
        <w:t xml:space="preserve">Stage 5: Identity and Repudiation Versus Identity Diffusion </w:t>
      </w:r>
      <w:r w:rsidRPr="009767F4">
        <w:rPr>
          <w:rFonts w:ascii="Times New Roman" w:hAnsi="Times New Roman" w:cs="Times New Roman"/>
          <w:color w:val="auto"/>
        </w:rPr>
        <w:br/>
        <w:t xml:space="preserve">Stage 6: Intimacy and Solidarity Versus Isolation </w:t>
      </w:r>
      <w:r w:rsidRPr="009767F4">
        <w:rPr>
          <w:rFonts w:ascii="Times New Roman" w:hAnsi="Times New Roman" w:cs="Times New Roman"/>
          <w:color w:val="auto"/>
        </w:rPr>
        <w:br/>
        <w:t xml:space="preserve">Stage 7: Generativity Versus Stagnation and Self-Absorption </w:t>
      </w:r>
      <w:r w:rsidRPr="009767F4">
        <w:rPr>
          <w:rFonts w:ascii="Times New Roman" w:hAnsi="Times New Roman" w:cs="Times New Roman"/>
          <w:color w:val="auto"/>
        </w:rPr>
        <w:br/>
        <w:t>Stage 8: Integrity Versus Despair</w:t>
      </w:r>
      <w:r w:rsidRPr="009767F4">
        <w:rPr>
          <w:rFonts w:ascii="Times New Roman" w:hAnsi="Times New Roman" w:cs="Times New Roman"/>
          <w:color w:val="auto"/>
        </w:rPr>
        <w:br/>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 xml:space="preserve">Sample questions: </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factors that strengthen parent/child bonding in the early years?</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effective ways to strengthen communication during the adolescent years?</w:t>
      </w:r>
    </w:p>
    <w:p w:rsidR="00FE2AB3"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 xml:space="preserve">What are some healthy ways to </w:t>
      </w:r>
      <w:r w:rsidR="00EE2692" w:rsidRPr="009767F4">
        <w:rPr>
          <w:rFonts w:ascii="Times New Roman" w:hAnsi="Times New Roman" w:cs="Times New Roman"/>
        </w:rPr>
        <w:t>stimulate</w:t>
      </w:r>
      <w:r w:rsidRPr="009767F4">
        <w:rPr>
          <w:rFonts w:ascii="Times New Roman" w:hAnsi="Times New Roman" w:cs="Times New Roman"/>
        </w:rPr>
        <w:t xml:space="preserve"> creativity in preteens?</w:t>
      </w:r>
    </w:p>
    <w:p w:rsidR="00FE2AB3" w:rsidRPr="009767F4" w:rsidRDefault="00FE2AB3" w:rsidP="00FE2AB3">
      <w:pPr>
        <w:pStyle w:val="Default"/>
        <w:numPr>
          <w:ilvl w:val="0"/>
          <w:numId w:val="10"/>
        </w:numPr>
        <w:rPr>
          <w:rFonts w:ascii="Times New Roman" w:hAnsi="Times New Roman" w:cs="Times New Roman"/>
        </w:rPr>
      </w:pPr>
      <w:r>
        <w:rPr>
          <w:rFonts w:ascii="Times New Roman" w:hAnsi="Times New Roman" w:cs="Times New Roman"/>
        </w:rPr>
        <w:t>Identify effective ways to motivate learning in teens?</w:t>
      </w:r>
    </w:p>
    <w:p w:rsidR="00EE2692" w:rsidRDefault="00EE2692" w:rsidP="00EE2692">
      <w:pPr>
        <w:spacing w:before="100" w:beforeAutospacing="1" w:after="100" w:afterAutospacing="1"/>
        <w:rPr>
          <w:color w:val="000000"/>
        </w:rPr>
      </w:pPr>
      <w:r>
        <w:rPr>
          <w:color w:val="000000"/>
        </w:rPr>
        <w:t>Sample Format:</w:t>
      </w:r>
    </w:p>
    <w:p w:rsidR="00EE2692" w:rsidRPr="008442DB" w:rsidRDefault="00EE2692" w:rsidP="00EE2692">
      <w:pPr>
        <w:spacing w:before="100" w:beforeAutospacing="1" w:after="100" w:afterAutospacing="1"/>
      </w:pPr>
      <w:r w:rsidRPr="008442DB">
        <w:t>Stage 2- AUTONOMY vs. SHAME AND DOUBT</w:t>
      </w:r>
    </w:p>
    <w:p w:rsidR="00EE2692" w:rsidRDefault="00EE2692" w:rsidP="00EE2692">
      <w:pPr>
        <w:spacing w:before="100" w:beforeAutospacing="1" w:after="100" w:afterAutospacing="1"/>
      </w:pPr>
      <w:r w:rsidRPr="008442DB">
        <w:t>Question 1: How is autonomy important to a child’s grow</w:t>
      </w:r>
      <w:r>
        <w:t>th</w:t>
      </w:r>
      <w:r w:rsidRPr="008442DB">
        <w:t xml:space="preserve">? Part of the growing process is learning to be independent and being able to do things on his own by trial and error with no interference from an </w:t>
      </w:r>
      <w:r>
        <w:t xml:space="preserve">adult. </w:t>
      </w:r>
    </w:p>
    <w:p w:rsidR="00EE2692" w:rsidRPr="00EE2692" w:rsidRDefault="00EE2692" w:rsidP="00EE2692">
      <w:pPr>
        <w:spacing w:before="100" w:beforeAutospacing="1" w:after="100" w:afterAutospacing="1"/>
      </w:pPr>
      <w:r w:rsidRPr="00EE2692">
        <w:t>Suggested Strategies:</w:t>
      </w:r>
    </w:p>
    <w:p w:rsidR="00EE2692" w:rsidRPr="00EE2692" w:rsidRDefault="00614DBD" w:rsidP="00EE2692">
      <w:pPr>
        <w:pStyle w:val="ListParagraph"/>
        <w:numPr>
          <w:ilvl w:val="0"/>
          <w:numId w:val="1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Bibliography</w:t>
      </w:r>
      <w:r w:rsidR="00EE2692" w:rsidRPr="00EE2692">
        <w:rPr>
          <w:rFonts w:ascii="Times New Roman" w:hAnsi="Times New Roman" w:cs="Times New Roman"/>
          <w:sz w:val="24"/>
          <w:szCs w:val="24"/>
        </w:rPr>
        <w:t>: provide title of book and also a summary of the book</w:t>
      </w:r>
    </w:p>
    <w:p w:rsidR="00AE3B66" w:rsidRPr="00903F91" w:rsidRDefault="00903F91" w:rsidP="00AE3B66">
      <w:pPr>
        <w:pStyle w:val="ListParagraph"/>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Puppetry: provide specific</w:t>
      </w:r>
      <w:r w:rsidR="00EE2692" w:rsidRPr="00EE2692">
        <w:rPr>
          <w:rFonts w:ascii="Times New Roman" w:hAnsi="Times New Roman" w:cs="Times New Roman"/>
          <w:sz w:val="24"/>
          <w:szCs w:val="24"/>
        </w:rPr>
        <w:t xml:space="preserve"> </w:t>
      </w:r>
      <w:r>
        <w:rPr>
          <w:rFonts w:ascii="Times New Roman" w:hAnsi="Times New Roman" w:cs="Times New Roman"/>
          <w:sz w:val="24"/>
          <w:szCs w:val="24"/>
        </w:rPr>
        <w:t xml:space="preserve">guidelines for this </w:t>
      </w:r>
      <w:r w:rsidR="00EE2692" w:rsidRPr="00EE2692">
        <w:rPr>
          <w:rFonts w:ascii="Times New Roman" w:hAnsi="Times New Roman" w:cs="Times New Roman"/>
          <w:sz w:val="24"/>
          <w:szCs w:val="24"/>
        </w:rPr>
        <w:t>activity</w:t>
      </w:r>
    </w:p>
    <w:p w:rsidR="003A2C6C" w:rsidRPr="00B146C4" w:rsidRDefault="00AE3B66" w:rsidP="003A2C6C">
      <w:r w:rsidRPr="00154DD4">
        <w:rPr>
          <w:b/>
        </w:rPr>
        <w:t>Exams</w:t>
      </w:r>
      <w:r w:rsidRPr="00154DD4">
        <w:t>---</w:t>
      </w:r>
      <w:r>
        <w:t>t</w:t>
      </w:r>
      <w:r w:rsidRPr="00154DD4">
        <w:t xml:space="preserve">wo exams (midterm and a final exam) will be administered during the course of the semester.  </w:t>
      </w:r>
      <w:r w:rsidR="003A2C6C" w:rsidRPr="00B146C4">
        <w:t xml:space="preserve">The exams will consist of essay questions which will allow students the maximum opportunity to demonstrate what they know and that they can analyze information and reach defensible conclusions. </w:t>
      </w:r>
    </w:p>
    <w:p w:rsidR="00AE3B66" w:rsidRPr="001A6D80" w:rsidRDefault="00AE3B66" w:rsidP="00AE3B66">
      <w:r w:rsidRPr="00154DD4">
        <w:t xml:space="preserve">.   </w:t>
      </w:r>
    </w:p>
    <w:p w:rsidR="00AE3B66" w:rsidRPr="00154DD4" w:rsidRDefault="00AE3B66" w:rsidP="00AE3B66">
      <w:r w:rsidRPr="00154DD4">
        <w:rPr>
          <w:b/>
        </w:rPr>
        <w:t>Attendance and Participation</w:t>
      </w:r>
      <w:r>
        <w:rPr>
          <w:b/>
        </w:rPr>
        <w:t>---</w:t>
      </w:r>
      <w:r>
        <w:t>s</w:t>
      </w:r>
      <w:r w:rsidRPr="00154DD4">
        <w:t>tudents are required to attend scheduled classes and be actively involved in class discussions.</w:t>
      </w:r>
    </w:p>
    <w:p w:rsidR="00AE3B66" w:rsidRPr="00154DD4" w:rsidRDefault="00AE3B66" w:rsidP="00AE3B66">
      <w:pPr>
        <w:rPr>
          <w:b/>
        </w:rPr>
      </w:pPr>
    </w:p>
    <w:p w:rsidR="00AE3B66" w:rsidRDefault="00617DFE" w:rsidP="00AE3B66">
      <w:r>
        <w:rPr>
          <w:b/>
        </w:rPr>
        <w:t>Grading Scale</w:t>
      </w:r>
      <w:r w:rsidR="00AE3B66" w:rsidRPr="00154DD4">
        <w:rPr>
          <w:b/>
        </w:rPr>
        <w:t>:</w:t>
      </w:r>
      <w:r w:rsidR="00AE3B66" w:rsidRPr="00154DD4">
        <w:t xml:space="preserve"> The University has a standard grading scale as follows: 90-100 = A (excellent); 80-89 = B (good); 70-79=C (average); 60-69=D (acceptable but below average); below 60=F (unacceptable); W=the student withdrew from the course before the deadline; I=incomplete.  A grade of “incomplete” is given only if circumstances beyond the student’s control prevented completion of work during the semester enrolled and any attendance requirements have been </w:t>
      </w:r>
      <w:r w:rsidR="00AE3B66" w:rsidRPr="00154DD4">
        <w:lastRenderedPageBreak/>
        <w:t>met.  A grade of “incomplete” is changed if the deficiency is made up by midterm of the next regular semester; otherwise, it becomes an “F”.  Consult catalog for more information.</w:t>
      </w:r>
    </w:p>
    <w:p w:rsidR="00617DFE" w:rsidRDefault="00617DFE" w:rsidP="00AE3B66"/>
    <w:p w:rsidR="00AE3B66" w:rsidRPr="00154DD4" w:rsidRDefault="00AE3B66" w:rsidP="00AE3B66">
      <w:pPr>
        <w:jc w:val="center"/>
        <w:rPr>
          <w:b/>
        </w:rPr>
      </w:pPr>
    </w:p>
    <w:p w:rsidR="00096AEC" w:rsidRDefault="00096AEC">
      <w:pPr>
        <w:spacing w:after="200" w:line="276" w:lineRule="auto"/>
        <w:rPr>
          <w:b/>
        </w:rPr>
      </w:pPr>
      <w:r>
        <w:rPr>
          <w:b/>
        </w:rPr>
        <w:br w:type="page"/>
      </w:r>
    </w:p>
    <w:p w:rsidR="000924AA" w:rsidRDefault="00617DFE" w:rsidP="00AE3B66">
      <w:r>
        <w:rPr>
          <w:b/>
        </w:rPr>
        <w:lastRenderedPageBreak/>
        <w:t>Course Schedul</w:t>
      </w:r>
      <w:r w:rsidRPr="00617DFE">
        <w:rPr>
          <w:b/>
        </w:rPr>
        <w:t>e</w:t>
      </w:r>
      <w:r w:rsidR="00AE3B66" w:rsidRPr="00154DD4">
        <w:rPr>
          <w:b/>
        </w:rPr>
        <w:t xml:space="preserve">: </w:t>
      </w:r>
    </w:p>
    <w:p w:rsidR="00C946EA" w:rsidRDefault="00C946EA" w:rsidP="00AE3B66">
      <w:pPr>
        <w:rPr>
          <w:rFonts w:ascii="Trajan Pro" w:hAnsi="Trajan Pro"/>
          <w:b/>
          <w:color w:val="000000"/>
        </w:rPr>
      </w:pPr>
    </w:p>
    <w:tbl>
      <w:tblPr>
        <w:tblStyle w:val="TableGrid"/>
        <w:tblW w:w="0" w:type="auto"/>
        <w:tblLook w:val="04A0" w:firstRow="1" w:lastRow="0" w:firstColumn="1" w:lastColumn="0" w:noHBand="0" w:noVBand="1"/>
      </w:tblPr>
      <w:tblGrid>
        <w:gridCol w:w="805"/>
        <w:gridCol w:w="1620"/>
        <w:gridCol w:w="3420"/>
        <w:gridCol w:w="3505"/>
      </w:tblGrid>
      <w:tr w:rsidR="00E90105" w:rsidRPr="00C94D1D" w:rsidTr="0091468A">
        <w:tc>
          <w:tcPr>
            <w:tcW w:w="805" w:type="dxa"/>
          </w:tcPr>
          <w:p w:rsidR="00E90105" w:rsidRPr="00C94D1D" w:rsidRDefault="00E90105" w:rsidP="0091468A">
            <w:pPr>
              <w:rPr>
                <w:b/>
              </w:rPr>
            </w:pPr>
            <w:r w:rsidRPr="00C94D1D">
              <w:rPr>
                <w:b/>
              </w:rPr>
              <w:t>Week</w:t>
            </w:r>
          </w:p>
        </w:tc>
        <w:tc>
          <w:tcPr>
            <w:tcW w:w="1620" w:type="dxa"/>
          </w:tcPr>
          <w:p w:rsidR="00E90105" w:rsidRPr="00C94D1D" w:rsidRDefault="00E90105" w:rsidP="0091468A">
            <w:pPr>
              <w:rPr>
                <w:b/>
              </w:rPr>
            </w:pPr>
            <w:r>
              <w:rPr>
                <w:b/>
              </w:rPr>
              <w:t xml:space="preserve">Due </w:t>
            </w:r>
            <w:r w:rsidRPr="00C94D1D">
              <w:rPr>
                <w:b/>
              </w:rPr>
              <w:t>Date</w:t>
            </w:r>
          </w:p>
        </w:tc>
        <w:tc>
          <w:tcPr>
            <w:tcW w:w="3420" w:type="dxa"/>
          </w:tcPr>
          <w:p w:rsidR="00E90105" w:rsidRPr="00C94D1D" w:rsidRDefault="0015355D" w:rsidP="0091468A">
            <w:pPr>
              <w:rPr>
                <w:b/>
              </w:rPr>
            </w:pPr>
            <w:r>
              <w:rPr>
                <w:b/>
              </w:rPr>
              <w:t>Topics</w:t>
            </w:r>
            <w:r w:rsidR="00096AEC">
              <w:rPr>
                <w:b/>
              </w:rPr>
              <w:t xml:space="preserve"> (</w:t>
            </w:r>
            <w:proofErr w:type="spellStart"/>
            <w:r w:rsidR="00096AEC">
              <w:rPr>
                <w:b/>
              </w:rPr>
              <w:t>chapers</w:t>
            </w:r>
            <w:proofErr w:type="spellEnd"/>
            <w:r w:rsidR="00096AEC">
              <w:rPr>
                <w:b/>
              </w:rPr>
              <w:t>)</w:t>
            </w:r>
          </w:p>
        </w:tc>
        <w:tc>
          <w:tcPr>
            <w:tcW w:w="3505" w:type="dxa"/>
          </w:tcPr>
          <w:p w:rsidR="00E90105" w:rsidRPr="00C94D1D" w:rsidRDefault="00E90105" w:rsidP="0091468A">
            <w:pPr>
              <w:rPr>
                <w:b/>
              </w:rPr>
            </w:pPr>
            <w:r w:rsidRPr="00C94D1D">
              <w:rPr>
                <w:b/>
              </w:rPr>
              <w:t>Assignments</w:t>
            </w:r>
          </w:p>
        </w:tc>
      </w:tr>
      <w:tr w:rsidR="00E90105" w:rsidRPr="00C94D1D" w:rsidTr="0091468A">
        <w:tc>
          <w:tcPr>
            <w:tcW w:w="805" w:type="dxa"/>
          </w:tcPr>
          <w:p w:rsidR="00E90105" w:rsidRPr="00C94D1D" w:rsidRDefault="00E90105" w:rsidP="0091468A">
            <w:r w:rsidRPr="00C94D1D">
              <w:t>1</w:t>
            </w:r>
          </w:p>
        </w:tc>
        <w:tc>
          <w:tcPr>
            <w:tcW w:w="1620" w:type="dxa"/>
          </w:tcPr>
          <w:p w:rsidR="00E90105" w:rsidRPr="00C94D1D" w:rsidRDefault="00E90105" w:rsidP="0091468A">
            <w:r>
              <w:t>March 3</w:t>
            </w:r>
          </w:p>
        </w:tc>
        <w:tc>
          <w:tcPr>
            <w:tcW w:w="3420" w:type="dxa"/>
          </w:tcPr>
          <w:p w:rsidR="00E90105" w:rsidRDefault="00096AEC" w:rsidP="0091468A">
            <w:r>
              <w:t>1 Counseling</w:t>
            </w:r>
          </w:p>
          <w:p w:rsidR="00096AEC" w:rsidRPr="00C94D1D" w:rsidRDefault="00096AEC" w:rsidP="0091468A">
            <w:r>
              <w:t>2 Introduction to a Child’s world</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2</w:t>
            </w:r>
          </w:p>
        </w:tc>
        <w:tc>
          <w:tcPr>
            <w:tcW w:w="1620" w:type="dxa"/>
          </w:tcPr>
          <w:p w:rsidR="00E90105" w:rsidRPr="00C94D1D" w:rsidRDefault="00E90105" w:rsidP="0091468A">
            <w:r>
              <w:t>March 10</w:t>
            </w:r>
          </w:p>
        </w:tc>
        <w:tc>
          <w:tcPr>
            <w:tcW w:w="3420" w:type="dxa"/>
          </w:tcPr>
          <w:p w:rsidR="00E90105" w:rsidRDefault="00096AEC" w:rsidP="0091468A">
            <w:r>
              <w:t>3 The Counseling Process</w:t>
            </w:r>
          </w:p>
          <w:p w:rsidR="00096AEC" w:rsidRPr="00C94D1D" w:rsidRDefault="00096AEC" w:rsidP="0091468A">
            <w:r>
              <w:t>4 Legal and Ethical Consideration</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tc>
        <w:tc>
          <w:tcPr>
            <w:tcW w:w="1620" w:type="dxa"/>
          </w:tcPr>
          <w:p w:rsidR="00E90105" w:rsidRPr="00C94D1D" w:rsidRDefault="00E90105" w:rsidP="0091468A">
            <w:r>
              <w:t>March 12-17</w:t>
            </w:r>
          </w:p>
        </w:tc>
        <w:tc>
          <w:tcPr>
            <w:tcW w:w="3420" w:type="dxa"/>
          </w:tcPr>
          <w:p w:rsidR="00E90105" w:rsidRPr="00C94D1D" w:rsidRDefault="00E90105" w:rsidP="0091468A">
            <w:r>
              <w:t>Spring Break</w:t>
            </w:r>
          </w:p>
        </w:tc>
        <w:tc>
          <w:tcPr>
            <w:tcW w:w="3505" w:type="dxa"/>
          </w:tcPr>
          <w:p w:rsidR="00E90105" w:rsidRPr="00C94D1D" w:rsidRDefault="00E90105" w:rsidP="0091468A">
            <w:r>
              <w:t>None</w:t>
            </w:r>
          </w:p>
        </w:tc>
      </w:tr>
      <w:tr w:rsidR="00E90105" w:rsidRPr="00C94D1D" w:rsidTr="0091468A">
        <w:tc>
          <w:tcPr>
            <w:tcW w:w="805" w:type="dxa"/>
          </w:tcPr>
          <w:p w:rsidR="00E90105" w:rsidRPr="00C94D1D" w:rsidRDefault="00E90105" w:rsidP="0091468A">
            <w:r>
              <w:t>3</w:t>
            </w:r>
          </w:p>
        </w:tc>
        <w:tc>
          <w:tcPr>
            <w:tcW w:w="1620" w:type="dxa"/>
          </w:tcPr>
          <w:p w:rsidR="00E90105" w:rsidRPr="00C94D1D" w:rsidRDefault="00E90105" w:rsidP="0091468A">
            <w:r>
              <w:t>March 24</w:t>
            </w:r>
          </w:p>
        </w:tc>
        <w:tc>
          <w:tcPr>
            <w:tcW w:w="3420" w:type="dxa"/>
          </w:tcPr>
          <w:p w:rsidR="00E90105" w:rsidRDefault="00096AEC" w:rsidP="00096AEC">
            <w:r>
              <w:t>5. Psychoanalytic Counseling</w:t>
            </w:r>
          </w:p>
          <w:p w:rsidR="00096AEC" w:rsidRDefault="00096AEC" w:rsidP="00096AEC">
            <w:r>
              <w:t>6. Person-Centered Counseling</w:t>
            </w:r>
          </w:p>
          <w:p w:rsidR="00096AEC" w:rsidRPr="00C94D1D" w:rsidRDefault="00096AEC" w:rsidP="00096AEC">
            <w:r>
              <w:t>7. Gestalt Therapy</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4</w:t>
            </w:r>
          </w:p>
        </w:tc>
        <w:tc>
          <w:tcPr>
            <w:tcW w:w="1620" w:type="dxa"/>
          </w:tcPr>
          <w:p w:rsidR="00E90105" w:rsidRPr="00C94D1D" w:rsidRDefault="00E90105" w:rsidP="0091468A">
            <w:r>
              <w:t>March 31</w:t>
            </w:r>
          </w:p>
        </w:tc>
        <w:tc>
          <w:tcPr>
            <w:tcW w:w="3420" w:type="dxa"/>
          </w:tcPr>
          <w:p w:rsidR="00E90105" w:rsidRPr="00C94D1D" w:rsidRDefault="00E90105" w:rsidP="0091468A"/>
        </w:tc>
        <w:tc>
          <w:tcPr>
            <w:tcW w:w="3505" w:type="dxa"/>
          </w:tcPr>
          <w:p w:rsidR="00E90105" w:rsidRPr="00C94D1D" w:rsidRDefault="00E90105" w:rsidP="0091468A">
            <w:r>
              <w:t>Mid Term Exam</w:t>
            </w:r>
          </w:p>
        </w:tc>
      </w:tr>
      <w:tr w:rsidR="00E90105" w:rsidRPr="00C94D1D" w:rsidTr="0091468A">
        <w:tc>
          <w:tcPr>
            <w:tcW w:w="805" w:type="dxa"/>
          </w:tcPr>
          <w:p w:rsidR="00E90105" w:rsidRPr="00C94D1D" w:rsidRDefault="00E90105" w:rsidP="0091468A">
            <w:r w:rsidRPr="00C94D1D">
              <w:t>5</w:t>
            </w:r>
          </w:p>
        </w:tc>
        <w:tc>
          <w:tcPr>
            <w:tcW w:w="1620" w:type="dxa"/>
          </w:tcPr>
          <w:p w:rsidR="00E90105" w:rsidRPr="00C94D1D" w:rsidRDefault="00E90105" w:rsidP="0091468A">
            <w:r>
              <w:t>April 7</w:t>
            </w:r>
          </w:p>
        </w:tc>
        <w:tc>
          <w:tcPr>
            <w:tcW w:w="3420" w:type="dxa"/>
          </w:tcPr>
          <w:p w:rsidR="00E90105" w:rsidRDefault="00096AEC" w:rsidP="0091468A">
            <w:r>
              <w:t>8. Behavioral Counseling</w:t>
            </w:r>
          </w:p>
          <w:p w:rsidR="00096AEC" w:rsidRDefault="00096AEC" w:rsidP="0091468A">
            <w:r>
              <w:t>9. Reality Therapy: Counseling with Choice Therapy</w:t>
            </w:r>
          </w:p>
          <w:p w:rsidR="00096AEC" w:rsidRPr="00C94D1D" w:rsidRDefault="00096AEC" w:rsidP="0091468A">
            <w:r>
              <w:t>10. Brief Counseling: Solution Focused</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6</w:t>
            </w:r>
          </w:p>
        </w:tc>
        <w:tc>
          <w:tcPr>
            <w:tcW w:w="1620" w:type="dxa"/>
          </w:tcPr>
          <w:p w:rsidR="00E90105" w:rsidRPr="00C94D1D" w:rsidRDefault="00E90105" w:rsidP="0091468A">
            <w:r>
              <w:t>April 14</w:t>
            </w:r>
          </w:p>
        </w:tc>
        <w:tc>
          <w:tcPr>
            <w:tcW w:w="3420" w:type="dxa"/>
          </w:tcPr>
          <w:p w:rsidR="00E90105" w:rsidRDefault="00096AEC" w:rsidP="0091468A">
            <w:r>
              <w:t>11. Individual Psychology</w:t>
            </w:r>
          </w:p>
          <w:p w:rsidR="00096AEC" w:rsidRDefault="00096AEC" w:rsidP="0091468A">
            <w:r>
              <w:t>12. Rational-Emotive-Behavioral Therapy</w:t>
            </w:r>
          </w:p>
          <w:p w:rsidR="00096AEC" w:rsidRPr="00C94D1D" w:rsidRDefault="00096AEC" w:rsidP="0091468A">
            <w:r>
              <w:t>13. Cognitive Behavioral Therapy</w:t>
            </w:r>
          </w:p>
        </w:tc>
        <w:tc>
          <w:tcPr>
            <w:tcW w:w="3505" w:type="dxa"/>
          </w:tcPr>
          <w:p w:rsidR="00E90105" w:rsidRPr="00C94D1D" w:rsidRDefault="00E90105" w:rsidP="0091468A">
            <w:r>
              <w:t>Stages of Development Strategies</w:t>
            </w:r>
          </w:p>
        </w:tc>
      </w:tr>
      <w:tr w:rsidR="00E90105" w:rsidRPr="00C94D1D" w:rsidTr="0091468A">
        <w:tc>
          <w:tcPr>
            <w:tcW w:w="805" w:type="dxa"/>
          </w:tcPr>
          <w:p w:rsidR="00E90105" w:rsidRPr="00C94D1D" w:rsidRDefault="00E90105" w:rsidP="0091468A">
            <w:r w:rsidRPr="00C94D1D">
              <w:t>7</w:t>
            </w:r>
          </w:p>
        </w:tc>
        <w:tc>
          <w:tcPr>
            <w:tcW w:w="1620" w:type="dxa"/>
          </w:tcPr>
          <w:p w:rsidR="00E90105" w:rsidRPr="00C94D1D" w:rsidRDefault="00E90105" w:rsidP="0091468A">
            <w:r>
              <w:t>April 21</w:t>
            </w:r>
          </w:p>
        </w:tc>
        <w:tc>
          <w:tcPr>
            <w:tcW w:w="3420" w:type="dxa"/>
          </w:tcPr>
          <w:p w:rsidR="00E90105" w:rsidRDefault="00096AEC" w:rsidP="0091468A">
            <w:r>
              <w:t>14. Transactional Analysis</w:t>
            </w:r>
          </w:p>
          <w:p w:rsidR="00096AEC" w:rsidRDefault="00096AEC" w:rsidP="0091468A">
            <w:r>
              <w:t>15. Family Counseling</w:t>
            </w:r>
          </w:p>
          <w:p w:rsidR="00096AEC" w:rsidRPr="00C94D1D" w:rsidRDefault="00096AEC" w:rsidP="0091468A">
            <w:r>
              <w:t>16. Consultation and Collaboration</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8</w:t>
            </w:r>
          </w:p>
        </w:tc>
        <w:tc>
          <w:tcPr>
            <w:tcW w:w="1620" w:type="dxa"/>
          </w:tcPr>
          <w:p w:rsidR="00E90105" w:rsidRPr="00C94D1D" w:rsidRDefault="00E90105" w:rsidP="0091468A">
            <w:r>
              <w:t>April 28</w:t>
            </w:r>
          </w:p>
        </w:tc>
        <w:tc>
          <w:tcPr>
            <w:tcW w:w="3420" w:type="dxa"/>
          </w:tcPr>
          <w:p w:rsidR="00E90105" w:rsidRDefault="00096AEC" w:rsidP="0091468A">
            <w:r>
              <w:t>17. Play Therapy</w:t>
            </w:r>
          </w:p>
          <w:p w:rsidR="00096AEC" w:rsidRDefault="00096AEC" w:rsidP="0091468A">
            <w:r>
              <w:t>18. Group Counseling with Children</w:t>
            </w:r>
          </w:p>
          <w:p w:rsidR="00096AEC" w:rsidRPr="00C94D1D" w:rsidRDefault="00096AEC" w:rsidP="0091468A"/>
        </w:tc>
        <w:tc>
          <w:tcPr>
            <w:tcW w:w="3505" w:type="dxa"/>
          </w:tcPr>
          <w:p w:rsidR="00E90105" w:rsidRPr="00C94D1D" w:rsidRDefault="00E90105" w:rsidP="0091468A">
            <w:r>
              <w:t>PowerPoint/ Prezi</w:t>
            </w:r>
          </w:p>
        </w:tc>
      </w:tr>
      <w:tr w:rsidR="00E90105" w:rsidRPr="00C94D1D" w:rsidTr="0091468A">
        <w:tc>
          <w:tcPr>
            <w:tcW w:w="805" w:type="dxa"/>
          </w:tcPr>
          <w:p w:rsidR="00E90105" w:rsidRPr="00C94D1D" w:rsidRDefault="00E90105" w:rsidP="0091468A">
            <w:r w:rsidRPr="00C94D1D">
              <w:t>9</w:t>
            </w:r>
          </w:p>
        </w:tc>
        <w:tc>
          <w:tcPr>
            <w:tcW w:w="1620" w:type="dxa"/>
          </w:tcPr>
          <w:p w:rsidR="00E90105" w:rsidRPr="00C94D1D" w:rsidRDefault="00E90105" w:rsidP="0091468A">
            <w:r>
              <w:t>May 5</w:t>
            </w:r>
          </w:p>
        </w:tc>
        <w:tc>
          <w:tcPr>
            <w:tcW w:w="3420" w:type="dxa"/>
          </w:tcPr>
          <w:p w:rsidR="00E90105" w:rsidRDefault="00096AEC" w:rsidP="0091468A">
            <w:r>
              <w:t>19. Counseling Children with Special Concerns</w:t>
            </w:r>
          </w:p>
          <w:p w:rsidR="00096AEC" w:rsidRPr="00C94D1D" w:rsidRDefault="00096AEC" w:rsidP="0091468A">
            <w:r>
              <w:t>20. Counseling Children with Special Needs</w:t>
            </w:r>
          </w:p>
        </w:tc>
        <w:tc>
          <w:tcPr>
            <w:tcW w:w="3505" w:type="dxa"/>
          </w:tcPr>
          <w:p w:rsidR="00E90105" w:rsidRPr="00C94D1D" w:rsidRDefault="00E90105" w:rsidP="0091468A">
            <w:r>
              <w:t>Discussion Board</w:t>
            </w:r>
          </w:p>
        </w:tc>
      </w:tr>
      <w:tr w:rsidR="00E90105" w:rsidRPr="00C94D1D" w:rsidTr="0091468A">
        <w:tc>
          <w:tcPr>
            <w:tcW w:w="805" w:type="dxa"/>
          </w:tcPr>
          <w:p w:rsidR="00E90105" w:rsidRPr="00C94D1D" w:rsidRDefault="00E90105" w:rsidP="0091468A">
            <w:r w:rsidRPr="00C94D1D">
              <w:t>10</w:t>
            </w:r>
          </w:p>
        </w:tc>
        <w:tc>
          <w:tcPr>
            <w:tcW w:w="1620" w:type="dxa"/>
          </w:tcPr>
          <w:p w:rsidR="00E90105" w:rsidRPr="00C94D1D" w:rsidRDefault="00E90105" w:rsidP="0091468A">
            <w:r>
              <w:t>May 12</w:t>
            </w:r>
          </w:p>
        </w:tc>
        <w:tc>
          <w:tcPr>
            <w:tcW w:w="3420" w:type="dxa"/>
          </w:tcPr>
          <w:p w:rsidR="00E90105" w:rsidRPr="00C94D1D" w:rsidRDefault="00E90105" w:rsidP="0091468A"/>
        </w:tc>
        <w:tc>
          <w:tcPr>
            <w:tcW w:w="3505" w:type="dxa"/>
          </w:tcPr>
          <w:p w:rsidR="00E90105" w:rsidRPr="00C94D1D" w:rsidRDefault="00E90105" w:rsidP="0091468A">
            <w:r>
              <w:t>Final Exam</w:t>
            </w:r>
          </w:p>
        </w:tc>
      </w:tr>
      <w:tr w:rsidR="00E90105" w:rsidRPr="00C94D1D" w:rsidTr="0091468A">
        <w:tc>
          <w:tcPr>
            <w:tcW w:w="805" w:type="dxa"/>
          </w:tcPr>
          <w:p w:rsidR="00E90105" w:rsidRPr="00C94D1D" w:rsidRDefault="00E90105" w:rsidP="0091468A">
            <w:r w:rsidRPr="00C94D1D">
              <w:t>11</w:t>
            </w:r>
          </w:p>
        </w:tc>
        <w:tc>
          <w:tcPr>
            <w:tcW w:w="1620" w:type="dxa"/>
          </w:tcPr>
          <w:p w:rsidR="00E90105" w:rsidRPr="00C94D1D" w:rsidRDefault="00E90105" w:rsidP="0091468A">
            <w:r>
              <w:t>May 16</w:t>
            </w:r>
          </w:p>
        </w:tc>
        <w:tc>
          <w:tcPr>
            <w:tcW w:w="3420" w:type="dxa"/>
          </w:tcPr>
          <w:p w:rsidR="00E90105" w:rsidRPr="00C94D1D" w:rsidRDefault="00E90105" w:rsidP="0091468A">
            <w:r>
              <w:t>Personal Reflection</w:t>
            </w:r>
          </w:p>
        </w:tc>
        <w:tc>
          <w:tcPr>
            <w:tcW w:w="3505" w:type="dxa"/>
          </w:tcPr>
          <w:p w:rsidR="00E90105" w:rsidRPr="00C94D1D" w:rsidRDefault="00E90105" w:rsidP="0091468A">
            <w:r>
              <w:t>Final Discussion Board</w:t>
            </w:r>
          </w:p>
        </w:tc>
      </w:tr>
      <w:tr w:rsidR="00E90105" w:rsidRPr="00C94D1D" w:rsidTr="0091468A">
        <w:tc>
          <w:tcPr>
            <w:tcW w:w="805" w:type="dxa"/>
          </w:tcPr>
          <w:p w:rsidR="00E90105" w:rsidRPr="00C94D1D" w:rsidRDefault="00E90105" w:rsidP="0091468A"/>
        </w:tc>
        <w:tc>
          <w:tcPr>
            <w:tcW w:w="1620" w:type="dxa"/>
          </w:tcPr>
          <w:p w:rsidR="00E90105" w:rsidRPr="00C94D1D" w:rsidRDefault="00E90105" w:rsidP="0091468A"/>
        </w:tc>
        <w:tc>
          <w:tcPr>
            <w:tcW w:w="3420" w:type="dxa"/>
          </w:tcPr>
          <w:p w:rsidR="00E90105" w:rsidRPr="00C94D1D" w:rsidRDefault="00E90105" w:rsidP="0091468A"/>
        </w:tc>
        <w:tc>
          <w:tcPr>
            <w:tcW w:w="3505" w:type="dxa"/>
          </w:tcPr>
          <w:p w:rsidR="00E90105" w:rsidRPr="00C94D1D" w:rsidRDefault="00E90105" w:rsidP="0091468A"/>
        </w:tc>
      </w:tr>
    </w:tbl>
    <w:p w:rsidR="00E90105" w:rsidRDefault="00E90105" w:rsidP="00AE3B66">
      <w:pPr>
        <w:rPr>
          <w:rFonts w:ascii="Trajan Pro" w:hAnsi="Trajan Pro"/>
          <w:b/>
          <w:color w:val="000000"/>
        </w:rPr>
      </w:pPr>
    </w:p>
    <w:p w:rsidR="00096AEC" w:rsidRDefault="00096AEC" w:rsidP="00AE3B66">
      <w:pPr>
        <w:rPr>
          <w:rFonts w:ascii="Trajan Pro" w:hAnsi="Trajan Pro"/>
          <w:b/>
          <w:color w:val="000000"/>
        </w:rPr>
      </w:pPr>
    </w:p>
    <w:p w:rsidR="00096AEC" w:rsidRDefault="00096AEC">
      <w:pPr>
        <w:spacing w:after="200" w:line="276" w:lineRule="auto"/>
        <w:rPr>
          <w:b/>
        </w:rPr>
      </w:pPr>
      <w:r>
        <w:rPr>
          <w:b/>
        </w:rPr>
        <w:br w:type="page"/>
      </w:r>
    </w:p>
    <w:p w:rsidR="00096AEC" w:rsidRPr="00617DFE" w:rsidRDefault="00096AEC" w:rsidP="00096AEC">
      <w:pPr>
        <w:rPr>
          <w:b/>
        </w:rPr>
      </w:pPr>
      <w:r w:rsidRPr="00617DFE">
        <w:rPr>
          <w:b/>
        </w:rPr>
        <w:lastRenderedPageBreak/>
        <w:t>Web Resou</w:t>
      </w:r>
      <w:r>
        <w:rPr>
          <w:b/>
        </w:rPr>
        <w:t>r</w:t>
      </w:r>
      <w:r w:rsidRPr="00617DFE">
        <w:rPr>
          <w:b/>
        </w:rPr>
        <w:t>ces:</w:t>
      </w:r>
    </w:p>
    <w:p w:rsidR="00096AEC" w:rsidRPr="00154DD4" w:rsidRDefault="00096AEC" w:rsidP="00096AEC">
      <w:pPr>
        <w:ind w:firstLine="720"/>
        <w:rPr>
          <w:b/>
        </w:rPr>
      </w:pPr>
    </w:p>
    <w:p w:rsidR="00096AEC" w:rsidRPr="00720577" w:rsidRDefault="00096AEC" w:rsidP="00096AEC">
      <w:pPr>
        <w:autoSpaceDE w:val="0"/>
        <w:autoSpaceDN w:val="0"/>
        <w:rPr>
          <w:sz w:val="20"/>
          <w:szCs w:val="20"/>
        </w:rPr>
      </w:pPr>
      <w:r w:rsidRPr="00720577">
        <w:t>Ethics:</w:t>
      </w:r>
      <w:r>
        <w:tab/>
      </w:r>
      <w:r w:rsidRPr="00720577">
        <w:tab/>
      </w:r>
      <w:hyperlink r:id="rId7" w:history="1">
        <w:r w:rsidRPr="00720577">
          <w:rPr>
            <w:rStyle w:val="Hyperlink"/>
          </w:rPr>
          <w:t>http://www.apa.org/ethics/code.html</w:t>
        </w:r>
      </w:hyperlink>
      <w:r w:rsidRPr="00720577">
        <w:t> </w:t>
      </w:r>
    </w:p>
    <w:p w:rsidR="00096AEC" w:rsidRPr="00720577" w:rsidRDefault="00333C5F" w:rsidP="00096AEC">
      <w:pPr>
        <w:autoSpaceDE w:val="0"/>
        <w:autoSpaceDN w:val="0"/>
        <w:ind w:left="720" w:firstLine="720"/>
        <w:rPr>
          <w:sz w:val="20"/>
          <w:szCs w:val="20"/>
        </w:rPr>
      </w:pPr>
      <w:hyperlink r:id="rId8" w:history="1">
        <w:r w:rsidR="00096AEC" w:rsidRPr="00720577">
          <w:rPr>
            <w:rStyle w:val="Hyperlink"/>
          </w:rPr>
          <w:t>http://www.counseling.org/resources/codeofethics.htm</w:t>
        </w:r>
      </w:hyperlink>
      <w:r w:rsidR="00096AEC" w:rsidRPr="00720577">
        <w:t> </w:t>
      </w:r>
    </w:p>
    <w:p w:rsidR="00096AEC" w:rsidRDefault="00333C5F" w:rsidP="00096AEC">
      <w:pPr>
        <w:autoSpaceDE w:val="0"/>
        <w:autoSpaceDN w:val="0"/>
        <w:ind w:left="720" w:firstLine="720"/>
      </w:pPr>
      <w:hyperlink r:id="rId9" w:history="1">
        <w:r w:rsidR="00096AEC" w:rsidRPr="00720577">
          <w:rPr>
            <w:rStyle w:val="Hyperlink"/>
          </w:rPr>
          <w:t>http://www.schoolcounselor.org/ethics/standards.htm</w:t>
        </w:r>
      </w:hyperlink>
    </w:p>
    <w:p w:rsidR="00096AEC" w:rsidRPr="00720577" w:rsidRDefault="00096AEC" w:rsidP="00096AEC">
      <w:pPr>
        <w:autoSpaceDE w:val="0"/>
        <w:autoSpaceDN w:val="0"/>
        <w:rPr>
          <w:sz w:val="20"/>
          <w:szCs w:val="20"/>
        </w:rPr>
      </w:pPr>
    </w:p>
    <w:p w:rsidR="00096AEC" w:rsidRPr="00720577" w:rsidRDefault="00096AEC" w:rsidP="00096AEC">
      <w:pPr>
        <w:autoSpaceDE w:val="0"/>
        <w:autoSpaceDN w:val="0"/>
        <w:rPr>
          <w:sz w:val="20"/>
          <w:szCs w:val="20"/>
        </w:rPr>
      </w:pPr>
      <w:r w:rsidRPr="00720577">
        <w:t>Multicultural Issues:</w:t>
      </w:r>
      <w:r w:rsidRPr="00720577">
        <w:tab/>
      </w:r>
      <w:hyperlink r:id="rId10" w:history="1">
        <w:r w:rsidRPr="00720577">
          <w:rPr>
            <w:rStyle w:val="Hyperlink"/>
          </w:rPr>
          <w:t>http://www.emicrotraining.com/links/links_multiculturalism.html</w:t>
        </w:r>
      </w:hyperlink>
      <w:r w:rsidRPr="00720577">
        <w:t> </w:t>
      </w:r>
    </w:p>
    <w:p w:rsidR="00096AEC" w:rsidRDefault="00333C5F" w:rsidP="00096AEC">
      <w:pPr>
        <w:autoSpaceDE w:val="0"/>
        <w:autoSpaceDN w:val="0"/>
        <w:ind w:left="1440" w:firstLine="720"/>
      </w:pPr>
      <w:hyperlink r:id="rId11" w:history="1">
        <w:r w:rsidR="00096AEC" w:rsidRPr="00371D22">
          <w:rPr>
            <w:rStyle w:val="Hyperlink"/>
          </w:rPr>
          <w:t>http://www.omhrc.gov/clas/cultural1a.htm</w:t>
        </w:r>
      </w:hyperlink>
    </w:p>
    <w:p w:rsidR="00096AEC" w:rsidRPr="00720577" w:rsidRDefault="00096AEC" w:rsidP="00096AEC">
      <w:pPr>
        <w:autoSpaceDE w:val="0"/>
        <w:autoSpaceDN w:val="0"/>
        <w:rPr>
          <w:sz w:val="20"/>
          <w:szCs w:val="20"/>
        </w:rPr>
      </w:pPr>
    </w:p>
    <w:p w:rsidR="00096AEC" w:rsidRDefault="00096AEC" w:rsidP="00096AEC">
      <w:pPr>
        <w:autoSpaceDE w:val="0"/>
        <w:autoSpaceDN w:val="0"/>
      </w:pPr>
      <w:r w:rsidRPr="00720577">
        <w:t>Efficacy of Psychotherapy:</w:t>
      </w:r>
      <w:r w:rsidRPr="00720577">
        <w:tab/>
      </w:r>
      <w:hyperlink r:id="rId12" w:history="1">
        <w:r w:rsidRPr="00720577">
          <w:rPr>
            <w:rStyle w:val="Hyperlink"/>
          </w:rPr>
          <w:t>http://www.apa.org/practice/peff.html</w:t>
        </w:r>
      </w:hyperlink>
    </w:p>
    <w:p w:rsidR="00096AEC" w:rsidRDefault="00096AEC" w:rsidP="00096AEC">
      <w:pPr>
        <w:autoSpaceDE w:val="0"/>
        <w:autoSpaceDN w:val="0"/>
      </w:pPr>
    </w:p>
    <w:p w:rsidR="00096AEC" w:rsidRPr="00720577" w:rsidRDefault="00096AEC" w:rsidP="00096AEC">
      <w:pPr>
        <w:autoSpaceDE w:val="0"/>
        <w:autoSpaceDN w:val="0"/>
      </w:pPr>
      <w:r>
        <w:t xml:space="preserve"> </w:t>
      </w:r>
      <w:r w:rsidRPr="00720577">
        <w:t xml:space="preserve">Cognitive Therapy, Rational Emotive Behavior Therapy, etc.: </w:t>
      </w:r>
    </w:p>
    <w:p w:rsidR="00096AEC" w:rsidRDefault="00096AEC" w:rsidP="00096AEC">
      <w:pPr>
        <w:autoSpaceDE w:val="0"/>
        <w:autoSpaceDN w:val="0"/>
      </w:pPr>
      <w:r>
        <w:t xml:space="preserve"> </w:t>
      </w:r>
      <w:hyperlink r:id="rId13" w:history="1">
        <w:r w:rsidRPr="00720577">
          <w:rPr>
            <w:rStyle w:val="Hyperlink"/>
          </w:rPr>
          <w:t>http://www.fenichel.com/Beck-Ellis.shtml</w:t>
        </w:r>
      </w:hyperlink>
    </w:p>
    <w:p w:rsidR="00096AEC" w:rsidRPr="00720577" w:rsidRDefault="00096AEC" w:rsidP="00096AEC">
      <w:pPr>
        <w:autoSpaceDE w:val="0"/>
        <w:autoSpaceDN w:val="0"/>
        <w:rPr>
          <w:sz w:val="20"/>
          <w:szCs w:val="20"/>
        </w:rPr>
      </w:pPr>
      <w:r>
        <w:t xml:space="preserve"> </w:t>
      </w:r>
      <w:hyperlink r:id="rId14" w:history="1">
        <w:r w:rsidRPr="00720577">
          <w:rPr>
            <w:rStyle w:val="Hyperlink"/>
          </w:rPr>
          <w:t>http://www.ship.edu/~cgboeree/ellis.html</w:t>
        </w:r>
      </w:hyperlink>
    </w:p>
    <w:p w:rsidR="00096AEC" w:rsidRDefault="00096AEC" w:rsidP="00096AEC">
      <w:pPr>
        <w:autoSpaceDE w:val="0"/>
        <w:autoSpaceDN w:val="0"/>
      </w:pPr>
      <w:r w:rsidRPr="00720577">
        <w:t> </w:t>
      </w:r>
      <w:hyperlink r:id="rId15" w:history="1">
        <w:r w:rsidRPr="00720577">
          <w:rPr>
            <w:rStyle w:val="Hyperlink"/>
          </w:rPr>
          <w:t>http://www.rebt.org/</w:t>
        </w:r>
      </w:hyperlink>
      <w:r>
        <w:tab/>
      </w:r>
      <w:r>
        <w:tab/>
      </w:r>
      <w:r>
        <w:tab/>
      </w:r>
      <w:r w:rsidRPr="00720577">
        <w:tab/>
      </w:r>
    </w:p>
    <w:p w:rsidR="00096AEC" w:rsidRPr="00E22A95" w:rsidRDefault="00096AEC" w:rsidP="00096AEC">
      <w:pPr>
        <w:autoSpaceDE w:val="0"/>
        <w:autoSpaceDN w:val="0"/>
      </w:pPr>
      <w:r>
        <w:t xml:space="preserve"> </w:t>
      </w:r>
      <w:hyperlink r:id="rId16" w:history="1">
        <w:r w:rsidRPr="00720577">
          <w:rPr>
            <w:rStyle w:val="Hyperlink"/>
          </w:rPr>
          <w:t>http://www.managingstress.com/ellis2.htm</w:t>
        </w:r>
      </w:hyperlink>
    </w:p>
    <w:p w:rsidR="00096AEC" w:rsidRPr="00720577" w:rsidRDefault="00096AEC" w:rsidP="00096AEC">
      <w:pPr>
        <w:autoSpaceDE w:val="0"/>
        <w:autoSpaceDN w:val="0"/>
        <w:rPr>
          <w:sz w:val="20"/>
          <w:szCs w:val="20"/>
        </w:rPr>
      </w:pPr>
      <w:r w:rsidRPr="00720577">
        <w:t> </w:t>
      </w:r>
      <w:hyperlink r:id="rId17" w:history="1">
        <w:r w:rsidRPr="00720577">
          <w:rPr>
            <w:rStyle w:val="Hyperlink"/>
          </w:rPr>
          <w:t>http://www.managingstress.com/ellis1.htm</w:t>
        </w:r>
      </w:hyperlink>
      <w:r w:rsidRPr="00720577">
        <w:tab/>
      </w:r>
      <w:hyperlink r:id="rId18" w:history="1">
        <w:r w:rsidRPr="00720577">
          <w:rPr>
            <w:rStyle w:val="Hyperlink"/>
          </w:rPr>
          <w:t>http://mindstreet.com/cbt.html</w:t>
        </w:r>
      </w:hyperlink>
    </w:p>
    <w:p w:rsidR="00096AEC" w:rsidRPr="00994769" w:rsidRDefault="00096AEC" w:rsidP="00096AEC">
      <w:pPr>
        <w:autoSpaceDE w:val="0"/>
        <w:autoSpaceDN w:val="0"/>
      </w:pPr>
      <w:r w:rsidRPr="00720577">
        <w:t> </w:t>
      </w:r>
      <w:hyperlink r:id="rId19" w:history="1">
        <w:r w:rsidRPr="00720577">
          <w:rPr>
            <w:rStyle w:val="Hyperlink"/>
          </w:rPr>
          <w:t>http://www.cts.com/crash/habtsmrt/cogtitle.html</w:t>
        </w:r>
      </w:hyperlink>
    </w:p>
    <w:p w:rsidR="00096AEC" w:rsidRDefault="00096AEC" w:rsidP="00096AEC">
      <w:pPr>
        <w:autoSpaceDE w:val="0"/>
        <w:autoSpaceDN w:val="0"/>
      </w:pPr>
    </w:p>
    <w:p w:rsidR="00096AEC" w:rsidRPr="00994769" w:rsidRDefault="00096AEC" w:rsidP="00096AEC">
      <w:pPr>
        <w:autoSpaceDE w:val="0"/>
        <w:autoSpaceDN w:val="0"/>
      </w:pPr>
      <w:r w:rsidRPr="00720577">
        <w:t>Behavior Therapy:</w:t>
      </w:r>
      <w:r>
        <w:tab/>
      </w:r>
      <w:hyperlink r:id="rId20" w:history="1">
        <w:r w:rsidRPr="00720577">
          <w:rPr>
            <w:rStyle w:val="Hyperlink"/>
          </w:rPr>
          <w:t>http://www.aabt.org/</w:t>
        </w:r>
      </w:hyperlink>
    </w:p>
    <w:p w:rsidR="00096AEC" w:rsidRDefault="00096AEC" w:rsidP="00096AEC">
      <w:pPr>
        <w:autoSpaceDE w:val="0"/>
        <w:autoSpaceDN w:val="0"/>
      </w:pPr>
    </w:p>
    <w:p w:rsidR="00096AEC" w:rsidRDefault="00096AEC" w:rsidP="00096AEC">
      <w:pPr>
        <w:autoSpaceDE w:val="0"/>
        <w:autoSpaceDN w:val="0"/>
      </w:pPr>
      <w:r w:rsidRPr="00720577">
        <w:t>Client-Centered, Person-Centered</w:t>
      </w:r>
      <w:r>
        <w:t xml:space="preserve"> therapy:</w:t>
      </w:r>
      <w:r>
        <w:tab/>
      </w:r>
      <w:hyperlink r:id="rId21" w:history="1">
        <w:r w:rsidRPr="00720577">
          <w:rPr>
            <w:rStyle w:val="Hyperlink"/>
          </w:rPr>
          <w:t>http://portents.ne.mediaone.net/~matt/cct.html</w:t>
        </w:r>
      </w:hyperlink>
    </w:p>
    <w:p w:rsidR="00096AEC" w:rsidRDefault="00096AEC" w:rsidP="00096AEC">
      <w:pPr>
        <w:autoSpaceDE w:val="0"/>
        <w:autoSpaceDN w:val="0"/>
      </w:pPr>
    </w:p>
    <w:p w:rsidR="00096AEC" w:rsidRDefault="00096AEC" w:rsidP="00096AEC">
      <w:pPr>
        <w:autoSpaceDE w:val="0"/>
        <w:autoSpaceDN w:val="0"/>
      </w:pPr>
      <w:r w:rsidRPr="00720577">
        <w:t>Counseling:</w:t>
      </w:r>
    </w:p>
    <w:p w:rsidR="00096AEC" w:rsidRDefault="00333C5F" w:rsidP="00096AEC">
      <w:pPr>
        <w:autoSpaceDE w:val="0"/>
        <w:autoSpaceDN w:val="0"/>
      </w:pPr>
      <w:hyperlink r:id="rId22" w:history="1">
        <w:r w:rsidR="00096AEC" w:rsidRPr="00720577">
          <w:rPr>
            <w:rStyle w:val="Hyperlink"/>
          </w:rPr>
          <w:t>http://www.counseling.org/</w:t>
        </w:r>
      </w:hyperlink>
      <w:r w:rsidR="00096AEC" w:rsidRPr="00720577">
        <w:tab/>
      </w:r>
    </w:p>
    <w:p w:rsidR="00096AEC" w:rsidRPr="00994769" w:rsidRDefault="00333C5F" w:rsidP="00096AEC">
      <w:pPr>
        <w:autoSpaceDE w:val="0"/>
        <w:autoSpaceDN w:val="0"/>
      </w:pPr>
      <w:hyperlink r:id="rId23" w:history="1">
        <w:r w:rsidR="00096AEC" w:rsidRPr="00720577">
          <w:rPr>
            <w:rStyle w:val="Hyperlink"/>
          </w:rPr>
          <w:t>http://www.amhca.org/home2.html</w:t>
        </w:r>
      </w:hyperlink>
      <w:r w:rsidR="00096AEC" w:rsidRPr="00720577">
        <w:t> </w:t>
      </w:r>
    </w:p>
    <w:p w:rsidR="00096AEC" w:rsidRDefault="00096AEC" w:rsidP="00096AEC">
      <w:pPr>
        <w:autoSpaceDE w:val="0"/>
        <w:autoSpaceDN w:val="0"/>
      </w:pPr>
    </w:p>
    <w:p w:rsidR="00096AEC" w:rsidRDefault="00096AEC" w:rsidP="00096AEC">
      <w:pPr>
        <w:autoSpaceDE w:val="0"/>
        <w:autoSpaceDN w:val="0"/>
      </w:pPr>
      <w:r w:rsidRPr="00720577">
        <w:t>Child Abuse:</w:t>
      </w:r>
      <w:r w:rsidRPr="00720577">
        <w:tab/>
      </w:r>
    </w:p>
    <w:p w:rsidR="00096AEC" w:rsidRDefault="00333C5F" w:rsidP="00096AEC">
      <w:pPr>
        <w:autoSpaceDE w:val="0"/>
        <w:autoSpaceDN w:val="0"/>
        <w:rPr>
          <w:sz w:val="20"/>
          <w:szCs w:val="20"/>
        </w:rPr>
      </w:pPr>
      <w:hyperlink r:id="rId24" w:history="1">
        <w:r w:rsidR="00096AEC" w:rsidRPr="00720577">
          <w:rPr>
            <w:rStyle w:val="Hyperlink"/>
          </w:rPr>
          <w:t>http://www.jimhopper.com/abstats/</w:t>
        </w:r>
      </w:hyperlink>
    </w:p>
    <w:p w:rsidR="00096AEC" w:rsidRPr="00E22A95" w:rsidRDefault="00333C5F" w:rsidP="00096AEC">
      <w:pPr>
        <w:autoSpaceDE w:val="0"/>
        <w:autoSpaceDN w:val="0"/>
        <w:rPr>
          <w:sz w:val="20"/>
          <w:szCs w:val="20"/>
        </w:rPr>
      </w:pPr>
      <w:hyperlink r:id="rId25" w:history="1">
        <w:r w:rsidR="00096AEC" w:rsidRPr="00720577">
          <w:rPr>
            <w:rStyle w:val="Hyperlink"/>
          </w:rPr>
          <w:t>http://www.calib.com/nccanch/</w:t>
        </w:r>
      </w:hyperlink>
    </w:p>
    <w:p w:rsidR="00096AEC" w:rsidRPr="00994769" w:rsidRDefault="00333C5F" w:rsidP="00096AEC">
      <w:pPr>
        <w:autoSpaceDE w:val="0"/>
        <w:autoSpaceDN w:val="0"/>
      </w:pPr>
      <w:hyperlink r:id="rId26" w:history="1">
        <w:r w:rsidR="00096AEC" w:rsidRPr="00720577">
          <w:rPr>
            <w:rStyle w:val="Hyperlink"/>
          </w:rPr>
          <w:t>http://www.smith-lawfirm.com/mandatory_reporting.htm</w:t>
        </w:r>
      </w:hyperlink>
    </w:p>
    <w:p w:rsidR="00096AEC" w:rsidRDefault="00096AEC" w:rsidP="00096AEC">
      <w:pPr>
        <w:autoSpaceDE w:val="0"/>
        <w:autoSpaceDN w:val="0"/>
      </w:pPr>
    </w:p>
    <w:p w:rsidR="00096AEC" w:rsidRDefault="00096AEC" w:rsidP="00096AEC">
      <w:pPr>
        <w:autoSpaceDE w:val="0"/>
        <w:autoSpaceDN w:val="0"/>
      </w:pPr>
      <w:r w:rsidRPr="00720577">
        <w:t>Mental Health Services</w:t>
      </w:r>
    </w:p>
    <w:p w:rsidR="00096AEC" w:rsidRPr="00994769" w:rsidRDefault="00333C5F" w:rsidP="00096AEC">
      <w:pPr>
        <w:autoSpaceDE w:val="0"/>
        <w:autoSpaceDN w:val="0"/>
      </w:pPr>
      <w:hyperlink r:id="rId27" w:history="1">
        <w:r w:rsidR="00096AEC" w:rsidRPr="00720577">
          <w:rPr>
            <w:rStyle w:val="Hyperlink"/>
          </w:rPr>
          <w:t>http://www.surgeongeneral.gov/library/mentalhealth/home.html</w:t>
        </w:r>
      </w:hyperlink>
    </w:p>
    <w:p w:rsidR="00096AEC" w:rsidRDefault="00096AEC" w:rsidP="00096AEC">
      <w:pPr>
        <w:autoSpaceDE w:val="0"/>
        <w:autoSpaceDN w:val="0"/>
      </w:pPr>
    </w:p>
    <w:p w:rsidR="00096AEC" w:rsidRPr="00720577" w:rsidRDefault="00096AEC" w:rsidP="00096AEC">
      <w:pPr>
        <w:autoSpaceDE w:val="0"/>
        <w:autoSpaceDN w:val="0"/>
        <w:rPr>
          <w:sz w:val="20"/>
          <w:szCs w:val="20"/>
        </w:rPr>
      </w:pPr>
      <w:r w:rsidRPr="00720577">
        <w:t>School wide discipline web sites:</w:t>
      </w:r>
    </w:p>
    <w:p w:rsidR="00096AEC" w:rsidRPr="00720577" w:rsidRDefault="00333C5F" w:rsidP="00096AEC">
      <w:pPr>
        <w:autoSpaceDE w:val="0"/>
        <w:autoSpaceDN w:val="0"/>
        <w:rPr>
          <w:sz w:val="20"/>
          <w:szCs w:val="20"/>
        </w:rPr>
      </w:pPr>
      <w:hyperlink r:id="rId28" w:history="1">
        <w:r w:rsidR="00096AEC" w:rsidRPr="00720577">
          <w:rPr>
            <w:rStyle w:val="Hyperlink"/>
          </w:rPr>
          <w:t>http://www.pbis.org/english/main.php3?name=School-wide_PBIS</w:t>
        </w:r>
      </w:hyperlink>
    </w:p>
    <w:p w:rsidR="00096AEC" w:rsidRPr="00720577" w:rsidRDefault="00333C5F" w:rsidP="00096AEC">
      <w:pPr>
        <w:autoSpaceDE w:val="0"/>
        <w:autoSpaceDN w:val="0"/>
        <w:rPr>
          <w:sz w:val="20"/>
          <w:szCs w:val="20"/>
        </w:rPr>
      </w:pPr>
      <w:hyperlink r:id="rId29" w:history="1">
        <w:r w:rsidR="00096AEC" w:rsidRPr="00720577">
          <w:rPr>
            <w:rStyle w:val="Hyperlink"/>
          </w:rPr>
          <w:t>http://www.ed.gov/databases/ERIC_Digests/ed417515.html</w:t>
        </w:r>
      </w:hyperlink>
    </w:p>
    <w:p w:rsidR="00096AEC" w:rsidRPr="00720577" w:rsidRDefault="00333C5F" w:rsidP="00096AEC">
      <w:pPr>
        <w:autoSpaceDE w:val="0"/>
        <w:autoSpaceDN w:val="0"/>
        <w:rPr>
          <w:sz w:val="20"/>
          <w:szCs w:val="20"/>
        </w:rPr>
      </w:pPr>
      <w:hyperlink r:id="rId30" w:history="1">
        <w:r w:rsidR="00096AEC" w:rsidRPr="00720577">
          <w:rPr>
            <w:rStyle w:val="Hyperlink"/>
          </w:rPr>
          <w:t>http://darkwing.uoregon.edu/~jeffs/3-10/</w:t>
        </w:r>
      </w:hyperlink>
    </w:p>
    <w:p w:rsidR="00096AEC" w:rsidRPr="00720577" w:rsidRDefault="00333C5F" w:rsidP="00096AEC">
      <w:pPr>
        <w:autoSpaceDE w:val="0"/>
        <w:autoSpaceDN w:val="0"/>
        <w:rPr>
          <w:sz w:val="20"/>
          <w:szCs w:val="20"/>
        </w:rPr>
      </w:pPr>
      <w:hyperlink r:id="rId31" w:history="1">
        <w:r w:rsidR="00096AEC" w:rsidRPr="00720577">
          <w:rPr>
            <w:rStyle w:val="Hyperlink"/>
          </w:rPr>
          <w:t>http://darkwing.uoregon.edu/~ivdb/documents/ivdb/discipline_evaluation.htm</w:t>
        </w:r>
      </w:hyperlink>
    </w:p>
    <w:p w:rsidR="00096AEC" w:rsidRPr="00720577" w:rsidRDefault="00333C5F" w:rsidP="00096AEC">
      <w:pPr>
        <w:autoSpaceDE w:val="0"/>
        <w:autoSpaceDN w:val="0"/>
        <w:rPr>
          <w:sz w:val="20"/>
          <w:szCs w:val="20"/>
        </w:rPr>
      </w:pPr>
      <w:hyperlink r:id="rId32" w:history="1">
        <w:r w:rsidR="00096AEC" w:rsidRPr="00720577">
          <w:rPr>
            <w:rStyle w:val="Hyperlink"/>
          </w:rPr>
          <w:t>http://www.air-dc.org/cecp/resources/recon/recon.htm</w:t>
        </w:r>
      </w:hyperlink>
    </w:p>
    <w:p w:rsidR="00096AEC" w:rsidRPr="00720577" w:rsidRDefault="00333C5F" w:rsidP="00096AEC">
      <w:pPr>
        <w:autoSpaceDE w:val="0"/>
        <w:autoSpaceDN w:val="0"/>
        <w:rPr>
          <w:sz w:val="20"/>
          <w:szCs w:val="20"/>
        </w:rPr>
      </w:pPr>
      <w:hyperlink r:id="rId33" w:history="1">
        <w:r w:rsidR="00096AEC" w:rsidRPr="00720577">
          <w:rPr>
            <w:rStyle w:val="Hyperlink"/>
          </w:rPr>
          <w:t>http://www.coe.ufl.edu/CRPM/wholetext.html</w:t>
        </w:r>
      </w:hyperlink>
    </w:p>
    <w:p w:rsidR="00096AEC" w:rsidRPr="00720577" w:rsidRDefault="00333C5F" w:rsidP="00096AEC">
      <w:pPr>
        <w:autoSpaceDE w:val="0"/>
        <w:autoSpaceDN w:val="0"/>
        <w:rPr>
          <w:sz w:val="20"/>
          <w:szCs w:val="20"/>
        </w:rPr>
      </w:pPr>
      <w:hyperlink r:id="rId34" w:history="1">
        <w:r w:rsidR="00096AEC" w:rsidRPr="00720577">
          <w:rPr>
            <w:rStyle w:val="Hyperlink"/>
          </w:rPr>
          <w:t>http://www.howard.k12.md.us/staffdevelopment/schoolsupport.html</w:t>
        </w:r>
      </w:hyperlink>
    </w:p>
    <w:p w:rsidR="00096AEC" w:rsidRPr="00720577" w:rsidRDefault="00333C5F" w:rsidP="00096AEC">
      <w:pPr>
        <w:autoSpaceDE w:val="0"/>
        <w:autoSpaceDN w:val="0"/>
        <w:rPr>
          <w:sz w:val="20"/>
          <w:szCs w:val="20"/>
        </w:rPr>
      </w:pPr>
      <w:hyperlink r:id="rId35" w:history="1">
        <w:r w:rsidR="00096AEC" w:rsidRPr="00720577">
          <w:rPr>
            <w:rStyle w:val="Hyperlink"/>
          </w:rPr>
          <w:t>http://www.pbis.org/english/main.php3?name=Center_Products</w:t>
        </w:r>
      </w:hyperlink>
    </w:p>
    <w:p w:rsidR="00096AEC" w:rsidRPr="00720577" w:rsidRDefault="00333C5F" w:rsidP="00096AEC">
      <w:pPr>
        <w:autoSpaceDE w:val="0"/>
        <w:autoSpaceDN w:val="0"/>
        <w:rPr>
          <w:sz w:val="20"/>
          <w:szCs w:val="20"/>
        </w:rPr>
      </w:pPr>
      <w:hyperlink r:id="rId36" w:history="1">
        <w:r w:rsidR="00096AEC" w:rsidRPr="00720577">
          <w:rPr>
            <w:rStyle w:val="Hyperlink"/>
          </w:rPr>
          <w:t>http://www.cec.sped.org/osep/art4.htm</w:t>
        </w:r>
      </w:hyperlink>
    </w:p>
    <w:p w:rsidR="00096AEC" w:rsidRPr="00720577" w:rsidRDefault="00333C5F" w:rsidP="00096AEC">
      <w:pPr>
        <w:autoSpaceDE w:val="0"/>
        <w:autoSpaceDN w:val="0"/>
        <w:rPr>
          <w:sz w:val="20"/>
          <w:szCs w:val="20"/>
        </w:rPr>
      </w:pPr>
      <w:hyperlink r:id="rId37" w:history="1">
        <w:r w:rsidR="00096AEC" w:rsidRPr="00720577">
          <w:rPr>
            <w:rStyle w:val="Hyperlink"/>
          </w:rPr>
          <w:t>http://brt.uoregon.edu/ebs/whatisebs2.htm</w:t>
        </w:r>
      </w:hyperlink>
    </w:p>
    <w:p w:rsidR="00096AEC" w:rsidRPr="00720577" w:rsidRDefault="00333C5F" w:rsidP="00096AEC">
      <w:pPr>
        <w:autoSpaceDE w:val="0"/>
        <w:autoSpaceDN w:val="0"/>
        <w:rPr>
          <w:sz w:val="20"/>
          <w:szCs w:val="20"/>
        </w:rPr>
      </w:pPr>
      <w:hyperlink r:id="rId38" w:history="1">
        <w:r w:rsidR="00096AEC" w:rsidRPr="00720577">
          <w:rPr>
            <w:rStyle w:val="Hyperlink"/>
          </w:rPr>
          <w:t>http://idea.uoregon.edu/~ncite/documents/techrep/tech25.html</w:t>
        </w:r>
      </w:hyperlink>
    </w:p>
    <w:p w:rsidR="00096AEC" w:rsidRPr="00720577" w:rsidRDefault="00333C5F" w:rsidP="00096AEC">
      <w:pPr>
        <w:autoSpaceDE w:val="0"/>
        <w:autoSpaceDN w:val="0"/>
        <w:rPr>
          <w:sz w:val="20"/>
          <w:szCs w:val="20"/>
        </w:rPr>
      </w:pPr>
      <w:hyperlink r:id="rId39" w:history="1">
        <w:r w:rsidR="00096AEC" w:rsidRPr="00720577">
          <w:rPr>
            <w:rStyle w:val="Hyperlink"/>
          </w:rPr>
          <w:t>http://www.bus.duq.edu/charter/EffectiveBehaviorSupport.htm</w:t>
        </w:r>
      </w:hyperlink>
    </w:p>
    <w:p w:rsidR="00096AEC" w:rsidRPr="00720577" w:rsidRDefault="00333C5F" w:rsidP="00096AEC">
      <w:pPr>
        <w:autoSpaceDE w:val="0"/>
        <w:autoSpaceDN w:val="0"/>
        <w:rPr>
          <w:sz w:val="20"/>
          <w:szCs w:val="20"/>
        </w:rPr>
      </w:pPr>
      <w:hyperlink r:id="rId40" w:history="1">
        <w:r w:rsidR="00096AEC" w:rsidRPr="00720577">
          <w:rPr>
            <w:rStyle w:val="Hyperlink"/>
          </w:rPr>
          <w:t>http://www.stemnet.nf.ca/~glassman/partii.htm</w:t>
        </w:r>
      </w:hyperlink>
    </w:p>
    <w:p w:rsidR="00096AEC" w:rsidRPr="00617DFE" w:rsidRDefault="00333C5F" w:rsidP="00096AEC">
      <w:pPr>
        <w:autoSpaceDE w:val="0"/>
        <w:autoSpaceDN w:val="0"/>
        <w:rPr>
          <w:rFonts w:ascii="Arial" w:hAnsi="Arial" w:cs="Arial"/>
          <w:sz w:val="20"/>
          <w:szCs w:val="20"/>
        </w:rPr>
      </w:pPr>
      <w:hyperlink r:id="rId41" w:history="1">
        <w:r w:rsidR="00096AEC" w:rsidRPr="00720577">
          <w:rPr>
            <w:rStyle w:val="Hyperlink"/>
          </w:rPr>
          <w:t>http://www.stemnet.nf.ca/~glassman/parti.htm</w:t>
        </w:r>
      </w:hyperlink>
    </w:p>
    <w:p w:rsidR="00096AEC" w:rsidRDefault="00096AEC" w:rsidP="00AE3B66">
      <w:pPr>
        <w:rPr>
          <w:rFonts w:ascii="Trajan Pro" w:hAnsi="Trajan Pro"/>
          <w:b/>
          <w:color w:val="000000"/>
        </w:rPr>
      </w:pPr>
    </w:p>
    <w:sectPr w:rsidR="00096AEC" w:rsidSect="0058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jan Pro">
    <w:altName w:val="Goudy Old Style"/>
    <w:panose1 w:val="020205020505060203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587"/>
    <w:multiLevelType w:val="hybridMultilevel"/>
    <w:tmpl w:val="26643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0D78"/>
    <w:multiLevelType w:val="hybridMultilevel"/>
    <w:tmpl w:val="BB507E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51A29"/>
    <w:multiLevelType w:val="hybridMultilevel"/>
    <w:tmpl w:val="7FF8DF4A"/>
    <w:lvl w:ilvl="0" w:tplc="584EF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73A2"/>
    <w:multiLevelType w:val="hybridMultilevel"/>
    <w:tmpl w:val="477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0211"/>
    <w:multiLevelType w:val="hybridMultilevel"/>
    <w:tmpl w:val="E10C338C"/>
    <w:lvl w:ilvl="0" w:tplc="E81C146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8702AB"/>
    <w:multiLevelType w:val="hybridMultilevel"/>
    <w:tmpl w:val="FA927E80"/>
    <w:lvl w:ilvl="0" w:tplc="AD949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4884"/>
    <w:multiLevelType w:val="hybridMultilevel"/>
    <w:tmpl w:val="196E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90D18"/>
    <w:multiLevelType w:val="hybridMultilevel"/>
    <w:tmpl w:val="2C76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23A27"/>
    <w:multiLevelType w:val="hybridMultilevel"/>
    <w:tmpl w:val="EA649C40"/>
    <w:lvl w:ilvl="0" w:tplc="6D3AE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3D634CF"/>
    <w:multiLevelType w:val="hybridMultilevel"/>
    <w:tmpl w:val="F1BC426C"/>
    <w:lvl w:ilvl="0" w:tplc="8D1AB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14C4C"/>
    <w:multiLevelType w:val="hybridMultilevel"/>
    <w:tmpl w:val="B7D4E790"/>
    <w:lvl w:ilvl="0" w:tplc="40509B0C">
      <w:start w:val="1"/>
      <w:numFmt w:val="upperLetter"/>
      <w:lvlText w:val="%1."/>
      <w:lvlJc w:val="left"/>
      <w:pPr>
        <w:ind w:left="720" w:hanging="360"/>
      </w:pPr>
      <w:rPr>
        <w:rFonts w:ascii="Verdana" w:hAnsi="Verdana"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9"/>
  </w:num>
  <w:num w:numId="5">
    <w:abstractNumId w:val="3"/>
  </w:num>
  <w:num w:numId="6">
    <w:abstractNumId w:val="5"/>
  </w:num>
  <w:num w:numId="7">
    <w:abstractNumId w:val="2"/>
  </w:num>
  <w:num w:numId="8">
    <w:abstractNumId w:val="0"/>
  </w:num>
  <w:num w:numId="9">
    <w:abstractNumId w:val="11"/>
  </w:num>
  <w:num w:numId="10">
    <w:abstractNumId w:val="7"/>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6"/>
    <w:rsid w:val="00002FC9"/>
    <w:rsid w:val="000924AA"/>
    <w:rsid w:val="00096AEC"/>
    <w:rsid w:val="000B0580"/>
    <w:rsid w:val="000C7E49"/>
    <w:rsid w:val="0015355D"/>
    <w:rsid w:val="0015417C"/>
    <w:rsid w:val="00154443"/>
    <w:rsid w:val="001A6D80"/>
    <w:rsid w:val="001F3A9E"/>
    <w:rsid w:val="002704D3"/>
    <w:rsid w:val="002C1A5C"/>
    <w:rsid w:val="00333C5F"/>
    <w:rsid w:val="003633A7"/>
    <w:rsid w:val="003A2C6C"/>
    <w:rsid w:val="003A3C9D"/>
    <w:rsid w:val="003C01CF"/>
    <w:rsid w:val="00411A37"/>
    <w:rsid w:val="0050071A"/>
    <w:rsid w:val="00504E40"/>
    <w:rsid w:val="005076A0"/>
    <w:rsid w:val="005121AE"/>
    <w:rsid w:val="0052232B"/>
    <w:rsid w:val="00554AAD"/>
    <w:rsid w:val="005843CD"/>
    <w:rsid w:val="00585EAD"/>
    <w:rsid w:val="005D2156"/>
    <w:rsid w:val="005D79FC"/>
    <w:rsid w:val="00614DBD"/>
    <w:rsid w:val="00617DFE"/>
    <w:rsid w:val="00641679"/>
    <w:rsid w:val="006D223E"/>
    <w:rsid w:val="006D5CC3"/>
    <w:rsid w:val="00731F62"/>
    <w:rsid w:val="008045DC"/>
    <w:rsid w:val="00870F26"/>
    <w:rsid w:val="00876C92"/>
    <w:rsid w:val="00903F91"/>
    <w:rsid w:val="00934F70"/>
    <w:rsid w:val="00945BF0"/>
    <w:rsid w:val="00973C17"/>
    <w:rsid w:val="00991490"/>
    <w:rsid w:val="009B427F"/>
    <w:rsid w:val="00A032C0"/>
    <w:rsid w:val="00A349BD"/>
    <w:rsid w:val="00A44F14"/>
    <w:rsid w:val="00A51EF8"/>
    <w:rsid w:val="00AE3B66"/>
    <w:rsid w:val="00AE764D"/>
    <w:rsid w:val="00B834CA"/>
    <w:rsid w:val="00BA0F1A"/>
    <w:rsid w:val="00C1551A"/>
    <w:rsid w:val="00C65CD2"/>
    <w:rsid w:val="00C946EA"/>
    <w:rsid w:val="00CE1817"/>
    <w:rsid w:val="00CF4794"/>
    <w:rsid w:val="00E07D15"/>
    <w:rsid w:val="00E90105"/>
    <w:rsid w:val="00EC4657"/>
    <w:rsid w:val="00EE2692"/>
    <w:rsid w:val="00FD71D0"/>
    <w:rsid w:val="00FE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0797F-AC73-4BE7-B297-C6CD2C9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B66"/>
    <w:pPr>
      <w:keepNext/>
      <w:outlineLvl w:val="0"/>
    </w:pPr>
    <w:rPr>
      <w:b/>
      <w:szCs w:val="20"/>
    </w:rPr>
  </w:style>
  <w:style w:type="paragraph" w:styleId="Heading2">
    <w:name w:val="heading 2"/>
    <w:basedOn w:val="Normal"/>
    <w:next w:val="Normal"/>
    <w:link w:val="Heading2Char"/>
    <w:qFormat/>
    <w:rsid w:val="00AE3B66"/>
    <w:pPr>
      <w:keepNext/>
      <w:ind w:left="1440" w:firstLine="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E3B66"/>
    <w:pPr>
      <w:spacing w:before="100" w:beforeAutospacing="1" w:after="100" w:afterAutospacing="1"/>
    </w:pPr>
    <w:rPr>
      <w:rFonts w:ascii="Arial" w:hAnsi="Arial" w:cs="Arial"/>
      <w:color w:val="000066"/>
    </w:rPr>
  </w:style>
  <w:style w:type="character" w:customStyle="1" w:styleId="breadcrumb1">
    <w:name w:val="breadcrumb1"/>
    <w:basedOn w:val="DefaultParagraphFont"/>
    <w:rsid w:val="00AE3B66"/>
    <w:rPr>
      <w:sz w:val="17"/>
      <w:szCs w:val="17"/>
    </w:rPr>
  </w:style>
  <w:style w:type="character" w:styleId="Hyperlink">
    <w:name w:val="Hyperlink"/>
    <w:basedOn w:val="DefaultParagraphFont"/>
    <w:rsid w:val="00AE3B66"/>
    <w:rPr>
      <w:color w:val="0000FF"/>
      <w:u w:val="single"/>
    </w:rPr>
  </w:style>
  <w:style w:type="paragraph" w:styleId="BodyTextIndent">
    <w:name w:val="Body Text Indent"/>
    <w:basedOn w:val="Normal"/>
    <w:link w:val="BodyTextIndentChar"/>
    <w:rsid w:val="00AE3B66"/>
    <w:pPr>
      <w:ind w:left="1440"/>
    </w:pPr>
    <w:rPr>
      <w:rFonts w:ascii="Courier New" w:hAnsi="Courier New"/>
    </w:rPr>
  </w:style>
  <w:style w:type="character" w:customStyle="1" w:styleId="BodyTextIndentChar">
    <w:name w:val="Body Text Indent Char"/>
    <w:basedOn w:val="DefaultParagraphFont"/>
    <w:link w:val="BodyTextIndent"/>
    <w:rsid w:val="00AE3B66"/>
    <w:rPr>
      <w:rFonts w:ascii="Courier New" w:eastAsia="Times New Roman" w:hAnsi="Courier New" w:cs="Times New Roman"/>
      <w:sz w:val="24"/>
      <w:szCs w:val="24"/>
    </w:rPr>
  </w:style>
  <w:style w:type="paragraph" w:styleId="BodyTextIndent2">
    <w:name w:val="Body Text Indent 2"/>
    <w:basedOn w:val="Normal"/>
    <w:link w:val="BodyTextIndent2Char"/>
    <w:rsid w:val="00AE3B66"/>
    <w:pPr>
      <w:ind w:left="720"/>
    </w:pPr>
    <w:rPr>
      <w:rFonts w:ascii="Comic Sans MS" w:hAnsi="Comic Sans MS"/>
    </w:rPr>
  </w:style>
  <w:style w:type="character" w:customStyle="1" w:styleId="BodyTextIndent2Char">
    <w:name w:val="Body Text Indent 2 Char"/>
    <w:basedOn w:val="DefaultParagraphFont"/>
    <w:link w:val="BodyTextIndent2"/>
    <w:rsid w:val="00AE3B66"/>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E3B66"/>
    <w:rPr>
      <w:rFonts w:ascii="Tahoma" w:hAnsi="Tahoma" w:cs="Tahoma"/>
      <w:sz w:val="16"/>
      <w:szCs w:val="16"/>
    </w:rPr>
  </w:style>
  <w:style w:type="character" w:customStyle="1" w:styleId="BalloonTextChar">
    <w:name w:val="Balloon Text Char"/>
    <w:basedOn w:val="DefaultParagraphFont"/>
    <w:link w:val="BalloonText"/>
    <w:uiPriority w:val="99"/>
    <w:semiHidden/>
    <w:rsid w:val="00AE3B66"/>
    <w:rPr>
      <w:rFonts w:ascii="Tahoma" w:eastAsia="Times New Roman" w:hAnsi="Tahoma" w:cs="Tahoma"/>
      <w:sz w:val="16"/>
      <w:szCs w:val="16"/>
    </w:rPr>
  </w:style>
  <w:style w:type="character" w:customStyle="1" w:styleId="Heading1Char">
    <w:name w:val="Heading 1 Char"/>
    <w:basedOn w:val="DefaultParagraphFont"/>
    <w:link w:val="Heading1"/>
    <w:rsid w:val="00AE3B6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E3B66"/>
    <w:rPr>
      <w:rFonts w:ascii="Times New Roman" w:eastAsia="Times New Roman" w:hAnsi="Times New Roman" w:cs="Times New Roman"/>
      <w:sz w:val="24"/>
      <w:szCs w:val="20"/>
    </w:rPr>
  </w:style>
  <w:style w:type="paragraph" w:styleId="NormalWeb">
    <w:name w:val="Normal (Web)"/>
    <w:basedOn w:val="Normal"/>
    <w:rsid w:val="00AE3B66"/>
    <w:pPr>
      <w:spacing w:before="100" w:beforeAutospacing="1" w:after="100" w:afterAutospacing="1"/>
    </w:pPr>
  </w:style>
  <w:style w:type="character" w:styleId="Strong">
    <w:name w:val="Strong"/>
    <w:basedOn w:val="DefaultParagraphFont"/>
    <w:qFormat/>
    <w:rsid w:val="00AE3B66"/>
    <w:rPr>
      <w:b/>
      <w:bCs/>
    </w:rPr>
  </w:style>
  <w:style w:type="paragraph" w:customStyle="1" w:styleId="Default">
    <w:name w:val="Default"/>
    <w:rsid w:val="00FE2AB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E269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9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resources/codeofethics.htm" TargetMode="External"/><Relationship Id="rId13" Type="http://schemas.openxmlformats.org/officeDocument/2006/relationships/hyperlink" Target="http://www.fenichel.com/Beck-Ellis.shtml" TargetMode="External"/><Relationship Id="rId18" Type="http://schemas.openxmlformats.org/officeDocument/2006/relationships/hyperlink" Target="http://mindstreet.com/cbt.html" TargetMode="External"/><Relationship Id="rId26" Type="http://schemas.openxmlformats.org/officeDocument/2006/relationships/hyperlink" Target="http://www.smith-lawfirm.com/mandatory_reporting.htm" TargetMode="External"/><Relationship Id="rId39" Type="http://schemas.openxmlformats.org/officeDocument/2006/relationships/hyperlink" Target="http://www.bus.duq.edu/charter/EffectiveBehaviorSupport.htm" TargetMode="External"/><Relationship Id="rId3" Type="http://schemas.openxmlformats.org/officeDocument/2006/relationships/styles" Target="styles.xml"/><Relationship Id="rId21" Type="http://schemas.openxmlformats.org/officeDocument/2006/relationships/hyperlink" Target="http://portents.ne.mediaone.net/~matt/cct.html" TargetMode="External"/><Relationship Id="rId34" Type="http://schemas.openxmlformats.org/officeDocument/2006/relationships/hyperlink" Target="http://www.howard.k12.md.us/staffdevelopment/schoolsupport.html" TargetMode="External"/><Relationship Id="rId42" Type="http://schemas.openxmlformats.org/officeDocument/2006/relationships/fontTable" Target="fontTable.xml"/><Relationship Id="rId7" Type="http://schemas.openxmlformats.org/officeDocument/2006/relationships/hyperlink" Target="http://www.apa.org/ethics/code.html" TargetMode="External"/><Relationship Id="rId12" Type="http://schemas.openxmlformats.org/officeDocument/2006/relationships/hyperlink" Target="http://www.apa.org/practice/peff.html" TargetMode="External"/><Relationship Id="rId17" Type="http://schemas.openxmlformats.org/officeDocument/2006/relationships/hyperlink" Target="http://www.managingstress.com/ellis1.htm" TargetMode="External"/><Relationship Id="rId25" Type="http://schemas.openxmlformats.org/officeDocument/2006/relationships/hyperlink" Target="http://www.calib.com/nccanch/" TargetMode="External"/><Relationship Id="rId33" Type="http://schemas.openxmlformats.org/officeDocument/2006/relationships/hyperlink" Target="http://www.coe.ufl.edu/CRPM/wholetext.html" TargetMode="External"/><Relationship Id="rId38" Type="http://schemas.openxmlformats.org/officeDocument/2006/relationships/hyperlink" Target="http://idea.uoregon.edu/~ncite/documents/techrep/tech25.html" TargetMode="External"/><Relationship Id="rId2" Type="http://schemas.openxmlformats.org/officeDocument/2006/relationships/numbering" Target="numbering.xml"/><Relationship Id="rId16" Type="http://schemas.openxmlformats.org/officeDocument/2006/relationships/hyperlink" Target="http://www.managingstress.com/ellis2.htm" TargetMode="External"/><Relationship Id="rId20" Type="http://schemas.openxmlformats.org/officeDocument/2006/relationships/hyperlink" Target="http://www.aabt.org/" TargetMode="External"/><Relationship Id="rId29" Type="http://schemas.openxmlformats.org/officeDocument/2006/relationships/hyperlink" Target="http://www.ed.gov/databases/ERIC_Digests/ed417515.html" TargetMode="External"/><Relationship Id="rId41" Type="http://schemas.openxmlformats.org/officeDocument/2006/relationships/hyperlink" Target="http://www.stemnet.nf.ca/~glassman/parti.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mhrc.gov/clas/cultural1a.htm" TargetMode="External"/><Relationship Id="rId24" Type="http://schemas.openxmlformats.org/officeDocument/2006/relationships/hyperlink" Target="http://www.jimhopper.com/abstats/" TargetMode="External"/><Relationship Id="rId32" Type="http://schemas.openxmlformats.org/officeDocument/2006/relationships/hyperlink" Target="http://www.air-dc.org/cecp/resources/recon/recon.htm" TargetMode="External"/><Relationship Id="rId37" Type="http://schemas.openxmlformats.org/officeDocument/2006/relationships/hyperlink" Target="http://brt.uoregon.edu/ebs/whatisebs2.htm" TargetMode="External"/><Relationship Id="rId40" Type="http://schemas.openxmlformats.org/officeDocument/2006/relationships/hyperlink" Target="http://www.stemnet.nf.ca/~glassman/partii.htm" TargetMode="External"/><Relationship Id="rId5" Type="http://schemas.openxmlformats.org/officeDocument/2006/relationships/webSettings" Target="webSettings.xml"/><Relationship Id="rId15" Type="http://schemas.openxmlformats.org/officeDocument/2006/relationships/hyperlink" Target="http://www.rebt.org/" TargetMode="External"/><Relationship Id="rId23" Type="http://schemas.openxmlformats.org/officeDocument/2006/relationships/hyperlink" Target="http://www.amhca.org/home2.html" TargetMode="External"/><Relationship Id="rId28" Type="http://schemas.openxmlformats.org/officeDocument/2006/relationships/hyperlink" Target="http://www.pbis.org/english/main.php3?name=School-wide_PBIS" TargetMode="External"/><Relationship Id="rId36" Type="http://schemas.openxmlformats.org/officeDocument/2006/relationships/hyperlink" Target="http://www.cec.sped.org/osep/art4.htm" TargetMode="External"/><Relationship Id="rId10" Type="http://schemas.openxmlformats.org/officeDocument/2006/relationships/hyperlink" Target="http://www.emicrotraining.com/links/links_multiculturalism.html" TargetMode="External"/><Relationship Id="rId19" Type="http://schemas.openxmlformats.org/officeDocument/2006/relationships/hyperlink" Target="http://www.cts.com/crash/habtsmrt/cogtitle.html" TargetMode="External"/><Relationship Id="rId31" Type="http://schemas.openxmlformats.org/officeDocument/2006/relationships/hyperlink" Target="http://darkwing.uoregon.edu/~ivdb/documents/ivdb/discipline_evaluation.htm" TargetMode="External"/><Relationship Id="rId4" Type="http://schemas.openxmlformats.org/officeDocument/2006/relationships/settings" Target="settings.xml"/><Relationship Id="rId9" Type="http://schemas.openxmlformats.org/officeDocument/2006/relationships/hyperlink" Target="http://www.schoolcounselor.org/ethics/standards.htm" TargetMode="External"/><Relationship Id="rId14" Type="http://schemas.openxmlformats.org/officeDocument/2006/relationships/hyperlink" Target="http://www.ship.edu/~cgboeree/ellis.html" TargetMode="External"/><Relationship Id="rId22" Type="http://schemas.openxmlformats.org/officeDocument/2006/relationships/hyperlink" Target="http://www.counseling.org/" TargetMode="External"/><Relationship Id="rId27" Type="http://schemas.openxmlformats.org/officeDocument/2006/relationships/hyperlink" Target="http://www.surgeongeneral.gov/library/mentalhealth/home.html" TargetMode="External"/><Relationship Id="rId30" Type="http://schemas.openxmlformats.org/officeDocument/2006/relationships/hyperlink" Target="http://darkwing.uoregon.edu/~jeffs/3-10/" TargetMode="External"/><Relationship Id="rId35" Type="http://schemas.openxmlformats.org/officeDocument/2006/relationships/hyperlink" Target="http://www.pbis.org/english/main.php3?name=Center_Produc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1A012-C4E4-48DA-8330-1B0D2830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Mee-Gaik Lim</dc:creator>
  <cp:lastModifiedBy>Glenn Simmons</cp:lastModifiedBy>
  <cp:revision>4</cp:revision>
  <cp:lastPrinted>2012-02-09T14:30:00Z</cp:lastPrinted>
  <dcterms:created xsi:type="dcterms:W3CDTF">2018-01-11T18:41:00Z</dcterms:created>
  <dcterms:modified xsi:type="dcterms:W3CDTF">2018-01-20T23:49:00Z</dcterms:modified>
</cp:coreProperties>
</file>