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5D" w:rsidRPr="00CB41D4" w:rsidRDefault="000F1481" w:rsidP="008620E5">
      <w:pPr>
        <w:tabs>
          <w:tab w:val="center" w:pos="5400"/>
        </w:tabs>
        <w:suppressAutoHyphens/>
        <w:ind w:right="1008"/>
        <w:jc w:val="center"/>
        <w:rPr>
          <w:rFonts w:ascii="Tahoma" w:hAnsi="Tahoma" w:cs="Tahoma"/>
          <w:b/>
          <w:i/>
          <w:spacing w:val="-3"/>
          <w:sz w:val="28"/>
          <w:szCs w:val="28"/>
        </w:rPr>
      </w:pPr>
      <w:r w:rsidRPr="00CB41D4">
        <w:rPr>
          <w:rFonts w:ascii="Tahoma" w:hAnsi="Tahoma" w:cs="Tahoma"/>
          <w:b/>
          <w:bCs/>
          <w:i/>
          <w:spacing w:val="-3"/>
          <w:sz w:val="28"/>
          <w:szCs w:val="28"/>
        </w:rPr>
        <w:t>OLD TESTAMENT FOUNDATIONS I</w:t>
      </w:r>
    </w:p>
    <w:p w:rsidR="00D9495D" w:rsidRPr="00CB41D4" w:rsidRDefault="008F017E" w:rsidP="00E1795E">
      <w:pPr>
        <w:pStyle w:val="Heading3"/>
        <w:ind w:right="1008"/>
        <w:rPr>
          <w:rFonts w:ascii="Tahoma" w:hAnsi="Tahoma" w:cs="Tahoma"/>
          <w:iCs/>
          <w:sz w:val="24"/>
          <w:szCs w:val="24"/>
        </w:rPr>
      </w:pPr>
      <w:r w:rsidRPr="00CB41D4">
        <w:rPr>
          <w:rFonts w:ascii="Tahoma" w:hAnsi="Tahoma" w:cs="Tahoma"/>
          <w:sz w:val="24"/>
          <w:szCs w:val="24"/>
        </w:rPr>
        <w:t>RL</w:t>
      </w:r>
      <w:r w:rsidR="009C00C9" w:rsidRPr="00CB41D4">
        <w:rPr>
          <w:rFonts w:ascii="Tahoma" w:hAnsi="Tahoma" w:cs="Tahoma"/>
          <w:sz w:val="24"/>
          <w:szCs w:val="24"/>
        </w:rPr>
        <w:t>GN 5</w:t>
      </w:r>
      <w:r w:rsidR="000F1481" w:rsidRPr="00CB41D4">
        <w:rPr>
          <w:rFonts w:ascii="Tahoma" w:hAnsi="Tahoma" w:cs="Tahoma"/>
          <w:sz w:val="24"/>
          <w:szCs w:val="24"/>
        </w:rPr>
        <w:t>3</w:t>
      </w:r>
      <w:r w:rsidR="00E1795E" w:rsidRPr="00CB41D4">
        <w:rPr>
          <w:rFonts w:ascii="Tahoma" w:hAnsi="Tahoma" w:cs="Tahoma"/>
          <w:sz w:val="24"/>
          <w:szCs w:val="24"/>
        </w:rPr>
        <w:t>50</w:t>
      </w:r>
    </w:p>
    <w:p w:rsidR="00D9495D" w:rsidRPr="00CB41D4" w:rsidRDefault="00D9495D" w:rsidP="00C743CB">
      <w:pPr>
        <w:tabs>
          <w:tab w:val="center" w:pos="5400"/>
        </w:tabs>
        <w:suppressAutoHyphens/>
        <w:ind w:right="1008"/>
        <w:jc w:val="center"/>
        <w:rPr>
          <w:rFonts w:ascii="Tahoma" w:hAnsi="Tahoma" w:cs="Tahoma"/>
          <w:b/>
          <w:spacing w:val="-3"/>
          <w:szCs w:val="24"/>
        </w:rPr>
      </w:pPr>
      <w:r w:rsidRPr="00CB41D4">
        <w:rPr>
          <w:rFonts w:ascii="Tahoma" w:hAnsi="Tahoma" w:cs="Tahoma"/>
          <w:b/>
          <w:spacing w:val="-3"/>
          <w:szCs w:val="24"/>
        </w:rPr>
        <w:t>COU</w:t>
      </w:r>
      <w:smartTag w:uri="urn:schemas-microsoft-com:office:smarttags" w:element="PersonName">
        <w:r w:rsidRPr="00CB41D4">
          <w:rPr>
            <w:rFonts w:ascii="Tahoma" w:hAnsi="Tahoma" w:cs="Tahoma"/>
            <w:b/>
            <w:spacing w:val="-3"/>
            <w:szCs w:val="24"/>
          </w:rPr>
          <w:t>R</w:t>
        </w:r>
      </w:smartTag>
      <w:r w:rsidRPr="00CB41D4">
        <w:rPr>
          <w:rFonts w:ascii="Tahoma" w:hAnsi="Tahoma" w:cs="Tahoma"/>
          <w:b/>
          <w:spacing w:val="-3"/>
          <w:szCs w:val="24"/>
        </w:rPr>
        <w:t>SE SYLLABUS</w:t>
      </w:r>
      <w:r w:rsidR="0059255C" w:rsidRPr="00CB41D4">
        <w:rPr>
          <w:rFonts w:ascii="Tahoma" w:hAnsi="Tahoma" w:cs="Tahoma"/>
          <w:b/>
          <w:spacing w:val="-3"/>
          <w:szCs w:val="24"/>
        </w:rPr>
        <w:fldChar w:fldCharType="begin"/>
      </w:r>
      <w:r w:rsidRPr="00CB41D4">
        <w:rPr>
          <w:rFonts w:ascii="Tahoma" w:hAnsi="Tahoma" w:cs="Tahoma"/>
          <w:b/>
          <w:spacing w:val="-3"/>
          <w:szCs w:val="24"/>
        </w:rPr>
        <w:instrText xml:space="preserve">PRIVATE </w:instrText>
      </w:r>
      <w:r w:rsidR="0059255C" w:rsidRPr="00CB41D4">
        <w:rPr>
          <w:rFonts w:ascii="Tahoma" w:hAnsi="Tahoma" w:cs="Tahoma"/>
          <w:b/>
          <w:spacing w:val="-3"/>
          <w:szCs w:val="24"/>
        </w:rPr>
        <w:fldChar w:fldCharType="end"/>
      </w:r>
    </w:p>
    <w:p w:rsidR="00D9495D" w:rsidRPr="00CB41D4" w:rsidRDefault="00D9495D" w:rsidP="00C743CB">
      <w:pPr>
        <w:tabs>
          <w:tab w:val="center" w:pos="5400"/>
        </w:tabs>
        <w:suppressAutoHyphens/>
        <w:ind w:right="1008"/>
        <w:jc w:val="center"/>
        <w:rPr>
          <w:rFonts w:ascii="Tahoma" w:hAnsi="Tahoma" w:cs="Tahoma"/>
          <w:b/>
          <w:spacing w:val="-3"/>
          <w:szCs w:val="24"/>
        </w:rPr>
      </w:pPr>
      <w:smartTag w:uri="urn:schemas-microsoft-com:office:smarttags" w:element="place">
        <w:smartTag w:uri="urn:schemas-microsoft-com:office:smarttags" w:element="PlaceName">
          <w:r w:rsidRPr="00CB41D4">
            <w:rPr>
              <w:rFonts w:ascii="Tahoma" w:hAnsi="Tahoma" w:cs="Tahoma"/>
              <w:b/>
              <w:spacing w:val="-3"/>
              <w:szCs w:val="24"/>
            </w:rPr>
            <w:t>WAYLAND</w:t>
          </w:r>
        </w:smartTag>
        <w:r w:rsidRPr="00CB41D4">
          <w:rPr>
            <w:rFonts w:ascii="Tahoma" w:hAnsi="Tahoma" w:cs="Tahoma"/>
            <w:b/>
            <w:spacing w:val="-3"/>
            <w:szCs w:val="24"/>
          </w:rPr>
          <w:t xml:space="preserve"> </w:t>
        </w:r>
        <w:smartTag w:uri="urn:schemas-microsoft-com:office:smarttags" w:element="PlaceName">
          <w:r w:rsidRPr="00CB41D4">
            <w:rPr>
              <w:rFonts w:ascii="Tahoma" w:hAnsi="Tahoma" w:cs="Tahoma"/>
              <w:b/>
              <w:spacing w:val="-3"/>
              <w:szCs w:val="24"/>
            </w:rPr>
            <w:t>BAPTIST</w:t>
          </w:r>
        </w:smartTag>
        <w:r w:rsidRPr="00CB41D4">
          <w:rPr>
            <w:rFonts w:ascii="Tahoma" w:hAnsi="Tahoma" w:cs="Tahoma"/>
            <w:b/>
            <w:spacing w:val="-3"/>
            <w:szCs w:val="24"/>
          </w:rPr>
          <w:t xml:space="preserve"> </w:t>
        </w:r>
        <w:smartTag w:uri="urn:schemas-microsoft-com:office:smarttags" w:element="PlaceType">
          <w:r w:rsidRPr="00CB41D4">
            <w:rPr>
              <w:rFonts w:ascii="Tahoma" w:hAnsi="Tahoma" w:cs="Tahoma"/>
              <w:b/>
              <w:spacing w:val="-3"/>
              <w:szCs w:val="24"/>
            </w:rPr>
            <w:t>UNIVE</w:t>
          </w:r>
          <w:smartTag w:uri="urn:schemas-microsoft-com:office:smarttags" w:element="PersonName">
            <w:r w:rsidRPr="00CB41D4">
              <w:rPr>
                <w:rFonts w:ascii="Tahoma" w:hAnsi="Tahoma" w:cs="Tahoma"/>
                <w:b/>
                <w:spacing w:val="-3"/>
                <w:szCs w:val="24"/>
              </w:rPr>
              <w:t>R</w:t>
            </w:r>
          </w:smartTag>
          <w:r w:rsidRPr="00CB41D4">
            <w:rPr>
              <w:rFonts w:ascii="Tahoma" w:hAnsi="Tahoma" w:cs="Tahoma"/>
              <w:b/>
              <w:spacing w:val="-3"/>
              <w:szCs w:val="24"/>
            </w:rPr>
            <w:t>SITY</w:t>
          </w:r>
        </w:smartTag>
      </w:smartTag>
    </w:p>
    <w:p w:rsidR="00A658C0" w:rsidRPr="00CB41D4" w:rsidRDefault="00A658C0" w:rsidP="00A658C0">
      <w:pPr>
        <w:tabs>
          <w:tab w:val="center" w:pos="5400"/>
        </w:tabs>
        <w:suppressAutoHyphens/>
        <w:ind w:right="1008"/>
        <w:jc w:val="center"/>
        <w:rPr>
          <w:rFonts w:ascii="Tahoma" w:hAnsi="Tahoma" w:cs="Tahoma"/>
          <w:b/>
          <w:spacing w:val="-3"/>
          <w:szCs w:val="24"/>
        </w:rPr>
      </w:pPr>
      <w:r w:rsidRPr="00CB41D4">
        <w:rPr>
          <w:rFonts w:ascii="Tahoma" w:hAnsi="Tahoma" w:cs="Tahoma"/>
          <w:b/>
          <w:spacing w:val="-3"/>
          <w:szCs w:val="24"/>
        </w:rPr>
        <w:t>WBU Online</w:t>
      </w:r>
    </w:p>
    <w:p w:rsidR="00D9495D" w:rsidRPr="00CB41D4" w:rsidRDefault="00D9495D" w:rsidP="00A658C0">
      <w:pPr>
        <w:tabs>
          <w:tab w:val="center" w:pos="5400"/>
        </w:tabs>
        <w:suppressAutoHyphens/>
        <w:ind w:right="1008"/>
        <w:jc w:val="center"/>
        <w:rPr>
          <w:rFonts w:ascii="Tahoma" w:hAnsi="Tahoma" w:cs="Tahoma"/>
          <w:b/>
          <w:i/>
          <w:spacing w:val="-3"/>
          <w:szCs w:val="24"/>
        </w:rPr>
      </w:pPr>
      <w:r w:rsidRPr="00CB41D4">
        <w:rPr>
          <w:rFonts w:ascii="Tahoma" w:hAnsi="Tahoma" w:cs="Tahoma"/>
          <w:b/>
          <w:spacing w:val="-3"/>
          <w:szCs w:val="24"/>
        </w:rPr>
        <w:t xml:space="preserve"> RELIGION AND PHILOSOPHY</w:t>
      </w:r>
    </w:p>
    <w:p w:rsidR="00D9495D" w:rsidRPr="00CB41D4" w:rsidRDefault="00A658C0" w:rsidP="00C743CB">
      <w:pPr>
        <w:pStyle w:val="Heading1"/>
        <w:ind w:right="1008"/>
        <w:rPr>
          <w:rFonts w:ascii="Tahoma" w:hAnsi="Tahoma" w:cs="Tahoma"/>
          <w:sz w:val="24"/>
          <w:szCs w:val="24"/>
        </w:rPr>
      </w:pPr>
      <w:r w:rsidRPr="00CB41D4">
        <w:rPr>
          <w:rFonts w:ascii="Tahoma" w:hAnsi="Tahoma" w:cs="Tahoma"/>
          <w:sz w:val="24"/>
          <w:szCs w:val="24"/>
        </w:rPr>
        <w:t>Spring 2018</w:t>
      </w:r>
    </w:p>
    <w:p w:rsidR="00C743CB" w:rsidRPr="00CB41D4" w:rsidRDefault="00C743CB" w:rsidP="00C743CB">
      <w:pPr>
        <w:ind w:right="1008"/>
        <w:rPr>
          <w:rFonts w:ascii="Tahoma" w:hAnsi="Tahoma" w:cs="Tahoma"/>
        </w:rPr>
      </w:pPr>
    </w:p>
    <w:p w:rsidR="0007368F" w:rsidRPr="00CB41D4" w:rsidRDefault="0007368F" w:rsidP="0007368F">
      <w:pPr>
        <w:pStyle w:val="Heading2"/>
        <w:ind w:right="1008"/>
        <w:rPr>
          <w:rFonts w:ascii="Tahoma" w:hAnsi="Tahoma" w:cs="Tahoma"/>
          <w:b w:val="0"/>
          <w:sz w:val="22"/>
          <w:szCs w:val="22"/>
        </w:rPr>
      </w:pPr>
      <w:r w:rsidRPr="00CB41D4">
        <w:rPr>
          <w:rFonts w:ascii="Tahoma" w:hAnsi="Tahoma" w:cs="Tahoma"/>
          <w:sz w:val="22"/>
          <w:szCs w:val="22"/>
        </w:rPr>
        <w:t>Instructor</w:t>
      </w:r>
      <w:r w:rsidRPr="00CB41D4">
        <w:rPr>
          <w:rFonts w:ascii="Tahoma" w:hAnsi="Tahoma" w:cs="Tahoma"/>
          <w:b w:val="0"/>
          <w:sz w:val="22"/>
          <w:szCs w:val="22"/>
        </w:rPr>
        <w:t xml:space="preserve"> </w:t>
      </w:r>
      <w:r w:rsidR="00A658C0" w:rsidRPr="00CB41D4">
        <w:rPr>
          <w:rFonts w:ascii="Tahoma" w:hAnsi="Tahoma" w:cs="Tahoma"/>
          <w:b w:val="0"/>
          <w:sz w:val="22"/>
          <w:szCs w:val="22"/>
        </w:rPr>
        <w:t>Dr. David W. Howle</w:t>
      </w:r>
    </w:p>
    <w:p w:rsidR="0007368F" w:rsidRPr="00CB41D4" w:rsidRDefault="00A658C0"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 xml:space="preserve">Mailing </w:t>
      </w:r>
      <w:r w:rsidR="00CB41D4">
        <w:rPr>
          <w:rFonts w:ascii="Tahoma" w:hAnsi="Tahoma" w:cs="Tahoma"/>
          <w:bCs/>
          <w:spacing w:val="-3"/>
          <w:sz w:val="22"/>
          <w:szCs w:val="22"/>
        </w:rPr>
        <w:t>a</w:t>
      </w:r>
      <w:r w:rsidR="0007368F" w:rsidRPr="00CB41D4">
        <w:rPr>
          <w:rFonts w:ascii="Tahoma" w:hAnsi="Tahoma" w:cs="Tahoma"/>
          <w:bCs/>
          <w:spacing w:val="-3"/>
          <w:sz w:val="22"/>
          <w:szCs w:val="22"/>
        </w:rPr>
        <w:t>ddress</w:t>
      </w:r>
      <w:r w:rsidR="0007368F" w:rsidRPr="00CB41D4">
        <w:rPr>
          <w:rFonts w:ascii="Tahoma" w:hAnsi="Tahoma" w:cs="Tahoma"/>
          <w:spacing w:val="-3"/>
          <w:sz w:val="22"/>
          <w:szCs w:val="22"/>
        </w:rPr>
        <w:t xml:space="preserve">: </w:t>
      </w:r>
      <w:r w:rsidRPr="00CB41D4">
        <w:rPr>
          <w:rFonts w:ascii="Tahoma" w:hAnsi="Tahoma" w:cs="Tahoma"/>
          <w:spacing w:val="-3"/>
          <w:sz w:val="22"/>
          <w:szCs w:val="22"/>
        </w:rPr>
        <w:t>810 N. 7</w:t>
      </w:r>
      <w:r w:rsidRPr="00CB41D4">
        <w:rPr>
          <w:rFonts w:ascii="Tahoma" w:hAnsi="Tahoma" w:cs="Tahoma"/>
          <w:spacing w:val="-3"/>
          <w:sz w:val="22"/>
          <w:szCs w:val="22"/>
          <w:vertAlign w:val="superscript"/>
        </w:rPr>
        <w:t>th</w:t>
      </w:r>
      <w:r w:rsidRPr="00CB41D4">
        <w:rPr>
          <w:rFonts w:ascii="Tahoma" w:hAnsi="Tahoma" w:cs="Tahoma"/>
          <w:spacing w:val="-3"/>
          <w:sz w:val="22"/>
          <w:szCs w:val="22"/>
        </w:rPr>
        <w:t xml:space="preserve"> Street, Temple TX 76501</w:t>
      </w:r>
    </w:p>
    <w:p w:rsidR="0007368F" w:rsidRPr="00CB41D4" w:rsidRDefault="0007368F"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 xml:space="preserve">Phone </w:t>
      </w:r>
      <w:r w:rsidR="00A658C0" w:rsidRPr="00CB41D4">
        <w:rPr>
          <w:rFonts w:ascii="Tahoma" w:hAnsi="Tahoma" w:cs="Tahoma"/>
          <w:bCs/>
          <w:spacing w:val="-3"/>
          <w:sz w:val="22"/>
          <w:szCs w:val="22"/>
        </w:rPr>
        <w:t>(</w:t>
      </w:r>
      <w:r w:rsidR="00CB41D4">
        <w:rPr>
          <w:rFonts w:ascii="Tahoma" w:hAnsi="Tahoma" w:cs="Tahoma"/>
          <w:bCs/>
          <w:spacing w:val="-3"/>
          <w:sz w:val="22"/>
          <w:szCs w:val="22"/>
        </w:rPr>
        <w:t>and t</w:t>
      </w:r>
      <w:r w:rsidR="00A658C0" w:rsidRPr="00CB41D4">
        <w:rPr>
          <w:rFonts w:ascii="Tahoma" w:hAnsi="Tahoma" w:cs="Tahoma"/>
          <w:bCs/>
          <w:spacing w:val="-3"/>
          <w:sz w:val="22"/>
          <w:szCs w:val="22"/>
        </w:rPr>
        <w:t xml:space="preserve">ext) </w:t>
      </w:r>
      <w:r w:rsidR="00CB41D4">
        <w:rPr>
          <w:rFonts w:ascii="Tahoma" w:hAnsi="Tahoma" w:cs="Tahoma"/>
          <w:bCs/>
          <w:spacing w:val="-3"/>
          <w:sz w:val="22"/>
          <w:szCs w:val="22"/>
        </w:rPr>
        <w:t>n</w:t>
      </w:r>
      <w:r w:rsidRPr="00CB41D4">
        <w:rPr>
          <w:rFonts w:ascii="Tahoma" w:hAnsi="Tahoma" w:cs="Tahoma"/>
          <w:bCs/>
          <w:spacing w:val="-3"/>
          <w:sz w:val="22"/>
          <w:szCs w:val="22"/>
        </w:rPr>
        <w:t>umber:</w:t>
      </w:r>
      <w:r w:rsidRPr="00CB41D4">
        <w:rPr>
          <w:rFonts w:ascii="Tahoma" w:hAnsi="Tahoma" w:cs="Tahoma"/>
          <w:spacing w:val="-3"/>
          <w:sz w:val="22"/>
          <w:szCs w:val="22"/>
        </w:rPr>
        <w:t xml:space="preserve"> </w:t>
      </w:r>
      <w:r w:rsidR="00A658C0" w:rsidRPr="00CB41D4">
        <w:rPr>
          <w:rFonts w:ascii="Tahoma" w:hAnsi="Tahoma" w:cs="Tahoma"/>
          <w:spacing w:val="-3"/>
          <w:sz w:val="22"/>
          <w:szCs w:val="22"/>
        </w:rPr>
        <w:t>254-314-9168</w:t>
      </w:r>
    </w:p>
    <w:p w:rsidR="0007368F" w:rsidRPr="00CB41D4" w:rsidRDefault="0007368F" w:rsidP="0007368F">
      <w:pPr>
        <w:numPr>
          <w:ilvl w:val="0"/>
          <w:numId w:val="13"/>
        </w:numPr>
        <w:tabs>
          <w:tab w:val="clear" w:pos="2160"/>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Email address</w:t>
      </w:r>
      <w:r w:rsidR="00A658C0" w:rsidRPr="00CB41D4">
        <w:rPr>
          <w:rFonts w:ascii="Tahoma" w:hAnsi="Tahoma" w:cs="Tahoma"/>
          <w:bCs/>
          <w:spacing w:val="-3"/>
          <w:sz w:val="22"/>
          <w:szCs w:val="22"/>
        </w:rPr>
        <w:t>: david.howle@wayland.wbu.edu</w:t>
      </w:r>
      <w:r w:rsidRPr="00CB41D4">
        <w:rPr>
          <w:rFonts w:ascii="Tahoma" w:hAnsi="Tahoma" w:cs="Tahoma"/>
          <w:spacing w:val="-3"/>
          <w:sz w:val="22"/>
          <w:szCs w:val="22"/>
        </w:rPr>
        <w:tab/>
      </w:r>
    </w:p>
    <w:p w:rsidR="0007368F" w:rsidRPr="00CB41D4" w:rsidRDefault="00A658C0" w:rsidP="0007368F">
      <w:pPr>
        <w:numPr>
          <w:ilvl w:val="0"/>
          <w:numId w:val="13"/>
        </w:numPr>
        <w:tabs>
          <w:tab w:val="left" w:pos="-720"/>
          <w:tab w:val="num" w:pos="1080"/>
        </w:tabs>
        <w:suppressAutoHyphens/>
        <w:ind w:left="1080" w:right="1008" w:hanging="360"/>
        <w:rPr>
          <w:rFonts w:ascii="Tahoma" w:hAnsi="Tahoma" w:cs="Tahoma"/>
          <w:spacing w:val="-3"/>
          <w:sz w:val="22"/>
          <w:szCs w:val="22"/>
        </w:rPr>
      </w:pPr>
      <w:r w:rsidRPr="00CB41D4">
        <w:rPr>
          <w:rFonts w:ascii="Tahoma" w:hAnsi="Tahoma" w:cs="Tahoma"/>
          <w:bCs/>
          <w:spacing w:val="-3"/>
          <w:sz w:val="22"/>
          <w:szCs w:val="22"/>
        </w:rPr>
        <w:t>Contact times:</w:t>
      </w:r>
      <w:r w:rsidRPr="00CB41D4">
        <w:rPr>
          <w:rFonts w:ascii="Tahoma" w:hAnsi="Tahoma" w:cs="Tahoma"/>
          <w:spacing w:val="-3"/>
          <w:sz w:val="22"/>
          <w:szCs w:val="22"/>
        </w:rPr>
        <w:t xml:space="preserve"> Monday-Friday 1:00-7:00 PM</w:t>
      </w:r>
    </w:p>
    <w:p w:rsidR="00D9495D" w:rsidRPr="00CB41D4" w:rsidRDefault="00D9495D" w:rsidP="00C743CB">
      <w:pPr>
        <w:tabs>
          <w:tab w:val="left" w:pos="-720"/>
        </w:tabs>
        <w:suppressAutoHyphens/>
        <w:ind w:right="1008"/>
        <w:rPr>
          <w:rFonts w:ascii="Tahoma" w:hAnsi="Tahoma" w:cs="Tahoma"/>
          <w:b/>
          <w:spacing w:val="-3"/>
          <w:sz w:val="22"/>
          <w:szCs w:val="22"/>
        </w:rPr>
      </w:pPr>
    </w:p>
    <w:p w:rsidR="00D9495D" w:rsidRPr="00541E3E" w:rsidRDefault="00D9495D" w:rsidP="00BB7CE6">
      <w:pPr>
        <w:tabs>
          <w:tab w:val="left" w:pos="-720"/>
        </w:tabs>
        <w:suppressAutoHyphens/>
        <w:ind w:right="1008"/>
        <w:rPr>
          <w:rFonts w:ascii="Tahoma" w:hAnsi="Tahoma" w:cs="Tahoma"/>
          <w:b/>
          <w:spacing w:val="-3"/>
          <w:sz w:val="22"/>
          <w:szCs w:val="22"/>
        </w:rPr>
      </w:pPr>
      <w:r w:rsidRPr="00541E3E">
        <w:rPr>
          <w:rFonts w:ascii="Tahoma" w:hAnsi="Tahoma" w:cs="Tahoma"/>
          <w:b/>
          <w:spacing w:val="-3"/>
          <w:sz w:val="22"/>
          <w:szCs w:val="22"/>
        </w:rPr>
        <w:t>C</w:t>
      </w:r>
      <w:r w:rsidR="00BB62C9" w:rsidRPr="00541E3E">
        <w:rPr>
          <w:rFonts w:ascii="Tahoma" w:hAnsi="Tahoma" w:cs="Tahoma"/>
          <w:b/>
          <w:spacing w:val="-3"/>
          <w:sz w:val="22"/>
          <w:szCs w:val="22"/>
        </w:rPr>
        <w:t>ourse Number and Title</w:t>
      </w:r>
      <w:r w:rsidRPr="00541E3E">
        <w:rPr>
          <w:rFonts w:ascii="Tahoma" w:hAnsi="Tahoma" w:cs="Tahoma"/>
          <w:b/>
          <w:spacing w:val="-3"/>
          <w:sz w:val="22"/>
          <w:szCs w:val="22"/>
        </w:rPr>
        <w:t>:</w:t>
      </w:r>
      <w:r w:rsidR="002A2588" w:rsidRPr="00541E3E">
        <w:rPr>
          <w:rFonts w:ascii="Tahoma" w:hAnsi="Tahoma" w:cs="Tahoma"/>
          <w:b/>
          <w:spacing w:val="-3"/>
          <w:sz w:val="22"/>
          <w:szCs w:val="22"/>
        </w:rPr>
        <w:t xml:space="preserve"> </w:t>
      </w:r>
      <w:r w:rsidR="009C00C9" w:rsidRPr="00541E3E">
        <w:rPr>
          <w:rFonts w:ascii="Tahoma" w:hAnsi="Tahoma" w:cs="Tahoma"/>
          <w:bCs/>
          <w:spacing w:val="-3"/>
          <w:sz w:val="22"/>
          <w:szCs w:val="22"/>
        </w:rPr>
        <w:t>RLGN</w:t>
      </w:r>
      <w:r w:rsidR="00B71FB9" w:rsidRPr="00541E3E">
        <w:rPr>
          <w:rFonts w:ascii="Tahoma" w:hAnsi="Tahoma" w:cs="Tahoma"/>
          <w:bCs/>
          <w:spacing w:val="-3"/>
          <w:sz w:val="22"/>
          <w:szCs w:val="22"/>
        </w:rPr>
        <w:t xml:space="preserve"> </w:t>
      </w:r>
      <w:r w:rsidR="005F0849" w:rsidRPr="00541E3E">
        <w:rPr>
          <w:rFonts w:ascii="Tahoma" w:hAnsi="Tahoma" w:cs="Tahoma"/>
          <w:bCs/>
          <w:spacing w:val="-3"/>
          <w:sz w:val="22"/>
          <w:szCs w:val="22"/>
        </w:rPr>
        <w:t>5</w:t>
      </w:r>
      <w:r w:rsidR="009C00C9" w:rsidRPr="00541E3E">
        <w:rPr>
          <w:rFonts w:ascii="Tahoma" w:hAnsi="Tahoma" w:cs="Tahoma"/>
          <w:bCs/>
          <w:spacing w:val="-3"/>
          <w:sz w:val="22"/>
          <w:szCs w:val="22"/>
        </w:rPr>
        <w:t>3</w:t>
      </w:r>
      <w:r w:rsidR="00BB7CE6" w:rsidRPr="00541E3E">
        <w:rPr>
          <w:rFonts w:ascii="Tahoma" w:hAnsi="Tahoma" w:cs="Tahoma"/>
          <w:bCs/>
          <w:spacing w:val="-3"/>
          <w:sz w:val="22"/>
          <w:szCs w:val="22"/>
        </w:rPr>
        <w:t>50</w:t>
      </w:r>
      <w:r w:rsidR="00A658C0" w:rsidRPr="00541E3E">
        <w:rPr>
          <w:rFonts w:ascii="Tahoma" w:hAnsi="Tahoma" w:cs="Tahoma"/>
          <w:bCs/>
          <w:spacing w:val="-3"/>
          <w:sz w:val="22"/>
          <w:szCs w:val="22"/>
        </w:rPr>
        <w:t xml:space="preserve"> VC01</w:t>
      </w:r>
      <w:r w:rsidR="0007368F" w:rsidRPr="00541E3E">
        <w:rPr>
          <w:rFonts w:ascii="Tahoma" w:hAnsi="Tahoma" w:cs="Tahoma"/>
          <w:bCs/>
          <w:spacing w:val="-3"/>
          <w:sz w:val="22"/>
          <w:szCs w:val="22"/>
        </w:rPr>
        <w:t xml:space="preserve">, </w:t>
      </w:r>
      <w:r w:rsidR="00BB5286" w:rsidRPr="00541E3E">
        <w:rPr>
          <w:rFonts w:ascii="Tahoma" w:hAnsi="Tahoma" w:cs="Tahoma"/>
          <w:bCs/>
          <w:spacing w:val="-3"/>
          <w:sz w:val="22"/>
          <w:szCs w:val="22"/>
        </w:rPr>
        <w:t xml:space="preserve">Old Testament </w:t>
      </w:r>
      <w:r w:rsidR="000F1481" w:rsidRPr="00541E3E">
        <w:rPr>
          <w:rFonts w:ascii="Tahoma" w:hAnsi="Tahoma" w:cs="Tahoma"/>
          <w:bCs/>
          <w:spacing w:val="-3"/>
          <w:sz w:val="22"/>
          <w:szCs w:val="22"/>
        </w:rPr>
        <w:t>Foundations I</w:t>
      </w:r>
    </w:p>
    <w:p w:rsidR="00D9495D" w:rsidRPr="00541E3E" w:rsidRDefault="00D9495D" w:rsidP="00C743CB">
      <w:pPr>
        <w:tabs>
          <w:tab w:val="left" w:pos="-720"/>
        </w:tabs>
        <w:suppressAutoHyphens/>
        <w:ind w:right="1008"/>
        <w:rPr>
          <w:rFonts w:ascii="Tahoma" w:hAnsi="Tahoma" w:cs="Tahoma"/>
          <w:spacing w:val="-3"/>
          <w:sz w:val="22"/>
          <w:szCs w:val="22"/>
        </w:rPr>
      </w:pPr>
    </w:p>
    <w:p w:rsidR="00BB62C9" w:rsidRPr="00541E3E" w:rsidRDefault="00BB62C9" w:rsidP="00C743CB">
      <w:pPr>
        <w:tabs>
          <w:tab w:val="left" w:pos="-720"/>
        </w:tabs>
        <w:suppressAutoHyphens/>
        <w:ind w:left="720" w:right="1008" w:hanging="720"/>
        <w:rPr>
          <w:rFonts w:ascii="Tahoma" w:hAnsi="Tahoma" w:cs="Tahoma"/>
          <w:b/>
          <w:spacing w:val="-3"/>
          <w:sz w:val="22"/>
          <w:szCs w:val="22"/>
        </w:rPr>
      </w:pPr>
      <w:r w:rsidRPr="00541E3E">
        <w:rPr>
          <w:rFonts w:ascii="Tahoma" w:hAnsi="Tahoma" w:cs="Tahoma"/>
          <w:b/>
          <w:spacing w:val="-3"/>
          <w:sz w:val="22"/>
          <w:szCs w:val="22"/>
        </w:rPr>
        <w:t>Class Time and Location</w:t>
      </w:r>
      <w:r w:rsidR="00A658C0" w:rsidRPr="00541E3E">
        <w:rPr>
          <w:rFonts w:ascii="Tahoma" w:hAnsi="Tahoma" w:cs="Tahoma"/>
          <w:b/>
          <w:spacing w:val="-3"/>
          <w:sz w:val="22"/>
          <w:szCs w:val="22"/>
        </w:rPr>
        <w:t xml:space="preserve">: </w:t>
      </w:r>
      <w:r w:rsidR="00A658C0" w:rsidRPr="00541E3E">
        <w:rPr>
          <w:rFonts w:ascii="Tahoma" w:hAnsi="Tahoma" w:cs="Tahoma"/>
          <w:bCs/>
          <w:spacing w:val="-3"/>
          <w:sz w:val="22"/>
          <w:szCs w:val="22"/>
        </w:rPr>
        <w:t>Online via Blackboard, March 5-May 26, 2018</w:t>
      </w:r>
    </w:p>
    <w:p w:rsidR="00BB62C9" w:rsidRPr="00541E3E" w:rsidRDefault="00BB62C9" w:rsidP="00C743CB">
      <w:pPr>
        <w:tabs>
          <w:tab w:val="left" w:pos="-720"/>
        </w:tabs>
        <w:suppressAutoHyphens/>
        <w:ind w:left="720" w:right="1008" w:hanging="720"/>
        <w:rPr>
          <w:rFonts w:ascii="Tahoma" w:hAnsi="Tahoma" w:cs="Tahoma"/>
          <w:b/>
          <w:spacing w:val="-3"/>
          <w:sz w:val="22"/>
          <w:szCs w:val="22"/>
        </w:rPr>
      </w:pPr>
    </w:p>
    <w:p w:rsidR="00BB5286" w:rsidRPr="00541E3E" w:rsidRDefault="00D9495D" w:rsidP="00BB5286">
      <w:pPr>
        <w:rPr>
          <w:rFonts w:ascii="Tahoma" w:hAnsi="Tahoma" w:cs="Tahoma"/>
          <w:bCs/>
          <w:spacing w:val="-3"/>
          <w:sz w:val="22"/>
          <w:szCs w:val="22"/>
        </w:rPr>
      </w:pPr>
      <w:r w:rsidRPr="00541E3E">
        <w:rPr>
          <w:rFonts w:ascii="Tahoma" w:hAnsi="Tahoma" w:cs="Tahoma"/>
          <w:b/>
          <w:spacing w:val="-3"/>
          <w:sz w:val="22"/>
          <w:szCs w:val="22"/>
        </w:rPr>
        <w:t>C</w:t>
      </w:r>
      <w:r w:rsidR="00BB62C9" w:rsidRPr="00541E3E">
        <w:rPr>
          <w:rFonts w:ascii="Tahoma" w:hAnsi="Tahoma" w:cs="Tahoma"/>
          <w:b/>
          <w:spacing w:val="-3"/>
          <w:sz w:val="22"/>
          <w:szCs w:val="22"/>
        </w:rPr>
        <w:t>atalog Description</w:t>
      </w:r>
      <w:r w:rsidRPr="00541E3E">
        <w:rPr>
          <w:rFonts w:ascii="Tahoma" w:hAnsi="Tahoma" w:cs="Tahoma"/>
          <w:b/>
          <w:spacing w:val="-3"/>
          <w:sz w:val="22"/>
          <w:szCs w:val="22"/>
        </w:rPr>
        <w:t>:</w:t>
      </w:r>
      <w:r w:rsidR="00E9497B" w:rsidRPr="00541E3E">
        <w:rPr>
          <w:rFonts w:ascii="Tahoma" w:hAnsi="Tahoma" w:cs="Tahoma"/>
          <w:color w:val="0000FF"/>
          <w:sz w:val="22"/>
          <w:szCs w:val="22"/>
        </w:rPr>
        <w:t xml:space="preserve"> </w:t>
      </w:r>
      <w:r w:rsidR="005273C7" w:rsidRPr="00541E3E">
        <w:rPr>
          <w:rFonts w:ascii="Tahoma" w:hAnsi="Tahoma" w:cs="Tahoma"/>
          <w:color w:val="0000FF"/>
          <w:sz w:val="22"/>
          <w:szCs w:val="22"/>
        </w:rPr>
        <w:t xml:space="preserve"> </w:t>
      </w:r>
      <w:r w:rsidR="005273C7" w:rsidRPr="00541E3E">
        <w:rPr>
          <w:rFonts w:ascii="Tahoma" w:hAnsi="Tahoma" w:cs="Tahoma"/>
          <w:color w:val="000000"/>
          <w:sz w:val="22"/>
          <w:szCs w:val="22"/>
        </w:rPr>
        <w:t>This co</w:t>
      </w:r>
      <w:r w:rsidR="00143F6F" w:rsidRPr="00541E3E">
        <w:rPr>
          <w:rFonts w:ascii="Tahoma" w:hAnsi="Tahoma" w:cs="Tahoma"/>
          <w:color w:val="000000"/>
          <w:sz w:val="22"/>
          <w:szCs w:val="22"/>
        </w:rPr>
        <w:t>urse is an introduction to the a</w:t>
      </w:r>
      <w:r w:rsidR="005273C7" w:rsidRPr="00541E3E">
        <w:rPr>
          <w:rFonts w:ascii="Tahoma" w:hAnsi="Tahoma" w:cs="Tahoma"/>
          <w:color w:val="000000"/>
          <w:sz w:val="22"/>
          <w:szCs w:val="22"/>
        </w:rPr>
        <w:t>ncient Near Eastern background and canon</w:t>
      </w:r>
      <w:r w:rsidR="002C5B3B" w:rsidRPr="00541E3E">
        <w:rPr>
          <w:rFonts w:ascii="Tahoma" w:hAnsi="Tahoma" w:cs="Tahoma"/>
          <w:color w:val="000000"/>
          <w:sz w:val="22"/>
          <w:szCs w:val="22"/>
        </w:rPr>
        <w:t xml:space="preserve"> of the Old Testament</w:t>
      </w:r>
      <w:r w:rsidR="002C72D9" w:rsidRPr="00541E3E">
        <w:rPr>
          <w:rFonts w:ascii="Tahoma" w:hAnsi="Tahoma" w:cs="Tahoma"/>
          <w:color w:val="000000"/>
          <w:sz w:val="22"/>
          <w:szCs w:val="22"/>
        </w:rPr>
        <w:t>,</w:t>
      </w:r>
      <w:r w:rsidR="002C5B3B" w:rsidRPr="00541E3E">
        <w:rPr>
          <w:rFonts w:ascii="Tahoma" w:hAnsi="Tahoma" w:cs="Tahoma"/>
          <w:color w:val="000000"/>
          <w:sz w:val="22"/>
          <w:szCs w:val="22"/>
        </w:rPr>
        <w:t xml:space="preserve"> including</w:t>
      </w:r>
      <w:r w:rsidR="005273C7" w:rsidRPr="00541E3E">
        <w:rPr>
          <w:rFonts w:ascii="Tahoma" w:hAnsi="Tahoma" w:cs="Tahoma"/>
          <w:color w:val="000000"/>
          <w:sz w:val="22"/>
          <w:szCs w:val="22"/>
        </w:rPr>
        <w:t xml:space="preserve"> the contents of</w:t>
      </w:r>
      <w:r w:rsidR="000F1481" w:rsidRPr="00541E3E">
        <w:rPr>
          <w:rFonts w:ascii="Tahoma" w:hAnsi="Tahoma" w:cs="Tahoma"/>
          <w:color w:val="000000"/>
          <w:sz w:val="22"/>
          <w:szCs w:val="22"/>
        </w:rPr>
        <w:t xml:space="preserve"> </w:t>
      </w:r>
      <w:r w:rsidR="002C5B3B" w:rsidRPr="00541E3E">
        <w:rPr>
          <w:rFonts w:ascii="Tahoma" w:hAnsi="Tahoma" w:cs="Tahoma"/>
          <w:color w:val="000000"/>
          <w:sz w:val="22"/>
          <w:szCs w:val="22"/>
        </w:rPr>
        <w:t>Genesis 1 through</w:t>
      </w:r>
      <w:r w:rsidR="005273C7" w:rsidRPr="00541E3E">
        <w:rPr>
          <w:rFonts w:ascii="Tahoma" w:hAnsi="Tahoma" w:cs="Tahoma"/>
          <w:color w:val="000000"/>
          <w:sz w:val="22"/>
          <w:szCs w:val="22"/>
        </w:rPr>
        <w:t xml:space="preserve"> 1 </w:t>
      </w:r>
      <w:r w:rsidR="000F1481" w:rsidRPr="00541E3E">
        <w:rPr>
          <w:rFonts w:ascii="Tahoma" w:hAnsi="Tahoma" w:cs="Tahoma"/>
          <w:color w:val="000000"/>
          <w:sz w:val="22"/>
          <w:szCs w:val="22"/>
        </w:rPr>
        <w:t>K</w:t>
      </w:r>
      <w:r w:rsidR="005273C7" w:rsidRPr="00541E3E">
        <w:rPr>
          <w:rFonts w:ascii="Tahoma" w:hAnsi="Tahoma" w:cs="Tahoma"/>
          <w:color w:val="000000"/>
          <w:sz w:val="22"/>
          <w:szCs w:val="22"/>
        </w:rPr>
        <w:t>in</w:t>
      </w:r>
      <w:r w:rsidR="000F1481" w:rsidRPr="00541E3E">
        <w:rPr>
          <w:rFonts w:ascii="Tahoma" w:hAnsi="Tahoma" w:cs="Tahoma"/>
          <w:color w:val="000000"/>
          <w:sz w:val="22"/>
          <w:szCs w:val="22"/>
        </w:rPr>
        <w:t>gs 11</w:t>
      </w:r>
      <w:r w:rsidR="002C5B3B" w:rsidRPr="00541E3E">
        <w:rPr>
          <w:rFonts w:ascii="Tahoma" w:hAnsi="Tahoma" w:cs="Tahoma"/>
          <w:color w:val="000000"/>
          <w:sz w:val="22"/>
          <w:szCs w:val="22"/>
        </w:rPr>
        <w:t xml:space="preserve"> (and 1 Chronicles) with </w:t>
      </w:r>
      <w:r w:rsidR="005273C7" w:rsidRPr="00541E3E">
        <w:rPr>
          <w:rFonts w:ascii="Tahoma" w:hAnsi="Tahoma" w:cs="Tahoma"/>
          <w:color w:val="000000"/>
          <w:sz w:val="22"/>
          <w:szCs w:val="22"/>
        </w:rPr>
        <w:t xml:space="preserve">emphasis on </w:t>
      </w:r>
      <w:r w:rsidR="002C5B3B" w:rsidRPr="00541E3E">
        <w:rPr>
          <w:rFonts w:ascii="Tahoma" w:hAnsi="Tahoma" w:cs="Tahoma"/>
          <w:color w:val="000000"/>
          <w:sz w:val="22"/>
          <w:szCs w:val="22"/>
        </w:rPr>
        <w:t xml:space="preserve">pertinent </w:t>
      </w:r>
      <w:r w:rsidR="005273C7" w:rsidRPr="00541E3E">
        <w:rPr>
          <w:rFonts w:ascii="Tahoma" w:hAnsi="Tahoma" w:cs="Tahoma"/>
          <w:color w:val="000000"/>
          <w:sz w:val="22"/>
          <w:szCs w:val="22"/>
        </w:rPr>
        <w:t>historical iss</w:t>
      </w:r>
      <w:r w:rsidR="002C5B3B" w:rsidRPr="00541E3E">
        <w:rPr>
          <w:rFonts w:ascii="Tahoma" w:hAnsi="Tahoma" w:cs="Tahoma"/>
          <w:color w:val="000000"/>
          <w:sz w:val="22"/>
          <w:szCs w:val="22"/>
        </w:rPr>
        <w:t>ues, theological interpretation, and contemporary application</w:t>
      </w:r>
      <w:r w:rsidR="005273C7" w:rsidRPr="00541E3E">
        <w:rPr>
          <w:rFonts w:ascii="Tahoma" w:hAnsi="Tahoma" w:cs="Tahoma"/>
          <w:color w:val="000000"/>
          <w:sz w:val="22"/>
          <w:szCs w:val="22"/>
        </w:rPr>
        <w:t>.</w:t>
      </w:r>
    </w:p>
    <w:p w:rsidR="009C00C9" w:rsidRPr="00541E3E" w:rsidRDefault="009C00C9" w:rsidP="009C00C9">
      <w:pPr>
        <w:rPr>
          <w:rFonts w:ascii="Tahoma" w:hAnsi="Tahoma" w:cs="Tahoma"/>
          <w:bCs/>
          <w:sz w:val="22"/>
          <w:szCs w:val="22"/>
        </w:rPr>
      </w:pPr>
    </w:p>
    <w:p w:rsidR="002A2588" w:rsidRPr="00541E3E" w:rsidRDefault="002A2588" w:rsidP="005F0849">
      <w:pPr>
        <w:rPr>
          <w:rFonts w:ascii="Tahoma" w:hAnsi="Tahoma" w:cs="Tahoma"/>
          <w:bCs/>
          <w:sz w:val="22"/>
          <w:szCs w:val="22"/>
        </w:rPr>
      </w:pPr>
      <w:r w:rsidRPr="00541E3E">
        <w:rPr>
          <w:rFonts w:ascii="Tahoma" w:hAnsi="Tahoma" w:cs="Tahoma"/>
          <w:b/>
          <w:bCs/>
          <w:sz w:val="22"/>
          <w:szCs w:val="22"/>
        </w:rPr>
        <w:t>Wayland Mission Statement:</w:t>
      </w:r>
      <w:r w:rsidRPr="00541E3E">
        <w:rPr>
          <w:rFonts w:ascii="Tahoma" w:hAnsi="Tahoma" w:cs="Tahoma"/>
          <w:bCs/>
          <w:sz w:val="22"/>
          <w:szCs w:val="22"/>
        </w:rPr>
        <w:t xml:space="preserve"> Wayland Baptist University exists to educate students in an academically challenging, learning-focused and distinctively Christian environment for professional success</w:t>
      </w:r>
      <w:r w:rsidR="002C5B3B" w:rsidRPr="00541E3E">
        <w:rPr>
          <w:rFonts w:ascii="Tahoma" w:hAnsi="Tahoma" w:cs="Tahoma"/>
          <w:bCs/>
          <w:sz w:val="22"/>
          <w:szCs w:val="22"/>
        </w:rPr>
        <w:t xml:space="preserve"> </w:t>
      </w:r>
      <w:r w:rsidRPr="00541E3E">
        <w:rPr>
          <w:rFonts w:ascii="Tahoma" w:hAnsi="Tahoma" w:cs="Tahoma"/>
          <w:bCs/>
          <w:sz w:val="22"/>
          <w:szCs w:val="22"/>
        </w:rPr>
        <w:t>and service to God and humankind.</w:t>
      </w:r>
    </w:p>
    <w:p w:rsidR="002A2588" w:rsidRPr="00541E3E" w:rsidRDefault="002A2588" w:rsidP="005F0849">
      <w:pPr>
        <w:rPr>
          <w:rFonts w:ascii="Tahoma" w:hAnsi="Tahoma" w:cs="Tahoma"/>
          <w:b/>
          <w:bCs/>
          <w:sz w:val="22"/>
          <w:szCs w:val="22"/>
        </w:rPr>
      </w:pPr>
    </w:p>
    <w:p w:rsidR="004A4DB9" w:rsidRPr="00CB41D4" w:rsidRDefault="004A4DB9" w:rsidP="005F0849">
      <w:pPr>
        <w:rPr>
          <w:rFonts w:ascii="Tahoma" w:hAnsi="Tahoma" w:cs="Tahoma"/>
          <w:sz w:val="22"/>
          <w:szCs w:val="22"/>
        </w:rPr>
      </w:pPr>
      <w:r w:rsidRPr="00CB41D4">
        <w:rPr>
          <w:rFonts w:ascii="Tahoma" w:hAnsi="Tahoma" w:cs="Tahoma"/>
          <w:b/>
          <w:bCs/>
          <w:sz w:val="22"/>
          <w:szCs w:val="22"/>
        </w:rPr>
        <w:t>Method of Instruction:</w:t>
      </w:r>
      <w:r w:rsidRPr="00CB41D4">
        <w:rPr>
          <w:rFonts w:ascii="Tahoma" w:hAnsi="Tahoma" w:cs="Tahoma"/>
          <w:sz w:val="22"/>
          <w:szCs w:val="22"/>
        </w:rPr>
        <w:t xml:space="preserve">  </w:t>
      </w:r>
      <w:r w:rsidR="00CB41D4">
        <w:rPr>
          <w:rFonts w:ascii="Tahoma" w:hAnsi="Tahoma" w:cs="Tahoma"/>
          <w:sz w:val="22"/>
          <w:szCs w:val="22"/>
        </w:rPr>
        <w:t>Online: printed lectures, video, discussion board, internet links</w:t>
      </w:r>
    </w:p>
    <w:p w:rsidR="00D9495D" w:rsidRPr="00CB41D4" w:rsidRDefault="00D9495D" w:rsidP="008F34F4">
      <w:pPr>
        <w:tabs>
          <w:tab w:val="left" w:pos="-720"/>
        </w:tabs>
        <w:suppressAutoHyphens/>
        <w:ind w:left="720" w:right="1008" w:hanging="720"/>
        <w:rPr>
          <w:rFonts w:ascii="Tahoma" w:hAnsi="Tahoma" w:cs="Tahoma"/>
          <w:spacing w:val="-3"/>
          <w:sz w:val="22"/>
          <w:szCs w:val="22"/>
        </w:rPr>
      </w:pPr>
    </w:p>
    <w:p w:rsidR="009367B2" w:rsidRPr="00CB41D4" w:rsidRDefault="00D9495D" w:rsidP="00541E3E">
      <w:pPr>
        <w:tabs>
          <w:tab w:val="left" w:pos="-720"/>
        </w:tabs>
        <w:suppressAutoHyphens/>
        <w:ind w:right="1008"/>
        <w:rPr>
          <w:rFonts w:ascii="Tahoma" w:hAnsi="Tahoma" w:cs="Tahoma"/>
          <w:bCs/>
          <w:spacing w:val="-3"/>
          <w:sz w:val="22"/>
          <w:szCs w:val="22"/>
        </w:rPr>
      </w:pPr>
      <w:r w:rsidRPr="00CB41D4">
        <w:rPr>
          <w:rFonts w:ascii="Tahoma" w:hAnsi="Tahoma" w:cs="Tahoma"/>
          <w:b/>
          <w:spacing w:val="-3"/>
          <w:sz w:val="22"/>
          <w:szCs w:val="22"/>
        </w:rPr>
        <w:t>P</w:t>
      </w:r>
      <w:r w:rsidR="00BB62C9" w:rsidRPr="00CB41D4">
        <w:rPr>
          <w:rFonts w:ascii="Tahoma" w:hAnsi="Tahoma" w:cs="Tahoma"/>
          <w:b/>
          <w:spacing w:val="-3"/>
          <w:sz w:val="22"/>
          <w:szCs w:val="22"/>
        </w:rPr>
        <w:t>rerequisite</w:t>
      </w:r>
      <w:r w:rsidR="009367B2" w:rsidRPr="00CB41D4">
        <w:rPr>
          <w:rFonts w:ascii="Tahoma" w:hAnsi="Tahoma" w:cs="Tahoma"/>
          <w:b/>
          <w:spacing w:val="-3"/>
          <w:sz w:val="22"/>
          <w:szCs w:val="22"/>
        </w:rPr>
        <w:t>/ Co-requisites</w:t>
      </w:r>
      <w:r w:rsidRPr="00CB41D4">
        <w:rPr>
          <w:rFonts w:ascii="Tahoma" w:hAnsi="Tahoma" w:cs="Tahoma"/>
          <w:b/>
          <w:spacing w:val="-3"/>
          <w:sz w:val="22"/>
          <w:szCs w:val="22"/>
        </w:rPr>
        <w:t xml:space="preserve">:  </w:t>
      </w:r>
      <w:r w:rsidR="00143F6F" w:rsidRPr="00CB41D4">
        <w:rPr>
          <w:rFonts w:ascii="Tahoma" w:hAnsi="Tahoma" w:cs="Tahoma"/>
          <w:bCs/>
          <w:spacing w:val="-3"/>
          <w:sz w:val="22"/>
          <w:szCs w:val="22"/>
        </w:rPr>
        <w:t>None</w:t>
      </w:r>
    </w:p>
    <w:p w:rsidR="009367B2" w:rsidRPr="00CB41D4" w:rsidRDefault="009367B2" w:rsidP="009367B2">
      <w:pPr>
        <w:tabs>
          <w:tab w:val="left" w:pos="-720"/>
        </w:tabs>
        <w:suppressAutoHyphens/>
        <w:ind w:right="1008"/>
        <w:rPr>
          <w:rFonts w:ascii="Tahoma" w:hAnsi="Tahoma" w:cs="Tahoma"/>
          <w:bCs/>
          <w:spacing w:val="-3"/>
          <w:sz w:val="22"/>
          <w:szCs w:val="22"/>
        </w:rPr>
      </w:pPr>
    </w:p>
    <w:p w:rsidR="00927BE8" w:rsidRDefault="00D9495D" w:rsidP="00927BE8">
      <w:pPr>
        <w:pStyle w:val="Heading4"/>
        <w:ind w:right="1008"/>
        <w:jc w:val="left"/>
        <w:rPr>
          <w:rFonts w:ascii="Tahoma" w:hAnsi="Tahoma" w:cs="Tahoma"/>
          <w:bCs/>
          <w:szCs w:val="22"/>
        </w:rPr>
      </w:pPr>
      <w:r w:rsidRPr="00CB41D4">
        <w:rPr>
          <w:rFonts w:ascii="Tahoma" w:hAnsi="Tahoma" w:cs="Tahoma"/>
          <w:bCs/>
          <w:szCs w:val="22"/>
        </w:rPr>
        <w:t>Required Text</w:t>
      </w:r>
      <w:r w:rsidR="00541E3E">
        <w:rPr>
          <w:rFonts w:ascii="Tahoma" w:hAnsi="Tahoma" w:cs="Tahoma"/>
          <w:bCs/>
          <w:szCs w:val="22"/>
        </w:rPr>
        <w:t>:</w:t>
      </w:r>
    </w:p>
    <w:p w:rsidR="00D9495D" w:rsidRDefault="00927BE8" w:rsidP="00927BE8">
      <w:pPr>
        <w:pStyle w:val="Heading4"/>
        <w:ind w:right="1008"/>
        <w:jc w:val="left"/>
        <w:rPr>
          <w:rFonts w:ascii="Tahoma" w:hAnsi="Tahoma" w:cs="Tahoma"/>
          <w:b w:val="0"/>
          <w:bCs/>
          <w:szCs w:val="22"/>
        </w:rPr>
      </w:pPr>
      <w:r>
        <w:rPr>
          <w:rFonts w:ascii="Tahoma" w:hAnsi="Tahoma" w:cs="Tahoma"/>
          <w:szCs w:val="22"/>
        </w:rPr>
        <w:tab/>
      </w:r>
      <w:r w:rsidRPr="00927BE8">
        <w:rPr>
          <w:rFonts w:ascii="Tahoma" w:hAnsi="Tahoma" w:cs="Tahoma"/>
          <w:b w:val="0"/>
          <w:bCs/>
          <w:szCs w:val="22"/>
        </w:rPr>
        <w:t xml:space="preserve">Hill, Andrew E., and Walton, John H. </w:t>
      </w:r>
      <w:r w:rsidRPr="00927BE8">
        <w:rPr>
          <w:rFonts w:ascii="Tahoma" w:hAnsi="Tahoma" w:cs="Tahoma"/>
          <w:b w:val="0"/>
          <w:bCs/>
          <w:i/>
          <w:iCs/>
          <w:szCs w:val="22"/>
        </w:rPr>
        <w:t>A Survey of the Old Testament</w:t>
      </w:r>
      <w:r w:rsidRPr="00927BE8">
        <w:rPr>
          <w:rFonts w:ascii="Tahoma" w:hAnsi="Tahoma" w:cs="Tahoma"/>
          <w:b w:val="0"/>
          <w:bCs/>
          <w:szCs w:val="22"/>
        </w:rPr>
        <w:t>. Grand Rapids, Mich.: Zondervan, 2009.</w:t>
      </w:r>
      <w:r w:rsidR="00D9495D" w:rsidRPr="00927BE8">
        <w:rPr>
          <w:rFonts w:ascii="Tahoma" w:hAnsi="Tahoma" w:cs="Tahoma"/>
          <w:b w:val="0"/>
          <w:bCs/>
          <w:szCs w:val="22"/>
        </w:rPr>
        <w:t xml:space="preserve"> </w:t>
      </w:r>
      <w:r>
        <w:rPr>
          <w:rFonts w:ascii="Tahoma" w:hAnsi="Tahoma" w:cs="Tahoma"/>
          <w:b w:val="0"/>
          <w:bCs/>
          <w:szCs w:val="22"/>
        </w:rPr>
        <w:t>ISBN 9780-3102-80958</w:t>
      </w:r>
    </w:p>
    <w:p w:rsidR="00541E3E" w:rsidRDefault="00541E3E" w:rsidP="00541E3E">
      <w:pPr>
        <w:rPr>
          <w:rFonts w:ascii="Tahoma" w:hAnsi="Tahoma" w:cs="Tahoma"/>
          <w:b/>
          <w:bCs/>
          <w:sz w:val="22"/>
          <w:szCs w:val="22"/>
        </w:rPr>
      </w:pPr>
    </w:p>
    <w:p w:rsidR="00541E3E" w:rsidRPr="00541E3E" w:rsidRDefault="00541E3E" w:rsidP="00541E3E">
      <w:pPr>
        <w:rPr>
          <w:rFonts w:ascii="Tahoma" w:hAnsi="Tahoma" w:cs="Tahoma"/>
          <w:sz w:val="22"/>
          <w:szCs w:val="22"/>
        </w:rPr>
      </w:pPr>
      <w:r w:rsidRPr="00541E3E">
        <w:rPr>
          <w:rFonts w:ascii="Tahoma" w:hAnsi="Tahoma" w:cs="Tahoma"/>
          <w:b/>
          <w:bCs/>
          <w:sz w:val="22"/>
          <w:szCs w:val="22"/>
        </w:rPr>
        <w:t>Additional Resources:</w:t>
      </w:r>
    </w:p>
    <w:p w:rsidR="00541E3E" w:rsidRPr="00541E3E" w:rsidRDefault="00541E3E" w:rsidP="00541E3E">
      <w:pPr>
        <w:ind w:left="720"/>
        <w:rPr>
          <w:rFonts w:ascii="Tahoma" w:hAnsi="Tahoma" w:cs="Tahoma"/>
          <w:sz w:val="22"/>
          <w:szCs w:val="22"/>
        </w:rPr>
      </w:pPr>
      <w:r w:rsidRPr="00541E3E">
        <w:rPr>
          <w:rFonts w:ascii="Tahoma" w:hAnsi="Tahoma" w:cs="Tahoma"/>
          <w:i/>
          <w:iCs/>
          <w:sz w:val="22"/>
          <w:szCs w:val="22"/>
        </w:rPr>
        <w:t>Theological Research and Writing Manual</w:t>
      </w:r>
      <w:r w:rsidRPr="00541E3E">
        <w:rPr>
          <w:rFonts w:ascii="Tahoma" w:hAnsi="Tahoma" w:cs="Tahoma"/>
          <w:sz w:val="22"/>
          <w:szCs w:val="22"/>
        </w:rPr>
        <w:t xml:space="preserve">. </w:t>
      </w:r>
      <w:r>
        <w:rPr>
          <w:rFonts w:ascii="Tahoma" w:hAnsi="Tahoma" w:cs="Tahoma"/>
          <w:sz w:val="22"/>
          <w:szCs w:val="22"/>
        </w:rPr>
        <w:t xml:space="preserve">WBU </w:t>
      </w:r>
      <w:r w:rsidRPr="00541E3E">
        <w:rPr>
          <w:rFonts w:ascii="Tahoma" w:hAnsi="Tahoma" w:cs="Tahoma"/>
          <w:sz w:val="22"/>
          <w:szCs w:val="22"/>
        </w:rPr>
        <w:t>School of Religion and Philosophy (available online)</w:t>
      </w:r>
    </w:p>
    <w:p w:rsidR="00F51A3E" w:rsidRDefault="00F51A3E" w:rsidP="00F51A3E">
      <w:pPr>
        <w:tabs>
          <w:tab w:val="left" w:pos="-720"/>
        </w:tabs>
        <w:suppressAutoHyphens/>
        <w:ind w:left="720" w:right="1008" w:hanging="720"/>
        <w:rPr>
          <w:rFonts w:ascii="Tahoma" w:hAnsi="Tahoma" w:cs="Tahoma"/>
          <w:b/>
          <w:spacing w:val="-3"/>
          <w:sz w:val="22"/>
          <w:szCs w:val="22"/>
        </w:rPr>
      </w:pPr>
    </w:p>
    <w:p w:rsidR="00F51A3E" w:rsidRPr="00CB41D4" w:rsidRDefault="00F51A3E" w:rsidP="00F51A3E">
      <w:pPr>
        <w:tabs>
          <w:tab w:val="left" w:pos="-720"/>
        </w:tabs>
        <w:suppressAutoHyphens/>
        <w:ind w:left="720" w:right="1008" w:hanging="720"/>
        <w:rPr>
          <w:rFonts w:ascii="Tahoma" w:hAnsi="Tahoma" w:cs="Tahoma"/>
          <w:b/>
          <w:spacing w:val="-3"/>
          <w:sz w:val="22"/>
          <w:szCs w:val="22"/>
        </w:rPr>
      </w:pPr>
      <w:r w:rsidRPr="00CB41D4">
        <w:rPr>
          <w:rFonts w:ascii="Tahoma" w:hAnsi="Tahoma" w:cs="Tahoma"/>
          <w:b/>
          <w:spacing w:val="-3"/>
          <w:sz w:val="22"/>
          <w:szCs w:val="22"/>
        </w:rPr>
        <w:t xml:space="preserve">Course Outcome Competencies:  </w:t>
      </w:r>
      <w:r w:rsidRPr="00F51A3E">
        <w:rPr>
          <w:rFonts w:ascii="Tahoma" w:hAnsi="Tahoma" w:cs="Tahoma"/>
          <w:bCs/>
          <w:spacing w:val="-3"/>
          <w:sz w:val="22"/>
          <w:szCs w:val="22"/>
        </w:rPr>
        <w:t>Students will</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nature and canon of the Old Testament.</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content and significance of the books of Genesis through 1 Kings 11 (1 Chronicles).</w:t>
      </w:r>
    </w:p>
    <w:p w:rsidR="00F51A3E" w:rsidRPr="00CB41D4" w:rsidRDefault="00F51A3E" w:rsidP="00F51A3E">
      <w:pPr>
        <w:numPr>
          <w:ilvl w:val="0"/>
          <w:numId w:val="21"/>
        </w:numPr>
        <w:tabs>
          <w:tab w:val="num" w:pos="360"/>
        </w:tabs>
        <w:ind w:right="1008"/>
        <w:rPr>
          <w:rFonts w:ascii="Tahoma" w:hAnsi="Tahoma" w:cs="Tahoma"/>
          <w:sz w:val="22"/>
          <w:szCs w:val="22"/>
        </w:rPr>
      </w:pPr>
      <w:r w:rsidRPr="00CB41D4">
        <w:rPr>
          <w:rFonts w:ascii="Tahoma" w:hAnsi="Tahoma" w:cs="Tahoma"/>
          <w:sz w:val="22"/>
          <w:szCs w:val="22"/>
        </w:rPr>
        <w:t>Demonstrate knowledge of the cultural, social, and historical background from Abraham to Solomon.</w:t>
      </w:r>
    </w:p>
    <w:p w:rsidR="00D9495D" w:rsidRPr="00541E3E" w:rsidRDefault="00D9495D" w:rsidP="00C743CB">
      <w:pPr>
        <w:tabs>
          <w:tab w:val="left" w:pos="-720"/>
        </w:tabs>
        <w:suppressAutoHyphens/>
        <w:ind w:right="1008"/>
        <w:rPr>
          <w:rFonts w:ascii="Tahoma" w:hAnsi="Tahoma" w:cs="Tahoma"/>
          <w:bCs/>
          <w:spacing w:val="-3"/>
          <w:sz w:val="22"/>
          <w:szCs w:val="22"/>
        </w:rPr>
      </w:pPr>
    </w:p>
    <w:p w:rsidR="00F51A3E" w:rsidRDefault="00F51A3E">
      <w:pPr>
        <w:rPr>
          <w:rFonts w:ascii="Tahoma" w:hAnsi="Tahoma" w:cs="Tahoma"/>
          <w:b/>
          <w:spacing w:val="-3"/>
          <w:sz w:val="22"/>
          <w:szCs w:val="22"/>
        </w:rPr>
      </w:pPr>
      <w:r>
        <w:rPr>
          <w:rFonts w:ascii="Tahoma" w:hAnsi="Tahoma" w:cs="Tahoma"/>
          <w:b/>
          <w:spacing w:val="-3"/>
          <w:sz w:val="22"/>
          <w:szCs w:val="22"/>
        </w:rPr>
        <w:br w:type="page"/>
      </w:r>
    </w:p>
    <w:p w:rsidR="00927BE8" w:rsidRDefault="00D9495D" w:rsidP="00927BE8">
      <w:pPr>
        <w:tabs>
          <w:tab w:val="left" w:pos="-720"/>
        </w:tabs>
        <w:suppressAutoHyphens/>
        <w:ind w:left="720" w:right="1008" w:hanging="720"/>
        <w:rPr>
          <w:rFonts w:ascii="Tahoma" w:hAnsi="Tahoma" w:cs="Tahoma"/>
          <w:b/>
          <w:spacing w:val="-3"/>
          <w:sz w:val="22"/>
          <w:szCs w:val="22"/>
        </w:rPr>
      </w:pPr>
      <w:r w:rsidRPr="00CB41D4">
        <w:rPr>
          <w:rFonts w:ascii="Tahoma" w:hAnsi="Tahoma" w:cs="Tahoma"/>
          <w:b/>
          <w:spacing w:val="-3"/>
          <w:sz w:val="22"/>
          <w:szCs w:val="22"/>
        </w:rPr>
        <w:lastRenderedPageBreak/>
        <w:t>C</w:t>
      </w:r>
      <w:r w:rsidR="00C743CB" w:rsidRPr="00CB41D4">
        <w:rPr>
          <w:rFonts w:ascii="Tahoma" w:hAnsi="Tahoma" w:cs="Tahoma"/>
          <w:b/>
          <w:spacing w:val="-3"/>
          <w:sz w:val="22"/>
          <w:szCs w:val="22"/>
        </w:rPr>
        <w:t xml:space="preserve">ourse Calendar </w:t>
      </w:r>
    </w:p>
    <w:p w:rsidR="004E27B2" w:rsidRDefault="004E27B2" w:rsidP="00927BE8">
      <w:pPr>
        <w:tabs>
          <w:tab w:val="left" w:pos="-720"/>
        </w:tabs>
        <w:suppressAutoHyphens/>
        <w:ind w:left="720" w:right="1008" w:hanging="720"/>
        <w:rPr>
          <w:rFonts w:ascii="Tahoma" w:hAnsi="Tahoma" w:cs="Tahoma"/>
          <w:b/>
          <w:spacing w:val="-3"/>
          <w:sz w:val="22"/>
          <w:szCs w:val="22"/>
        </w:rPr>
      </w:pPr>
    </w:p>
    <w:p w:rsidR="00BB34F7" w:rsidRPr="00BB34F7" w:rsidRDefault="00BB34F7" w:rsidP="004E27B2">
      <w:pPr>
        <w:spacing w:after="120"/>
        <w:rPr>
          <w:rFonts w:ascii="Tahoma" w:hAnsi="Tahoma" w:cs="Tahoma"/>
          <w:bCs/>
          <w:sz w:val="22"/>
          <w:szCs w:val="22"/>
        </w:rPr>
      </w:pPr>
      <w:r w:rsidRPr="00BB34F7">
        <w:rPr>
          <w:rFonts w:ascii="Tahoma" w:hAnsi="Tahoma" w:cs="Tahoma"/>
          <w:bCs/>
          <w:sz w:val="22"/>
          <w:szCs w:val="22"/>
        </w:rPr>
        <w:t>Reading Key:</w:t>
      </w:r>
      <w:r w:rsidRPr="00BB34F7">
        <w:rPr>
          <w:rFonts w:ascii="Tahoma" w:hAnsi="Tahoma" w:cs="Tahoma"/>
          <w:bCs/>
          <w:sz w:val="22"/>
          <w:szCs w:val="22"/>
        </w:rPr>
        <w:tab/>
      </w:r>
      <w:r w:rsidRPr="00BB34F7">
        <w:rPr>
          <w:rFonts w:ascii="Tahoma" w:hAnsi="Tahoma" w:cs="Tahoma"/>
          <w:bCs/>
          <w:sz w:val="22"/>
          <w:szCs w:val="22"/>
        </w:rPr>
        <w:tab/>
      </w:r>
      <w:r w:rsidRPr="00BB34F7">
        <w:rPr>
          <w:rFonts w:ascii="Tahoma" w:hAnsi="Tahoma" w:cs="Tahoma"/>
          <w:bCs/>
          <w:sz w:val="22"/>
          <w:szCs w:val="22"/>
        </w:rPr>
        <w:tab/>
      </w:r>
      <w:r w:rsidRPr="00BB34F7">
        <w:rPr>
          <w:rFonts w:ascii="Tahoma" w:hAnsi="Tahoma" w:cs="Tahoma"/>
          <w:bCs/>
          <w:sz w:val="22"/>
          <w:szCs w:val="22"/>
        </w:rPr>
        <w:tab/>
        <w:t>Assignments key:</w:t>
      </w:r>
    </w:p>
    <w:p w:rsidR="00BB34F7" w:rsidRPr="00BB34F7" w:rsidRDefault="00BB34F7" w:rsidP="004E27B2">
      <w:pPr>
        <w:autoSpaceDE w:val="0"/>
        <w:autoSpaceDN w:val="0"/>
        <w:ind w:left="360"/>
        <w:contextualSpacing/>
        <w:rPr>
          <w:rFonts w:ascii="Tahoma" w:hAnsi="Tahoma" w:cs="Tahoma"/>
          <w:sz w:val="22"/>
          <w:szCs w:val="22"/>
          <w:lang w:bidi="he-IL"/>
        </w:rPr>
      </w:pPr>
      <w:r>
        <w:rPr>
          <w:rFonts w:ascii="Tahoma" w:hAnsi="Tahoma" w:cs="Tahoma"/>
          <w:b/>
          <w:bCs/>
          <w:sz w:val="22"/>
          <w:szCs w:val="22"/>
          <w:lang w:bidi="he-IL"/>
        </w:rPr>
        <w:t>H&amp;W</w:t>
      </w:r>
      <w:r w:rsidRPr="00BB34F7">
        <w:rPr>
          <w:rFonts w:ascii="Tahoma" w:hAnsi="Tahoma" w:cs="Tahoma"/>
          <w:b/>
          <w:bCs/>
          <w:sz w:val="22"/>
          <w:szCs w:val="22"/>
          <w:lang w:bidi="he-IL"/>
        </w:rPr>
        <w:t xml:space="preserve">: </w:t>
      </w:r>
      <w:r w:rsidRPr="00BB34F7">
        <w:rPr>
          <w:rFonts w:ascii="Tahoma" w:hAnsi="Tahoma" w:cs="Tahoma"/>
          <w:sz w:val="22"/>
          <w:szCs w:val="22"/>
          <w:lang w:bidi="he-IL"/>
        </w:rPr>
        <w:t>Hill and Walton</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b/>
          <w:bCs/>
          <w:sz w:val="22"/>
          <w:szCs w:val="22"/>
          <w:lang w:bidi="he-IL"/>
        </w:rPr>
        <w:t>LG</w:t>
      </w:r>
      <w:r>
        <w:rPr>
          <w:rFonts w:ascii="Tahoma" w:hAnsi="Tahoma" w:cs="Tahoma"/>
          <w:b/>
          <w:bCs/>
          <w:sz w:val="22"/>
          <w:szCs w:val="22"/>
          <w:lang w:bidi="he-IL"/>
        </w:rPr>
        <w:t>D</w:t>
      </w:r>
      <w:r w:rsidRPr="00BB34F7">
        <w:rPr>
          <w:rFonts w:ascii="Tahoma" w:hAnsi="Tahoma" w:cs="Tahoma"/>
          <w:sz w:val="22"/>
          <w:szCs w:val="22"/>
          <w:lang w:bidi="he-IL"/>
        </w:rPr>
        <w:t>: Large group discussion board</w:t>
      </w:r>
    </w:p>
    <w:p w:rsidR="00BB34F7" w:rsidRPr="00BB34F7" w:rsidRDefault="00BB34F7" w:rsidP="004E27B2">
      <w:pPr>
        <w:autoSpaceDE w:val="0"/>
        <w:autoSpaceDN w:val="0"/>
        <w:ind w:left="360"/>
        <w:contextualSpacing/>
        <w:rPr>
          <w:rFonts w:ascii="Tahoma" w:hAnsi="Tahoma" w:cs="Tahoma"/>
          <w:b/>
          <w:bCs/>
          <w:sz w:val="22"/>
          <w:szCs w:val="22"/>
          <w:lang w:bidi="he-IL"/>
        </w:rPr>
      </w:pPr>
      <w:r w:rsidRPr="00BB34F7">
        <w:rPr>
          <w:rFonts w:ascii="Tahoma" w:hAnsi="Tahoma" w:cs="Tahoma"/>
          <w:b/>
          <w:bCs/>
          <w:sz w:val="22"/>
          <w:szCs w:val="22"/>
          <w:lang w:bidi="he-IL"/>
        </w:rPr>
        <w:t xml:space="preserve">B: </w:t>
      </w:r>
      <w:r w:rsidRPr="00BB34F7">
        <w:rPr>
          <w:rFonts w:ascii="Tahoma" w:hAnsi="Tahoma" w:cs="Tahoma"/>
          <w:sz w:val="22"/>
          <w:szCs w:val="22"/>
          <w:lang w:bidi="he-IL"/>
        </w:rPr>
        <w:t>Bible</w:t>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sz w:val="22"/>
          <w:szCs w:val="22"/>
          <w:lang w:bidi="he-IL"/>
        </w:rPr>
        <w:tab/>
      </w:r>
      <w:r w:rsidRPr="00BB34F7">
        <w:rPr>
          <w:rFonts w:ascii="Tahoma" w:hAnsi="Tahoma" w:cs="Tahoma"/>
          <w:b/>
          <w:bCs/>
          <w:sz w:val="22"/>
          <w:szCs w:val="22"/>
          <w:lang w:bidi="he-IL"/>
        </w:rPr>
        <w:t>SG</w:t>
      </w:r>
      <w:r>
        <w:rPr>
          <w:rFonts w:ascii="Tahoma" w:hAnsi="Tahoma" w:cs="Tahoma"/>
          <w:b/>
          <w:bCs/>
          <w:sz w:val="22"/>
          <w:szCs w:val="22"/>
          <w:lang w:bidi="he-IL"/>
        </w:rPr>
        <w:t>D</w:t>
      </w:r>
      <w:r w:rsidRPr="00BB34F7">
        <w:rPr>
          <w:rFonts w:ascii="Tahoma" w:hAnsi="Tahoma" w:cs="Tahoma"/>
          <w:sz w:val="22"/>
          <w:szCs w:val="22"/>
          <w:lang w:bidi="he-IL"/>
        </w:rPr>
        <w:t>: Small group discussion forum</w:t>
      </w:r>
      <w:r>
        <w:rPr>
          <w:rFonts w:ascii="Tahoma" w:hAnsi="Tahoma" w:cs="Tahoma"/>
          <w:sz w:val="22"/>
          <w:szCs w:val="22"/>
          <w:lang w:bidi="he-IL"/>
        </w:rPr>
        <w:t>s</w:t>
      </w:r>
    </w:p>
    <w:p w:rsidR="00BB34F7" w:rsidRPr="00BB34F7" w:rsidRDefault="0069223F" w:rsidP="00E61E6E">
      <w:pPr>
        <w:autoSpaceDE w:val="0"/>
        <w:autoSpaceDN w:val="0"/>
        <w:ind w:left="360"/>
        <w:contextualSpacing/>
        <w:rPr>
          <w:rFonts w:ascii="Tahoma" w:hAnsi="Tahoma" w:cs="Tahoma"/>
          <w:b/>
          <w:spacing w:val="-3"/>
          <w:sz w:val="22"/>
          <w:szCs w:val="22"/>
        </w:rPr>
      </w:pPr>
      <w:r>
        <w:rPr>
          <w:rFonts w:ascii="Tahoma" w:hAnsi="Tahoma" w:cs="Tahoma"/>
          <w:sz w:val="22"/>
          <w:szCs w:val="22"/>
          <w:lang w:bidi="he-IL"/>
        </w:rPr>
        <w:t>(Reading of weekly l</w:t>
      </w:r>
      <w:r w:rsidR="00BB34F7" w:rsidRPr="00BB34F7">
        <w:rPr>
          <w:rFonts w:ascii="Tahoma" w:hAnsi="Tahoma" w:cs="Tahoma"/>
          <w:sz w:val="22"/>
          <w:szCs w:val="22"/>
          <w:lang w:bidi="he-IL"/>
        </w:rPr>
        <w:t>ecture notes</w:t>
      </w:r>
      <w:r>
        <w:rPr>
          <w:rFonts w:ascii="Tahoma" w:hAnsi="Tahoma" w:cs="Tahoma"/>
          <w:sz w:val="22"/>
          <w:szCs w:val="22"/>
          <w:lang w:bidi="he-IL"/>
        </w:rPr>
        <w:t xml:space="preserve"> is expected)</w:t>
      </w:r>
      <w:r w:rsidR="00BB34F7" w:rsidRPr="00BB34F7">
        <w:rPr>
          <w:rFonts w:ascii="Tahoma" w:hAnsi="Tahoma" w:cs="Tahoma"/>
          <w:sz w:val="22"/>
          <w:szCs w:val="22"/>
          <w:lang w:bidi="he-IL"/>
        </w:rPr>
        <w:tab/>
      </w:r>
      <w:r w:rsidR="00BB34F7" w:rsidRPr="00BB34F7">
        <w:rPr>
          <w:rFonts w:ascii="Tahoma" w:hAnsi="Tahoma" w:cs="Tahoma"/>
          <w:sz w:val="22"/>
          <w:szCs w:val="22"/>
          <w:lang w:bidi="he-IL"/>
        </w:rPr>
        <w:tab/>
      </w:r>
      <w:r w:rsidR="00BB34F7" w:rsidRPr="00BB34F7">
        <w:rPr>
          <w:rFonts w:ascii="Tahoma" w:hAnsi="Tahoma" w:cs="Tahoma"/>
          <w:sz w:val="22"/>
          <w:szCs w:val="22"/>
          <w:lang w:bidi="he-IL"/>
        </w:rPr>
        <w:tab/>
      </w:r>
      <w:r w:rsidR="00BB34F7" w:rsidRPr="00BB34F7">
        <w:rPr>
          <w:rFonts w:ascii="Tahoma" w:hAnsi="Tahoma" w:cs="Tahoma"/>
          <w:sz w:val="22"/>
          <w:szCs w:val="22"/>
          <w:lang w:bidi="he-IL"/>
        </w:rPr>
        <w:tab/>
      </w:r>
    </w:p>
    <w:p w:rsidR="00301E42" w:rsidRDefault="00301E42" w:rsidP="00927BE8">
      <w:pPr>
        <w:tabs>
          <w:tab w:val="left" w:pos="-720"/>
        </w:tabs>
        <w:suppressAutoHyphens/>
        <w:ind w:left="720" w:right="1008" w:hanging="720"/>
        <w:rPr>
          <w:rFonts w:ascii="Tahoma" w:hAnsi="Tahoma" w:cs="Tahoma"/>
          <w:b/>
          <w:spacing w:val="-3"/>
          <w:sz w:val="22"/>
          <w:szCs w:val="22"/>
        </w:rPr>
      </w:pPr>
    </w:p>
    <w:tbl>
      <w:tblPr>
        <w:tblStyle w:val="eBook"/>
        <w:tblW w:w="9900" w:type="dxa"/>
        <w:tblInd w:w="85" w:type="dxa"/>
        <w:tblLayout w:type="fixed"/>
        <w:tblLook w:val="0000" w:firstRow="0" w:lastRow="0" w:firstColumn="0" w:lastColumn="0" w:noHBand="0" w:noVBand="0"/>
      </w:tblPr>
      <w:tblGrid>
        <w:gridCol w:w="1260"/>
        <w:gridCol w:w="2970"/>
        <w:gridCol w:w="3870"/>
        <w:gridCol w:w="1800"/>
      </w:tblGrid>
      <w:tr w:rsidR="00301E42" w:rsidRPr="00301E42" w:rsidTr="00E61E6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Week</w:t>
            </w:r>
          </w:p>
        </w:tc>
        <w:tc>
          <w:tcPr>
            <w:cnfStyle w:val="000001000000" w:firstRow="0" w:lastRow="0" w:firstColumn="0" w:lastColumn="0" w:oddVBand="0" w:evenVBand="1" w:oddHBand="0" w:evenHBand="0" w:firstRowFirstColumn="0" w:firstRowLastColumn="0" w:lastRowFirstColumn="0" w:lastRowLastColumn="0"/>
            <w:tcW w:w="297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Topic</w:t>
            </w:r>
          </w:p>
        </w:tc>
        <w:tc>
          <w:tcPr>
            <w:cnfStyle w:val="000010000000" w:firstRow="0" w:lastRow="0" w:firstColumn="0" w:lastColumn="0" w:oddVBand="1" w:evenVBand="0" w:oddHBand="0" w:evenHBand="0" w:firstRowFirstColumn="0" w:firstRowLastColumn="0" w:lastRowFirstColumn="0" w:lastRowLastColumn="0"/>
            <w:tcW w:w="387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Reading</w:t>
            </w:r>
          </w:p>
        </w:tc>
        <w:tc>
          <w:tcPr>
            <w:cnfStyle w:val="000001000000" w:firstRow="0" w:lastRow="0" w:firstColumn="0" w:lastColumn="0" w:oddVBand="0" w:evenVBand="1" w:oddHBand="0" w:evenHBand="0" w:firstRowFirstColumn="0" w:firstRowLastColumn="0" w:lastRowFirstColumn="0" w:lastRowLastColumn="0"/>
            <w:tcW w:w="1800" w:type="dxa"/>
          </w:tcPr>
          <w:p w:rsidR="00301E42" w:rsidRPr="00301E42" w:rsidRDefault="00301E42" w:rsidP="00F07E69">
            <w:pPr>
              <w:pStyle w:val="Heading3"/>
              <w:jc w:val="left"/>
              <w:outlineLvl w:val="2"/>
              <w:rPr>
                <w:rFonts w:ascii="Tahoma" w:hAnsi="Tahoma" w:cs="Tahoma"/>
                <w:sz w:val="24"/>
                <w:szCs w:val="24"/>
              </w:rPr>
            </w:pPr>
            <w:r w:rsidRPr="00301E42">
              <w:rPr>
                <w:rFonts w:ascii="Tahoma" w:hAnsi="Tahoma" w:cs="Tahoma"/>
                <w:sz w:val="24"/>
                <w:szCs w:val="24"/>
              </w:rPr>
              <w:t>Assignment</w:t>
            </w:r>
          </w:p>
        </w:tc>
      </w:tr>
      <w:tr w:rsidR="00301E42" w:rsidRPr="00301E42" w:rsidTr="00E61E6E">
        <w:trPr>
          <w:cnfStyle w:val="000000010000" w:firstRow="0" w:lastRow="0" w:firstColumn="0" w:lastColumn="0" w:oddVBand="0" w:evenVBand="0" w:oddHBand="0" w:evenHBand="1"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260" w:type="dxa"/>
            <w:shd w:val="clear" w:color="auto" w:fill="DBE5F1" w:themeFill="accent1" w:themeFillTint="33"/>
          </w:tcPr>
          <w:p w:rsidR="00301E42" w:rsidRPr="00301E42" w:rsidRDefault="00301E42" w:rsidP="00F07E69">
            <w:pPr>
              <w:jc w:val="left"/>
              <w:rPr>
                <w:rFonts w:ascii="Tahoma" w:hAnsi="Tahoma" w:cs="Tahoma"/>
                <w:sz w:val="22"/>
                <w:szCs w:val="22"/>
              </w:rPr>
            </w:pPr>
            <w:r w:rsidRPr="00301E42">
              <w:rPr>
                <w:rFonts w:ascii="Tahoma" w:hAnsi="Tahoma" w:cs="Tahoma"/>
                <w:sz w:val="22"/>
                <w:szCs w:val="22"/>
              </w:rPr>
              <w:t>Week 1</w:t>
            </w:r>
            <w:r w:rsidRPr="00301E42">
              <w:rPr>
                <w:rFonts w:ascii="Tahoma" w:hAnsi="Tahoma" w:cs="Tahoma"/>
                <w:sz w:val="22"/>
                <w:szCs w:val="22"/>
              </w:rPr>
              <w:br/>
            </w:r>
            <w:r>
              <w:rPr>
                <w:rFonts w:ascii="Tahoma" w:hAnsi="Tahoma" w:cs="Tahoma"/>
                <w:sz w:val="22"/>
                <w:szCs w:val="22"/>
              </w:rPr>
              <w:t>3</w:t>
            </w:r>
            <w:r w:rsidRPr="00301E42">
              <w:rPr>
                <w:rFonts w:ascii="Tahoma" w:hAnsi="Tahoma" w:cs="Tahoma"/>
                <w:sz w:val="22"/>
                <w:szCs w:val="22"/>
              </w:rPr>
              <w:t>/</w:t>
            </w:r>
            <w:r>
              <w:rPr>
                <w:rFonts w:ascii="Tahoma" w:hAnsi="Tahoma" w:cs="Tahoma"/>
                <w:sz w:val="22"/>
                <w:szCs w:val="22"/>
              </w:rPr>
              <w:t>4</w:t>
            </w:r>
            <w:r w:rsidRPr="00301E42">
              <w:rPr>
                <w:rFonts w:ascii="Tahoma" w:hAnsi="Tahoma" w:cs="Tahoma"/>
                <w:sz w:val="22"/>
                <w:szCs w:val="22"/>
              </w:rPr>
              <w:t xml:space="preserve"> – </w:t>
            </w:r>
            <w:r>
              <w:rPr>
                <w:rFonts w:ascii="Tahoma" w:hAnsi="Tahoma" w:cs="Tahoma"/>
                <w:sz w:val="22"/>
                <w:szCs w:val="22"/>
              </w:rPr>
              <w:t>3</w:t>
            </w:r>
            <w:r w:rsidRPr="00301E42">
              <w:rPr>
                <w:rFonts w:ascii="Tahoma" w:hAnsi="Tahoma" w:cs="Tahoma"/>
                <w:sz w:val="22"/>
                <w:szCs w:val="22"/>
              </w:rPr>
              <w:t>/</w:t>
            </w:r>
            <w:r>
              <w:rPr>
                <w:rFonts w:ascii="Tahoma" w:hAnsi="Tahoma" w:cs="Tahoma"/>
                <w:sz w:val="22"/>
                <w:szCs w:val="22"/>
              </w:rPr>
              <w:t>10</w:t>
            </w:r>
          </w:p>
        </w:tc>
        <w:tc>
          <w:tcPr>
            <w:cnfStyle w:val="000001000000" w:firstRow="0" w:lastRow="0" w:firstColumn="0" w:lastColumn="0" w:oddVBand="0" w:evenVBand="1" w:oddHBand="0" w:evenHBand="0" w:firstRowFirstColumn="0" w:firstRowLastColumn="0" w:lastRowFirstColumn="0" w:lastRowLastColumn="0"/>
            <w:tcW w:w="2970" w:type="dxa"/>
            <w:shd w:val="clear" w:color="auto" w:fill="DBE5F1" w:themeFill="accent1" w:themeFillTint="33"/>
          </w:tcPr>
          <w:p w:rsidR="00301E42" w:rsidRPr="00301E42" w:rsidRDefault="00301E42" w:rsidP="00F07E69">
            <w:pPr>
              <w:jc w:val="left"/>
              <w:rPr>
                <w:rFonts w:ascii="Tahoma" w:hAnsi="Tahoma" w:cs="Tahoma"/>
                <w:sz w:val="22"/>
                <w:szCs w:val="22"/>
              </w:rPr>
            </w:pPr>
            <w:r w:rsidRPr="00301E42">
              <w:rPr>
                <w:rFonts w:ascii="Tahoma" w:hAnsi="Tahoma" w:cs="Tahoma"/>
                <w:sz w:val="22"/>
                <w:szCs w:val="22"/>
              </w:rPr>
              <w:t>The nature and history of the Old Testament</w:t>
            </w:r>
          </w:p>
          <w:p w:rsidR="00301E42" w:rsidRPr="00301E42" w:rsidRDefault="00F07E69" w:rsidP="00F07E69">
            <w:pPr>
              <w:jc w:val="left"/>
              <w:rPr>
                <w:rFonts w:ascii="Tahoma" w:hAnsi="Tahoma" w:cs="Tahoma"/>
                <w:sz w:val="22"/>
                <w:szCs w:val="22"/>
              </w:rPr>
            </w:pPr>
            <w:r>
              <w:rPr>
                <w:rFonts w:ascii="Tahoma" w:hAnsi="Tahoma" w:cs="Tahoma"/>
                <w:sz w:val="22"/>
                <w:szCs w:val="22"/>
              </w:rPr>
              <w:t>Primeval history</w:t>
            </w:r>
          </w:p>
        </w:tc>
        <w:tc>
          <w:tcPr>
            <w:cnfStyle w:val="000010000000" w:firstRow="0" w:lastRow="0" w:firstColumn="0" w:lastColumn="0" w:oddVBand="1" w:evenVBand="0" w:oddHBand="0" w:evenHBand="0" w:firstRowFirstColumn="0" w:firstRowLastColumn="0" w:lastRowFirstColumn="0" w:lastRowLastColumn="0"/>
            <w:tcW w:w="3870" w:type="dxa"/>
            <w:shd w:val="clear" w:color="auto" w:fill="DBE5F1" w:themeFill="accent1" w:themeFillTint="33"/>
          </w:tcPr>
          <w:p w:rsidR="00F07E69" w:rsidRDefault="00F07E69" w:rsidP="00F07E69">
            <w:pPr>
              <w:autoSpaceDE w:val="0"/>
              <w:autoSpaceDN w:val="0"/>
              <w:jc w:val="left"/>
              <w:rPr>
                <w:rFonts w:ascii="Tahoma" w:hAnsi="Tahoma" w:cs="Tahoma"/>
                <w:b/>
                <w:bCs/>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Genesis</w:t>
            </w:r>
            <w:r>
              <w:rPr>
                <w:rFonts w:ascii="Tahoma" w:hAnsi="Tahoma" w:cs="Tahoma"/>
                <w:sz w:val="22"/>
                <w:szCs w:val="22"/>
                <w:lang w:bidi="he-IL"/>
              </w:rPr>
              <w:t xml:space="preserve"> 1-11</w:t>
            </w:r>
          </w:p>
          <w:p w:rsidR="00301E42" w:rsidRPr="00301E42" w:rsidRDefault="008500D8" w:rsidP="00F07E69">
            <w:pPr>
              <w:autoSpaceDE w:val="0"/>
              <w:autoSpaceDN w:val="0"/>
              <w:jc w:val="left"/>
              <w:rPr>
                <w:rFonts w:ascii="Tahoma" w:hAnsi="Tahoma" w:cs="Tahoma"/>
                <w:sz w:val="22"/>
                <w:szCs w:val="22"/>
                <w:lang w:bidi="he-IL"/>
              </w:rPr>
            </w:pPr>
            <w:r>
              <w:rPr>
                <w:rFonts w:ascii="Tahoma" w:hAnsi="Tahoma" w:cs="Tahoma"/>
                <w:b/>
                <w:bCs/>
                <w:sz w:val="22"/>
                <w:szCs w:val="22"/>
                <w:lang w:bidi="he-IL"/>
              </w:rPr>
              <w:t>H&amp;W</w:t>
            </w:r>
            <w:r w:rsidR="00301E42" w:rsidRPr="00301E42">
              <w:rPr>
                <w:rFonts w:ascii="Tahoma" w:hAnsi="Tahoma" w:cs="Tahoma"/>
                <w:b/>
                <w:bCs/>
                <w:sz w:val="22"/>
                <w:szCs w:val="22"/>
                <w:lang w:bidi="he-IL"/>
              </w:rPr>
              <w:t>:</w:t>
            </w:r>
            <w:r w:rsidR="00301E42" w:rsidRPr="00301E42">
              <w:rPr>
                <w:rFonts w:ascii="Tahoma" w:hAnsi="Tahoma" w:cs="Tahoma"/>
                <w:sz w:val="22"/>
                <w:szCs w:val="22"/>
                <w:lang w:bidi="he-IL"/>
              </w:rPr>
              <w:t xml:space="preserve"> pp. </w:t>
            </w:r>
            <w:r w:rsidR="00864FB0">
              <w:rPr>
                <w:rFonts w:ascii="Tahoma" w:hAnsi="Tahoma" w:cs="Tahoma"/>
                <w:sz w:val="22"/>
                <w:szCs w:val="22"/>
                <w:lang w:bidi="he-IL"/>
              </w:rPr>
              <w:t>35-81</w:t>
            </w:r>
          </w:p>
        </w:tc>
        <w:tc>
          <w:tcPr>
            <w:cnfStyle w:val="000001000000" w:firstRow="0" w:lastRow="0" w:firstColumn="0" w:lastColumn="0" w:oddVBand="0" w:evenVBand="1" w:oddHBand="0" w:evenHBand="0" w:firstRowFirstColumn="0" w:firstRowLastColumn="0" w:lastRowFirstColumn="0" w:lastRowLastColumn="0"/>
            <w:tcW w:w="1800" w:type="dxa"/>
            <w:shd w:val="clear" w:color="auto" w:fill="DBE5F1" w:themeFill="accent1" w:themeFillTint="33"/>
          </w:tcPr>
          <w:p w:rsidR="00301E42" w:rsidRPr="00301E42" w:rsidRDefault="00301E42" w:rsidP="00F07E69">
            <w:pPr>
              <w:contextualSpacing/>
              <w:jc w:val="left"/>
              <w:rPr>
                <w:rFonts w:ascii="Tahoma" w:hAnsi="Tahoma" w:cs="Tahoma"/>
                <w:b/>
                <w:bCs/>
                <w:sz w:val="22"/>
                <w:szCs w:val="22"/>
              </w:rPr>
            </w:pPr>
            <w:r w:rsidRPr="00301E42">
              <w:rPr>
                <w:rFonts w:ascii="Tahoma" w:hAnsi="Tahoma" w:cs="Tahoma"/>
                <w:b/>
                <w:bCs/>
                <w:sz w:val="22"/>
                <w:szCs w:val="22"/>
              </w:rPr>
              <w:t>LG</w:t>
            </w:r>
            <w:r w:rsidR="004E27B2">
              <w:rPr>
                <w:rFonts w:ascii="Tahoma" w:hAnsi="Tahoma" w:cs="Tahoma"/>
                <w:b/>
                <w:bCs/>
                <w:sz w:val="22"/>
                <w:szCs w:val="22"/>
              </w:rPr>
              <w:t>D</w:t>
            </w:r>
            <w:r w:rsidRPr="00301E42">
              <w:rPr>
                <w:rFonts w:ascii="Tahoma" w:hAnsi="Tahoma" w:cs="Tahoma"/>
                <w:b/>
                <w:bCs/>
                <w:sz w:val="22"/>
                <w:szCs w:val="22"/>
              </w:rPr>
              <w:t>1</w:t>
            </w:r>
          </w:p>
          <w:p w:rsidR="00301E42" w:rsidRPr="00301E42" w:rsidRDefault="00301E42" w:rsidP="00F07E69">
            <w:pPr>
              <w:pStyle w:val="ListParagraph"/>
              <w:widowControl/>
              <w:numPr>
                <w:ilvl w:val="0"/>
                <w:numId w:val="0"/>
              </w:numPr>
              <w:ind w:left="252" w:right="0"/>
              <w:contextualSpacing/>
              <w:jc w:val="left"/>
              <w:rPr>
                <w:rFonts w:ascii="Tahoma" w:hAnsi="Tahoma" w:cs="Tahoma"/>
                <w:b/>
                <w:bCs/>
              </w:rPr>
            </w:pPr>
          </w:p>
        </w:tc>
      </w:tr>
      <w:tr w:rsidR="00BB34F7" w:rsidRPr="00301E42" w:rsidTr="00D004FC">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9900" w:type="dxa"/>
            <w:gridSpan w:val="4"/>
          </w:tcPr>
          <w:p w:rsidR="00BB34F7" w:rsidRPr="00301E42" w:rsidRDefault="00BB34F7" w:rsidP="00F07E69">
            <w:pPr>
              <w:contextualSpacing/>
              <w:rPr>
                <w:rFonts w:ascii="Tahoma" w:hAnsi="Tahoma" w:cs="Tahoma"/>
                <w:b/>
                <w:bCs/>
                <w:sz w:val="22"/>
                <w:szCs w:val="22"/>
              </w:rPr>
            </w:pPr>
            <w:r>
              <w:rPr>
                <w:rFonts w:ascii="Tahoma" w:hAnsi="Tahoma" w:cs="Tahoma"/>
                <w:b/>
                <w:bCs/>
                <w:sz w:val="22"/>
                <w:szCs w:val="22"/>
              </w:rPr>
              <w:t>March 11-17—Spring Break</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BB34F7" w:rsidP="00BB34F7">
            <w:pPr>
              <w:jc w:val="left"/>
              <w:rPr>
                <w:rFonts w:ascii="Tahoma" w:hAnsi="Tahoma" w:cs="Tahoma"/>
                <w:sz w:val="22"/>
                <w:szCs w:val="22"/>
              </w:rPr>
            </w:pPr>
            <w:r>
              <w:rPr>
                <w:rFonts w:ascii="Tahoma" w:hAnsi="Tahoma" w:cs="Tahoma"/>
                <w:sz w:val="22"/>
                <w:szCs w:val="22"/>
              </w:rPr>
              <w:t>Week 2</w:t>
            </w:r>
          </w:p>
          <w:p w:rsidR="00BB34F7" w:rsidRPr="00301E42" w:rsidRDefault="00BB34F7" w:rsidP="00BB34F7">
            <w:pPr>
              <w:jc w:val="left"/>
              <w:rPr>
                <w:rFonts w:ascii="Tahoma" w:hAnsi="Tahoma" w:cs="Tahoma"/>
                <w:sz w:val="22"/>
                <w:szCs w:val="22"/>
              </w:rPr>
            </w:pPr>
            <w:r>
              <w:rPr>
                <w:rFonts w:ascii="Tahoma" w:hAnsi="Tahoma" w:cs="Tahoma"/>
                <w:sz w:val="22"/>
                <w:szCs w:val="22"/>
              </w:rPr>
              <w:t>3/18-24</w:t>
            </w:r>
          </w:p>
        </w:tc>
        <w:tc>
          <w:tcPr>
            <w:tcW w:w="2970" w:type="dxa"/>
            <w:shd w:val="clear" w:color="auto" w:fill="DBE5F1" w:themeFill="accent1" w:themeFillTint="33"/>
          </w:tcPr>
          <w:p w:rsidR="00F07E69" w:rsidRDefault="00F07E69" w:rsidP="00F07E69">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sidRPr="00F07E69">
              <w:rPr>
                <w:rFonts w:ascii="Tahoma" w:hAnsi="Tahoma" w:cs="Tahoma"/>
                <w:sz w:val="22"/>
                <w:szCs w:val="22"/>
              </w:rPr>
              <w:t>Patriarchs and matriarchs</w:t>
            </w:r>
          </w:p>
          <w:p w:rsidR="00301E42" w:rsidRPr="00F07E69" w:rsidRDefault="00F07E69" w:rsidP="00F07E69">
            <w:pPr>
              <w:jc w:val="left"/>
              <w:cnfStyle w:val="000000010000" w:firstRow="0" w:lastRow="0" w:firstColumn="0" w:lastColumn="0" w:oddVBand="0" w:evenVBand="0" w:oddHBand="0" w:evenHBand="1" w:firstRowFirstColumn="0" w:firstRowLastColumn="0" w:lastRowFirstColumn="0" w:lastRowLastColumn="0"/>
              <w:rPr>
                <w:rFonts w:asciiTheme="minorBidi" w:hAnsiTheme="minorBidi"/>
                <w:sz w:val="22"/>
                <w:szCs w:val="22"/>
              </w:rPr>
            </w:pPr>
            <w:r w:rsidRPr="00F07E69">
              <w:rPr>
                <w:rFonts w:ascii="Tahoma" w:hAnsi="Tahoma" w:cs="Tahoma"/>
                <w:sz w:val="22"/>
                <w:szCs w:val="22"/>
              </w:rPr>
              <w:t>Abrahamic covenant</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Genesis 12-50</w:t>
            </w:r>
          </w:p>
          <w:p w:rsidR="00864FB0" w:rsidRPr="00301E42" w:rsidRDefault="00864FB0"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82-96</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LGD2</w:t>
            </w:r>
          </w:p>
          <w:p w:rsidR="00956380" w:rsidRPr="00301E42"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SGD1</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BB34F7" w:rsidP="00BB34F7">
            <w:pPr>
              <w:jc w:val="left"/>
              <w:rPr>
                <w:rFonts w:ascii="Tahoma" w:hAnsi="Tahoma" w:cs="Tahoma"/>
                <w:sz w:val="22"/>
                <w:szCs w:val="22"/>
              </w:rPr>
            </w:pPr>
            <w:r>
              <w:rPr>
                <w:rFonts w:ascii="Tahoma" w:hAnsi="Tahoma" w:cs="Tahoma"/>
                <w:sz w:val="22"/>
                <w:szCs w:val="22"/>
              </w:rPr>
              <w:t>Week 3</w:t>
            </w:r>
          </w:p>
          <w:p w:rsidR="00BB34F7" w:rsidRPr="00301E42" w:rsidRDefault="00BB34F7" w:rsidP="00BB34F7">
            <w:pPr>
              <w:jc w:val="left"/>
              <w:rPr>
                <w:rFonts w:ascii="Tahoma" w:hAnsi="Tahoma" w:cs="Tahoma"/>
                <w:sz w:val="22"/>
                <w:szCs w:val="22"/>
              </w:rPr>
            </w:pPr>
            <w:r>
              <w:rPr>
                <w:rFonts w:ascii="Tahoma" w:hAnsi="Tahoma" w:cs="Tahoma"/>
                <w:sz w:val="22"/>
                <w:szCs w:val="22"/>
              </w:rPr>
              <w:t>3/25-3/31</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Exodus and wandering</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Exodus 1-40</w:t>
            </w:r>
          </w:p>
          <w:p w:rsidR="00864FB0" w:rsidRPr="00F07E69"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101-120</w:t>
            </w:r>
          </w:p>
        </w:tc>
        <w:tc>
          <w:tcPr>
            <w:tcW w:w="1800" w:type="dxa"/>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LGD3</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2</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BB34F7" w:rsidP="00BB34F7">
            <w:pPr>
              <w:jc w:val="left"/>
              <w:rPr>
                <w:rFonts w:ascii="Tahoma" w:hAnsi="Tahoma" w:cs="Tahoma"/>
                <w:sz w:val="22"/>
                <w:szCs w:val="22"/>
              </w:rPr>
            </w:pPr>
            <w:r>
              <w:rPr>
                <w:rFonts w:ascii="Tahoma" w:hAnsi="Tahoma" w:cs="Tahoma"/>
                <w:sz w:val="22"/>
                <w:szCs w:val="22"/>
              </w:rPr>
              <w:t>Week 4</w:t>
            </w:r>
          </w:p>
          <w:p w:rsidR="00BB34F7" w:rsidRPr="00301E42" w:rsidRDefault="00BB34F7" w:rsidP="00BB34F7">
            <w:pPr>
              <w:jc w:val="left"/>
              <w:rPr>
                <w:rFonts w:ascii="Tahoma" w:hAnsi="Tahoma" w:cs="Tahoma"/>
                <w:sz w:val="22"/>
                <w:szCs w:val="22"/>
              </w:rPr>
            </w:pPr>
            <w:r>
              <w:rPr>
                <w:rFonts w:ascii="Tahoma" w:hAnsi="Tahoma" w:cs="Tahoma"/>
                <w:sz w:val="22"/>
                <w:szCs w:val="22"/>
              </w:rPr>
              <w:t>4/1-4/7</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Priests and Levitical codes</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 xml:space="preserve">Leviticus </w:t>
            </w:r>
            <w:r w:rsidR="00956380">
              <w:rPr>
                <w:rFonts w:ascii="Tahoma" w:hAnsi="Tahoma" w:cs="Tahoma"/>
                <w:sz w:val="22"/>
                <w:szCs w:val="22"/>
                <w:lang w:bidi="he-IL"/>
              </w:rPr>
              <w:t>1-27</w:t>
            </w:r>
          </w:p>
          <w:p w:rsidR="00864FB0" w:rsidRPr="00301E42" w:rsidRDefault="00864FB0"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125-140</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LGD4</w:t>
            </w:r>
          </w:p>
          <w:p w:rsidR="00956380" w:rsidRPr="00301E42"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3</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2A5EB1" w:rsidP="00BB34F7">
            <w:pPr>
              <w:jc w:val="left"/>
              <w:rPr>
                <w:rFonts w:ascii="Tahoma" w:hAnsi="Tahoma" w:cs="Tahoma"/>
                <w:sz w:val="22"/>
                <w:szCs w:val="22"/>
              </w:rPr>
            </w:pPr>
            <w:r>
              <w:rPr>
                <w:rFonts w:ascii="Tahoma" w:hAnsi="Tahoma" w:cs="Tahoma"/>
                <w:sz w:val="22"/>
                <w:szCs w:val="22"/>
              </w:rPr>
              <w:t>Week 5</w:t>
            </w:r>
          </w:p>
          <w:p w:rsidR="002A5EB1" w:rsidRPr="00301E42" w:rsidRDefault="00D004FC" w:rsidP="00BB34F7">
            <w:pPr>
              <w:jc w:val="left"/>
              <w:rPr>
                <w:rFonts w:ascii="Tahoma" w:hAnsi="Tahoma" w:cs="Tahoma"/>
                <w:sz w:val="22"/>
                <w:szCs w:val="22"/>
              </w:rPr>
            </w:pPr>
            <w:r>
              <w:rPr>
                <w:rFonts w:ascii="Tahoma" w:hAnsi="Tahoma" w:cs="Tahoma"/>
                <w:sz w:val="22"/>
                <w:szCs w:val="22"/>
              </w:rPr>
              <w:t>4/8-4/14</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Rebellion and response</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Numbers</w:t>
            </w:r>
            <w:r w:rsidR="00956380">
              <w:rPr>
                <w:rFonts w:ascii="Tahoma" w:hAnsi="Tahoma" w:cs="Tahoma"/>
                <w:sz w:val="22"/>
                <w:szCs w:val="22"/>
                <w:lang w:bidi="he-IL"/>
              </w:rPr>
              <w:t xml:space="preserve"> 1-36</w:t>
            </w:r>
          </w:p>
          <w:p w:rsidR="00864FB0" w:rsidRPr="00301E42"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143-160</w:t>
            </w:r>
          </w:p>
        </w:tc>
        <w:tc>
          <w:tcPr>
            <w:tcW w:w="1800" w:type="dxa"/>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LGD5</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4</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D004FC" w:rsidP="00BB34F7">
            <w:pPr>
              <w:jc w:val="left"/>
              <w:rPr>
                <w:rFonts w:ascii="Tahoma" w:hAnsi="Tahoma" w:cs="Tahoma"/>
                <w:sz w:val="22"/>
                <w:szCs w:val="22"/>
              </w:rPr>
            </w:pPr>
            <w:r>
              <w:rPr>
                <w:rFonts w:ascii="Tahoma" w:hAnsi="Tahoma" w:cs="Tahoma"/>
                <w:sz w:val="22"/>
                <w:szCs w:val="22"/>
              </w:rPr>
              <w:t>Week 6</w:t>
            </w:r>
          </w:p>
          <w:p w:rsidR="00D004FC" w:rsidRPr="00301E42" w:rsidRDefault="00D004FC" w:rsidP="00BB34F7">
            <w:pPr>
              <w:jc w:val="left"/>
              <w:rPr>
                <w:rFonts w:ascii="Tahoma" w:hAnsi="Tahoma" w:cs="Tahoma"/>
                <w:sz w:val="22"/>
                <w:szCs w:val="22"/>
              </w:rPr>
            </w:pPr>
            <w:r>
              <w:rPr>
                <w:rFonts w:ascii="Tahoma" w:hAnsi="Tahoma" w:cs="Tahoma"/>
                <w:sz w:val="22"/>
                <w:szCs w:val="22"/>
              </w:rPr>
              <w:t>4/15-4/21</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History and future</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Deuteronomy</w:t>
            </w:r>
            <w:r w:rsidR="00956380">
              <w:rPr>
                <w:rFonts w:ascii="Tahoma" w:hAnsi="Tahoma" w:cs="Tahoma"/>
                <w:sz w:val="22"/>
                <w:szCs w:val="22"/>
                <w:lang w:bidi="he-IL"/>
              </w:rPr>
              <w:t xml:space="preserve"> 1-34</w:t>
            </w:r>
          </w:p>
          <w:p w:rsidR="00864FB0" w:rsidRPr="00F07E69" w:rsidRDefault="00864FB0"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163-177</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LGD6</w:t>
            </w:r>
          </w:p>
          <w:p w:rsidR="00956380"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5</w:t>
            </w:r>
          </w:p>
          <w:p w:rsidR="00E61E6E" w:rsidRPr="00E61E6E" w:rsidRDefault="00E61E6E"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sidRPr="00E61E6E">
              <w:rPr>
                <w:rFonts w:ascii="Tahoma" w:hAnsi="Tahoma" w:cs="Tahoma"/>
                <w:sz w:val="22"/>
                <w:szCs w:val="22"/>
              </w:rPr>
              <w:t>Critical reviews</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D004FC" w:rsidP="00BB34F7">
            <w:pPr>
              <w:jc w:val="left"/>
              <w:rPr>
                <w:rFonts w:ascii="Tahoma" w:hAnsi="Tahoma" w:cs="Tahoma"/>
                <w:sz w:val="22"/>
                <w:szCs w:val="22"/>
              </w:rPr>
            </w:pPr>
            <w:r>
              <w:rPr>
                <w:rFonts w:ascii="Tahoma" w:hAnsi="Tahoma" w:cs="Tahoma"/>
                <w:sz w:val="22"/>
                <w:szCs w:val="22"/>
              </w:rPr>
              <w:t>Week 7</w:t>
            </w:r>
          </w:p>
          <w:p w:rsidR="00D004FC" w:rsidRPr="00301E42" w:rsidRDefault="00D004FC" w:rsidP="00BB34F7">
            <w:pPr>
              <w:jc w:val="left"/>
              <w:rPr>
                <w:rFonts w:ascii="Tahoma" w:hAnsi="Tahoma" w:cs="Tahoma"/>
                <w:sz w:val="22"/>
                <w:szCs w:val="22"/>
              </w:rPr>
            </w:pPr>
            <w:r>
              <w:rPr>
                <w:rFonts w:ascii="Tahoma" w:hAnsi="Tahoma" w:cs="Tahoma"/>
                <w:sz w:val="22"/>
                <w:szCs w:val="22"/>
              </w:rPr>
              <w:t>4/22-4/28</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Settling in Canaan</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Joshua</w:t>
            </w:r>
            <w:r w:rsidR="00956380">
              <w:rPr>
                <w:rFonts w:ascii="Tahoma" w:hAnsi="Tahoma" w:cs="Tahoma"/>
                <w:sz w:val="22"/>
                <w:szCs w:val="22"/>
                <w:lang w:bidi="he-IL"/>
              </w:rPr>
              <w:t xml:space="preserve"> 1-24</w:t>
            </w:r>
          </w:p>
          <w:p w:rsidR="00864FB0" w:rsidRPr="00301E42" w:rsidRDefault="00864FB0"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205-233</w:t>
            </w:r>
          </w:p>
        </w:tc>
        <w:tc>
          <w:tcPr>
            <w:tcW w:w="1800" w:type="dxa"/>
          </w:tcPr>
          <w:p w:rsidR="00301E42"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LGD7</w:t>
            </w:r>
          </w:p>
          <w:p w:rsidR="00956380"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6</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D004FC" w:rsidP="00BB34F7">
            <w:pPr>
              <w:jc w:val="left"/>
              <w:rPr>
                <w:rFonts w:ascii="Tahoma" w:hAnsi="Tahoma" w:cs="Tahoma"/>
                <w:sz w:val="22"/>
                <w:szCs w:val="22"/>
              </w:rPr>
            </w:pPr>
            <w:r>
              <w:rPr>
                <w:rFonts w:ascii="Tahoma" w:hAnsi="Tahoma" w:cs="Tahoma"/>
                <w:sz w:val="22"/>
                <w:szCs w:val="22"/>
              </w:rPr>
              <w:t>Week 8</w:t>
            </w:r>
          </w:p>
          <w:p w:rsidR="00D004FC" w:rsidRPr="00301E42" w:rsidRDefault="00D004FC" w:rsidP="00BB34F7">
            <w:pPr>
              <w:jc w:val="left"/>
              <w:rPr>
                <w:rFonts w:ascii="Tahoma" w:hAnsi="Tahoma" w:cs="Tahoma"/>
                <w:sz w:val="22"/>
                <w:szCs w:val="22"/>
              </w:rPr>
            </w:pPr>
            <w:r>
              <w:rPr>
                <w:rFonts w:ascii="Tahoma" w:hAnsi="Tahoma" w:cs="Tahoma"/>
                <w:sz w:val="22"/>
                <w:szCs w:val="22"/>
              </w:rPr>
              <w:t>4/29-5/5</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Unsettled in Canaan</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Judges 1-21</w:t>
            </w:r>
            <w:r>
              <w:rPr>
                <w:rFonts w:ascii="Tahoma" w:hAnsi="Tahoma" w:cs="Tahoma"/>
                <w:sz w:val="22"/>
                <w:szCs w:val="22"/>
                <w:lang w:bidi="he-IL"/>
              </w:rPr>
              <w:t>; Ruth</w:t>
            </w:r>
            <w:r w:rsidR="00F51A3E">
              <w:rPr>
                <w:rFonts w:ascii="Tahoma" w:hAnsi="Tahoma" w:cs="Tahoma"/>
                <w:sz w:val="22"/>
                <w:szCs w:val="22"/>
                <w:lang w:bidi="he-IL"/>
              </w:rPr>
              <w:t xml:space="preserve"> 1-4</w:t>
            </w:r>
          </w:p>
          <w:p w:rsidR="00E61E6E" w:rsidRPr="00301E42" w:rsidRDefault="00E61E6E"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235-253</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LGD8</w:t>
            </w:r>
          </w:p>
          <w:p w:rsidR="00956380" w:rsidRPr="00301E42"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7</w:t>
            </w:r>
          </w:p>
        </w:tc>
      </w:tr>
      <w:tr w:rsidR="00301E42"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301E42" w:rsidRDefault="00D004FC" w:rsidP="00BB34F7">
            <w:pPr>
              <w:jc w:val="left"/>
              <w:rPr>
                <w:rFonts w:ascii="Tahoma" w:hAnsi="Tahoma" w:cs="Tahoma"/>
                <w:sz w:val="22"/>
                <w:szCs w:val="22"/>
              </w:rPr>
            </w:pPr>
            <w:r>
              <w:rPr>
                <w:rFonts w:ascii="Tahoma" w:hAnsi="Tahoma" w:cs="Tahoma"/>
                <w:sz w:val="22"/>
                <w:szCs w:val="22"/>
              </w:rPr>
              <w:t>Week 9</w:t>
            </w:r>
          </w:p>
          <w:p w:rsidR="00D004FC" w:rsidRPr="00301E42" w:rsidRDefault="00D004FC" w:rsidP="00BB34F7">
            <w:pPr>
              <w:jc w:val="left"/>
              <w:rPr>
                <w:rFonts w:ascii="Tahoma" w:hAnsi="Tahoma" w:cs="Tahoma"/>
                <w:sz w:val="22"/>
                <w:szCs w:val="22"/>
              </w:rPr>
            </w:pPr>
            <w:r>
              <w:rPr>
                <w:rFonts w:ascii="Tahoma" w:hAnsi="Tahoma" w:cs="Tahoma"/>
                <w:sz w:val="22"/>
                <w:szCs w:val="22"/>
              </w:rPr>
              <w:t>5/6-5/12</w:t>
            </w:r>
          </w:p>
        </w:tc>
        <w:tc>
          <w:tcPr>
            <w:tcW w:w="2970" w:type="dxa"/>
          </w:tcPr>
          <w:p w:rsidR="00301E42" w:rsidRPr="00301E42" w:rsidRDefault="00F51A3E" w:rsidP="00BB34F7">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Becoming a nation</w:t>
            </w:r>
          </w:p>
        </w:tc>
        <w:tc>
          <w:tcPr>
            <w:tcW w:w="3870" w:type="dxa"/>
          </w:tcPr>
          <w:p w:rsidR="00301E42" w:rsidRDefault="00F07E69"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1 Samuel 1-31</w:t>
            </w:r>
          </w:p>
          <w:p w:rsidR="00E61E6E" w:rsidRPr="00301E42" w:rsidRDefault="00E61E6E" w:rsidP="00BB34F7">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181-192</w:t>
            </w:r>
          </w:p>
        </w:tc>
        <w:tc>
          <w:tcPr>
            <w:tcW w:w="1800" w:type="dxa"/>
          </w:tcPr>
          <w:p w:rsidR="00956380" w:rsidRDefault="004E27B2"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LGD9</w:t>
            </w:r>
          </w:p>
          <w:p w:rsidR="00301E42" w:rsidRPr="00301E42" w:rsidRDefault="00956380" w:rsidP="00BB34F7">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8</w:t>
            </w:r>
            <w:r w:rsidR="004E27B2">
              <w:rPr>
                <w:rFonts w:ascii="Tahoma" w:hAnsi="Tahoma" w:cs="Tahoma"/>
                <w:b/>
                <w:bCs/>
                <w:sz w:val="22"/>
                <w:szCs w:val="22"/>
              </w:rPr>
              <w:t xml:space="preserve"> </w:t>
            </w:r>
          </w:p>
        </w:tc>
      </w:tr>
      <w:tr w:rsidR="00301E42" w:rsidRPr="00301E42" w:rsidTr="00E61E6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shd w:val="clear" w:color="auto" w:fill="DBE5F1" w:themeFill="accent1" w:themeFillTint="33"/>
          </w:tcPr>
          <w:p w:rsidR="00301E42" w:rsidRDefault="00D004FC" w:rsidP="00BB34F7">
            <w:pPr>
              <w:jc w:val="left"/>
              <w:rPr>
                <w:rFonts w:ascii="Tahoma" w:hAnsi="Tahoma" w:cs="Tahoma"/>
                <w:sz w:val="22"/>
                <w:szCs w:val="22"/>
              </w:rPr>
            </w:pPr>
            <w:r>
              <w:rPr>
                <w:rFonts w:ascii="Tahoma" w:hAnsi="Tahoma" w:cs="Tahoma"/>
                <w:sz w:val="22"/>
                <w:szCs w:val="22"/>
              </w:rPr>
              <w:t>Week 10</w:t>
            </w:r>
          </w:p>
          <w:p w:rsidR="00D004FC" w:rsidRPr="00301E42" w:rsidRDefault="00D004FC" w:rsidP="00BB34F7">
            <w:pPr>
              <w:jc w:val="left"/>
              <w:rPr>
                <w:rFonts w:ascii="Tahoma" w:hAnsi="Tahoma" w:cs="Tahoma"/>
                <w:sz w:val="22"/>
                <w:szCs w:val="22"/>
              </w:rPr>
            </w:pPr>
            <w:r>
              <w:rPr>
                <w:rFonts w:ascii="Tahoma" w:hAnsi="Tahoma" w:cs="Tahoma"/>
                <w:sz w:val="22"/>
                <w:szCs w:val="22"/>
              </w:rPr>
              <w:t>5/13-5/19</w:t>
            </w:r>
          </w:p>
        </w:tc>
        <w:tc>
          <w:tcPr>
            <w:tcW w:w="2970" w:type="dxa"/>
            <w:shd w:val="clear" w:color="auto" w:fill="DBE5F1" w:themeFill="accent1" w:themeFillTint="33"/>
          </w:tcPr>
          <w:p w:rsidR="00301E42" w:rsidRPr="00301E42" w:rsidRDefault="00F51A3E" w:rsidP="00BB34F7">
            <w:pPr>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Pr>
                <w:rFonts w:ascii="Tahoma" w:hAnsi="Tahoma" w:cs="Tahoma"/>
                <w:sz w:val="22"/>
                <w:szCs w:val="22"/>
              </w:rPr>
              <w:t>King David</w:t>
            </w:r>
          </w:p>
        </w:tc>
        <w:tc>
          <w:tcPr>
            <w:tcW w:w="3870" w:type="dxa"/>
            <w:shd w:val="clear" w:color="auto" w:fill="DBE5F1" w:themeFill="accent1" w:themeFillTint="33"/>
          </w:tcPr>
          <w:p w:rsidR="00301E42" w:rsidRDefault="00F07E69"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sidRPr="00F07E69">
              <w:rPr>
                <w:rFonts w:ascii="Tahoma" w:hAnsi="Tahoma" w:cs="Tahoma"/>
                <w:sz w:val="22"/>
                <w:szCs w:val="22"/>
                <w:lang w:bidi="he-IL"/>
              </w:rPr>
              <w:t>2</w:t>
            </w:r>
            <w:r>
              <w:rPr>
                <w:rFonts w:ascii="Tahoma" w:hAnsi="Tahoma" w:cs="Tahoma"/>
                <w:sz w:val="22"/>
                <w:szCs w:val="22"/>
                <w:lang w:bidi="he-IL"/>
              </w:rPr>
              <w:t xml:space="preserve"> Samuel 1-24</w:t>
            </w:r>
          </w:p>
          <w:p w:rsidR="00E61E6E" w:rsidRPr="00301E42" w:rsidRDefault="00E61E6E" w:rsidP="00BB34F7">
            <w:pPr>
              <w:autoSpaceDE w:val="0"/>
              <w:autoSpaceDN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257-275</w:t>
            </w:r>
          </w:p>
        </w:tc>
        <w:tc>
          <w:tcPr>
            <w:tcW w:w="1800" w:type="dxa"/>
            <w:shd w:val="clear" w:color="auto" w:fill="DBE5F1" w:themeFill="accent1" w:themeFillTint="33"/>
          </w:tcPr>
          <w:p w:rsidR="00301E42" w:rsidRDefault="004E27B2"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LGD10</w:t>
            </w:r>
          </w:p>
          <w:p w:rsidR="00956380" w:rsidRDefault="00956380"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2"/>
                <w:szCs w:val="22"/>
              </w:rPr>
            </w:pPr>
            <w:r>
              <w:rPr>
                <w:rFonts w:ascii="Tahoma" w:hAnsi="Tahoma" w:cs="Tahoma"/>
                <w:b/>
                <w:bCs/>
                <w:sz w:val="22"/>
                <w:szCs w:val="22"/>
              </w:rPr>
              <w:t>SGD</w:t>
            </w:r>
            <w:r>
              <w:rPr>
                <w:rFonts w:ascii="Tahoma" w:hAnsi="Tahoma" w:cs="Tahoma"/>
                <w:b/>
                <w:bCs/>
                <w:sz w:val="22"/>
                <w:szCs w:val="22"/>
              </w:rPr>
              <w:t>9</w:t>
            </w:r>
          </w:p>
          <w:p w:rsidR="00E61E6E" w:rsidRPr="00E61E6E" w:rsidRDefault="00E61E6E" w:rsidP="00BB34F7">
            <w:pPr>
              <w:contextualSpacing/>
              <w:jc w:val="left"/>
              <w:cnfStyle w:val="000000010000" w:firstRow="0" w:lastRow="0" w:firstColumn="0" w:lastColumn="0" w:oddVBand="0" w:evenVBand="0" w:oddHBand="0" w:evenHBand="1" w:firstRowFirstColumn="0" w:firstRowLastColumn="0" w:lastRowFirstColumn="0" w:lastRowLastColumn="0"/>
              <w:rPr>
                <w:rFonts w:ascii="Tahoma" w:hAnsi="Tahoma" w:cs="Tahoma"/>
                <w:sz w:val="22"/>
                <w:szCs w:val="22"/>
              </w:rPr>
            </w:pPr>
            <w:r w:rsidRPr="00E61E6E">
              <w:rPr>
                <w:rFonts w:ascii="Tahoma" w:hAnsi="Tahoma" w:cs="Tahoma"/>
                <w:sz w:val="22"/>
                <w:szCs w:val="22"/>
              </w:rPr>
              <w:t>Research paper</w:t>
            </w:r>
          </w:p>
        </w:tc>
      </w:tr>
      <w:tr w:rsidR="00D004FC" w:rsidRPr="00301E42" w:rsidTr="00E61E6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60" w:type="dxa"/>
          </w:tcPr>
          <w:p w:rsidR="00D004FC" w:rsidRDefault="00D004FC" w:rsidP="00F07E69">
            <w:pPr>
              <w:jc w:val="left"/>
              <w:rPr>
                <w:rFonts w:ascii="Tahoma" w:hAnsi="Tahoma" w:cs="Tahoma"/>
                <w:sz w:val="22"/>
                <w:szCs w:val="22"/>
              </w:rPr>
            </w:pPr>
            <w:r>
              <w:rPr>
                <w:rFonts w:ascii="Tahoma" w:hAnsi="Tahoma" w:cs="Tahoma"/>
                <w:sz w:val="22"/>
                <w:szCs w:val="22"/>
              </w:rPr>
              <w:t>Week 11</w:t>
            </w:r>
          </w:p>
          <w:p w:rsidR="00D004FC" w:rsidRPr="00301E42" w:rsidRDefault="00D004FC" w:rsidP="00F07E69">
            <w:pPr>
              <w:jc w:val="left"/>
              <w:rPr>
                <w:rFonts w:ascii="Tahoma" w:hAnsi="Tahoma" w:cs="Tahoma"/>
                <w:sz w:val="22"/>
                <w:szCs w:val="22"/>
              </w:rPr>
            </w:pPr>
            <w:r>
              <w:rPr>
                <w:rFonts w:ascii="Tahoma" w:hAnsi="Tahoma" w:cs="Tahoma"/>
                <w:sz w:val="22"/>
                <w:szCs w:val="22"/>
              </w:rPr>
              <w:t>5/20-5/26</w:t>
            </w:r>
          </w:p>
        </w:tc>
        <w:tc>
          <w:tcPr>
            <w:tcW w:w="2970" w:type="dxa"/>
          </w:tcPr>
          <w:p w:rsidR="00D004FC" w:rsidRPr="00301E42" w:rsidRDefault="00F51A3E" w:rsidP="00F07E69">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King Solomon</w:t>
            </w:r>
          </w:p>
        </w:tc>
        <w:tc>
          <w:tcPr>
            <w:tcW w:w="3870" w:type="dxa"/>
          </w:tcPr>
          <w:p w:rsidR="00D004FC" w:rsidRDefault="00D004FC" w:rsidP="00F07E69">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 xml:space="preserve">B: </w:t>
            </w:r>
            <w:r>
              <w:rPr>
                <w:rFonts w:ascii="Tahoma" w:hAnsi="Tahoma" w:cs="Tahoma"/>
                <w:sz w:val="22"/>
                <w:szCs w:val="22"/>
                <w:lang w:bidi="he-IL"/>
              </w:rPr>
              <w:t>1 Kings 1-11</w:t>
            </w:r>
            <w:r w:rsidR="00F51A3E">
              <w:rPr>
                <w:rFonts w:ascii="Tahoma" w:hAnsi="Tahoma" w:cs="Tahoma"/>
                <w:sz w:val="22"/>
                <w:szCs w:val="22"/>
                <w:lang w:bidi="he-IL"/>
              </w:rPr>
              <w:t>; 1 Chronicles</w:t>
            </w:r>
            <w:r w:rsidR="00956380">
              <w:rPr>
                <w:rFonts w:ascii="Tahoma" w:hAnsi="Tahoma" w:cs="Tahoma"/>
                <w:sz w:val="22"/>
                <w:szCs w:val="22"/>
                <w:lang w:bidi="he-IL"/>
              </w:rPr>
              <w:t xml:space="preserve"> 1-29</w:t>
            </w:r>
          </w:p>
          <w:p w:rsidR="00E61E6E" w:rsidRPr="00D004FC" w:rsidRDefault="00E61E6E" w:rsidP="00F07E69">
            <w:pPr>
              <w:autoSpaceDE w:val="0"/>
              <w:autoSpaceDN w:val="0"/>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lang w:bidi="he-IL"/>
              </w:rPr>
            </w:pPr>
            <w:r>
              <w:rPr>
                <w:rFonts w:ascii="Tahoma" w:hAnsi="Tahoma" w:cs="Tahoma"/>
                <w:b/>
                <w:bCs/>
                <w:sz w:val="22"/>
                <w:szCs w:val="22"/>
                <w:lang w:bidi="he-IL"/>
              </w:rPr>
              <w:t>H&amp;W</w:t>
            </w:r>
            <w:r w:rsidRPr="00301E42">
              <w:rPr>
                <w:rFonts w:ascii="Tahoma" w:hAnsi="Tahoma" w:cs="Tahoma"/>
                <w:b/>
                <w:bCs/>
                <w:sz w:val="22"/>
                <w:szCs w:val="22"/>
                <w:lang w:bidi="he-IL"/>
              </w:rPr>
              <w:t>:</w:t>
            </w:r>
            <w:r w:rsidRPr="00301E42">
              <w:rPr>
                <w:rFonts w:ascii="Tahoma" w:hAnsi="Tahoma" w:cs="Tahoma"/>
                <w:sz w:val="22"/>
                <w:szCs w:val="22"/>
                <w:lang w:bidi="he-IL"/>
              </w:rPr>
              <w:t xml:space="preserve"> pp.</w:t>
            </w:r>
            <w:r>
              <w:rPr>
                <w:rFonts w:ascii="Tahoma" w:hAnsi="Tahoma" w:cs="Tahoma"/>
                <w:sz w:val="22"/>
                <w:szCs w:val="22"/>
                <w:lang w:bidi="he-IL"/>
              </w:rPr>
              <w:t xml:space="preserve"> </w:t>
            </w:r>
            <w:r w:rsidR="0069223F">
              <w:rPr>
                <w:rFonts w:ascii="Tahoma" w:hAnsi="Tahoma" w:cs="Tahoma"/>
                <w:sz w:val="22"/>
                <w:szCs w:val="22"/>
                <w:lang w:bidi="he-IL"/>
              </w:rPr>
              <w:t>279-288</w:t>
            </w:r>
          </w:p>
        </w:tc>
        <w:tc>
          <w:tcPr>
            <w:tcW w:w="1800" w:type="dxa"/>
          </w:tcPr>
          <w:p w:rsidR="00956380" w:rsidRDefault="00956380" w:rsidP="00F07E69">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b/>
                <w:bCs/>
                <w:sz w:val="22"/>
                <w:szCs w:val="22"/>
              </w:rPr>
              <w:t>SGD1</w:t>
            </w:r>
            <w:r>
              <w:rPr>
                <w:rFonts w:ascii="Tahoma" w:hAnsi="Tahoma" w:cs="Tahoma"/>
                <w:b/>
                <w:bCs/>
                <w:sz w:val="22"/>
                <w:szCs w:val="22"/>
              </w:rPr>
              <w:t>0</w:t>
            </w:r>
          </w:p>
          <w:p w:rsidR="00D004FC" w:rsidRPr="00E61E6E" w:rsidRDefault="00E61E6E" w:rsidP="00F07E69">
            <w:pPr>
              <w:contextualSpacing/>
              <w:jc w:val="left"/>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E61E6E">
              <w:rPr>
                <w:rFonts w:ascii="Tahoma" w:hAnsi="Tahoma" w:cs="Tahoma"/>
                <w:sz w:val="22"/>
                <w:szCs w:val="22"/>
              </w:rPr>
              <w:t>Summary</w:t>
            </w:r>
          </w:p>
        </w:tc>
      </w:tr>
    </w:tbl>
    <w:p w:rsidR="00301E42" w:rsidRDefault="00301E42" w:rsidP="00927BE8">
      <w:pPr>
        <w:tabs>
          <w:tab w:val="left" w:pos="-720"/>
        </w:tabs>
        <w:suppressAutoHyphens/>
        <w:ind w:left="720" w:right="1008" w:hanging="720"/>
        <w:rPr>
          <w:rFonts w:ascii="Tahoma" w:hAnsi="Tahoma" w:cs="Tahoma"/>
          <w:b/>
          <w:spacing w:val="-3"/>
          <w:sz w:val="22"/>
          <w:szCs w:val="22"/>
        </w:rPr>
      </w:pPr>
    </w:p>
    <w:p w:rsidR="00956380" w:rsidRDefault="00956380" w:rsidP="0069223F">
      <w:pPr>
        <w:rPr>
          <w:rFonts w:ascii="Tahoma" w:hAnsi="Tahoma" w:cs="Tahoma"/>
          <w:sz w:val="22"/>
          <w:szCs w:val="22"/>
        </w:rPr>
      </w:pPr>
      <w:r>
        <w:rPr>
          <w:rFonts w:ascii="Tahoma" w:hAnsi="Tahoma" w:cs="Tahoma"/>
          <w:sz w:val="22"/>
          <w:szCs w:val="22"/>
        </w:rPr>
        <w:br/>
      </w:r>
    </w:p>
    <w:p w:rsidR="00956380" w:rsidRDefault="00956380">
      <w:pPr>
        <w:rPr>
          <w:rFonts w:ascii="Tahoma" w:hAnsi="Tahoma" w:cs="Tahoma"/>
          <w:sz w:val="22"/>
          <w:szCs w:val="22"/>
        </w:rPr>
      </w:pPr>
      <w:r>
        <w:rPr>
          <w:rFonts w:ascii="Tahoma" w:hAnsi="Tahoma" w:cs="Tahoma"/>
          <w:sz w:val="22"/>
          <w:szCs w:val="22"/>
        </w:rPr>
        <w:br w:type="page"/>
      </w:r>
    </w:p>
    <w:p w:rsidR="0069223F" w:rsidRPr="00784A54" w:rsidRDefault="0069223F" w:rsidP="0069223F">
      <w:pPr>
        <w:rPr>
          <w:rFonts w:ascii="Tahoma" w:hAnsi="Tahoma" w:cs="Tahoma"/>
          <w:sz w:val="22"/>
          <w:szCs w:val="22"/>
        </w:rPr>
      </w:pPr>
      <w:r w:rsidRPr="00784A54">
        <w:rPr>
          <w:rFonts w:ascii="Tahoma" w:hAnsi="Tahoma" w:cs="Tahoma"/>
          <w:sz w:val="22"/>
          <w:szCs w:val="22"/>
        </w:rPr>
        <w:lastRenderedPageBreak/>
        <w:t>Because online</w:t>
      </w:r>
      <w:r w:rsidRPr="00784A54">
        <w:rPr>
          <w:rFonts w:ascii="Tahoma" w:hAnsi="Tahoma" w:cs="Tahoma"/>
          <w:spacing w:val="-1"/>
          <w:sz w:val="22"/>
          <w:szCs w:val="22"/>
        </w:rPr>
        <w:t xml:space="preserve"> </w:t>
      </w:r>
      <w:r w:rsidRPr="00784A54">
        <w:rPr>
          <w:rFonts w:ascii="Tahoma" w:hAnsi="Tahoma" w:cs="Tahoma"/>
          <w:sz w:val="22"/>
          <w:szCs w:val="22"/>
        </w:rPr>
        <w:t>le</w:t>
      </w:r>
      <w:r w:rsidRPr="00784A54">
        <w:rPr>
          <w:rFonts w:ascii="Tahoma" w:hAnsi="Tahoma" w:cs="Tahoma"/>
          <w:spacing w:val="-2"/>
          <w:sz w:val="22"/>
          <w:szCs w:val="22"/>
        </w:rPr>
        <w:t>a</w:t>
      </w:r>
      <w:r w:rsidRPr="00784A54">
        <w:rPr>
          <w:rFonts w:ascii="Tahoma" w:hAnsi="Tahoma" w:cs="Tahoma"/>
          <w:sz w:val="22"/>
          <w:szCs w:val="22"/>
        </w:rPr>
        <w:t>rni</w:t>
      </w:r>
      <w:r w:rsidRPr="00784A54">
        <w:rPr>
          <w:rFonts w:ascii="Tahoma" w:hAnsi="Tahoma" w:cs="Tahoma"/>
          <w:spacing w:val="1"/>
          <w:sz w:val="22"/>
          <w:szCs w:val="22"/>
        </w:rPr>
        <w:t>n</w:t>
      </w:r>
      <w:r w:rsidRPr="00784A54">
        <w:rPr>
          <w:rFonts w:ascii="Tahoma" w:hAnsi="Tahoma" w:cs="Tahoma"/>
          <w:sz w:val="22"/>
          <w:szCs w:val="22"/>
        </w:rPr>
        <w:t>g requires significant self-discipline, the</w:t>
      </w:r>
      <w:r w:rsidRPr="00784A54">
        <w:rPr>
          <w:rFonts w:ascii="Tahoma" w:hAnsi="Tahoma" w:cs="Tahoma"/>
          <w:spacing w:val="-2"/>
          <w:sz w:val="22"/>
          <w:szCs w:val="22"/>
        </w:rPr>
        <w:t xml:space="preserve"> </w:t>
      </w:r>
      <w:r w:rsidRPr="00784A54">
        <w:rPr>
          <w:rFonts w:ascii="Tahoma" w:hAnsi="Tahoma" w:cs="Tahoma"/>
          <w:sz w:val="22"/>
          <w:szCs w:val="22"/>
        </w:rPr>
        <w:t>followi</w:t>
      </w:r>
      <w:r w:rsidRPr="00784A54">
        <w:rPr>
          <w:rFonts w:ascii="Tahoma" w:hAnsi="Tahoma" w:cs="Tahoma"/>
          <w:spacing w:val="2"/>
          <w:sz w:val="22"/>
          <w:szCs w:val="22"/>
        </w:rPr>
        <w:t>n</w:t>
      </w:r>
      <w:r w:rsidRPr="00784A54">
        <w:rPr>
          <w:rFonts w:ascii="Tahoma" w:hAnsi="Tahoma" w:cs="Tahoma"/>
          <w:sz w:val="22"/>
          <w:szCs w:val="22"/>
        </w:rPr>
        <w:t>g</w:t>
      </w:r>
      <w:r w:rsidRPr="00784A54">
        <w:rPr>
          <w:rFonts w:ascii="Tahoma" w:hAnsi="Tahoma" w:cs="Tahoma"/>
          <w:spacing w:val="-2"/>
          <w:sz w:val="22"/>
          <w:szCs w:val="22"/>
        </w:rPr>
        <w:t xml:space="preserve"> </w:t>
      </w:r>
      <w:r w:rsidRPr="00784A54">
        <w:rPr>
          <w:rFonts w:ascii="Tahoma" w:hAnsi="Tahoma" w:cs="Tahoma"/>
          <w:sz w:val="22"/>
          <w:szCs w:val="22"/>
        </w:rPr>
        <w:t>is</w:t>
      </w:r>
      <w:r w:rsidRPr="00784A54">
        <w:rPr>
          <w:rFonts w:ascii="Tahoma" w:hAnsi="Tahoma" w:cs="Tahoma"/>
          <w:spacing w:val="2"/>
          <w:sz w:val="22"/>
          <w:szCs w:val="22"/>
        </w:rPr>
        <w:t xml:space="preserve"> a</w:t>
      </w:r>
      <w:r w:rsidRPr="00784A54">
        <w:rPr>
          <w:rFonts w:ascii="Tahoma" w:hAnsi="Tahoma" w:cs="Tahoma"/>
          <w:spacing w:val="-1"/>
          <w:sz w:val="22"/>
          <w:szCs w:val="22"/>
        </w:rPr>
        <w:t xml:space="preserve"> </w:t>
      </w:r>
      <w:r w:rsidRPr="00784A54">
        <w:rPr>
          <w:rFonts w:ascii="Tahoma" w:hAnsi="Tahoma" w:cs="Tahoma"/>
          <w:sz w:val="22"/>
          <w:szCs w:val="22"/>
        </w:rPr>
        <w:t>suggested approach to</w:t>
      </w:r>
      <w:r w:rsidRPr="00784A54">
        <w:rPr>
          <w:rFonts w:ascii="Tahoma" w:hAnsi="Tahoma" w:cs="Tahoma"/>
          <w:spacing w:val="-1"/>
          <w:sz w:val="22"/>
          <w:szCs w:val="22"/>
        </w:rPr>
        <w:t xml:space="preserve"> </w:t>
      </w:r>
      <w:r w:rsidRPr="00784A54">
        <w:rPr>
          <w:rFonts w:ascii="Tahoma" w:hAnsi="Tahoma" w:cs="Tahoma"/>
          <w:sz w:val="22"/>
          <w:szCs w:val="22"/>
        </w:rPr>
        <w:t>a</w:t>
      </w:r>
      <w:r w:rsidRPr="00784A54">
        <w:rPr>
          <w:rFonts w:ascii="Tahoma" w:hAnsi="Tahoma" w:cs="Tahoma"/>
          <w:spacing w:val="-1"/>
          <w:sz w:val="22"/>
          <w:szCs w:val="22"/>
        </w:rPr>
        <w:t xml:space="preserve"> </w:t>
      </w:r>
      <w:r w:rsidRPr="00784A54">
        <w:rPr>
          <w:rFonts w:ascii="Tahoma" w:hAnsi="Tahoma" w:cs="Tahoma"/>
          <w:spacing w:val="5"/>
          <w:sz w:val="22"/>
          <w:szCs w:val="22"/>
        </w:rPr>
        <w:t>t</w:t>
      </w:r>
      <w:r w:rsidRPr="00784A54">
        <w:rPr>
          <w:rFonts w:ascii="Tahoma" w:hAnsi="Tahoma" w:cs="Tahoma"/>
          <w:spacing w:val="-5"/>
          <w:sz w:val="22"/>
          <w:szCs w:val="22"/>
        </w:rPr>
        <w:t>y</w:t>
      </w:r>
      <w:r w:rsidRPr="00784A54">
        <w:rPr>
          <w:rFonts w:ascii="Tahoma" w:hAnsi="Tahoma" w:cs="Tahoma"/>
          <w:sz w:val="22"/>
          <w:szCs w:val="22"/>
        </w:rPr>
        <w:t>pi</w:t>
      </w:r>
      <w:r w:rsidRPr="00784A54">
        <w:rPr>
          <w:rFonts w:ascii="Tahoma" w:hAnsi="Tahoma" w:cs="Tahoma"/>
          <w:spacing w:val="1"/>
          <w:sz w:val="22"/>
          <w:szCs w:val="22"/>
        </w:rPr>
        <w:t>c</w:t>
      </w:r>
      <w:r w:rsidRPr="00784A54">
        <w:rPr>
          <w:rFonts w:ascii="Tahoma" w:hAnsi="Tahoma" w:cs="Tahoma"/>
          <w:spacing w:val="-1"/>
          <w:sz w:val="22"/>
          <w:szCs w:val="22"/>
        </w:rPr>
        <w:t>a</w:t>
      </w:r>
      <w:r w:rsidRPr="00784A54">
        <w:rPr>
          <w:rFonts w:ascii="Tahoma" w:hAnsi="Tahoma" w:cs="Tahoma"/>
          <w:sz w:val="22"/>
          <w:szCs w:val="22"/>
        </w:rPr>
        <w:t>l</w:t>
      </w:r>
      <w:r w:rsidRPr="00784A54">
        <w:rPr>
          <w:rFonts w:ascii="Tahoma" w:hAnsi="Tahoma" w:cs="Tahoma"/>
          <w:spacing w:val="1"/>
          <w:sz w:val="22"/>
          <w:szCs w:val="22"/>
        </w:rPr>
        <w:t xml:space="preserve"> </w:t>
      </w:r>
      <w:r w:rsidRPr="00784A54">
        <w:rPr>
          <w:rFonts w:ascii="Tahoma" w:hAnsi="Tahoma" w:cs="Tahoma"/>
          <w:sz w:val="22"/>
          <w:szCs w:val="22"/>
        </w:rPr>
        <w:t>w</w:t>
      </w:r>
      <w:r w:rsidRPr="00784A54">
        <w:rPr>
          <w:rFonts w:ascii="Tahoma" w:hAnsi="Tahoma" w:cs="Tahoma"/>
          <w:spacing w:val="-2"/>
          <w:sz w:val="22"/>
          <w:szCs w:val="22"/>
        </w:rPr>
        <w:t>e</w:t>
      </w:r>
      <w:r w:rsidRPr="00784A54">
        <w:rPr>
          <w:rFonts w:ascii="Tahoma" w:hAnsi="Tahoma" w:cs="Tahoma"/>
          <w:spacing w:val="1"/>
          <w:sz w:val="22"/>
          <w:szCs w:val="22"/>
        </w:rPr>
        <w:t>e</w:t>
      </w:r>
      <w:r w:rsidRPr="00784A54">
        <w:rPr>
          <w:rFonts w:ascii="Tahoma" w:hAnsi="Tahoma" w:cs="Tahoma"/>
          <w:sz w:val="22"/>
          <w:szCs w:val="22"/>
        </w:rPr>
        <w:t xml:space="preserve">k in Old Testament </w:t>
      </w:r>
      <w:r>
        <w:rPr>
          <w:rFonts w:ascii="Tahoma" w:hAnsi="Tahoma" w:cs="Tahoma"/>
          <w:sz w:val="22"/>
          <w:szCs w:val="22"/>
        </w:rPr>
        <w:t>Foundations I</w:t>
      </w:r>
      <w:r w:rsidRPr="00784A54">
        <w:rPr>
          <w:rFonts w:ascii="Tahoma" w:hAnsi="Tahoma" w:cs="Tahoma"/>
          <w:sz w:val="22"/>
          <w:szCs w:val="22"/>
        </w:rPr>
        <w:t xml:space="preserve">. </w:t>
      </w:r>
      <w:r w:rsidRPr="00784A54">
        <w:rPr>
          <w:rFonts w:ascii="Tahoma" w:hAnsi="Tahoma" w:cs="Tahoma"/>
          <w:spacing w:val="-6"/>
          <w:sz w:val="22"/>
          <w:szCs w:val="22"/>
        </w:rPr>
        <w:t xml:space="preserve">It </w:t>
      </w:r>
      <w:r w:rsidRPr="00784A54">
        <w:rPr>
          <w:rFonts w:ascii="Tahoma" w:hAnsi="Tahoma" w:cs="Tahoma"/>
          <w:sz w:val="22"/>
          <w:szCs w:val="22"/>
        </w:rPr>
        <w:t xml:space="preserve">is </w:t>
      </w:r>
      <w:r w:rsidRPr="00784A54">
        <w:rPr>
          <w:rFonts w:ascii="Tahoma" w:hAnsi="Tahoma" w:cs="Tahoma"/>
          <w:spacing w:val="-1"/>
          <w:sz w:val="22"/>
          <w:szCs w:val="22"/>
        </w:rPr>
        <w:t>c</w:t>
      </w:r>
      <w:r w:rsidRPr="00784A54">
        <w:rPr>
          <w:rFonts w:ascii="Tahoma" w:hAnsi="Tahoma" w:cs="Tahoma"/>
          <w:sz w:val="22"/>
          <w:szCs w:val="22"/>
        </w:rPr>
        <w:t>ritic</w:t>
      </w:r>
      <w:r w:rsidRPr="00784A54">
        <w:rPr>
          <w:rFonts w:ascii="Tahoma" w:hAnsi="Tahoma" w:cs="Tahoma"/>
          <w:spacing w:val="-2"/>
          <w:sz w:val="22"/>
          <w:szCs w:val="22"/>
        </w:rPr>
        <w:t>a</w:t>
      </w:r>
      <w:r w:rsidRPr="00784A54">
        <w:rPr>
          <w:rFonts w:ascii="Tahoma" w:hAnsi="Tahoma" w:cs="Tahoma"/>
          <w:sz w:val="22"/>
          <w:szCs w:val="22"/>
        </w:rPr>
        <w:t>l to stu</w:t>
      </w:r>
      <w:r w:rsidRPr="00784A54">
        <w:rPr>
          <w:rFonts w:ascii="Tahoma" w:hAnsi="Tahoma" w:cs="Tahoma"/>
          <w:spacing w:val="2"/>
          <w:sz w:val="22"/>
          <w:szCs w:val="22"/>
        </w:rPr>
        <w:t>d</w:t>
      </w:r>
      <w:r w:rsidRPr="00784A54">
        <w:rPr>
          <w:rFonts w:ascii="Tahoma" w:hAnsi="Tahoma" w:cs="Tahoma"/>
          <w:sz w:val="22"/>
          <w:szCs w:val="22"/>
        </w:rPr>
        <w:t>y</w:t>
      </w:r>
      <w:r w:rsidRPr="00784A54">
        <w:rPr>
          <w:rFonts w:ascii="Tahoma" w:hAnsi="Tahoma" w:cs="Tahoma"/>
          <w:spacing w:val="-4"/>
          <w:sz w:val="22"/>
          <w:szCs w:val="22"/>
        </w:rPr>
        <w:t xml:space="preserve"> </w:t>
      </w:r>
      <w:r w:rsidRPr="00784A54">
        <w:rPr>
          <w:rFonts w:ascii="Tahoma" w:hAnsi="Tahoma" w:cs="Tahoma"/>
          <w:sz w:val="22"/>
          <w:szCs w:val="22"/>
        </w:rPr>
        <w:t xml:space="preserve">this </w:t>
      </w:r>
      <w:r w:rsidRPr="00784A54">
        <w:rPr>
          <w:rFonts w:ascii="Tahoma" w:hAnsi="Tahoma" w:cs="Tahoma"/>
          <w:spacing w:val="2"/>
          <w:sz w:val="22"/>
          <w:szCs w:val="22"/>
        </w:rPr>
        <w:t>s</w:t>
      </w:r>
      <w:r w:rsidRPr="00784A54">
        <w:rPr>
          <w:rFonts w:ascii="Tahoma" w:hAnsi="Tahoma" w:cs="Tahoma"/>
          <w:spacing w:val="-3"/>
          <w:sz w:val="22"/>
          <w:szCs w:val="22"/>
        </w:rPr>
        <w:t>y</w:t>
      </w:r>
      <w:r w:rsidRPr="00784A54">
        <w:rPr>
          <w:rFonts w:ascii="Tahoma" w:hAnsi="Tahoma" w:cs="Tahoma"/>
          <w:sz w:val="22"/>
          <w:szCs w:val="22"/>
        </w:rPr>
        <w:t>ll</w:t>
      </w:r>
      <w:r w:rsidRPr="00784A54">
        <w:rPr>
          <w:rFonts w:ascii="Tahoma" w:hAnsi="Tahoma" w:cs="Tahoma"/>
          <w:spacing w:val="-1"/>
          <w:sz w:val="22"/>
          <w:szCs w:val="22"/>
        </w:rPr>
        <w:t>a</w:t>
      </w:r>
      <w:r w:rsidRPr="00784A54">
        <w:rPr>
          <w:rFonts w:ascii="Tahoma" w:hAnsi="Tahoma" w:cs="Tahoma"/>
          <w:sz w:val="22"/>
          <w:szCs w:val="22"/>
        </w:rPr>
        <w:t xml:space="preserve">bus </w:t>
      </w:r>
      <w:r w:rsidRPr="00784A54">
        <w:rPr>
          <w:rFonts w:ascii="Tahoma" w:hAnsi="Tahoma" w:cs="Tahoma"/>
          <w:spacing w:val="-1"/>
          <w:sz w:val="22"/>
          <w:szCs w:val="22"/>
        </w:rPr>
        <w:t>ca</w:t>
      </w:r>
      <w:r w:rsidRPr="00784A54">
        <w:rPr>
          <w:rFonts w:ascii="Tahoma" w:hAnsi="Tahoma" w:cs="Tahoma"/>
          <w:sz w:val="22"/>
          <w:szCs w:val="22"/>
        </w:rPr>
        <w:t>reful</w:t>
      </w:r>
      <w:r w:rsidRPr="00784A54">
        <w:rPr>
          <w:rFonts w:ascii="Tahoma" w:hAnsi="Tahoma" w:cs="Tahoma"/>
          <w:spacing w:val="2"/>
          <w:sz w:val="22"/>
          <w:szCs w:val="22"/>
        </w:rPr>
        <w:t>l</w:t>
      </w:r>
      <w:r w:rsidRPr="00784A54">
        <w:rPr>
          <w:rFonts w:ascii="Tahoma" w:hAnsi="Tahoma" w:cs="Tahoma"/>
          <w:sz w:val="22"/>
          <w:szCs w:val="22"/>
        </w:rPr>
        <w:t>y</w:t>
      </w:r>
      <w:r w:rsidRPr="00784A54">
        <w:rPr>
          <w:rFonts w:ascii="Tahoma" w:hAnsi="Tahoma" w:cs="Tahoma"/>
          <w:spacing w:val="-2"/>
          <w:sz w:val="22"/>
          <w:szCs w:val="22"/>
        </w:rPr>
        <w:t xml:space="preserve"> </w:t>
      </w:r>
      <w:r w:rsidRPr="00784A54">
        <w:rPr>
          <w:rFonts w:ascii="Tahoma" w:hAnsi="Tahoma" w:cs="Tahoma"/>
          <w:spacing w:val="-1"/>
          <w:sz w:val="22"/>
          <w:szCs w:val="22"/>
        </w:rPr>
        <w:t>a</w:t>
      </w:r>
      <w:r w:rsidRPr="00784A54">
        <w:rPr>
          <w:rFonts w:ascii="Tahoma" w:hAnsi="Tahoma" w:cs="Tahoma"/>
          <w:sz w:val="22"/>
          <w:szCs w:val="22"/>
        </w:rPr>
        <w:t>nd be</w:t>
      </w:r>
      <w:r w:rsidRPr="00784A54">
        <w:rPr>
          <w:rFonts w:ascii="Tahoma" w:hAnsi="Tahoma" w:cs="Tahoma"/>
          <w:spacing w:val="-1"/>
          <w:sz w:val="22"/>
          <w:szCs w:val="22"/>
        </w:rPr>
        <w:t xml:space="preserve"> </w:t>
      </w:r>
      <w:r w:rsidRPr="00784A54">
        <w:rPr>
          <w:rFonts w:ascii="Tahoma" w:hAnsi="Tahoma" w:cs="Tahoma"/>
          <w:sz w:val="22"/>
          <w:szCs w:val="22"/>
        </w:rPr>
        <w:t>s</w:t>
      </w:r>
      <w:r w:rsidRPr="00784A54">
        <w:rPr>
          <w:rFonts w:ascii="Tahoma" w:hAnsi="Tahoma" w:cs="Tahoma"/>
          <w:spacing w:val="2"/>
          <w:sz w:val="22"/>
          <w:szCs w:val="22"/>
        </w:rPr>
        <w:t>u</w:t>
      </w:r>
      <w:r w:rsidRPr="00784A54">
        <w:rPr>
          <w:rFonts w:ascii="Tahoma" w:hAnsi="Tahoma" w:cs="Tahoma"/>
          <w:sz w:val="22"/>
          <w:szCs w:val="22"/>
        </w:rPr>
        <w:t>re</w:t>
      </w:r>
      <w:r w:rsidRPr="00784A54">
        <w:rPr>
          <w:rFonts w:ascii="Tahoma" w:hAnsi="Tahoma" w:cs="Tahoma"/>
          <w:spacing w:val="-2"/>
          <w:sz w:val="22"/>
          <w:szCs w:val="22"/>
        </w:rPr>
        <w:t xml:space="preserve"> </w:t>
      </w:r>
      <w:r w:rsidRPr="00784A54">
        <w:rPr>
          <w:rFonts w:ascii="Tahoma" w:hAnsi="Tahoma" w:cs="Tahoma"/>
          <w:sz w:val="22"/>
          <w:szCs w:val="22"/>
        </w:rPr>
        <w:t>that</w:t>
      </w:r>
      <w:r w:rsidRPr="00784A54">
        <w:rPr>
          <w:rFonts w:ascii="Tahoma" w:hAnsi="Tahoma" w:cs="Tahoma"/>
          <w:spacing w:val="4"/>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 und</w:t>
      </w:r>
      <w:r w:rsidRPr="00784A54">
        <w:rPr>
          <w:rFonts w:ascii="Tahoma" w:hAnsi="Tahoma" w:cs="Tahoma"/>
          <w:spacing w:val="-1"/>
          <w:sz w:val="22"/>
          <w:szCs w:val="22"/>
        </w:rPr>
        <w:t>e</w:t>
      </w:r>
      <w:r w:rsidRPr="00784A54">
        <w:rPr>
          <w:rFonts w:ascii="Tahoma" w:hAnsi="Tahoma" w:cs="Tahoma"/>
          <w:sz w:val="22"/>
          <w:szCs w:val="22"/>
        </w:rPr>
        <w:t>rst</w:t>
      </w:r>
      <w:r w:rsidRPr="00784A54">
        <w:rPr>
          <w:rFonts w:ascii="Tahoma" w:hAnsi="Tahoma" w:cs="Tahoma"/>
          <w:spacing w:val="-1"/>
          <w:sz w:val="22"/>
          <w:szCs w:val="22"/>
        </w:rPr>
        <w:t>a</w:t>
      </w:r>
      <w:r w:rsidRPr="00784A54">
        <w:rPr>
          <w:rFonts w:ascii="Tahoma" w:hAnsi="Tahoma" w:cs="Tahoma"/>
          <w:sz w:val="22"/>
          <w:szCs w:val="22"/>
        </w:rPr>
        <w:t>nd t</w:t>
      </w:r>
      <w:r w:rsidRPr="00784A54">
        <w:rPr>
          <w:rFonts w:ascii="Tahoma" w:hAnsi="Tahoma" w:cs="Tahoma"/>
          <w:spacing w:val="2"/>
          <w:sz w:val="22"/>
          <w:szCs w:val="22"/>
        </w:rPr>
        <w:t>h</w:t>
      </w:r>
      <w:r w:rsidRPr="00784A54">
        <w:rPr>
          <w:rFonts w:ascii="Tahoma" w:hAnsi="Tahoma" w:cs="Tahoma"/>
          <w:sz w:val="22"/>
          <w:szCs w:val="22"/>
        </w:rPr>
        <w:t>e r</w:t>
      </w:r>
      <w:r w:rsidRPr="00784A54">
        <w:rPr>
          <w:rFonts w:ascii="Tahoma" w:hAnsi="Tahoma" w:cs="Tahoma"/>
          <w:spacing w:val="-2"/>
          <w:sz w:val="22"/>
          <w:szCs w:val="22"/>
        </w:rPr>
        <w:t>e</w:t>
      </w:r>
      <w:r w:rsidRPr="00784A54">
        <w:rPr>
          <w:rFonts w:ascii="Tahoma" w:hAnsi="Tahoma" w:cs="Tahoma"/>
          <w:sz w:val="22"/>
          <w:szCs w:val="22"/>
        </w:rPr>
        <w:t>quir</w:t>
      </w:r>
      <w:r w:rsidRPr="00784A54">
        <w:rPr>
          <w:rFonts w:ascii="Tahoma" w:hAnsi="Tahoma" w:cs="Tahoma"/>
          <w:spacing w:val="-2"/>
          <w:sz w:val="22"/>
          <w:szCs w:val="22"/>
        </w:rPr>
        <w:t>e</w:t>
      </w:r>
      <w:r w:rsidRPr="00784A54">
        <w:rPr>
          <w:rFonts w:ascii="Tahoma" w:hAnsi="Tahoma" w:cs="Tahoma"/>
          <w:sz w:val="22"/>
          <w:szCs w:val="22"/>
        </w:rPr>
        <w:t xml:space="preserve">ments </w:t>
      </w:r>
      <w:r w:rsidRPr="00784A54">
        <w:rPr>
          <w:rFonts w:ascii="Tahoma" w:hAnsi="Tahoma" w:cs="Tahoma"/>
          <w:spacing w:val="-1"/>
          <w:sz w:val="22"/>
          <w:szCs w:val="22"/>
        </w:rPr>
        <w:t>a</w:t>
      </w:r>
      <w:r w:rsidRPr="00784A54">
        <w:rPr>
          <w:rFonts w:ascii="Tahoma" w:hAnsi="Tahoma" w:cs="Tahoma"/>
          <w:sz w:val="22"/>
          <w:szCs w:val="22"/>
        </w:rPr>
        <w:t>nd</w:t>
      </w:r>
      <w:r w:rsidRPr="00784A54">
        <w:rPr>
          <w:rFonts w:ascii="Tahoma" w:hAnsi="Tahoma" w:cs="Tahoma"/>
          <w:spacing w:val="3"/>
          <w:sz w:val="22"/>
          <w:szCs w:val="22"/>
        </w:rPr>
        <w:t xml:space="preserve"> </w:t>
      </w:r>
      <w:r w:rsidRPr="00784A54">
        <w:rPr>
          <w:rFonts w:ascii="Tahoma" w:hAnsi="Tahoma" w:cs="Tahoma"/>
          <w:sz w:val="22"/>
          <w:szCs w:val="22"/>
        </w:rPr>
        <w:t>f</w:t>
      </w:r>
      <w:r w:rsidRPr="00784A54">
        <w:rPr>
          <w:rFonts w:ascii="Tahoma" w:hAnsi="Tahoma" w:cs="Tahoma"/>
          <w:spacing w:val="1"/>
          <w:sz w:val="22"/>
          <w:szCs w:val="22"/>
        </w:rPr>
        <w:t>i</w:t>
      </w:r>
      <w:r w:rsidRPr="00784A54">
        <w:rPr>
          <w:rFonts w:ascii="Tahoma" w:hAnsi="Tahoma" w:cs="Tahoma"/>
          <w:spacing w:val="-3"/>
          <w:sz w:val="22"/>
          <w:szCs w:val="22"/>
        </w:rPr>
        <w:t>g</w:t>
      </w:r>
      <w:r w:rsidRPr="00784A54">
        <w:rPr>
          <w:rFonts w:ascii="Tahoma" w:hAnsi="Tahoma" w:cs="Tahoma"/>
          <w:sz w:val="22"/>
          <w:szCs w:val="22"/>
        </w:rPr>
        <w:t>u</w:t>
      </w:r>
      <w:r w:rsidRPr="00784A54">
        <w:rPr>
          <w:rFonts w:ascii="Tahoma" w:hAnsi="Tahoma" w:cs="Tahoma"/>
          <w:spacing w:val="-1"/>
          <w:sz w:val="22"/>
          <w:szCs w:val="22"/>
        </w:rPr>
        <w:t>r</w:t>
      </w:r>
      <w:r w:rsidRPr="00784A54">
        <w:rPr>
          <w:rFonts w:ascii="Tahoma" w:hAnsi="Tahoma" w:cs="Tahoma"/>
          <w:sz w:val="22"/>
          <w:szCs w:val="22"/>
        </w:rPr>
        <w:t>e</w:t>
      </w:r>
      <w:r w:rsidRPr="00784A54">
        <w:rPr>
          <w:rFonts w:ascii="Tahoma" w:hAnsi="Tahoma" w:cs="Tahoma"/>
          <w:spacing w:val="1"/>
          <w:sz w:val="22"/>
          <w:szCs w:val="22"/>
        </w:rPr>
        <w:t xml:space="preserve"> </w:t>
      </w:r>
      <w:r w:rsidRPr="00784A54">
        <w:rPr>
          <w:rFonts w:ascii="Tahoma" w:hAnsi="Tahoma" w:cs="Tahoma"/>
          <w:sz w:val="22"/>
          <w:szCs w:val="22"/>
        </w:rPr>
        <w:t>out how</w:t>
      </w:r>
      <w:r w:rsidRPr="00784A54">
        <w:rPr>
          <w:rFonts w:ascii="Tahoma" w:hAnsi="Tahoma" w:cs="Tahoma"/>
          <w:spacing w:val="1"/>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 will</w:t>
      </w:r>
      <w:r w:rsidRPr="00784A54">
        <w:rPr>
          <w:rFonts w:ascii="Tahoma" w:hAnsi="Tahoma" w:cs="Tahoma"/>
          <w:spacing w:val="1"/>
          <w:sz w:val="22"/>
          <w:szCs w:val="22"/>
        </w:rPr>
        <w:t xml:space="preserve"> </w:t>
      </w:r>
      <w:r w:rsidRPr="00784A54">
        <w:rPr>
          <w:rFonts w:ascii="Tahoma" w:hAnsi="Tahoma" w:cs="Tahoma"/>
          <w:sz w:val="22"/>
          <w:szCs w:val="22"/>
        </w:rPr>
        <w:t>fit them into</w:t>
      </w:r>
      <w:r w:rsidRPr="00784A54">
        <w:rPr>
          <w:rFonts w:ascii="Tahoma" w:hAnsi="Tahoma" w:cs="Tahoma"/>
          <w:spacing w:val="2"/>
          <w:sz w:val="22"/>
          <w:szCs w:val="22"/>
        </w:rPr>
        <w:t xml:space="preserve"> </w:t>
      </w:r>
      <w:r w:rsidRPr="00784A54">
        <w:rPr>
          <w:rFonts w:ascii="Tahoma" w:hAnsi="Tahoma" w:cs="Tahoma"/>
          <w:spacing w:val="-5"/>
          <w:sz w:val="22"/>
          <w:szCs w:val="22"/>
        </w:rPr>
        <w:t>y</w:t>
      </w:r>
      <w:r w:rsidRPr="00784A54">
        <w:rPr>
          <w:rFonts w:ascii="Tahoma" w:hAnsi="Tahoma" w:cs="Tahoma"/>
          <w:sz w:val="22"/>
          <w:szCs w:val="22"/>
        </w:rPr>
        <w:t>our</w:t>
      </w:r>
      <w:r w:rsidRPr="00784A54">
        <w:rPr>
          <w:rFonts w:ascii="Tahoma" w:hAnsi="Tahoma" w:cs="Tahoma"/>
          <w:spacing w:val="-1"/>
          <w:sz w:val="22"/>
          <w:szCs w:val="22"/>
        </w:rPr>
        <w:t xml:space="preserve"> </w:t>
      </w:r>
      <w:r w:rsidRPr="00784A54">
        <w:rPr>
          <w:rFonts w:ascii="Tahoma" w:hAnsi="Tahoma" w:cs="Tahoma"/>
          <w:sz w:val="22"/>
          <w:szCs w:val="22"/>
        </w:rPr>
        <w:t>s</w:t>
      </w:r>
      <w:r w:rsidRPr="00784A54">
        <w:rPr>
          <w:rFonts w:ascii="Tahoma" w:hAnsi="Tahoma" w:cs="Tahoma"/>
          <w:spacing w:val="-1"/>
          <w:sz w:val="22"/>
          <w:szCs w:val="22"/>
        </w:rPr>
        <w:t>c</w:t>
      </w:r>
      <w:r w:rsidRPr="00784A54">
        <w:rPr>
          <w:rFonts w:ascii="Tahoma" w:hAnsi="Tahoma" w:cs="Tahoma"/>
          <w:spacing w:val="2"/>
          <w:sz w:val="22"/>
          <w:szCs w:val="22"/>
        </w:rPr>
        <w:t>h</w:t>
      </w:r>
      <w:r w:rsidRPr="00784A54">
        <w:rPr>
          <w:rFonts w:ascii="Tahoma" w:hAnsi="Tahoma" w:cs="Tahoma"/>
          <w:spacing w:val="-1"/>
          <w:sz w:val="22"/>
          <w:szCs w:val="22"/>
        </w:rPr>
        <w:t>e</w:t>
      </w:r>
      <w:r w:rsidRPr="00784A54">
        <w:rPr>
          <w:rFonts w:ascii="Tahoma" w:hAnsi="Tahoma" w:cs="Tahoma"/>
          <w:sz w:val="22"/>
          <w:szCs w:val="22"/>
        </w:rPr>
        <w:t>dule. The</w:t>
      </w:r>
      <w:r w:rsidRPr="00784A54">
        <w:rPr>
          <w:rFonts w:ascii="Tahoma" w:hAnsi="Tahoma" w:cs="Tahoma"/>
          <w:spacing w:val="1"/>
          <w:sz w:val="22"/>
          <w:szCs w:val="22"/>
        </w:rPr>
        <w:t xml:space="preserve"> </w:t>
      </w:r>
      <w:r w:rsidRPr="00784A54">
        <w:rPr>
          <w:rFonts w:ascii="Tahoma" w:hAnsi="Tahoma" w:cs="Tahoma"/>
          <w:sz w:val="22"/>
          <w:szCs w:val="22"/>
        </w:rPr>
        <w:t>v</w:t>
      </w:r>
      <w:r w:rsidRPr="00784A54">
        <w:rPr>
          <w:rFonts w:ascii="Tahoma" w:hAnsi="Tahoma" w:cs="Tahoma"/>
          <w:spacing w:val="-1"/>
          <w:sz w:val="22"/>
          <w:szCs w:val="22"/>
        </w:rPr>
        <w:t>a</w:t>
      </w:r>
      <w:r w:rsidRPr="00784A54">
        <w:rPr>
          <w:rFonts w:ascii="Tahoma" w:hAnsi="Tahoma" w:cs="Tahoma"/>
          <w:sz w:val="22"/>
          <w:szCs w:val="22"/>
        </w:rPr>
        <w:t xml:space="preserve">rious </w:t>
      </w:r>
      <w:r w:rsidRPr="00784A54">
        <w:rPr>
          <w:rFonts w:ascii="Tahoma" w:hAnsi="Tahoma" w:cs="Tahoma"/>
          <w:spacing w:val="-1"/>
          <w:sz w:val="22"/>
          <w:szCs w:val="22"/>
        </w:rPr>
        <w:t>c</w:t>
      </w:r>
      <w:r w:rsidRPr="00784A54">
        <w:rPr>
          <w:rFonts w:ascii="Tahoma" w:hAnsi="Tahoma" w:cs="Tahoma"/>
          <w:sz w:val="22"/>
          <w:szCs w:val="22"/>
        </w:rPr>
        <w:t xml:space="preserve">omponents </w:t>
      </w:r>
      <w:r w:rsidRPr="00784A54">
        <w:rPr>
          <w:rFonts w:ascii="Tahoma" w:hAnsi="Tahoma" w:cs="Tahoma"/>
          <w:spacing w:val="-1"/>
          <w:sz w:val="22"/>
          <w:szCs w:val="22"/>
        </w:rPr>
        <w:t>a</w:t>
      </w:r>
      <w:r w:rsidRPr="00784A54">
        <w:rPr>
          <w:rFonts w:ascii="Tahoma" w:hAnsi="Tahoma" w:cs="Tahoma"/>
          <w:sz w:val="22"/>
          <w:szCs w:val="22"/>
        </w:rPr>
        <w:t xml:space="preserve">re </w:t>
      </w:r>
      <w:r w:rsidRPr="00784A54">
        <w:rPr>
          <w:rFonts w:ascii="Tahoma" w:hAnsi="Tahoma" w:cs="Tahoma"/>
          <w:spacing w:val="-1"/>
          <w:sz w:val="22"/>
          <w:szCs w:val="22"/>
        </w:rPr>
        <w:t>e</w:t>
      </w:r>
      <w:r w:rsidRPr="00784A54">
        <w:rPr>
          <w:rFonts w:ascii="Tahoma" w:hAnsi="Tahoma" w:cs="Tahoma"/>
          <w:spacing w:val="2"/>
          <w:sz w:val="22"/>
          <w:szCs w:val="22"/>
        </w:rPr>
        <w:t>x</w:t>
      </w:r>
      <w:r w:rsidRPr="00784A54">
        <w:rPr>
          <w:rFonts w:ascii="Tahoma" w:hAnsi="Tahoma" w:cs="Tahoma"/>
          <w:sz w:val="22"/>
          <w:szCs w:val="22"/>
        </w:rPr>
        <w:t>plain</w:t>
      </w:r>
      <w:r w:rsidRPr="00784A54">
        <w:rPr>
          <w:rFonts w:ascii="Tahoma" w:hAnsi="Tahoma" w:cs="Tahoma"/>
          <w:spacing w:val="-1"/>
          <w:sz w:val="22"/>
          <w:szCs w:val="22"/>
        </w:rPr>
        <w:t>e</w:t>
      </w:r>
      <w:r w:rsidRPr="00784A54">
        <w:rPr>
          <w:rFonts w:ascii="Tahoma" w:hAnsi="Tahoma" w:cs="Tahoma"/>
          <w:sz w:val="22"/>
          <w:szCs w:val="22"/>
        </w:rPr>
        <w:t>d b</w:t>
      </w:r>
      <w:r w:rsidRPr="00784A54">
        <w:rPr>
          <w:rFonts w:ascii="Tahoma" w:hAnsi="Tahoma" w:cs="Tahoma"/>
          <w:spacing w:val="-1"/>
          <w:sz w:val="22"/>
          <w:szCs w:val="22"/>
        </w:rPr>
        <w:t>e</w:t>
      </w:r>
      <w:r w:rsidRPr="00784A54">
        <w:rPr>
          <w:rFonts w:ascii="Tahoma" w:hAnsi="Tahoma" w:cs="Tahoma"/>
          <w:sz w:val="22"/>
          <w:szCs w:val="22"/>
        </w:rPr>
        <w:t>low.</w:t>
      </w:r>
    </w:p>
    <w:p w:rsidR="0069223F" w:rsidRPr="00784A54" w:rsidRDefault="0069223F" w:rsidP="0069223F">
      <w:pPr>
        <w:rPr>
          <w:rFonts w:ascii="Tahoma" w:hAnsi="Tahoma" w:cs="Tahoma"/>
          <w:sz w:val="22"/>
          <w:szCs w:val="22"/>
        </w:rPr>
      </w:pPr>
    </w:p>
    <w:tbl>
      <w:tblPr>
        <w:tblStyle w:val="LightGrid-Accent11"/>
        <w:tblW w:w="4662" w:type="pct"/>
        <w:jc w:val="center"/>
        <w:tblLook w:val="04A0" w:firstRow="1" w:lastRow="0" w:firstColumn="1" w:lastColumn="0" w:noHBand="0" w:noVBand="1"/>
      </w:tblPr>
      <w:tblGrid>
        <w:gridCol w:w="2119"/>
        <w:gridCol w:w="7529"/>
      </w:tblGrid>
      <w:tr w:rsidR="0069223F" w:rsidRPr="00784A54" w:rsidTr="008913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rPr>
                <w:rFonts w:ascii="Tahoma" w:hAnsi="Tahoma" w:cs="Tahoma"/>
                <w:sz w:val="22"/>
              </w:rPr>
            </w:pPr>
            <w:r w:rsidRPr="00784A54">
              <w:rPr>
                <w:rFonts w:ascii="Tahoma" w:hAnsi="Tahoma" w:cs="Tahoma"/>
                <w:sz w:val="22"/>
              </w:rPr>
              <w:t>Day</w:t>
            </w:r>
          </w:p>
        </w:tc>
        <w:tc>
          <w:tcPr>
            <w:tcW w:w="3902" w:type="pct"/>
          </w:tcPr>
          <w:p w:rsidR="0069223F" w:rsidRPr="00784A54" w:rsidRDefault="0069223F" w:rsidP="00891338">
            <w:pPr>
              <w:cnfStyle w:val="100000000000" w:firstRow="1" w:lastRow="0" w:firstColumn="0" w:lastColumn="0" w:oddVBand="0" w:evenVBand="0" w:oddHBand="0" w:evenHBand="0" w:firstRowFirstColumn="0" w:firstRowLastColumn="0" w:lastRowFirstColumn="0" w:lastRowLastColumn="0"/>
              <w:rPr>
                <w:rFonts w:ascii="Tahoma" w:hAnsi="Tahoma" w:cs="Tahoma"/>
                <w:sz w:val="22"/>
              </w:rPr>
            </w:pPr>
            <w:r w:rsidRPr="00784A54">
              <w:rPr>
                <w:rFonts w:ascii="Tahoma" w:hAnsi="Tahoma" w:cs="Tahoma"/>
                <w:sz w:val="22"/>
              </w:rPr>
              <w:t>Activity</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Monday-Tuesday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Compl</w:t>
            </w:r>
            <w:r w:rsidRPr="00784A54">
              <w:rPr>
                <w:rFonts w:ascii="Tahoma" w:hAnsi="Tahoma" w:cs="Tahoma"/>
                <w:spacing w:val="-1"/>
                <w:sz w:val="22"/>
              </w:rPr>
              <w:t>e</w:t>
            </w:r>
            <w:r w:rsidRPr="00784A54">
              <w:rPr>
                <w:rFonts w:ascii="Tahoma" w:hAnsi="Tahoma" w:cs="Tahoma"/>
                <w:sz w:val="22"/>
              </w:rPr>
              <w:t>te r</w:t>
            </w:r>
            <w:r w:rsidRPr="00784A54">
              <w:rPr>
                <w:rFonts w:ascii="Tahoma" w:hAnsi="Tahoma" w:cs="Tahoma"/>
                <w:spacing w:val="-2"/>
                <w:sz w:val="22"/>
              </w:rPr>
              <w:t>e</w:t>
            </w:r>
            <w:r w:rsidRPr="00784A54">
              <w:rPr>
                <w:rFonts w:ascii="Tahoma" w:hAnsi="Tahoma" w:cs="Tahoma"/>
                <w:spacing w:val="-1"/>
                <w:sz w:val="22"/>
              </w:rPr>
              <w:t>a</w:t>
            </w:r>
            <w:r w:rsidRPr="00784A54">
              <w:rPr>
                <w:rFonts w:ascii="Tahoma" w:hAnsi="Tahoma" w:cs="Tahoma"/>
                <w:sz w:val="22"/>
              </w:rPr>
              <w:t>di</w:t>
            </w:r>
            <w:r w:rsidRPr="00784A54">
              <w:rPr>
                <w:rFonts w:ascii="Tahoma" w:hAnsi="Tahoma" w:cs="Tahoma"/>
                <w:spacing w:val="2"/>
                <w:sz w:val="22"/>
              </w:rPr>
              <w:t>n</w:t>
            </w:r>
            <w:r w:rsidRPr="00784A54">
              <w:rPr>
                <w:rFonts w:ascii="Tahoma" w:hAnsi="Tahoma" w:cs="Tahoma"/>
                <w:sz w:val="22"/>
              </w:rPr>
              <w:t>g</w:t>
            </w:r>
            <w:r w:rsidRPr="00784A54">
              <w:rPr>
                <w:rFonts w:ascii="Tahoma" w:hAnsi="Tahoma" w:cs="Tahoma"/>
                <w:spacing w:val="-3"/>
                <w:sz w:val="22"/>
              </w:rPr>
              <w:t xml:space="preserve"> </w:t>
            </w:r>
            <w:r w:rsidRPr="00784A54">
              <w:rPr>
                <w:rFonts w:ascii="Tahoma" w:hAnsi="Tahoma" w:cs="Tahoma"/>
                <w:spacing w:val="-1"/>
                <w:sz w:val="22"/>
              </w:rPr>
              <w:t>a</w:t>
            </w:r>
            <w:r w:rsidRPr="00784A54">
              <w:rPr>
                <w:rFonts w:ascii="Tahoma" w:hAnsi="Tahoma" w:cs="Tahoma"/>
                <w:sz w:val="22"/>
              </w:rPr>
              <w:t>ss</w:t>
            </w:r>
            <w:r w:rsidRPr="00784A54">
              <w:rPr>
                <w:rFonts w:ascii="Tahoma" w:hAnsi="Tahoma" w:cs="Tahoma"/>
                <w:spacing w:val="3"/>
                <w:sz w:val="22"/>
              </w:rPr>
              <w:t>i</w:t>
            </w:r>
            <w:r w:rsidRPr="00784A54">
              <w:rPr>
                <w:rFonts w:ascii="Tahoma" w:hAnsi="Tahoma" w:cs="Tahoma"/>
                <w:spacing w:val="-3"/>
                <w:sz w:val="22"/>
              </w:rPr>
              <w:t>g</w:t>
            </w:r>
            <w:r w:rsidRPr="00784A54">
              <w:rPr>
                <w:rFonts w:ascii="Tahoma" w:hAnsi="Tahoma" w:cs="Tahoma"/>
                <w:spacing w:val="2"/>
                <w:sz w:val="22"/>
              </w:rPr>
              <w:t>n</w:t>
            </w:r>
            <w:r w:rsidRPr="00784A54">
              <w:rPr>
                <w:rFonts w:ascii="Tahoma" w:hAnsi="Tahoma" w:cs="Tahoma"/>
                <w:sz w:val="22"/>
              </w:rPr>
              <w:t>ments (Bible, textbook, lecture)</w:t>
            </w:r>
          </w:p>
        </w:tc>
      </w:tr>
      <w:tr w:rsidR="0069223F" w:rsidRPr="00784A54" w:rsidTr="00891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Wednesday</w:t>
            </w:r>
          </w:p>
        </w:tc>
        <w:tc>
          <w:tcPr>
            <w:tcW w:w="3902" w:type="pct"/>
          </w:tcPr>
          <w:p w:rsidR="0069223F" w:rsidRPr="00784A54" w:rsidRDefault="00361DD1" w:rsidP="00891338">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Pr>
                <w:rFonts w:ascii="Tahoma" w:hAnsi="Tahoma" w:cs="Tahoma"/>
                <w:sz w:val="22"/>
              </w:rPr>
              <w:t>Post</w:t>
            </w:r>
            <w:r w:rsidR="0069223F" w:rsidRPr="00784A54">
              <w:rPr>
                <w:rFonts w:ascii="Tahoma" w:hAnsi="Tahoma" w:cs="Tahoma"/>
                <w:sz w:val="22"/>
              </w:rPr>
              <w:t xml:space="preserve"> small group discussion </w:t>
            </w:r>
            <w:r>
              <w:rPr>
                <w:rFonts w:ascii="Tahoma" w:hAnsi="Tahoma" w:cs="Tahoma"/>
                <w:sz w:val="22"/>
              </w:rPr>
              <w:t>questions</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Thursday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Start responding in large group discussion</w:t>
            </w:r>
          </w:p>
        </w:tc>
      </w:tr>
      <w:tr w:rsidR="0069223F" w:rsidRPr="00784A54" w:rsidTr="0089133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Friday-Saturday</w:t>
            </w:r>
          </w:p>
        </w:tc>
        <w:tc>
          <w:tcPr>
            <w:tcW w:w="3902" w:type="pct"/>
          </w:tcPr>
          <w:p w:rsidR="0069223F" w:rsidRPr="00784A54" w:rsidRDefault="0069223F" w:rsidP="00891338">
            <w:pPr>
              <w:cnfStyle w:val="000000010000" w:firstRow="0" w:lastRow="0" w:firstColumn="0" w:lastColumn="0" w:oddVBand="0" w:evenVBand="0" w:oddHBand="0" w:evenHBand="1" w:firstRowFirstColumn="0" w:firstRowLastColumn="0" w:lastRowFirstColumn="0" w:lastRowLastColumn="0"/>
              <w:rPr>
                <w:rFonts w:ascii="Tahoma" w:hAnsi="Tahoma" w:cs="Tahoma"/>
                <w:sz w:val="22"/>
              </w:rPr>
            </w:pPr>
            <w:r w:rsidRPr="00784A54">
              <w:rPr>
                <w:rFonts w:ascii="Tahoma" w:hAnsi="Tahoma" w:cs="Tahoma"/>
                <w:sz w:val="22"/>
              </w:rPr>
              <w:t>Complete responses to classmates; make summary notes</w:t>
            </w:r>
          </w:p>
        </w:tc>
      </w:tr>
      <w:tr w:rsidR="0069223F" w:rsidRPr="00784A54" w:rsidTr="00891338">
        <w:trPr>
          <w:cnfStyle w:val="000000100000" w:firstRow="0" w:lastRow="0" w:firstColumn="0" w:lastColumn="0" w:oddVBand="0" w:evenVBand="0" w:oddHBand="1" w:evenHBand="0"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1098" w:type="pct"/>
          </w:tcPr>
          <w:p w:rsidR="0069223F" w:rsidRPr="00784A54" w:rsidRDefault="0069223F" w:rsidP="00891338">
            <w:pPr>
              <w:pStyle w:val="TableParagraph"/>
              <w:rPr>
                <w:rFonts w:ascii="Tahoma" w:hAnsi="Tahoma" w:cs="Tahoma"/>
                <w:b w:val="0"/>
              </w:rPr>
            </w:pPr>
            <w:r w:rsidRPr="00784A54">
              <w:rPr>
                <w:rFonts w:ascii="Tahoma" w:hAnsi="Tahoma" w:cs="Tahoma"/>
                <w:b w:val="0"/>
              </w:rPr>
              <w:t>Sunday</w:t>
            </w:r>
          </w:p>
        </w:tc>
        <w:tc>
          <w:tcPr>
            <w:tcW w:w="3902" w:type="pct"/>
          </w:tcPr>
          <w:p w:rsidR="0069223F" w:rsidRPr="00784A54" w:rsidRDefault="0069223F" w:rsidP="00891338">
            <w:pPr>
              <w:cnfStyle w:val="000000100000" w:firstRow="0" w:lastRow="0" w:firstColumn="0" w:lastColumn="0" w:oddVBand="0" w:evenVBand="0" w:oddHBand="1" w:evenHBand="0" w:firstRowFirstColumn="0" w:firstRowLastColumn="0" w:lastRowFirstColumn="0" w:lastRowLastColumn="0"/>
              <w:rPr>
                <w:rFonts w:ascii="Tahoma" w:hAnsi="Tahoma" w:cs="Tahoma"/>
                <w:sz w:val="22"/>
              </w:rPr>
            </w:pPr>
            <w:r w:rsidRPr="00784A54">
              <w:rPr>
                <w:rFonts w:ascii="Tahoma" w:hAnsi="Tahoma" w:cs="Tahoma"/>
                <w:sz w:val="22"/>
              </w:rPr>
              <w:t>TAKE A DAY OFF!</w:t>
            </w:r>
          </w:p>
        </w:tc>
      </w:tr>
    </w:tbl>
    <w:p w:rsidR="00301E42" w:rsidRDefault="00301E42" w:rsidP="0069223F">
      <w:pPr>
        <w:tabs>
          <w:tab w:val="left" w:pos="-720"/>
        </w:tabs>
        <w:suppressAutoHyphens/>
        <w:ind w:left="720" w:right="1008" w:hanging="720"/>
        <w:rPr>
          <w:rFonts w:ascii="Tahoma" w:hAnsi="Tahoma" w:cs="Tahoma"/>
          <w:spacing w:val="-3"/>
          <w:sz w:val="22"/>
          <w:szCs w:val="22"/>
        </w:rPr>
      </w:pPr>
    </w:p>
    <w:p w:rsidR="00301E42" w:rsidRPr="00CB41D4" w:rsidRDefault="00301E42" w:rsidP="00301E42">
      <w:pPr>
        <w:ind w:right="1008"/>
        <w:rPr>
          <w:rFonts w:ascii="Tahoma" w:hAnsi="Tahoma" w:cs="Tahoma"/>
          <w:sz w:val="22"/>
          <w:szCs w:val="22"/>
        </w:rPr>
      </w:pPr>
    </w:p>
    <w:p w:rsidR="00301E42" w:rsidRPr="00301E42" w:rsidRDefault="00301E42" w:rsidP="00301E42">
      <w:pPr>
        <w:tabs>
          <w:tab w:val="left" w:pos="-720"/>
        </w:tabs>
        <w:suppressAutoHyphens/>
        <w:ind w:left="720" w:right="1008" w:hanging="720"/>
        <w:rPr>
          <w:rFonts w:ascii="Tahoma" w:hAnsi="Tahoma" w:cs="Tahoma"/>
          <w:b/>
          <w:bCs/>
          <w:spacing w:val="-3"/>
          <w:sz w:val="22"/>
          <w:szCs w:val="22"/>
        </w:rPr>
      </w:pPr>
      <w:r w:rsidRPr="00301E42">
        <w:rPr>
          <w:rFonts w:ascii="Tahoma" w:hAnsi="Tahoma" w:cs="Tahoma"/>
          <w:b/>
          <w:bCs/>
          <w:sz w:val="22"/>
          <w:szCs w:val="22"/>
        </w:rPr>
        <w:t>Course Requirements</w:t>
      </w:r>
    </w:p>
    <w:p w:rsidR="00784A54" w:rsidRPr="00784A54" w:rsidRDefault="00784A54" w:rsidP="00784A54">
      <w:pPr>
        <w:pStyle w:val="Heading3"/>
        <w:rPr>
          <w:rFonts w:ascii="Tahoma" w:hAnsi="Tahoma" w:cs="Tahoma"/>
          <w:sz w:val="24"/>
          <w:szCs w:val="24"/>
        </w:rPr>
      </w:pPr>
      <w:r w:rsidRPr="00784A54">
        <w:rPr>
          <w:rFonts w:ascii="Tahoma" w:hAnsi="Tahoma" w:cs="Tahoma"/>
          <w:sz w:val="24"/>
          <w:szCs w:val="24"/>
        </w:rPr>
        <w:t>Large Group Discussions (LGD) 30%</w:t>
      </w:r>
    </w:p>
    <w:p w:rsidR="00784A54" w:rsidRPr="00784A54" w:rsidRDefault="00784A54" w:rsidP="00784A54">
      <w:pPr>
        <w:pStyle w:val="BodyText"/>
        <w:spacing w:before="120"/>
        <w:rPr>
          <w:rFonts w:ascii="Tahoma" w:hAnsi="Tahoma" w:cs="Tahoma"/>
          <w:sz w:val="22"/>
          <w:szCs w:val="22"/>
        </w:rPr>
      </w:pPr>
      <w:r w:rsidRPr="00784A54">
        <w:rPr>
          <w:rFonts w:ascii="Tahoma" w:hAnsi="Tahoma" w:cs="Tahoma"/>
          <w:sz w:val="22"/>
          <w:szCs w:val="22"/>
        </w:rPr>
        <w:t>Online discussions require the student to dialog with classmates and the instructor on subjects related to the learning materials for that week. Participation includes both initial posts as well as replies to posts by other participants and must comprise at least five posts per week for full credit. Active participation in an online forum is measured by posting messages which conform to the following guidelines: substantial (relates to the course material), concise (two or three paragraphs), provocative (encourages others to respond), analytical (expands concepts or connects ideas in new ways), timely (occurs when the topic is under discussion), logical (supports point of view with reasons and evidence), and grammatical (is well written).  The topics discussed in the large group discussion forums will relate to the posted lectures and supplementary readings. Postings are due the Tuesday following the week’s discussion. For example, all comments for the Week 2 LGD must be posted by March 27.</w:t>
      </w:r>
    </w:p>
    <w:p w:rsidR="00784A54" w:rsidRPr="00784A54" w:rsidRDefault="00784A54" w:rsidP="00784A54">
      <w:pPr>
        <w:pStyle w:val="Heading3"/>
        <w:rPr>
          <w:rFonts w:ascii="Tahoma" w:hAnsi="Tahoma" w:cs="Tahoma"/>
          <w:sz w:val="24"/>
          <w:szCs w:val="24"/>
        </w:rPr>
      </w:pPr>
      <w:r w:rsidRPr="00784A54">
        <w:rPr>
          <w:rStyle w:val="Strong"/>
          <w:rFonts w:ascii="Tahoma" w:hAnsi="Tahoma" w:cs="Tahoma"/>
          <w:b/>
          <w:bCs w:val="0"/>
          <w:sz w:val="24"/>
          <w:szCs w:val="24"/>
        </w:rPr>
        <w:t xml:space="preserve">Small Group Discussions (SGD) </w:t>
      </w:r>
      <w:r w:rsidR="00361DD1">
        <w:rPr>
          <w:rStyle w:val="Strong"/>
          <w:rFonts w:ascii="Tahoma" w:hAnsi="Tahoma" w:cs="Tahoma"/>
          <w:b/>
          <w:bCs w:val="0"/>
          <w:sz w:val="24"/>
          <w:szCs w:val="24"/>
        </w:rPr>
        <w:t>3</w:t>
      </w:r>
      <w:r w:rsidRPr="00784A54">
        <w:rPr>
          <w:rStyle w:val="Strong"/>
          <w:rFonts w:ascii="Tahoma" w:hAnsi="Tahoma" w:cs="Tahoma"/>
          <w:b/>
          <w:bCs w:val="0"/>
          <w:sz w:val="24"/>
          <w:szCs w:val="24"/>
        </w:rPr>
        <w:t xml:space="preserve">0% </w:t>
      </w:r>
    </w:p>
    <w:p w:rsidR="00784A54" w:rsidRPr="00541E3E" w:rsidRDefault="00784A54" w:rsidP="00541E3E">
      <w:pPr>
        <w:pStyle w:val="BodyText"/>
        <w:rPr>
          <w:rFonts w:ascii="Tahoma" w:hAnsi="Tahoma" w:cs="Tahoma"/>
          <w:sz w:val="22"/>
          <w:szCs w:val="22"/>
        </w:rPr>
      </w:pPr>
      <w:r w:rsidRPr="00784A54">
        <w:rPr>
          <w:rFonts w:ascii="Tahoma" w:hAnsi="Tahoma" w:cs="Tahoma"/>
          <w:sz w:val="22"/>
          <w:szCs w:val="22"/>
        </w:rPr>
        <w:t>Students in this class will be divided into small groups consisting of five or six members each. There will be ten weeks when each group will be expected to post a discussion regarding the assigned topic for that week. Topics will be drawn from the assigned textbook readings. In each small group, a preselected discussion leader will post questions for the other members of the group. Each person in the group will have the opportunity to lead the discussion two times during the semester (10% of final grade); all members of the group will be graded on participation in the ten SGDs</w:t>
      </w:r>
      <w:r>
        <w:rPr>
          <w:rFonts w:ascii="Tahoma" w:hAnsi="Tahoma" w:cs="Tahoma"/>
          <w:sz w:val="22"/>
          <w:szCs w:val="22"/>
        </w:rPr>
        <w:t xml:space="preserve"> </w:t>
      </w:r>
      <w:r w:rsidRPr="00784A54">
        <w:rPr>
          <w:rFonts w:ascii="Tahoma" w:hAnsi="Tahoma" w:cs="Tahoma"/>
          <w:sz w:val="22"/>
          <w:szCs w:val="22"/>
        </w:rPr>
        <w:t>(</w:t>
      </w:r>
      <w:r w:rsidR="00361DD1">
        <w:rPr>
          <w:rFonts w:ascii="Tahoma" w:hAnsi="Tahoma" w:cs="Tahoma"/>
          <w:sz w:val="22"/>
          <w:szCs w:val="22"/>
        </w:rPr>
        <w:t>2</w:t>
      </w:r>
      <w:r w:rsidRPr="00784A54">
        <w:rPr>
          <w:rFonts w:ascii="Tahoma" w:hAnsi="Tahoma" w:cs="Tahoma"/>
          <w:sz w:val="22"/>
          <w:szCs w:val="22"/>
        </w:rPr>
        <w:t xml:space="preserve">0% of final grade). A signup sheet will be provided for each group at the beginning of the semester; each student should select two topics (with dates) on which he or she will lead the discussion. </w:t>
      </w:r>
      <w:r w:rsidRPr="00784A54">
        <w:rPr>
          <w:rFonts w:ascii="Tahoma" w:hAnsi="Tahoma" w:cs="Tahoma"/>
          <w:b/>
          <w:sz w:val="22"/>
          <w:szCs w:val="22"/>
        </w:rPr>
        <w:t xml:space="preserve">Within a week of the end of each discussion, leaders are expected to send to the professor a summary of the key points of the topic, including references to sources, as an attachment to </w:t>
      </w:r>
      <w:r w:rsidR="00541E3E">
        <w:rPr>
          <w:rFonts w:ascii="Tahoma" w:hAnsi="Tahoma" w:cs="Tahoma"/>
          <w:b/>
          <w:sz w:val="22"/>
          <w:szCs w:val="22"/>
        </w:rPr>
        <w:t>email</w:t>
      </w:r>
      <w:r w:rsidRPr="00784A54">
        <w:rPr>
          <w:rFonts w:ascii="Tahoma" w:hAnsi="Tahoma" w:cs="Tahoma"/>
          <w:b/>
          <w:sz w:val="22"/>
          <w:szCs w:val="22"/>
        </w:rPr>
        <w:t xml:space="preserve">. </w:t>
      </w:r>
      <w:r w:rsidRPr="00784A54">
        <w:rPr>
          <w:rFonts w:ascii="Tahoma" w:hAnsi="Tahoma" w:cs="Tahoma"/>
          <w:sz w:val="22"/>
          <w:szCs w:val="22"/>
        </w:rPr>
        <w:t xml:space="preserve">It is to your advantage to mark a calendar with the dates you have chosen so that you will be prepared to post questions for your small group. In fact, preparing questions at least a week before you are scheduled to lead the discussion will save you and your group a lot of grief. Postings are due the Tuesday following the week’s discussion. For example, all comments for the SGD 1-Week 2 must be posted by </w:t>
      </w:r>
      <w:r w:rsidR="00541E3E" w:rsidRPr="00784A54">
        <w:rPr>
          <w:rFonts w:ascii="Tahoma" w:hAnsi="Tahoma" w:cs="Tahoma"/>
          <w:sz w:val="22"/>
          <w:szCs w:val="22"/>
        </w:rPr>
        <w:t>March 27</w:t>
      </w:r>
      <w:r w:rsidRPr="00784A54">
        <w:rPr>
          <w:rFonts w:ascii="Tahoma" w:hAnsi="Tahoma" w:cs="Tahoma"/>
          <w:sz w:val="22"/>
          <w:szCs w:val="22"/>
        </w:rPr>
        <w:t>.</w:t>
      </w:r>
    </w:p>
    <w:p w:rsidR="00784A54" w:rsidRPr="00541E3E" w:rsidRDefault="00784A54" w:rsidP="00784A54">
      <w:pPr>
        <w:pStyle w:val="Heading3"/>
        <w:rPr>
          <w:rFonts w:ascii="Tahoma" w:hAnsi="Tahoma" w:cs="Tahoma"/>
          <w:sz w:val="24"/>
          <w:szCs w:val="24"/>
        </w:rPr>
      </w:pPr>
      <w:r w:rsidRPr="00541E3E">
        <w:rPr>
          <w:rStyle w:val="Strong"/>
          <w:rFonts w:ascii="Tahoma" w:hAnsi="Tahoma" w:cs="Tahoma"/>
          <w:b/>
          <w:sz w:val="24"/>
          <w:szCs w:val="24"/>
        </w:rPr>
        <w:t>Critical reviews 1</w:t>
      </w:r>
      <w:r w:rsidR="00361DD1">
        <w:rPr>
          <w:rStyle w:val="Strong"/>
          <w:rFonts w:ascii="Tahoma" w:hAnsi="Tahoma" w:cs="Tahoma"/>
          <w:b/>
          <w:sz w:val="24"/>
          <w:szCs w:val="24"/>
        </w:rPr>
        <w:t>0</w:t>
      </w:r>
      <w:r w:rsidRPr="00541E3E">
        <w:rPr>
          <w:rStyle w:val="Strong"/>
          <w:rFonts w:ascii="Tahoma" w:hAnsi="Tahoma" w:cs="Tahoma"/>
          <w:b/>
          <w:sz w:val="24"/>
          <w:szCs w:val="24"/>
        </w:rPr>
        <w: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Each student will write a brief descriptive analysis of five journal articles, 400-650 words per article. For this exercise, you are to (1) clearly describe/summarize the content of the article (no more than fifty percent of your review) and (2) offer a critique of the effectiveness of the article. The articles may be selected from scholarly (peer-reviewed) journals in the Gateway library or those available online. The </w:t>
      </w:r>
      <w:r w:rsidRPr="00541E3E">
        <w:rPr>
          <w:rFonts w:ascii="Tahoma" w:hAnsi="Tahoma" w:cs="Tahoma"/>
          <w:sz w:val="22"/>
          <w:szCs w:val="22"/>
        </w:rPr>
        <w:lastRenderedPageBreak/>
        <w:t>paper should be type-written, double-spaced, no greater than 12-point font, in Arial, Verdana, Tahoma</w:t>
      </w:r>
      <w:r w:rsidR="002F40AC">
        <w:rPr>
          <w:rFonts w:ascii="Tahoma" w:hAnsi="Tahoma" w:cs="Tahoma"/>
          <w:sz w:val="22"/>
          <w:szCs w:val="22"/>
        </w:rPr>
        <w:t>, or Candara</w:t>
      </w:r>
      <w:r w:rsidRPr="00541E3E">
        <w:rPr>
          <w:rFonts w:ascii="Tahoma" w:hAnsi="Tahoma" w:cs="Tahoma"/>
          <w:sz w:val="22"/>
          <w:szCs w:val="22"/>
        </w:rPr>
        <w:t xml:space="preserve"> font. Papers should be formatted in Word (.doc or .</w:t>
      </w:r>
      <w:proofErr w:type="spellStart"/>
      <w:r w:rsidRPr="00541E3E">
        <w:rPr>
          <w:rFonts w:ascii="Tahoma" w:hAnsi="Tahoma" w:cs="Tahoma"/>
          <w:sz w:val="22"/>
          <w:szCs w:val="22"/>
        </w:rPr>
        <w:t>docx</w:t>
      </w:r>
      <w:proofErr w:type="spellEnd"/>
      <w:r w:rsidRPr="00541E3E">
        <w:rPr>
          <w:rFonts w:ascii="Tahoma" w:hAnsi="Tahoma" w:cs="Tahoma"/>
          <w:sz w:val="22"/>
          <w:szCs w:val="22"/>
        </w:rPr>
        <w:t xml:space="preserve">), Rich Text Format (.rtf), or Open Office </w:t>
      </w:r>
      <w:proofErr w:type="gramStart"/>
      <w:r w:rsidRPr="00541E3E">
        <w:rPr>
          <w:rFonts w:ascii="Tahoma" w:hAnsi="Tahoma" w:cs="Tahoma"/>
          <w:sz w:val="22"/>
          <w:szCs w:val="22"/>
        </w:rPr>
        <w:t>(.</w:t>
      </w:r>
      <w:proofErr w:type="spellStart"/>
      <w:r w:rsidRPr="00541E3E">
        <w:rPr>
          <w:rFonts w:ascii="Tahoma" w:hAnsi="Tahoma" w:cs="Tahoma"/>
          <w:sz w:val="22"/>
          <w:szCs w:val="22"/>
        </w:rPr>
        <w:t>odt</w:t>
      </w:r>
      <w:proofErr w:type="spellEnd"/>
      <w:proofErr w:type="gramEnd"/>
      <w:r w:rsidRPr="00541E3E">
        <w:rPr>
          <w:rFonts w:ascii="Tahoma" w:hAnsi="Tahoma" w:cs="Tahoma"/>
          <w:sz w:val="22"/>
          <w:szCs w:val="22"/>
        </w:rPr>
        <w:t>) only--no PDFs. This collection of reviews must be submitted by midnight (</w:t>
      </w:r>
      <w:r w:rsidR="002F40AC">
        <w:rPr>
          <w:rFonts w:ascii="Tahoma" w:hAnsi="Tahoma" w:cs="Tahoma"/>
          <w:sz w:val="22"/>
          <w:szCs w:val="22"/>
        </w:rPr>
        <w:t>Central</w:t>
      </w:r>
      <w:r w:rsidRPr="00541E3E">
        <w:rPr>
          <w:rFonts w:ascii="Tahoma" w:hAnsi="Tahoma" w:cs="Tahoma"/>
          <w:sz w:val="22"/>
          <w:szCs w:val="22"/>
        </w:rPr>
        <w:t xml:space="preserve"> Time) </w:t>
      </w:r>
      <w:r w:rsidR="002F40AC">
        <w:rPr>
          <w:rFonts w:ascii="Tahoma" w:hAnsi="Tahoma" w:cs="Tahoma"/>
          <w:sz w:val="22"/>
          <w:szCs w:val="22"/>
        </w:rPr>
        <w:t xml:space="preserve">April 21 </w:t>
      </w:r>
      <w:proofErr w:type="gramStart"/>
      <w:r w:rsidRPr="00541E3E">
        <w:rPr>
          <w:rFonts w:ascii="Tahoma" w:hAnsi="Tahoma" w:cs="Tahoma"/>
          <w:sz w:val="22"/>
          <w:szCs w:val="22"/>
        </w:rPr>
        <w:t>in order to</w:t>
      </w:r>
      <w:proofErr w:type="gramEnd"/>
      <w:r w:rsidRPr="00541E3E">
        <w:rPr>
          <w:rFonts w:ascii="Tahoma" w:hAnsi="Tahoma" w:cs="Tahoma"/>
          <w:sz w:val="22"/>
          <w:szCs w:val="22"/>
        </w:rPr>
        <w:t xml:space="preserve"> qualify for full credit.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The student should especially attempt to answer the following basic questions:</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1. What is the core topic/issue addressed in the </w:t>
      </w:r>
      <w:r w:rsidR="002F40AC">
        <w:rPr>
          <w:rFonts w:ascii="Tahoma" w:hAnsi="Tahoma" w:cs="Tahoma"/>
          <w:sz w:val="22"/>
          <w:szCs w:val="22"/>
        </w:rPr>
        <w:t>article</w:t>
      </w:r>
      <w:r w:rsidRPr="00541E3E">
        <w:rPr>
          <w:rFonts w:ascii="Tahoma" w:hAnsi="Tahoma" w:cs="Tahoma"/>
          <w:sz w:val="22"/>
          <w:szCs w:val="22"/>
        </w:rPr>
        <w:t>?</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2. What main claim or thesis (or claims/theses) was made by the author? How effectively did the author support the thesis?</w:t>
      </w:r>
    </w:p>
    <w:p w:rsidR="00784A54" w:rsidRPr="00541E3E" w:rsidRDefault="00784A54" w:rsidP="00784A54">
      <w:pPr>
        <w:pStyle w:val="BodyText"/>
        <w:rPr>
          <w:rFonts w:ascii="Tahoma" w:hAnsi="Tahoma" w:cs="Tahoma"/>
          <w:sz w:val="22"/>
          <w:szCs w:val="22"/>
        </w:rPr>
      </w:pPr>
      <w:r w:rsidRPr="00541E3E">
        <w:rPr>
          <w:rFonts w:ascii="Tahoma" w:hAnsi="Tahoma" w:cs="Tahoma"/>
          <w:sz w:val="22"/>
          <w:szCs w:val="22"/>
        </w:rPr>
        <w:t xml:space="preserve">3. What are some positive insights offered in the </w:t>
      </w:r>
      <w:r w:rsidR="002F40AC">
        <w:rPr>
          <w:rFonts w:ascii="Tahoma" w:hAnsi="Tahoma" w:cs="Tahoma"/>
          <w:sz w:val="22"/>
          <w:szCs w:val="22"/>
        </w:rPr>
        <w:t>article</w:t>
      </w:r>
      <w:r w:rsidRPr="00541E3E">
        <w:rPr>
          <w:rFonts w:ascii="Tahoma" w:hAnsi="Tahoma" w:cs="Tahoma"/>
          <w:sz w:val="22"/>
          <w:szCs w:val="22"/>
        </w:rPr>
        <w:t>? How did the author clarify biblical issues?</w:t>
      </w:r>
    </w:p>
    <w:p w:rsidR="00784A54" w:rsidRPr="00541E3E" w:rsidRDefault="00784A54" w:rsidP="00784A54">
      <w:pPr>
        <w:pStyle w:val="BodyText"/>
        <w:spacing w:before="120"/>
        <w:contextualSpacing/>
        <w:rPr>
          <w:rFonts w:ascii="Tahoma" w:hAnsi="Tahoma" w:cs="Tahoma"/>
          <w:sz w:val="22"/>
          <w:szCs w:val="22"/>
        </w:rPr>
      </w:pPr>
      <w:r w:rsidRPr="00541E3E">
        <w:rPr>
          <w:rFonts w:ascii="Tahoma" w:hAnsi="Tahoma" w:cs="Tahoma"/>
          <w:sz w:val="22"/>
          <w:szCs w:val="22"/>
        </w:rPr>
        <w:t xml:space="preserve">4. What are some difficulties or poorly communicated ideas presented in the </w:t>
      </w:r>
      <w:r w:rsidR="002F40AC">
        <w:rPr>
          <w:rFonts w:ascii="Tahoma" w:hAnsi="Tahoma" w:cs="Tahoma"/>
          <w:sz w:val="22"/>
          <w:szCs w:val="22"/>
        </w:rPr>
        <w:t>article</w:t>
      </w:r>
      <w:r w:rsidRPr="00541E3E">
        <w:rPr>
          <w:rFonts w:ascii="Tahoma" w:hAnsi="Tahoma" w:cs="Tahoma"/>
          <w:sz w:val="22"/>
          <w:szCs w:val="22"/>
        </w:rPr>
        <w:t>?  Did the author ignore evidence which might have helped?</w:t>
      </w:r>
    </w:p>
    <w:p w:rsidR="00784A54" w:rsidRPr="002F40AC" w:rsidRDefault="00784A54" w:rsidP="00784A54">
      <w:pPr>
        <w:pStyle w:val="Heading3"/>
        <w:rPr>
          <w:rFonts w:ascii="Tahoma" w:hAnsi="Tahoma" w:cs="Tahoma"/>
          <w:b w:val="0"/>
          <w:bCs/>
          <w:spacing w:val="59"/>
          <w:sz w:val="24"/>
          <w:szCs w:val="24"/>
        </w:rPr>
      </w:pPr>
      <w:r w:rsidRPr="002F40AC">
        <w:rPr>
          <w:rStyle w:val="Strong"/>
          <w:rFonts w:ascii="Tahoma" w:hAnsi="Tahoma" w:cs="Tahoma"/>
          <w:b/>
          <w:bCs w:val="0"/>
          <w:sz w:val="24"/>
          <w:szCs w:val="24"/>
        </w:rPr>
        <w:t>Summary 10%</w:t>
      </w:r>
    </w:p>
    <w:p w:rsidR="00784A54" w:rsidRPr="002F40AC" w:rsidRDefault="00784A54" w:rsidP="00784A54">
      <w:pPr>
        <w:autoSpaceDE w:val="0"/>
        <w:autoSpaceDN w:val="0"/>
        <w:spacing w:before="120" w:after="120"/>
        <w:rPr>
          <w:rFonts w:ascii="Tahoma" w:hAnsi="Tahoma" w:cs="Tahoma"/>
          <w:sz w:val="22"/>
          <w:szCs w:val="22"/>
          <w:lang w:bidi="he-IL"/>
        </w:rPr>
      </w:pPr>
      <w:r w:rsidRPr="002F40AC">
        <w:rPr>
          <w:rFonts w:ascii="Tahoma" w:hAnsi="Tahoma" w:cs="Tahoma"/>
          <w:sz w:val="22"/>
          <w:szCs w:val="22"/>
          <w:lang w:bidi="he-IL"/>
        </w:rPr>
        <w:t>Each student will submit a learning summary at the end of the semester. This document will summarize your learning experiences in this class. I recommend that you make notes each week about the things you are learning in this class. If you keep your notes in a Word (.doc or .</w:t>
      </w:r>
      <w:proofErr w:type="spellStart"/>
      <w:r w:rsidRPr="002F40AC">
        <w:rPr>
          <w:rFonts w:ascii="Tahoma" w:hAnsi="Tahoma" w:cs="Tahoma"/>
          <w:sz w:val="22"/>
          <w:szCs w:val="22"/>
          <w:lang w:bidi="he-IL"/>
        </w:rPr>
        <w:t>docx</w:t>
      </w:r>
      <w:proofErr w:type="spellEnd"/>
      <w:r w:rsidRPr="002F40AC">
        <w:rPr>
          <w:rFonts w:ascii="Tahoma" w:hAnsi="Tahoma" w:cs="Tahoma"/>
          <w:sz w:val="22"/>
          <w:szCs w:val="22"/>
          <w:lang w:bidi="he-IL"/>
        </w:rPr>
        <w:t xml:space="preserve"> or .rtf) document, all you will need to do the last week of the term is to edit the notes into a cohesive report. Please note that the emphasis of this report is </w:t>
      </w:r>
      <w:r w:rsidRPr="002F40AC">
        <w:rPr>
          <w:rFonts w:ascii="Tahoma" w:hAnsi="Tahoma" w:cs="Tahoma"/>
          <w:b/>
          <w:bCs/>
          <w:sz w:val="22"/>
          <w:szCs w:val="22"/>
          <w:lang w:bidi="he-IL"/>
        </w:rPr>
        <w:t>not</w:t>
      </w:r>
      <w:r w:rsidRPr="002F40AC">
        <w:rPr>
          <w:rFonts w:ascii="Tahoma" w:hAnsi="Tahoma" w:cs="Tahoma"/>
          <w:sz w:val="22"/>
          <w:szCs w:val="22"/>
          <w:lang w:bidi="he-IL"/>
        </w:rPr>
        <w:t xml:space="preserve"> a summary of the biblical passages but of what you individually have learned </w:t>
      </w:r>
      <w:proofErr w:type="gramStart"/>
      <w:r w:rsidRPr="002F40AC">
        <w:rPr>
          <w:rFonts w:ascii="Tahoma" w:hAnsi="Tahoma" w:cs="Tahoma"/>
          <w:sz w:val="22"/>
          <w:szCs w:val="22"/>
          <w:lang w:bidi="he-IL"/>
        </w:rPr>
        <w:t>as a result of</w:t>
      </w:r>
      <w:proofErr w:type="gramEnd"/>
      <w:r w:rsidRPr="002F40AC">
        <w:rPr>
          <w:rFonts w:ascii="Tahoma" w:hAnsi="Tahoma" w:cs="Tahoma"/>
          <w:sz w:val="22"/>
          <w:szCs w:val="22"/>
          <w:lang w:bidi="he-IL"/>
        </w:rPr>
        <w:t xml:space="preserve"> studying the passages closely. </w:t>
      </w:r>
    </w:p>
    <w:p w:rsidR="00784A54" w:rsidRPr="002F40AC" w:rsidRDefault="00541E3E" w:rsidP="00784A54">
      <w:pPr>
        <w:pStyle w:val="Heading3"/>
        <w:rPr>
          <w:rFonts w:ascii="Tahoma" w:hAnsi="Tahoma" w:cs="Tahoma"/>
          <w:sz w:val="24"/>
          <w:szCs w:val="24"/>
        </w:rPr>
      </w:pPr>
      <w:r w:rsidRPr="002F40AC">
        <w:rPr>
          <w:rStyle w:val="Strong"/>
          <w:rFonts w:ascii="Tahoma" w:hAnsi="Tahoma" w:cs="Tahoma"/>
          <w:b/>
          <w:bCs w:val="0"/>
          <w:sz w:val="24"/>
          <w:szCs w:val="24"/>
        </w:rPr>
        <w:t>Research</w:t>
      </w:r>
      <w:r w:rsidR="00784A54" w:rsidRPr="002F40AC">
        <w:rPr>
          <w:rStyle w:val="Strong"/>
          <w:rFonts w:ascii="Tahoma" w:hAnsi="Tahoma" w:cs="Tahoma"/>
          <w:b/>
          <w:bCs w:val="0"/>
          <w:sz w:val="24"/>
          <w:szCs w:val="24"/>
        </w:rPr>
        <w:t xml:space="preserve"> Paper 2</w:t>
      </w:r>
      <w:r w:rsidR="00361DD1">
        <w:rPr>
          <w:rStyle w:val="Strong"/>
          <w:rFonts w:ascii="Tahoma" w:hAnsi="Tahoma" w:cs="Tahoma"/>
          <w:b/>
          <w:bCs w:val="0"/>
          <w:sz w:val="24"/>
          <w:szCs w:val="24"/>
        </w:rPr>
        <w:t>0</w:t>
      </w:r>
      <w:r w:rsidR="00784A54" w:rsidRPr="002F40AC">
        <w:rPr>
          <w:rStyle w:val="Strong"/>
          <w:rFonts w:ascii="Tahoma" w:hAnsi="Tahoma" w:cs="Tahoma"/>
          <w:b/>
          <w:bCs w:val="0"/>
          <w:sz w:val="24"/>
          <w:szCs w:val="24"/>
        </w:rPr>
        <w:t>%</w:t>
      </w:r>
    </w:p>
    <w:p w:rsidR="00541E3E" w:rsidRPr="00A503A4" w:rsidRDefault="00541E3E" w:rsidP="00A503A4">
      <w:pPr>
        <w:pStyle w:val="BodyText"/>
        <w:rPr>
          <w:rFonts w:ascii="Tahoma" w:hAnsi="Tahoma" w:cs="Tahoma"/>
          <w:sz w:val="22"/>
          <w:szCs w:val="22"/>
        </w:rPr>
      </w:pPr>
      <w:r w:rsidRPr="00A503A4">
        <w:rPr>
          <w:rFonts w:ascii="Tahoma" w:hAnsi="Tahoma" w:cs="Tahoma"/>
          <w:sz w:val="22"/>
          <w:szCs w:val="22"/>
        </w:rPr>
        <w:t>Each student will write a research paper, 10-12 pages, typed, double</w:t>
      </w:r>
      <w:r w:rsidR="00A503A4" w:rsidRPr="00A503A4">
        <w:rPr>
          <w:rFonts w:ascii="Tahoma" w:hAnsi="Tahoma" w:cs="Tahoma"/>
          <w:sz w:val="22"/>
          <w:szCs w:val="22"/>
        </w:rPr>
        <w:t>-</w:t>
      </w:r>
      <w:r w:rsidRPr="00A503A4">
        <w:rPr>
          <w:rFonts w:ascii="Tahoma" w:hAnsi="Tahoma" w:cs="Tahoma"/>
          <w:sz w:val="22"/>
          <w:szCs w:val="22"/>
        </w:rPr>
        <w:t>spaced, sans serif (Verdana, Tahoma, Arial, or Candara) font, 12</w:t>
      </w:r>
      <w:r w:rsidR="00A503A4" w:rsidRPr="00A503A4">
        <w:rPr>
          <w:rFonts w:ascii="Tahoma" w:hAnsi="Tahoma" w:cs="Tahoma"/>
          <w:sz w:val="22"/>
          <w:szCs w:val="22"/>
        </w:rPr>
        <w:t>-</w:t>
      </w:r>
      <w:r w:rsidRPr="00A503A4">
        <w:rPr>
          <w:rFonts w:ascii="Tahoma" w:hAnsi="Tahoma" w:cs="Tahoma"/>
          <w:sz w:val="22"/>
          <w:szCs w:val="22"/>
        </w:rPr>
        <w:t>p</w:t>
      </w:r>
      <w:r w:rsidR="00A503A4" w:rsidRPr="00A503A4">
        <w:rPr>
          <w:rFonts w:ascii="Tahoma" w:hAnsi="Tahoma" w:cs="Tahoma"/>
          <w:sz w:val="22"/>
          <w:szCs w:val="22"/>
        </w:rPr>
        <w:t>oint</w:t>
      </w:r>
      <w:r w:rsidRPr="00A503A4">
        <w:rPr>
          <w:rFonts w:ascii="Tahoma" w:hAnsi="Tahoma" w:cs="Tahoma"/>
          <w:sz w:val="22"/>
          <w:szCs w:val="22"/>
        </w:rPr>
        <w:t>, concerning one of the difficult text</w:t>
      </w:r>
      <w:r w:rsidR="00BF7B0D" w:rsidRPr="00A503A4">
        <w:rPr>
          <w:rFonts w:ascii="Tahoma" w:hAnsi="Tahoma" w:cs="Tahoma"/>
          <w:sz w:val="22"/>
          <w:szCs w:val="22"/>
        </w:rPr>
        <w:t>s</w:t>
      </w:r>
      <w:r w:rsidRPr="00A503A4">
        <w:rPr>
          <w:rFonts w:ascii="Tahoma" w:hAnsi="Tahoma" w:cs="Tahoma"/>
          <w:sz w:val="22"/>
          <w:szCs w:val="22"/>
        </w:rPr>
        <w:t xml:space="preserve"> listed on the last page of the syllabus. </w:t>
      </w:r>
      <w:r w:rsidR="00A503A4" w:rsidRPr="00A503A4">
        <w:rPr>
          <w:rFonts w:ascii="Tahoma" w:hAnsi="Tahoma" w:cs="Tahoma"/>
          <w:sz w:val="22"/>
          <w:szCs w:val="22"/>
        </w:rPr>
        <w:t>Papers should be formatted in Word (.doc or .</w:t>
      </w:r>
      <w:proofErr w:type="spellStart"/>
      <w:r w:rsidR="00A503A4" w:rsidRPr="00A503A4">
        <w:rPr>
          <w:rFonts w:ascii="Tahoma" w:hAnsi="Tahoma" w:cs="Tahoma"/>
          <w:sz w:val="22"/>
          <w:szCs w:val="22"/>
        </w:rPr>
        <w:t>docx</w:t>
      </w:r>
      <w:proofErr w:type="spellEnd"/>
      <w:r w:rsidR="00A503A4" w:rsidRPr="00A503A4">
        <w:rPr>
          <w:rFonts w:ascii="Tahoma" w:hAnsi="Tahoma" w:cs="Tahoma"/>
          <w:sz w:val="22"/>
          <w:szCs w:val="22"/>
        </w:rPr>
        <w:t xml:space="preserve">), Rich Text Format (.rtf), or Open Office </w:t>
      </w:r>
      <w:proofErr w:type="gramStart"/>
      <w:r w:rsidR="00A503A4" w:rsidRPr="00A503A4">
        <w:rPr>
          <w:rFonts w:ascii="Tahoma" w:hAnsi="Tahoma" w:cs="Tahoma"/>
          <w:sz w:val="22"/>
          <w:szCs w:val="22"/>
        </w:rPr>
        <w:t>(.</w:t>
      </w:r>
      <w:proofErr w:type="spellStart"/>
      <w:r w:rsidR="00A503A4" w:rsidRPr="00A503A4">
        <w:rPr>
          <w:rFonts w:ascii="Tahoma" w:hAnsi="Tahoma" w:cs="Tahoma"/>
          <w:sz w:val="22"/>
          <w:szCs w:val="22"/>
        </w:rPr>
        <w:t>odt</w:t>
      </w:r>
      <w:proofErr w:type="spellEnd"/>
      <w:proofErr w:type="gramEnd"/>
      <w:r w:rsidR="00A503A4" w:rsidRPr="00A503A4">
        <w:rPr>
          <w:rFonts w:ascii="Tahoma" w:hAnsi="Tahoma" w:cs="Tahoma"/>
          <w:sz w:val="22"/>
          <w:szCs w:val="22"/>
        </w:rPr>
        <w:t xml:space="preserve">) only--no PDFs. </w:t>
      </w:r>
      <w:r w:rsidRPr="00A503A4">
        <w:rPr>
          <w:rFonts w:ascii="Tahoma" w:hAnsi="Tahoma" w:cs="Tahoma"/>
          <w:sz w:val="22"/>
          <w:szCs w:val="22"/>
        </w:rPr>
        <w:t xml:space="preserve">The paper is due no later than </w:t>
      </w:r>
      <w:r w:rsidR="00A503A4" w:rsidRPr="00A503A4">
        <w:rPr>
          <w:rFonts w:ascii="Tahoma" w:hAnsi="Tahoma" w:cs="Tahoma"/>
          <w:sz w:val="22"/>
          <w:szCs w:val="22"/>
        </w:rPr>
        <w:t>Saturday</w:t>
      </w:r>
      <w:r w:rsidRPr="00A503A4">
        <w:rPr>
          <w:rFonts w:ascii="Tahoma" w:hAnsi="Tahoma" w:cs="Tahoma"/>
          <w:sz w:val="22"/>
          <w:szCs w:val="22"/>
        </w:rPr>
        <w:t xml:space="preserve">, </w:t>
      </w:r>
      <w:r w:rsidR="00A503A4" w:rsidRPr="00A503A4">
        <w:rPr>
          <w:rFonts w:ascii="Tahoma" w:hAnsi="Tahoma" w:cs="Tahoma"/>
          <w:sz w:val="22"/>
          <w:szCs w:val="22"/>
        </w:rPr>
        <w:t xml:space="preserve">May 19, </w:t>
      </w:r>
      <w:r w:rsidRPr="00A503A4">
        <w:rPr>
          <w:rFonts w:ascii="Tahoma" w:hAnsi="Tahoma" w:cs="Tahoma"/>
          <w:sz w:val="22"/>
          <w:szCs w:val="22"/>
        </w:rPr>
        <w:t xml:space="preserve">by midnight CST. </w:t>
      </w:r>
      <w:r w:rsidR="00A503A4" w:rsidRPr="00A503A4">
        <w:rPr>
          <w:rFonts w:ascii="Tahoma" w:hAnsi="Tahoma" w:cs="Tahoma"/>
          <w:sz w:val="22"/>
          <w:szCs w:val="22"/>
        </w:rPr>
        <w:t>S</w:t>
      </w:r>
      <w:r w:rsidRPr="00A503A4">
        <w:rPr>
          <w:rFonts w:ascii="Tahoma" w:hAnsi="Tahoma" w:cs="Tahoma"/>
          <w:sz w:val="22"/>
          <w:szCs w:val="22"/>
        </w:rPr>
        <w:t>tudent</w:t>
      </w:r>
      <w:r w:rsidR="00A503A4">
        <w:rPr>
          <w:rFonts w:ascii="Tahoma" w:hAnsi="Tahoma" w:cs="Tahoma"/>
          <w:sz w:val="22"/>
          <w:szCs w:val="22"/>
        </w:rPr>
        <w:t>s</w:t>
      </w:r>
      <w:r w:rsidRPr="00A503A4">
        <w:rPr>
          <w:rFonts w:ascii="Tahoma" w:hAnsi="Tahoma" w:cs="Tahoma"/>
          <w:sz w:val="22"/>
          <w:szCs w:val="22"/>
        </w:rPr>
        <w:t xml:space="preserve"> </w:t>
      </w:r>
      <w:r w:rsidR="00A503A4" w:rsidRPr="00A503A4">
        <w:rPr>
          <w:rFonts w:ascii="Tahoma" w:hAnsi="Tahoma" w:cs="Tahoma"/>
          <w:sz w:val="22"/>
          <w:szCs w:val="22"/>
        </w:rPr>
        <w:t>will submit</w:t>
      </w:r>
      <w:r w:rsidRPr="00A503A4">
        <w:rPr>
          <w:rFonts w:ascii="Tahoma" w:hAnsi="Tahoma" w:cs="Tahoma"/>
          <w:sz w:val="22"/>
          <w:szCs w:val="22"/>
        </w:rPr>
        <w:t xml:space="preserve"> the</w:t>
      </w:r>
      <w:r w:rsidR="00A503A4">
        <w:rPr>
          <w:rFonts w:ascii="Tahoma" w:hAnsi="Tahoma" w:cs="Tahoma"/>
          <w:sz w:val="22"/>
          <w:szCs w:val="22"/>
        </w:rPr>
        <w:t>ir</w:t>
      </w:r>
      <w:r w:rsidRPr="00A503A4">
        <w:rPr>
          <w:rFonts w:ascii="Tahoma" w:hAnsi="Tahoma" w:cs="Tahoma"/>
          <w:sz w:val="22"/>
          <w:szCs w:val="22"/>
        </w:rPr>
        <w:t xml:space="preserve"> paper</w:t>
      </w:r>
      <w:r w:rsidR="00A503A4">
        <w:rPr>
          <w:rFonts w:ascii="Tahoma" w:hAnsi="Tahoma" w:cs="Tahoma"/>
          <w:sz w:val="22"/>
          <w:szCs w:val="22"/>
        </w:rPr>
        <w:t>s</w:t>
      </w:r>
      <w:r w:rsidRPr="00A503A4">
        <w:rPr>
          <w:rFonts w:ascii="Tahoma" w:hAnsi="Tahoma" w:cs="Tahoma"/>
          <w:sz w:val="22"/>
          <w:szCs w:val="22"/>
        </w:rPr>
        <w:t xml:space="preserve"> to the professor</w:t>
      </w:r>
      <w:r w:rsidR="00A503A4" w:rsidRPr="00A503A4">
        <w:rPr>
          <w:rFonts w:ascii="Tahoma" w:hAnsi="Tahoma" w:cs="Tahoma"/>
          <w:sz w:val="22"/>
          <w:szCs w:val="22"/>
        </w:rPr>
        <w:t xml:space="preserve"> via the link in Blackboard</w:t>
      </w:r>
      <w:r w:rsidRPr="00A503A4">
        <w:rPr>
          <w:rFonts w:ascii="Tahoma" w:hAnsi="Tahoma" w:cs="Tahoma"/>
          <w:sz w:val="22"/>
          <w:szCs w:val="22"/>
        </w:rPr>
        <w:t>.</w:t>
      </w:r>
    </w:p>
    <w:p w:rsidR="00784A54" w:rsidRPr="00784A54" w:rsidRDefault="00541E3E" w:rsidP="00A503A4">
      <w:pPr>
        <w:pStyle w:val="BodyText"/>
        <w:rPr>
          <w:rFonts w:ascii="Tahoma" w:hAnsi="Tahoma" w:cs="Tahoma"/>
        </w:rPr>
      </w:pPr>
      <w:r w:rsidRPr="00A503A4">
        <w:rPr>
          <w:rFonts w:ascii="Tahoma" w:hAnsi="Tahoma" w:cs="Tahoma"/>
          <w:sz w:val="22"/>
          <w:szCs w:val="22"/>
        </w:rPr>
        <w:t xml:space="preserve">Ten (10) primary academic sources are required. The Bible, lexicons, one-volume commentaries, and dictionaries are not considered primary sources. Multivolume commentaries (those published after 1950), academic periodicals, and books </w:t>
      </w:r>
      <w:proofErr w:type="gramStart"/>
      <w:r w:rsidRPr="00A503A4">
        <w:rPr>
          <w:rFonts w:ascii="Tahoma" w:hAnsi="Tahoma" w:cs="Tahoma"/>
          <w:sz w:val="22"/>
          <w:szCs w:val="22"/>
        </w:rPr>
        <w:t>on the subject of the</w:t>
      </w:r>
      <w:proofErr w:type="gramEnd"/>
      <w:r w:rsidRPr="00A503A4">
        <w:rPr>
          <w:rFonts w:ascii="Tahoma" w:hAnsi="Tahoma" w:cs="Tahoma"/>
          <w:sz w:val="22"/>
          <w:szCs w:val="22"/>
        </w:rPr>
        <w:t xml:space="preserve"> paper are acceptable as primary sources. Online articles must </w:t>
      </w:r>
      <w:r w:rsidR="00A503A4">
        <w:rPr>
          <w:rFonts w:ascii="Tahoma" w:hAnsi="Tahoma" w:cs="Tahoma"/>
          <w:sz w:val="22"/>
          <w:szCs w:val="22"/>
        </w:rPr>
        <w:t>come from peer-reviewed journals</w:t>
      </w:r>
      <w:r w:rsidRPr="00A503A4">
        <w:rPr>
          <w:rFonts w:ascii="Tahoma" w:hAnsi="Tahoma" w:cs="Tahoma"/>
          <w:sz w:val="22"/>
          <w:szCs w:val="22"/>
        </w:rPr>
        <w:t xml:space="preserve">.  </w:t>
      </w:r>
    </w:p>
    <w:p w:rsidR="00784A54" w:rsidRDefault="00784A54" w:rsidP="00784A54">
      <w:pPr>
        <w:rPr>
          <w:rFonts w:ascii="Tahoma" w:eastAsia="Arial Unicode MS" w:hAnsi="Tahoma" w:cs="Tahoma"/>
          <w:sz w:val="22"/>
          <w:szCs w:val="22"/>
        </w:rPr>
      </w:pPr>
      <w:r w:rsidRPr="00A503A4">
        <w:rPr>
          <w:rFonts w:ascii="Tahoma" w:hAnsi="Tahoma" w:cs="Tahoma"/>
          <w:sz w:val="22"/>
          <w:szCs w:val="22"/>
        </w:rPr>
        <w:t xml:space="preserve">For style, </w:t>
      </w:r>
      <w:r w:rsidR="00A503A4" w:rsidRPr="00A503A4">
        <w:rPr>
          <w:rFonts w:ascii="Tahoma" w:hAnsi="Tahoma" w:cs="Tahoma"/>
          <w:sz w:val="22"/>
          <w:szCs w:val="22"/>
        </w:rPr>
        <w:t xml:space="preserve">the School of Religion and Philosophy has developed a </w:t>
      </w:r>
      <w:r w:rsidR="00A503A4" w:rsidRPr="00A503A4">
        <w:rPr>
          <w:rFonts w:ascii="Tahoma" w:hAnsi="Tahoma" w:cs="Tahoma"/>
          <w:i/>
          <w:iCs/>
          <w:sz w:val="22"/>
          <w:szCs w:val="22"/>
        </w:rPr>
        <w:t>Theological Research and Writing Manual</w:t>
      </w:r>
      <w:r w:rsidR="00A503A4" w:rsidRPr="00A503A4">
        <w:rPr>
          <w:rFonts w:ascii="Tahoma" w:hAnsi="Tahoma" w:cs="Tahoma"/>
          <w:sz w:val="22"/>
          <w:szCs w:val="22"/>
        </w:rPr>
        <w:t xml:space="preserve"> (available online). </w:t>
      </w:r>
      <w:r w:rsidRPr="00A503A4">
        <w:rPr>
          <w:rFonts w:ascii="Tahoma" w:eastAsia="Arial Unicode MS" w:hAnsi="Tahoma" w:cs="Tahoma"/>
          <w:sz w:val="22"/>
          <w:szCs w:val="22"/>
        </w:rPr>
        <w:t>Please do not hesitate to ask the librarians for assistance in finding materials for research papers. Don’t wait until the last second.</w:t>
      </w:r>
    </w:p>
    <w:p w:rsidR="00A503A4" w:rsidRPr="00A503A4" w:rsidRDefault="00A503A4" w:rsidP="00784A54">
      <w:pPr>
        <w:rPr>
          <w:rFonts w:ascii="Tahoma" w:eastAsia="Arial Unicode MS" w:hAnsi="Tahoma" w:cs="Tahoma"/>
          <w:sz w:val="22"/>
          <w:szCs w:val="22"/>
        </w:rPr>
      </w:pPr>
    </w:p>
    <w:p w:rsidR="00A503A4" w:rsidRPr="00A503A4" w:rsidRDefault="00A503A4" w:rsidP="00A503A4">
      <w:pPr>
        <w:pStyle w:val="Heading2"/>
        <w:rPr>
          <w:rFonts w:ascii="Tahoma" w:hAnsi="Tahoma" w:cs="Tahoma"/>
          <w:sz w:val="22"/>
          <w:szCs w:val="22"/>
        </w:rPr>
      </w:pPr>
      <w:r w:rsidRPr="00A503A4">
        <w:rPr>
          <w:rFonts w:ascii="Tahoma" w:hAnsi="Tahoma" w:cs="Tahoma"/>
          <w:sz w:val="22"/>
          <w:szCs w:val="22"/>
        </w:rPr>
        <w:t>Goals of assignments</w:t>
      </w:r>
    </w:p>
    <w:p w:rsidR="00A503A4" w:rsidRPr="00A503A4" w:rsidRDefault="00A503A4" w:rsidP="00A503A4">
      <w:pPr>
        <w:rPr>
          <w:rFonts w:ascii="Tahoma" w:eastAsia="Arial Unicode MS" w:hAnsi="Tahoma" w:cs="Tahoma"/>
          <w:sz w:val="22"/>
          <w:szCs w:val="22"/>
        </w:rPr>
      </w:pPr>
    </w:p>
    <w:p w:rsidR="00A503A4" w:rsidRPr="00A503A4" w:rsidRDefault="00A503A4" w:rsidP="0069223F">
      <w:pPr>
        <w:rPr>
          <w:rFonts w:ascii="Tahoma" w:eastAsia="Arial Unicode MS" w:hAnsi="Tahoma" w:cs="Tahoma"/>
          <w:sz w:val="22"/>
          <w:szCs w:val="22"/>
        </w:rPr>
      </w:pPr>
      <w:r w:rsidRPr="00A503A4">
        <w:rPr>
          <w:rFonts w:ascii="Tahoma" w:eastAsia="Arial Unicode MS" w:hAnsi="Tahoma" w:cs="Tahoma"/>
          <w:sz w:val="22"/>
          <w:szCs w:val="22"/>
        </w:rPr>
        <w:t>The assignments for this class have various learning objectives</w:t>
      </w:r>
      <w:r w:rsidR="00301E42">
        <w:rPr>
          <w:rFonts w:ascii="Tahoma" w:eastAsia="Arial Unicode MS" w:hAnsi="Tahoma" w:cs="Tahoma"/>
          <w:sz w:val="22"/>
          <w:szCs w:val="22"/>
        </w:rPr>
        <w:t xml:space="preserve"> consonant with the School of Religion and Philosophy’s Course Outcome Competencies (listed </w:t>
      </w:r>
      <w:r w:rsidR="0069223F">
        <w:rPr>
          <w:rFonts w:ascii="Tahoma" w:eastAsia="Arial Unicode MS" w:hAnsi="Tahoma" w:cs="Tahoma"/>
          <w:sz w:val="22"/>
          <w:szCs w:val="22"/>
        </w:rPr>
        <w:t>above, p. 1</w:t>
      </w:r>
      <w:r w:rsidR="00301E42">
        <w:rPr>
          <w:rFonts w:ascii="Tahoma" w:eastAsia="Arial Unicode MS" w:hAnsi="Tahoma" w:cs="Tahoma"/>
          <w:sz w:val="22"/>
          <w:szCs w:val="22"/>
        </w:rPr>
        <w:t>)</w:t>
      </w:r>
      <w:r>
        <w:rPr>
          <w:rFonts w:ascii="Tahoma" w:eastAsia="Arial Unicode MS" w:hAnsi="Tahoma" w:cs="Tahoma"/>
          <w:sz w:val="22"/>
          <w:szCs w:val="22"/>
        </w:rPr>
        <w:t>.</w:t>
      </w:r>
      <w:r w:rsidRPr="00A503A4">
        <w:rPr>
          <w:rFonts w:ascii="Tahoma" w:eastAsia="Arial Unicode MS" w:hAnsi="Tahoma" w:cs="Tahoma"/>
          <w:sz w:val="22"/>
          <w:szCs w:val="22"/>
        </w:rPr>
        <w:t xml:space="preserve"> Each will be important for your </w:t>
      </w:r>
      <w:r w:rsidR="00301E42">
        <w:rPr>
          <w:rFonts w:ascii="Tahoma" w:eastAsia="Arial Unicode MS" w:hAnsi="Tahoma" w:cs="Tahoma"/>
          <w:sz w:val="22"/>
          <w:szCs w:val="22"/>
        </w:rPr>
        <w:t xml:space="preserve">graduate </w:t>
      </w:r>
      <w:r w:rsidRPr="00A503A4">
        <w:rPr>
          <w:rFonts w:ascii="Tahoma" w:eastAsia="Arial Unicode MS" w:hAnsi="Tahoma" w:cs="Tahoma"/>
          <w:sz w:val="22"/>
          <w:szCs w:val="22"/>
        </w:rPr>
        <w:t>work and your ministry.</w:t>
      </w:r>
    </w:p>
    <w:p w:rsidR="00A503A4" w:rsidRPr="00A503A4" w:rsidRDefault="00A503A4" w:rsidP="00A503A4">
      <w:pPr>
        <w:rPr>
          <w:rFonts w:ascii="Tahoma" w:eastAsia="Arial Unicode MS" w:hAnsi="Tahoma" w:cs="Tahoma"/>
          <w:sz w:val="22"/>
          <w:szCs w:val="22"/>
        </w:rPr>
      </w:pPr>
    </w:p>
    <w:tbl>
      <w:tblPr>
        <w:tblStyle w:val="GridTable6Colorful-Accent1"/>
        <w:tblW w:w="10435" w:type="dxa"/>
        <w:tblLook w:val="04A0" w:firstRow="1" w:lastRow="0" w:firstColumn="1" w:lastColumn="0" w:noHBand="0" w:noVBand="1"/>
      </w:tblPr>
      <w:tblGrid>
        <w:gridCol w:w="1633"/>
        <w:gridCol w:w="3420"/>
        <w:gridCol w:w="5382"/>
      </w:tblGrid>
      <w:tr w:rsidR="00A503A4" w:rsidRPr="00A503A4" w:rsidTr="00956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361DD1">
            <w:pPr>
              <w:jc w:val="center"/>
              <w:rPr>
                <w:rFonts w:ascii="Tahoma" w:eastAsia="Arial Unicode MS" w:hAnsi="Tahoma" w:cs="Tahoma"/>
                <w:sz w:val="22"/>
              </w:rPr>
            </w:pPr>
            <w:r w:rsidRPr="00A503A4">
              <w:rPr>
                <w:rFonts w:ascii="Tahoma" w:eastAsia="Arial Unicode MS" w:hAnsi="Tahoma" w:cs="Tahoma"/>
                <w:sz w:val="22"/>
              </w:rPr>
              <w:t>Assignment</w:t>
            </w:r>
          </w:p>
        </w:tc>
        <w:tc>
          <w:tcPr>
            <w:tcW w:w="3420" w:type="dxa"/>
          </w:tcPr>
          <w:p w:rsidR="00A503A4" w:rsidRPr="00A503A4" w:rsidRDefault="00A503A4" w:rsidP="00361DD1">
            <w:pPr>
              <w:jc w:val="center"/>
              <w:cnfStyle w:val="100000000000" w:firstRow="1"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Skills</w:t>
            </w:r>
          </w:p>
        </w:tc>
        <w:tc>
          <w:tcPr>
            <w:tcW w:w="5382" w:type="dxa"/>
          </w:tcPr>
          <w:p w:rsidR="00A503A4" w:rsidRPr="00A503A4" w:rsidRDefault="00A503A4" w:rsidP="00361DD1">
            <w:pPr>
              <w:jc w:val="center"/>
              <w:cnfStyle w:val="100000000000" w:firstRow="1"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Goals</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Large Group Discussion</w:t>
            </w:r>
          </w:p>
        </w:tc>
        <w:tc>
          <w:tcPr>
            <w:tcW w:w="3420"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 xml:space="preserve">written communication; </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application of knowledge;</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reading comprehension</w:t>
            </w:r>
          </w:p>
        </w:tc>
        <w:tc>
          <w:tcPr>
            <w:tcW w:w="5382"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Gain appreciation for wide variety of perspectives</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Apply academic understanding of the OT to contemporary life</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lastRenderedPageBreak/>
              <w:t>Small Group Discussion Leadership</w:t>
            </w:r>
          </w:p>
        </w:tc>
        <w:tc>
          <w:tcPr>
            <w:tcW w:w="3420"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organization; team building;</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written communication; teaching skills; interpersonal skills</w:t>
            </w:r>
          </w:p>
        </w:tc>
        <w:tc>
          <w:tcPr>
            <w:tcW w:w="5382"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Strengthen communication skills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Sharpen analytical faculties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Identify significant issues in OT studies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Lead small groups in discussion</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Small Group Discussion Participation</w:t>
            </w:r>
          </w:p>
        </w:tc>
        <w:tc>
          <w:tcPr>
            <w:tcW w:w="3420"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written communication; application of knowledge; focus on details; interpersonal skills</w:t>
            </w:r>
          </w:p>
        </w:tc>
        <w:tc>
          <w:tcPr>
            <w:tcW w:w="5382"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Gain appreciation for varying perspectives</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Apply academic understanding of the OT to contemporary life</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Critical Reviews</w:t>
            </w:r>
          </w:p>
        </w:tc>
        <w:tc>
          <w:tcPr>
            <w:tcW w:w="3420"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reading comprehension; analytical ability; succinct, lucid writing (academic)</w:t>
            </w:r>
          </w:p>
        </w:tc>
        <w:tc>
          <w:tcPr>
            <w:tcW w:w="5382"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Increase confidence in handling scholarly writing</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Sharpen analytical faculties</w:t>
            </w:r>
          </w:p>
        </w:tc>
      </w:tr>
      <w:tr w:rsidR="00A503A4" w:rsidRPr="00A503A4" w:rsidTr="0095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sidRPr="00A503A4">
              <w:rPr>
                <w:rFonts w:ascii="Tahoma" w:eastAsia="Arial Unicode MS" w:hAnsi="Tahoma" w:cs="Tahoma"/>
                <w:sz w:val="22"/>
              </w:rPr>
              <w:t>Summary</w:t>
            </w:r>
          </w:p>
        </w:tc>
        <w:tc>
          <w:tcPr>
            <w:tcW w:w="3420"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self-awareness; organization of data</w:t>
            </w:r>
          </w:p>
        </w:tc>
        <w:tc>
          <w:tcPr>
            <w:tcW w:w="5382" w:type="dxa"/>
          </w:tcPr>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Appreciate learning experience</w:t>
            </w:r>
          </w:p>
          <w:p w:rsidR="00A503A4" w:rsidRPr="00A503A4" w:rsidRDefault="00A503A4" w:rsidP="00F07E69">
            <w:pPr>
              <w:cnfStyle w:val="000000100000" w:firstRow="0" w:lastRow="0" w:firstColumn="0" w:lastColumn="0" w:oddVBand="0" w:evenVBand="0" w:oddHBand="1"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Grasp overall knowledge of OT</w:t>
            </w:r>
          </w:p>
        </w:tc>
      </w:tr>
      <w:tr w:rsidR="00A503A4" w:rsidRPr="00A503A4" w:rsidTr="00956380">
        <w:tc>
          <w:tcPr>
            <w:cnfStyle w:val="001000000000" w:firstRow="0" w:lastRow="0" w:firstColumn="1" w:lastColumn="0" w:oddVBand="0" w:evenVBand="0" w:oddHBand="0" w:evenHBand="0" w:firstRowFirstColumn="0" w:firstRowLastColumn="0" w:lastRowFirstColumn="0" w:lastRowLastColumn="0"/>
            <w:tcW w:w="1633" w:type="dxa"/>
          </w:tcPr>
          <w:p w:rsidR="00A503A4" w:rsidRPr="00A503A4" w:rsidRDefault="00A503A4" w:rsidP="00F07E69">
            <w:pPr>
              <w:rPr>
                <w:rFonts w:ascii="Tahoma" w:eastAsia="Arial Unicode MS" w:hAnsi="Tahoma" w:cs="Tahoma"/>
                <w:sz w:val="22"/>
              </w:rPr>
            </w:pPr>
            <w:r>
              <w:rPr>
                <w:rFonts w:ascii="Tahoma" w:eastAsia="Arial Unicode MS" w:hAnsi="Tahoma" w:cs="Tahoma"/>
                <w:sz w:val="22"/>
              </w:rPr>
              <w:t xml:space="preserve">Research </w:t>
            </w:r>
            <w:r w:rsidRPr="00A503A4">
              <w:rPr>
                <w:rFonts w:ascii="Tahoma" w:eastAsia="Arial Unicode MS" w:hAnsi="Tahoma" w:cs="Tahoma"/>
                <w:sz w:val="22"/>
              </w:rPr>
              <w:t>paper</w:t>
            </w:r>
          </w:p>
        </w:tc>
        <w:tc>
          <w:tcPr>
            <w:tcW w:w="3420"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 xml:space="preserve">written communication; application of knowledge; focus on details; organization; biblical </w:t>
            </w:r>
            <w:r w:rsidR="00301E42">
              <w:rPr>
                <w:rFonts w:ascii="Tahoma" w:eastAsia="Arial Unicode MS" w:hAnsi="Tahoma" w:cs="Tahoma"/>
                <w:sz w:val="22"/>
              </w:rPr>
              <w:t>understanding</w:t>
            </w:r>
          </w:p>
        </w:tc>
        <w:tc>
          <w:tcPr>
            <w:tcW w:w="5382" w:type="dxa"/>
          </w:tcPr>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Apply academic understanding of the OT to contemporary life</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Sharpen analytical faculties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Gain appreciation for varying perspectives</w:t>
            </w:r>
          </w:p>
          <w:p w:rsidR="00A503A4" w:rsidRPr="00A503A4" w:rsidRDefault="00A503A4" w:rsidP="00F07E69">
            <w:pPr>
              <w:cnfStyle w:val="000000000000" w:firstRow="0" w:lastRow="0" w:firstColumn="0" w:lastColumn="0" w:oddVBand="0" w:evenVBand="0" w:oddHBand="0" w:evenHBand="0" w:firstRowFirstColumn="0" w:firstRowLastColumn="0" w:lastRowFirstColumn="0" w:lastRowLastColumn="0"/>
              <w:rPr>
                <w:rFonts w:ascii="Tahoma" w:eastAsia="Arial Unicode MS" w:hAnsi="Tahoma" w:cs="Tahoma"/>
                <w:sz w:val="22"/>
              </w:rPr>
            </w:pPr>
            <w:r w:rsidRPr="00A503A4">
              <w:rPr>
                <w:rFonts w:ascii="Tahoma" w:eastAsia="Arial Unicode MS" w:hAnsi="Tahoma" w:cs="Tahoma"/>
                <w:sz w:val="22"/>
              </w:rPr>
              <w:t>Identify significant issues in OT studies</w:t>
            </w:r>
          </w:p>
        </w:tc>
      </w:tr>
    </w:tbl>
    <w:p w:rsidR="00A503A4" w:rsidRPr="00A503A4" w:rsidRDefault="00A503A4" w:rsidP="00A503A4">
      <w:pPr>
        <w:rPr>
          <w:rFonts w:ascii="Tahoma" w:eastAsia="Kozuka Mincho Pro H" w:hAnsi="Tahoma" w:cs="Tahoma"/>
          <w:bCs/>
          <w:color w:val="C0504D" w:themeColor="accent2"/>
          <w:sz w:val="22"/>
          <w:szCs w:val="22"/>
        </w:rPr>
      </w:pPr>
    </w:p>
    <w:p w:rsidR="00D9495D" w:rsidRPr="00CB41D4" w:rsidRDefault="00D9495D" w:rsidP="00C743CB">
      <w:pPr>
        <w:tabs>
          <w:tab w:val="left" w:pos="-720"/>
        </w:tabs>
        <w:suppressAutoHyphens/>
        <w:ind w:left="720" w:right="1008"/>
        <w:rPr>
          <w:rFonts w:ascii="Tahoma" w:hAnsi="Tahoma" w:cs="Tahoma"/>
          <w:spacing w:val="-3"/>
          <w:sz w:val="22"/>
          <w:szCs w:val="22"/>
        </w:rPr>
      </w:pPr>
    </w:p>
    <w:p w:rsidR="00D9495D" w:rsidRPr="00CB41D4" w:rsidRDefault="00D9495D" w:rsidP="00C743CB">
      <w:pPr>
        <w:pStyle w:val="Heading6"/>
        <w:ind w:right="1008"/>
        <w:jc w:val="left"/>
        <w:rPr>
          <w:rFonts w:ascii="Tahoma" w:hAnsi="Tahoma" w:cs="Tahoma"/>
          <w:sz w:val="22"/>
          <w:szCs w:val="22"/>
        </w:rPr>
      </w:pPr>
      <w:r w:rsidRPr="00CB41D4">
        <w:rPr>
          <w:rFonts w:ascii="Tahoma" w:hAnsi="Tahoma" w:cs="Tahoma"/>
          <w:sz w:val="22"/>
          <w:szCs w:val="22"/>
        </w:rPr>
        <w:t>Attendance</w:t>
      </w:r>
    </w:p>
    <w:p w:rsidR="00771330" w:rsidRPr="00361DD1" w:rsidRDefault="00927BE8" w:rsidP="00361DD1">
      <w:pPr>
        <w:numPr>
          <w:ilvl w:val="0"/>
          <w:numId w:val="11"/>
        </w:numPr>
        <w:tabs>
          <w:tab w:val="clear" w:pos="720"/>
          <w:tab w:val="left" w:pos="-720"/>
          <w:tab w:val="left" w:pos="0"/>
          <w:tab w:val="num" w:pos="1080"/>
          <w:tab w:val="left" w:pos="1440"/>
        </w:tabs>
        <w:suppressAutoHyphens/>
        <w:ind w:left="1080" w:right="1008" w:hanging="360"/>
        <w:rPr>
          <w:rFonts w:ascii="Tahoma" w:hAnsi="Tahoma" w:cs="Tahoma"/>
          <w:spacing w:val="-3"/>
          <w:sz w:val="22"/>
          <w:szCs w:val="22"/>
        </w:rPr>
      </w:pPr>
      <w:r>
        <w:rPr>
          <w:rFonts w:ascii="Tahoma" w:hAnsi="Tahoma" w:cs="Tahoma"/>
          <w:spacing w:val="-3"/>
          <w:sz w:val="22"/>
          <w:szCs w:val="22"/>
        </w:rPr>
        <w:t>Participation</w:t>
      </w:r>
      <w:r w:rsidR="00D9495D" w:rsidRPr="00CB41D4">
        <w:rPr>
          <w:rFonts w:ascii="Tahoma" w:hAnsi="Tahoma" w:cs="Tahoma"/>
          <w:spacing w:val="-3"/>
          <w:sz w:val="22"/>
          <w:szCs w:val="22"/>
        </w:rPr>
        <w:t xml:space="preserve"> will be checked each </w:t>
      </w:r>
      <w:r>
        <w:rPr>
          <w:rFonts w:ascii="Tahoma" w:hAnsi="Tahoma" w:cs="Tahoma"/>
          <w:spacing w:val="-3"/>
          <w:sz w:val="22"/>
          <w:szCs w:val="22"/>
        </w:rPr>
        <w:t xml:space="preserve">week of </w:t>
      </w:r>
      <w:r w:rsidR="00D9495D" w:rsidRPr="00CB41D4">
        <w:rPr>
          <w:rFonts w:ascii="Tahoma" w:hAnsi="Tahoma" w:cs="Tahoma"/>
          <w:spacing w:val="-3"/>
          <w:sz w:val="22"/>
          <w:szCs w:val="22"/>
        </w:rPr>
        <w:t>class.</w:t>
      </w:r>
      <w:r w:rsidR="00361DD1">
        <w:rPr>
          <w:rFonts w:ascii="Tahoma" w:hAnsi="Tahoma" w:cs="Tahoma"/>
          <w:spacing w:val="-3"/>
          <w:sz w:val="22"/>
          <w:szCs w:val="22"/>
        </w:rPr>
        <w:t xml:space="preserve"> </w:t>
      </w:r>
      <w:r w:rsidR="00D9495D" w:rsidRPr="00361DD1">
        <w:rPr>
          <w:rFonts w:ascii="Tahoma" w:hAnsi="Tahoma" w:cs="Tahoma"/>
          <w:spacing w:val="-3"/>
          <w:sz w:val="22"/>
          <w:szCs w:val="22"/>
        </w:rPr>
        <w:t>No student missing more</w:t>
      </w:r>
      <w:r w:rsidR="00D9495D" w:rsidRPr="00361DD1">
        <w:rPr>
          <w:rFonts w:ascii="Tahoma" w:hAnsi="Tahoma" w:cs="Tahoma"/>
          <w:b/>
          <w:bCs/>
          <w:spacing w:val="-3"/>
          <w:sz w:val="22"/>
          <w:szCs w:val="22"/>
        </w:rPr>
        <w:t xml:space="preserve"> </w:t>
      </w:r>
      <w:r w:rsidR="00D9495D" w:rsidRPr="00361DD1">
        <w:rPr>
          <w:rFonts w:ascii="Tahoma" w:hAnsi="Tahoma" w:cs="Tahoma"/>
          <w:bCs/>
          <w:spacing w:val="-3"/>
          <w:sz w:val="22"/>
          <w:szCs w:val="22"/>
        </w:rPr>
        <w:t xml:space="preserve">than 25% of the class meetings (including both excused and unexcused absences) can pass the course.  </w:t>
      </w:r>
      <w:r w:rsidR="00D9495D" w:rsidRPr="00361DD1">
        <w:rPr>
          <w:rFonts w:ascii="Tahoma" w:hAnsi="Tahoma" w:cs="Tahoma"/>
          <w:spacing w:val="-3"/>
          <w:sz w:val="22"/>
          <w:szCs w:val="22"/>
        </w:rPr>
        <w:t xml:space="preserve">Students who </w:t>
      </w:r>
      <w:r w:rsidRPr="00361DD1">
        <w:rPr>
          <w:rFonts w:ascii="Tahoma" w:hAnsi="Tahoma" w:cs="Tahoma"/>
          <w:spacing w:val="-3"/>
          <w:sz w:val="22"/>
          <w:szCs w:val="22"/>
        </w:rPr>
        <w:t>will be unable to participate in the class for more than a week must make every effort to contact</w:t>
      </w:r>
      <w:r w:rsidR="00D9495D" w:rsidRPr="00361DD1">
        <w:rPr>
          <w:rFonts w:ascii="Tahoma" w:hAnsi="Tahoma" w:cs="Tahoma"/>
          <w:bCs/>
          <w:spacing w:val="-3"/>
          <w:sz w:val="22"/>
          <w:szCs w:val="22"/>
        </w:rPr>
        <w:t xml:space="preserve"> the professor </w:t>
      </w:r>
      <w:r w:rsidR="00D9495D" w:rsidRPr="00361DD1">
        <w:rPr>
          <w:rFonts w:ascii="Tahoma" w:hAnsi="Tahoma" w:cs="Tahoma"/>
          <w:bCs/>
          <w:i/>
          <w:spacing w:val="-3"/>
          <w:sz w:val="22"/>
          <w:szCs w:val="22"/>
        </w:rPr>
        <w:t>in advance</w:t>
      </w:r>
      <w:r w:rsidR="00D9495D" w:rsidRPr="00361DD1">
        <w:rPr>
          <w:rFonts w:ascii="Tahoma" w:hAnsi="Tahoma" w:cs="Tahoma"/>
          <w:bCs/>
          <w:spacing w:val="-3"/>
          <w:sz w:val="22"/>
          <w:szCs w:val="22"/>
        </w:rPr>
        <w:t>.</w:t>
      </w:r>
    </w:p>
    <w:p w:rsidR="00771330" w:rsidRPr="00CB41D4" w:rsidRDefault="00771330" w:rsidP="00771330">
      <w:pPr>
        <w:numPr>
          <w:ilvl w:val="3"/>
          <w:numId w:val="11"/>
        </w:numPr>
        <w:tabs>
          <w:tab w:val="clear" w:pos="2880"/>
          <w:tab w:val="left" w:pos="-720"/>
          <w:tab w:val="num" w:pos="1080"/>
        </w:tabs>
        <w:suppressAutoHyphens/>
        <w:ind w:left="1080" w:right="1008"/>
        <w:rPr>
          <w:rFonts w:ascii="Tahoma" w:hAnsi="Tahoma" w:cs="Tahoma"/>
          <w:spacing w:val="-3"/>
          <w:sz w:val="22"/>
          <w:szCs w:val="22"/>
        </w:rPr>
      </w:pPr>
      <w:r w:rsidRPr="00CB41D4">
        <w:rPr>
          <w:rFonts w:ascii="Tahoma" w:hAnsi="Tahoma" w:cs="Tahoma"/>
          <w:spacing w:val="-3"/>
          <w:sz w:val="22"/>
          <w:szCs w:val="22"/>
        </w:rPr>
        <w:t>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rsidR="00D9495D" w:rsidRPr="00CB41D4" w:rsidRDefault="00D9495D" w:rsidP="00C743CB">
      <w:pPr>
        <w:tabs>
          <w:tab w:val="left" w:pos="-720"/>
        </w:tabs>
        <w:suppressAutoHyphens/>
        <w:ind w:right="1008"/>
        <w:rPr>
          <w:rFonts w:ascii="Tahoma" w:hAnsi="Tahoma" w:cs="Tahoma"/>
          <w:spacing w:val="-3"/>
          <w:sz w:val="22"/>
          <w:szCs w:val="22"/>
        </w:rPr>
      </w:pPr>
    </w:p>
    <w:p w:rsidR="00D9495D" w:rsidRPr="00CB41D4" w:rsidRDefault="00117C0B" w:rsidP="00C743CB">
      <w:pPr>
        <w:tabs>
          <w:tab w:val="left" w:pos="-720"/>
        </w:tabs>
        <w:suppressAutoHyphens/>
        <w:ind w:right="1008"/>
        <w:rPr>
          <w:rFonts w:ascii="Tahoma" w:hAnsi="Tahoma" w:cs="Tahoma"/>
          <w:b/>
          <w:spacing w:val="-3"/>
          <w:sz w:val="22"/>
          <w:szCs w:val="22"/>
        </w:rPr>
      </w:pPr>
      <w:r w:rsidRPr="00CB41D4">
        <w:rPr>
          <w:rFonts w:ascii="Tahoma" w:hAnsi="Tahoma" w:cs="Tahoma"/>
          <w:b/>
          <w:spacing w:val="-3"/>
          <w:sz w:val="22"/>
          <w:szCs w:val="22"/>
        </w:rPr>
        <w:t>Course Evaluation (Method of Determining Grade)</w:t>
      </w:r>
    </w:p>
    <w:p w:rsidR="00D9495D" w:rsidRPr="00CB41D4" w:rsidRDefault="00D9495D" w:rsidP="006A75E2">
      <w:pPr>
        <w:pStyle w:val="Heading5"/>
        <w:numPr>
          <w:ilvl w:val="0"/>
          <w:numId w:val="13"/>
        </w:numPr>
        <w:tabs>
          <w:tab w:val="clear" w:pos="2160"/>
          <w:tab w:val="num" w:pos="1080"/>
        </w:tabs>
        <w:ind w:left="1080" w:right="1008" w:hanging="360"/>
        <w:jc w:val="left"/>
        <w:rPr>
          <w:rFonts w:ascii="Tahoma" w:hAnsi="Tahoma" w:cs="Tahoma"/>
          <w:sz w:val="22"/>
          <w:szCs w:val="22"/>
        </w:rPr>
      </w:pPr>
      <w:r w:rsidRPr="00CB41D4">
        <w:rPr>
          <w:rFonts w:ascii="Tahoma" w:hAnsi="Tahoma" w:cs="Tahoma"/>
          <w:sz w:val="22"/>
          <w:szCs w:val="22"/>
        </w:rPr>
        <w:t>University Grading System</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A</w:t>
      </w:r>
      <w:r w:rsidRPr="00CB41D4">
        <w:rPr>
          <w:rFonts w:ascii="Tahoma" w:hAnsi="Tahoma" w:cs="Tahoma"/>
          <w:spacing w:val="-3"/>
          <w:sz w:val="22"/>
          <w:szCs w:val="22"/>
        </w:rPr>
        <w:tab/>
        <w:t>90-100</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I</w:t>
      </w:r>
      <w:r w:rsidRPr="00CB41D4">
        <w:rPr>
          <w:rFonts w:ascii="Tahoma" w:hAnsi="Tahoma" w:cs="Tahoma"/>
          <w:spacing w:val="-3"/>
          <w:sz w:val="22"/>
          <w:szCs w:val="22"/>
        </w:rPr>
        <w:tab/>
        <w:t>INCOMPLETE**</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B</w:t>
      </w:r>
      <w:r w:rsidRPr="00CB41D4">
        <w:rPr>
          <w:rFonts w:ascii="Tahoma" w:hAnsi="Tahoma" w:cs="Tahoma"/>
          <w:spacing w:val="-3"/>
          <w:sz w:val="22"/>
          <w:szCs w:val="22"/>
        </w:rPr>
        <w:tab/>
        <w:t>80-89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Cr</w:t>
      </w:r>
      <w:r w:rsidRPr="00CB41D4">
        <w:rPr>
          <w:rFonts w:ascii="Tahoma" w:hAnsi="Tahoma" w:cs="Tahoma"/>
          <w:spacing w:val="-3"/>
          <w:sz w:val="22"/>
          <w:szCs w:val="22"/>
        </w:rPr>
        <w:tab/>
        <w:t>FO</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 xml:space="preserve"> C</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EDIT</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C</w:t>
      </w:r>
      <w:r w:rsidRPr="00CB41D4">
        <w:rPr>
          <w:rFonts w:ascii="Tahoma" w:hAnsi="Tahoma" w:cs="Tahoma"/>
          <w:spacing w:val="-3"/>
          <w:sz w:val="22"/>
          <w:szCs w:val="22"/>
        </w:rPr>
        <w:tab/>
        <w:t>70-79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proofErr w:type="spellStart"/>
      <w:r w:rsidRPr="00CB41D4">
        <w:rPr>
          <w:rFonts w:ascii="Tahoma" w:hAnsi="Tahoma" w:cs="Tahoma"/>
          <w:spacing w:val="-3"/>
          <w:sz w:val="22"/>
          <w:szCs w:val="22"/>
        </w:rPr>
        <w:t>NCr</w:t>
      </w:r>
      <w:proofErr w:type="spellEnd"/>
      <w:r w:rsidRPr="00CB41D4">
        <w:rPr>
          <w:rFonts w:ascii="Tahoma" w:hAnsi="Tahoma" w:cs="Tahoma"/>
          <w:spacing w:val="-3"/>
          <w:sz w:val="22"/>
          <w:szCs w:val="22"/>
        </w:rPr>
        <w:tab/>
        <w:t>NO C</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EDIT</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D</w:t>
      </w:r>
      <w:r w:rsidRPr="00CB41D4">
        <w:rPr>
          <w:rFonts w:ascii="Tahoma" w:hAnsi="Tahoma" w:cs="Tahoma"/>
          <w:spacing w:val="-3"/>
          <w:sz w:val="22"/>
          <w:szCs w:val="22"/>
        </w:rPr>
        <w:tab/>
        <w:t>60-69</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WP</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 PASSING</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r>
      <w:r w:rsidRPr="00CB41D4">
        <w:rPr>
          <w:rFonts w:ascii="Tahoma" w:hAnsi="Tahoma" w:cs="Tahoma"/>
          <w:spacing w:val="-3"/>
          <w:sz w:val="22"/>
          <w:szCs w:val="22"/>
        </w:rPr>
        <w:tab/>
        <w:t>F</w:t>
      </w:r>
      <w:r w:rsidRPr="00CB41D4">
        <w:rPr>
          <w:rFonts w:ascii="Tahoma" w:hAnsi="Tahoma" w:cs="Tahoma"/>
          <w:spacing w:val="-3"/>
          <w:sz w:val="22"/>
          <w:szCs w:val="22"/>
        </w:rPr>
        <w:tab/>
        <w:t>BELOW 60</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WF</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 FAILING</w:t>
      </w:r>
    </w:p>
    <w:p w:rsidR="00D9495D" w:rsidRPr="00CB41D4"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ahoma" w:hAnsi="Tahoma" w:cs="Tahoma"/>
          <w:spacing w:val="-3"/>
          <w:sz w:val="22"/>
          <w:szCs w:val="22"/>
        </w:rPr>
      </w:pPr>
      <w:r w:rsidRPr="00CB41D4">
        <w:rPr>
          <w:rFonts w:ascii="Tahoma" w:hAnsi="Tahoma" w:cs="Tahoma"/>
          <w:spacing w:val="-3"/>
          <w:sz w:val="22"/>
          <w:szCs w:val="22"/>
        </w:rPr>
        <w:tab/>
        <w:t xml:space="preserve">                                   </w:t>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r>
      <w:r w:rsidRPr="00CB41D4">
        <w:rPr>
          <w:rFonts w:ascii="Tahoma" w:hAnsi="Tahoma" w:cs="Tahoma"/>
          <w:spacing w:val="-3"/>
          <w:sz w:val="22"/>
          <w:szCs w:val="22"/>
        </w:rPr>
        <w:tab/>
        <w:t>W</w:t>
      </w:r>
      <w:r w:rsidRPr="00CB41D4">
        <w:rPr>
          <w:rFonts w:ascii="Tahoma" w:hAnsi="Tahoma" w:cs="Tahoma"/>
          <w:spacing w:val="-3"/>
          <w:sz w:val="22"/>
          <w:szCs w:val="22"/>
        </w:rPr>
        <w:tab/>
        <w:t>WITHD</w:t>
      </w:r>
      <w:smartTag w:uri="urn:schemas-microsoft-com:office:smarttags" w:element="PersonName">
        <w:r w:rsidRPr="00CB41D4">
          <w:rPr>
            <w:rFonts w:ascii="Tahoma" w:hAnsi="Tahoma" w:cs="Tahoma"/>
            <w:spacing w:val="-3"/>
            <w:sz w:val="22"/>
            <w:szCs w:val="22"/>
          </w:rPr>
          <w:t>R</w:t>
        </w:r>
      </w:smartTag>
      <w:r w:rsidRPr="00CB41D4">
        <w:rPr>
          <w:rFonts w:ascii="Tahoma" w:hAnsi="Tahoma" w:cs="Tahoma"/>
          <w:spacing w:val="-3"/>
          <w:sz w:val="22"/>
          <w:szCs w:val="22"/>
        </w:rPr>
        <w:t>AWAL</w:t>
      </w:r>
    </w:p>
    <w:p w:rsidR="00D9495D" w:rsidRPr="00CB41D4" w:rsidRDefault="00D9495D" w:rsidP="0069223F">
      <w:pPr>
        <w:pStyle w:val="BodyTextIndent3"/>
        <w:ind w:left="1080" w:right="1008"/>
        <w:rPr>
          <w:rFonts w:ascii="Tahoma" w:hAnsi="Tahoma" w:cs="Tahoma"/>
          <w:sz w:val="22"/>
          <w:szCs w:val="22"/>
        </w:rPr>
      </w:pPr>
      <w:r w:rsidRPr="00CB41D4">
        <w:rPr>
          <w:rFonts w:ascii="Tahoma" w:hAnsi="Tahoma" w:cs="Tahoma"/>
          <w:sz w:val="22"/>
          <w:szCs w:val="22"/>
        </w:rPr>
        <w:t xml:space="preserve">**A grade of incomplete is changed if the deficiency is made up by midterm of the next regular </w:t>
      </w:r>
      <w:r w:rsidR="00B71FB9" w:rsidRPr="00CB41D4">
        <w:rPr>
          <w:rFonts w:ascii="Tahoma" w:hAnsi="Tahoma" w:cs="Tahoma"/>
          <w:sz w:val="22"/>
          <w:szCs w:val="22"/>
        </w:rPr>
        <w:t>semester;</w:t>
      </w:r>
      <w:r w:rsidRPr="00CB41D4">
        <w:rPr>
          <w:rFonts w:ascii="Tahoma" w:hAnsi="Tahoma" w:cs="Tahoma"/>
          <w:sz w:val="22"/>
          <w:szCs w:val="22"/>
        </w:rPr>
        <w:t xml:space="preserve"> otherwise, it becomes "F".  This grade is given only if circumstances beyond the student's control prevented completion of work during the semester </w:t>
      </w:r>
      <w:r w:rsidRPr="00CB41D4">
        <w:rPr>
          <w:rFonts w:ascii="Tahoma" w:hAnsi="Tahoma" w:cs="Tahoma"/>
          <w:sz w:val="22"/>
          <w:szCs w:val="22"/>
        </w:rPr>
        <w:lastRenderedPageBreak/>
        <w:t>enrolled and attendance requirements have been met.  A grade of "C</w:t>
      </w:r>
      <w:r w:rsidR="0069223F">
        <w:rPr>
          <w:rFonts w:ascii="Tahoma" w:hAnsi="Tahoma" w:cs="Tahoma"/>
          <w:sz w:val="22"/>
          <w:szCs w:val="22"/>
        </w:rPr>
        <w:t>r</w:t>
      </w:r>
      <w:r w:rsidRPr="00CB41D4">
        <w:rPr>
          <w:rFonts w:ascii="Tahoma" w:hAnsi="Tahoma" w:cs="Tahoma"/>
          <w:sz w:val="22"/>
          <w:szCs w:val="22"/>
        </w:rPr>
        <w:t>" indicates that credit in semester hours was granted but no grade or grade points were recorded.</w:t>
      </w:r>
    </w:p>
    <w:p w:rsidR="002C5B3B" w:rsidRPr="00CB41D4" w:rsidRDefault="002C5B3B" w:rsidP="00C743CB">
      <w:pPr>
        <w:pStyle w:val="BodyTextIndent3"/>
        <w:ind w:right="1008"/>
        <w:rPr>
          <w:rFonts w:ascii="Tahoma" w:hAnsi="Tahoma" w:cs="Tahoma"/>
          <w:sz w:val="22"/>
          <w:szCs w:val="22"/>
        </w:rPr>
      </w:pPr>
    </w:p>
    <w:p w:rsidR="00786AC4" w:rsidRPr="0069223F" w:rsidRDefault="00D9495D" w:rsidP="00C743CB">
      <w:pPr>
        <w:numPr>
          <w:ilvl w:val="0"/>
          <w:numId w:val="13"/>
        </w:numPr>
        <w:tabs>
          <w:tab w:val="clear" w:pos="2160"/>
          <w:tab w:val="left" w:pos="-720"/>
          <w:tab w:val="left" w:pos="0"/>
          <w:tab w:val="left" w:pos="720"/>
          <w:tab w:val="num" w:pos="1080"/>
        </w:tabs>
        <w:suppressAutoHyphens/>
        <w:ind w:left="1080" w:right="1008" w:hanging="360"/>
        <w:rPr>
          <w:rFonts w:ascii="Tahoma" w:hAnsi="Tahoma" w:cs="Tahoma"/>
          <w:spacing w:val="-3"/>
          <w:sz w:val="22"/>
          <w:szCs w:val="22"/>
        </w:rPr>
      </w:pPr>
      <w:r w:rsidRPr="00786AC4">
        <w:rPr>
          <w:rFonts w:ascii="Tahoma" w:hAnsi="Tahoma" w:cs="Tahoma"/>
          <w:b/>
          <w:bCs/>
          <w:spacing w:val="-3"/>
          <w:sz w:val="22"/>
          <w:szCs w:val="22"/>
        </w:rPr>
        <w:t xml:space="preserve">Procedure </w:t>
      </w:r>
      <w:r w:rsidR="00117C0B" w:rsidRPr="00786AC4">
        <w:rPr>
          <w:rFonts w:ascii="Tahoma" w:hAnsi="Tahoma" w:cs="Tahoma"/>
          <w:b/>
          <w:bCs/>
          <w:spacing w:val="-3"/>
          <w:sz w:val="22"/>
          <w:szCs w:val="22"/>
        </w:rPr>
        <w:t>for computations of final grade</w:t>
      </w:r>
    </w:p>
    <w:p w:rsidR="008C699D" w:rsidRDefault="008C699D" w:rsidP="00786AC4">
      <w:pPr>
        <w:tabs>
          <w:tab w:val="left" w:pos="-720"/>
          <w:tab w:val="left" w:pos="0"/>
          <w:tab w:val="left" w:pos="720"/>
        </w:tabs>
        <w:suppressAutoHyphens/>
        <w:ind w:left="1080" w:right="1008"/>
        <w:rPr>
          <w:rFonts w:ascii="Tahoma" w:hAnsi="Tahoma" w:cs="Tahoma"/>
          <w:spacing w:val="-3"/>
          <w:sz w:val="22"/>
          <w:szCs w:val="22"/>
        </w:rPr>
      </w:pPr>
    </w:p>
    <w:p w:rsidR="008C699D" w:rsidRPr="008C699D" w:rsidRDefault="008C699D" w:rsidP="00E02ED4">
      <w:pPr>
        <w:tabs>
          <w:tab w:val="left" w:pos="-720"/>
          <w:tab w:val="left" w:pos="0"/>
          <w:tab w:val="left" w:pos="720"/>
        </w:tabs>
        <w:suppressAutoHyphens/>
        <w:ind w:right="1008" w:firstLine="720"/>
        <w:rPr>
          <w:rFonts w:ascii="Tahoma" w:hAnsi="Tahoma" w:cs="Tahoma"/>
          <w:spacing w:val="-3"/>
          <w:sz w:val="22"/>
          <w:szCs w:val="22"/>
          <w:u w:val="single"/>
        </w:rPr>
      </w:pPr>
      <w:r w:rsidRPr="008C699D">
        <w:rPr>
          <w:rFonts w:ascii="Tahoma" w:hAnsi="Tahoma" w:cs="Tahoma"/>
          <w:spacing w:val="-3"/>
          <w:sz w:val="22"/>
          <w:szCs w:val="22"/>
          <w:u w:val="single"/>
        </w:rPr>
        <w:t>Assignment</w:t>
      </w:r>
      <w:r w:rsidRPr="008C699D">
        <w:rPr>
          <w:rFonts w:ascii="Tahoma" w:hAnsi="Tahoma" w:cs="Tahoma"/>
          <w:spacing w:val="-3"/>
          <w:sz w:val="22"/>
          <w:szCs w:val="22"/>
          <w:u w:val="single"/>
        </w:rPr>
        <w:tab/>
      </w:r>
      <w:r w:rsidRPr="008C699D">
        <w:rPr>
          <w:rFonts w:ascii="Tahoma" w:hAnsi="Tahoma" w:cs="Tahoma"/>
          <w:spacing w:val="-3"/>
          <w:sz w:val="22"/>
          <w:szCs w:val="22"/>
          <w:u w:val="single"/>
        </w:rPr>
        <w:tab/>
      </w:r>
      <w:r w:rsidRPr="008C699D">
        <w:rPr>
          <w:rFonts w:ascii="Tahoma" w:hAnsi="Tahoma" w:cs="Tahoma"/>
          <w:spacing w:val="-3"/>
          <w:sz w:val="22"/>
          <w:szCs w:val="22"/>
          <w:u w:val="single"/>
        </w:rPr>
        <w:tab/>
      </w:r>
      <w:r w:rsidR="00E02ED4">
        <w:rPr>
          <w:rFonts w:ascii="Tahoma" w:hAnsi="Tahoma" w:cs="Tahoma"/>
          <w:spacing w:val="-3"/>
          <w:sz w:val="22"/>
          <w:szCs w:val="22"/>
          <w:u w:val="single"/>
        </w:rPr>
        <w:tab/>
      </w:r>
      <w:r w:rsidRPr="008C699D">
        <w:rPr>
          <w:rFonts w:ascii="Tahoma" w:hAnsi="Tahoma" w:cs="Tahoma"/>
          <w:spacing w:val="-3"/>
          <w:sz w:val="22"/>
          <w:szCs w:val="22"/>
          <w:u w:val="single"/>
        </w:rPr>
        <w:t># of items</w:t>
      </w:r>
      <w:r w:rsidRPr="008C699D">
        <w:rPr>
          <w:rFonts w:ascii="Tahoma" w:hAnsi="Tahoma" w:cs="Tahoma"/>
          <w:spacing w:val="-3"/>
          <w:sz w:val="22"/>
          <w:szCs w:val="22"/>
          <w:u w:val="single"/>
        </w:rPr>
        <w:tab/>
      </w:r>
      <w:r w:rsidR="00E02ED4">
        <w:rPr>
          <w:rFonts w:ascii="Tahoma" w:hAnsi="Tahoma" w:cs="Tahoma"/>
          <w:spacing w:val="-3"/>
          <w:sz w:val="22"/>
          <w:szCs w:val="22"/>
          <w:u w:val="single"/>
        </w:rPr>
        <w:t xml:space="preserve">   </w:t>
      </w:r>
      <w:r w:rsidRPr="008C699D">
        <w:rPr>
          <w:rFonts w:ascii="Tahoma" w:hAnsi="Tahoma" w:cs="Tahoma"/>
          <w:spacing w:val="-3"/>
          <w:sz w:val="22"/>
          <w:szCs w:val="22"/>
          <w:u w:val="single"/>
        </w:rPr>
        <w:t xml:space="preserve">% </w:t>
      </w:r>
      <w:r w:rsidR="00E02ED4">
        <w:rPr>
          <w:rFonts w:ascii="Tahoma" w:hAnsi="Tahoma" w:cs="Tahoma"/>
          <w:spacing w:val="-3"/>
          <w:sz w:val="22"/>
          <w:szCs w:val="22"/>
          <w:u w:val="single"/>
        </w:rPr>
        <w:t>per item</w:t>
      </w:r>
      <w:r w:rsidRPr="008C699D">
        <w:rPr>
          <w:rFonts w:ascii="Tahoma" w:hAnsi="Tahoma" w:cs="Tahoma"/>
          <w:spacing w:val="-3"/>
          <w:sz w:val="22"/>
          <w:szCs w:val="22"/>
          <w:u w:val="single"/>
        </w:rPr>
        <w:tab/>
      </w:r>
      <w:r w:rsidR="00E02ED4">
        <w:rPr>
          <w:rFonts w:ascii="Tahoma" w:hAnsi="Tahoma" w:cs="Tahoma"/>
          <w:spacing w:val="-3"/>
          <w:sz w:val="22"/>
          <w:szCs w:val="22"/>
          <w:u w:val="single"/>
        </w:rPr>
        <w:t xml:space="preserve">   </w:t>
      </w:r>
      <w:r w:rsidRPr="008C699D">
        <w:rPr>
          <w:rFonts w:ascii="Tahoma" w:hAnsi="Tahoma" w:cs="Tahoma"/>
          <w:spacing w:val="-3"/>
          <w:sz w:val="22"/>
          <w:szCs w:val="22"/>
          <w:u w:val="single"/>
        </w:rPr>
        <w:t>% of final grade</w:t>
      </w:r>
    </w:p>
    <w:p w:rsidR="00E02ED4" w:rsidRDefault="008C699D"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Large Group Discussion</w:t>
      </w:r>
      <w:r>
        <w:rPr>
          <w:rFonts w:ascii="Tahoma" w:hAnsi="Tahoma" w:cs="Tahoma"/>
          <w:spacing w:val="-3"/>
          <w:sz w:val="22"/>
          <w:szCs w:val="22"/>
        </w:rPr>
        <w:tab/>
      </w:r>
      <w:r w:rsidR="00E02ED4">
        <w:rPr>
          <w:rFonts w:ascii="Tahoma" w:hAnsi="Tahoma" w:cs="Tahoma"/>
          <w:spacing w:val="-3"/>
          <w:sz w:val="22"/>
          <w:szCs w:val="22"/>
        </w:rPr>
        <w:tab/>
      </w:r>
      <w:r w:rsidR="00E02ED4">
        <w:rPr>
          <w:rFonts w:ascii="Tahoma" w:hAnsi="Tahoma" w:cs="Tahoma"/>
          <w:spacing w:val="-3"/>
          <w:sz w:val="22"/>
          <w:szCs w:val="22"/>
        </w:rPr>
        <w:tab/>
      </w:r>
      <w:r>
        <w:rPr>
          <w:rFonts w:ascii="Tahoma" w:hAnsi="Tahoma" w:cs="Tahoma"/>
          <w:spacing w:val="-3"/>
          <w:sz w:val="22"/>
          <w:szCs w:val="22"/>
        </w:rPr>
        <w:t>10</w:t>
      </w:r>
      <w:r>
        <w:rPr>
          <w:rFonts w:ascii="Tahoma" w:hAnsi="Tahoma" w:cs="Tahoma"/>
          <w:spacing w:val="-3"/>
          <w:sz w:val="22"/>
          <w:szCs w:val="22"/>
        </w:rPr>
        <w:tab/>
      </w:r>
      <w:r>
        <w:rPr>
          <w:rFonts w:ascii="Tahoma" w:hAnsi="Tahoma" w:cs="Tahoma"/>
          <w:spacing w:val="-3"/>
          <w:sz w:val="22"/>
          <w:szCs w:val="22"/>
        </w:rPr>
        <w:tab/>
      </w:r>
      <w:r w:rsidR="00E02ED4">
        <w:rPr>
          <w:rFonts w:ascii="Tahoma" w:hAnsi="Tahoma" w:cs="Tahoma"/>
          <w:spacing w:val="-3"/>
          <w:sz w:val="22"/>
          <w:szCs w:val="22"/>
        </w:rPr>
        <w:t xml:space="preserve"> 3%</w:t>
      </w:r>
      <w:r w:rsidR="00E02ED4">
        <w:rPr>
          <w:rFonts w:ascii="Tahoma" w:hAnsi="Tahoma" w:cs="Tahoma"/>
          <w:spacing w:val="-3"/>
          <w:sz w:val="22"/>
          <w:szCs w:val="22"/>
        </w:rPr>
        <w:tab/>
      </w:r>
      <w:r w:rsidR="00E02ED4">
        <w:rPr>
          <w:rFonts w:ascii="Tahoma" w:hAnsi="Tahoma" w:cs="Tahoma"/>
          <w:spacing w:val="-3"/>
          <w:sz w:val="22"/>
          <w:szCs w:val="22"/>
        </w:rPr>
        <w:tab/>
        <w:t xml:space="preserve"> 30%</w:t>
      </w:r>
    </w:p>
    <w:p w:rsidR="00EA0776"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Small Group Discussion leadership</w:t>
      </w:r>
      <w:r w:rsidR="00D9495D"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2</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5%</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10%</w:t>
      </w:r>
      <w:r w:rsidR="00361DD1">
        <w:rPr>
          <w:rFonts w:ascii="Tahoma" w:hAnsi="Tahoma" w:cs="Tahoma"/>
          <w:spacing w:val="-3"/>
          <w:sz w:val="22"/>
          <w:szCs w:val="22"/>
          <w:highlight w:val="lightGray"/>
        </w:rPr>
        <w:t xml:space="preserve"> </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 xml:space="preserve">Small Group Discussion </w:t>
      </w:r>
      <w:r>
        <w:rPr>
          <w:rFonts w:ascii="Tahoma" w:hAnsi="Tahoma" w:cs="Tahoma"/>
          <w:spacing w:val="-3"/>
          <w:sz w:val="22"/>
          <w:szCs w:val="22"/>
        </w:rPr>
        <w:t>participation</w:t>
      </w:r>
      <w:r>
        <w:rPr>
          <w:rFonts w:ascii="Tahoma" w:hAnsi="Tahoma" w:cs="Tahoma"/>
          <w:spacing w:val="-3"/>
          <w:sz w:val="22"/>
          <w:szCs w:val="22"/>
        </w:rPr>
        <w:tab/>
      </w:r>
      <w:r>
        <w:rPr>
          <w:rFonts w:ascii="Tahoma" w:hAnsi="Tahoma" w:cs="Tahoma"/>
          <w:spacing w:val="-3"/>
          <w:sz w:val="22"/>
          <w:szCs w:val="22"/>
        </w:rPr>
        <w:tab/>
        <w:t>10</w:t>
      </w:r>
      <w:r>
        <w:rPr>
          <w:rFonts w:ascii="Tahoma" w:hAnsi="Tahoma" w:cs="Tahoma"/>
          <w:spacing w:val="-3"/>
          <w:sz w:val="22"/>
          <w:szCs w:val="22"/>
        </w:rPr>
        <w:tab/>
      </w:r>
      <w:r>
        <w:rPr>
          <w:rFonts w:ascii="Tahoma" w:hAnsi="Tahoma" w:cs="Tahoma"/>
          <w:spacing w:val="-3"/>
          <w:sz w:val="22"/>
          <w:szCs w:val="22"/>
        </w:rPr>
        <w:tab/>
        <w:t xml:space="preserve"> </w:t>
      </w:r>
      <w:r w:rsidR="00361DD1">
        <w:rPr>
          <w:rFonts w:ascii="Tahoma" w:hAnsi="Tahoma" w:cs="Tahoma"/>
          <w:spacing w:val="-3"/>
          <w:sz w:val="22"/>
          <w:szCs w:val="22"/>
        </w:rPr>
        <w:t>2</w:t>
      </w:r>
      <w:r>
        <w:rPr>
          <w:rFonts w:ascii="Tahoma" w:hAnsi="Tahoma" w:cs="Tahoma"/>
          <w:spacing w:val="-3"/>
          <w:sz w:val="22"/>
          <w:szCs w:val="22"/>
        </w:rPr>
        <w:t>%</w:t>
      </w:r>
      <w:r>
        <w:rPr>
          <w:rFonts w:ascii="Tahoma" w:hAnsi="Tahoma" w:cs="Tahoma"/>
          <w:spacing w:val="-3"/>
          <w:sz w:val="22"/>
          <w:szCs w:val="22"/>
        </w:rPr>
        <w:tab/>
      </w:r>
      <w:r>
        <w:rPr>
          <w:rFonts w:ascii="Tahoma" w:hAnsi="Tahoma" w:cs="Tahoma"/>
          <w:spacing w:val="-3"/>
          <w:sz w:val="22"/>
          <w:szCs w:val="22"/>
        </w:rPr>
        <w:tab/>
        <w:t xml:space="preserve"> 20%</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Critical reviews</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1</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1</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Summary</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 xml:space="preserve"> </w:t>
      </w:r>
      <w:r>
        <w:rPr>
          <w:rFonts w:ascii="Tahoma" w:hAnsi="Tahoma" w:cs="Tahoma"/>
          <w:spacing w:val="-3"/>
          <w:sz w:val="22"/>
          <w:szCs w:val="22"/>
        </w:rPr>
        <w:t>1</w:t>
      </w:r>
      <w:r>
        <w:rPr>
          <w:rFonts w:ascii="Tahoma" w:hAnsi="Tahoma" w:cs="Tahoma"/>
          <w:spacing w:val="-3"/>
          <w:sz w:val="22"/>
          <w:szCs w:val="22"/>
        </w:rPr>
        <w:tab/>
      </w:r>
      <w:r>
        <w:rPr>
          <w:rFonts w:ascii="Tahoma" w:hAnsi="Tahoma" w:cs="Tahoma"/>
          <w:spacing w:val="-3"/>
          <w:sz w:val="22"/>
          <w:szCs w:val="22"/>
        </w:rPr>
        <w:tab/>
        <w:t>1</w:t>
      </w:r>
      <w:r>
        <w:rPr>
          <w:rFonts w:ascii="Tahoma" w:hAnsi="Tahoma" w:cs="Tahoma"/>
          <w:spacing w:val="-3"/>
          <w:sz w:val="22"/>
          <w:szCs w:val="22"/>
        </w:rPr>
        <w:t>0</w:t>
      </w:r>
      <w:r>
        <w:rPr>
          <w:rFonts w:ascii="Tahoma" w:hAnsi="Tahoma" w:cs="Tahoma"/>
          <w:spacing w:val="-3"/>
          <w:sz w:val="22"/>
          <w:szCs w:val="22"/>
        </w:rPr>
        <w:t>%</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 xml:space="preserve"> </w:t>
      </w:r>
      <w:r>
        <w:rPr>
          <w:rFonts w:ascii="Tahoma" w:hAnsi="Tahoma" w:cs="Tahoma"/>
          <w:spacing w:val="-3"/>
          <w:sz w:val="22"/>
          <w:szCs w:val="22"/>
        </w:rPr>
        <w:t>1</w:t>
      </w:r>
      <w:r>
        <w:rPr>
          <w:rFonts w:ascii="Tahoma" w:hAnsi="Tahoma" w:cs="Tahoma"/>
          <w:spacing w:val="-3"/>
          <w:sz w:val="22"/>
          <w:szCs w:val="22"/>
        </w:rPr>
        <w:t>0</w:t>
      </w:r>
      <w:r>
        <w:rPr>
          <w:rFonts w:ascii="Tahoma" w:hAnsi="Tahoma" w:cs="Tahoma"/>
          <w:spacing w:val="-3"/>
          <w:sz w:val="22"/>
          <w:szCs w:val="22"/>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sidRPr="00E02ED4">
        <w:rPr>
          <w:rFonts w:ascii="Tahoma" w:hAnsi="Tahoma" w:cs="Tahoma"/>
          <w:spacing w:val="-3"/>
          <w:sz w:val="22"/>
          <w:szCs w:val="22"/>
          <w:highlight w:val="lightGray"/>
        </w:rPr>
        <w:t>Research paper</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t xml:space="preserve"> </w:t>
      </w:r>
      <w:r w:rsidRPr="00E02ED4">
        <w:rPr>
          <w:rFonts w:ascii="Tahoma" w:hAnsi="Tahoma" w:cs="Tahoma"/>
          <w:spacing w:val="-3"/>
          <w:sz w:val="22"/>
          <w:szCs w:val="22"/>
          <w:highlight w:val="lightGray"/>
        </w:rPr>
        <w:t>1</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2</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ab/>
      </w:r>
      <w:r w:rsidRPr="00E02ED4">
        <w:rPr>
          <w:rFonts w:ascii="Tahoma" w:hAnsi="Tahoma" w:cs="Tahoma"/>
          <w:spacing w:val="-3"/>
          <w:sz w:val="22"/>
          <w:szCs w:val="22"/>
          <w:highlight w:val="lightGray"/>
        </w:rPr>
        <w:t xml:space="preserve"> 2</w:t>
      </w:r>
      <w:r>
        <w:rPr>
          <w:rFonts w:ascii="Tahoma" w:hAnsi="Tahoma" w:cs="Tahoma"/>
          <w:spacing w:val="-3"/>
          <w:sz w:val="22"/>
          <w:szCs w:val="22"/>
          <w:highlight w:val="lightGray"/>
        </w:rPr>
        <w:t>0</w:t>
      </w:r>
      <w:r w:rsidRPr="00E02ED4">
        <w:rPr>
          <w:rFonts w:ascii="Tahoma" w:hAnsi="Tahoma" w:cs="Tahoma"/>
          <w:spacing w:val="-3"/>
          <w:sz w:val="22"/>
          <w:szCs w:val="22"/>
          <w:highlight w:val="lightGray"/>
        </w:rPr>
        <w:t>%</w:t>
      </w:r>
    </w:p>
    <w:p w:rsidR="00E02ED4" w:rsidRDefault="00E02ED4" w:rsidP="00E02ED4">
      <w:pPr>
        <w:tabs>
          <w:tab w:val="left" w:pos="-720"/>
          <w:tab w:val="left" w:pos="0"/>
          <w:tab w:val="left" w:pos="720"/>
        </w:tabs>
        <w:suppressAutoHyphens/>
        <w:ind w:right="1008" w:firstLine="720"/>
        <w:rPr>
          <w:rFonts w:ascii="Tahoma" w:hAnsi="Tahoma" w:cs="Tahoma"/>
          <w:spacing w:val="-3"/>
          <w:sz w:val="22"/>
          <w:szCs w:val="22"/>
        </w:rPr>
      </w:pPr>
      <w:r>
        <w:rPr>
          <w:rFonts w:ascii="Tahoma" w:hAnsi="Tahoma" w:cs="Tahoma"/>
          <w:spacing w:val="-3"/>
          <w:sz w:val="22"/>
          <w:szCs w:val="22"/>
        </w:rPr>
        <w:t>TOTAL</w:t>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r>
      <w:r>
        <w:rPr>
          <w:rFonts w:ascii="Tahoma" w:hAnsi="Tahoma" w:cs="Tahoma"/>
          <w:spacing w:val="-3"/>
          <w:sz w:val="22"/>
          <w:szCs w:val="22"/>
        </w:rPr>
        <w:tab/>
        <w:t>100%</w:t>
      </w:r>
    </w:p>
    <w:p w:rsidR="00E02ED4" w:rsidRPr="00786AC4" w:rsidRDefault="00E02ED4" w:rsidP="008C699D">
      <w:pPr>
        <w:tabs>
          <w:tab w:val="left" w:pos="-720"/>
          <w:tab w:val="left" w:pos="0"/>
          <w:tab w:val="left" w:pos="720"/>
        </w:tabs>
        <w:suppressAutoHyphens/>
        <w:ind w:right="1008"/>
        <w:rPr>
          <w:rFonts w:ascii="Tahoma" w:hAnsi="Tahoma" w:cs="Tahoma"/>
          <w:spacing w:val="-3"/>
          <w:sz w:val="22"/>
          <w:szCs w:val="22"/>
        </w:rPr>
      </w:pPr>
    </w:p>
    <w:p w:rsidR="00D9495D" w:rsidRPr="00CB41D4" w:rsidRDefault="00EA0776" w:rsidP="0007368F">
      <w:pPr>
        <w:pStyle w:val="NormalWeb"/>
        <w:spacing w:before="0" w:beforeAutospacing="0" w:after="0" w:afterAutospacing="0"/>
        <w:ind w:left="720" w:right="1008" w:hanging="720"/>
        <w:rPr>
          <w:rFonts w:ascii="Tahoma" w:hAnsi="Tahoma" w:cs="Tahoma"/>
          <w:b/>
          <w:sz w:val="22"/>
          <w:szCs w:val="22"/>
        </w:rPr>
      </w:pPr>
      <w:r w:rsidRPr="00CB41D4">
        <w:rPr>
          <w:rStyle w:val="Strong"/>
          <w:rFonts w:ascii="Tahoma" w:hAnsi="Tahoma" w:cs="Tahoma"/>
          <w:color w:val="000000"/>
          <w:sz w:val="22"/>
          <w:szCs w:val="22"/>
        </w:rPr>
        <w:t>Academic Honesty (Plagiarism</w:t>
      </w:r>
      <w:r w:rsidRPr="00CB41D4">
        <w:rPr>
          <w:rStyle w:val="Strong"/>
          <w:rFonts w:ascii="Tahoma" w:hAnsi="Tahoma" w:cs="Tahoma"/>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6C2E1B" w:rsidRPr="00CB41D4">
        <w:rPr>
          <w:rStyle w:val="Strong"/>
          <w:rFonts w:ascii="Tahoma" w:hAnsi="Tahoma" w:cs="Tahoma"/>
          <w:b w:val="0"/>
          <w:color w:val="000000"/>
          <w:sz w:val="22"/>
          <w:szCs w:val="22"/>
        </w:rPr>
        <w:t>Plagiarism is the presentation o</w:t>
      </w:r>
      <w:r w:rsidRPr="00CB41D4">
        <w:rPr>
          <w:rStyle w:val="Strong"/>
          <w:rFonts w:ascii="Tahoma" w:hAnsi="Tahoma" w:cs="Tahoma"/>
          <w:b w:val="0"/>
          <w:color w:val="000000"/>
          <w:sz w:val="22"/>
          <w:szCs w:val="22"/>
        </w:rPr>
        <w:t xml:space="preserve">f the work of another as one’s own work. It is the student’s responsibility to be familiar with penalties associates with plagiarism stated in the catalog. </w:t>
      </w:r>
      <w:r w:rsidR="00D9495D" w:rsidRPr="00CB41D4">
        <w:rPr>
          <w:rFonts w:ascii="Tahoma" w:hAnsi="Tahoma" w:cs="Tahoma"/>
          <w:spacing w:val="-3"/>
        </w:rPr>
        <w:tab/>
      </w:r>
    </w:p>
    <w:p w:rsidR="00EB6A99" w:rsidRPr="00CB41D4" w:rsidRDefault="00EB6A99" w:rsidP="006A75E2">
      <w:pPr>
        <w:tabs>
          <w:tab w:val="left" w:pos="-720"/>
          <w:tab w:val="num" w:pos="1080"/>
        </w:tabs>
        <w:suppressAutoHyphens/>
        <w:ind w:left="1080" w:right="1008"/>
        <w:rPr>
          <w:rFonts w:ascii="Tahoma" w:hAnsi="Tahoma" w:cs="Tahoma"/>
          <w:spacing w:val="-3"/>
          <w:sz w:val="22"/>
          <w:szCs w:val="22"/>
        </w:rPr>
      </w:pPr>
    </w:p>
    <w:p w:rsidR="00EB6A99" w:rsidRPr="00CB41D4" w:rsidRDefault="00B71FB9" w:rsidP="00C743CB">
      <w:pPr>
        <w:pStyle w:val="Heading7"/>
        <w:tabs>
          <w:tab w:val="clear" w:pos="-720"/>
          <w:tab w:val="left" w:pos="-630"/>
          <w:tab w:val="num" w:pos="720"/>
        </w:tabs>
        <w:ind w:right="1008"/>
        <w:jc w:val="left"/>
        <w:rPr>
          <w:rFonts w:ascii="Tahoma" w:hAnsi="Tahoma" w:cs="Tahoma"/>
          <w:szCs w:val="22"/>
        </w:rPr>
      </w:pPr>
      <w:r w:rsidRPr="00CB41D4">
        <w:rPr>
          <w:rFonts w:ascii="Tahoma" w:hAnsi="Tahoma" w:cs="Tahoma"/>
          <w:szCs w:val="22"/>
        </w:rPr>
        <w:t>Services for the Disabled</w:t>
      </w:r>
    </w:p>
    <w:p w:rsidR="00EB6A99" w:rsidRDefault="002A2588" w:rsidP="00C743CB">
      <w:pPr>
        <w:pStyle w:val="BodyTextIndent"/>
        <w:tabs>
          <w:tab w:val="clear" w:pos="720"/>
          <w:tab w:val="left" w:pos="810"/>
        </w:tabs>
        <w:ind w:left="720" w:right="1008" w:firstLine="0"/>
        <w:jc w:val="left"/>
        <w:rPr>
          <w:rFonts w:ascii="Tahoma" w:hAnsi="Tahoma" w:cs="Tahoma"/>
          <w:sz w:val="24"/>
          <w:szCs w:val="24"/>
        </w:rPr>
      </w:pPr>
      <w:r w:rsidRPr="00CB41D4">
        <w:rPr>
          <w:rFonts w:ascii="Tahoma" w:hAnsi="Tahoma" w:cs="Tahoma"/>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F40AC" w:rsidRDefault="002F40AC" w:rsidP="00C743CB">
      <w:pPr>
        <w:pStyle w:val="BodyTextIndent"/>
        <w:tabs>
          <w:tab w:val="clear" w:pos="720"/>
          <w:tab w:val="left" w:pos="810"/>
        </w:tabs>
        <w:ind w:left="720" w:right="1008" w:firstLine="0"/>
        <w:jc w:val="left"/>
        <w:rPr>
          <w:rFonts w:ascii="Tahoma" w:hAnsi="Tahoma" w:cs="Tahoma"/>
          <w:sz w:val="24"/>
          <w:szCs w:val="24"/>
        </w:rPr>
      </w:pPr>
    </w:p>
    <w:p w:rsidR="002F40AC" w:rsidRPr="002F40AC" w:rsidRDefault="002F40AC" w:rsidP="002F40AC">
      <w:pPr>
        <w:pStyle w:val="BodyTextIndent"/>
        <w:tabs>
          <w:tab w:val="clear" w:pos="720"/>
          <w:tab w:val="left" w:pos="810"/>
        </w:tabs>
        <w:ind w:left="0" w:right="1008" w:firstLine="0"/>
        <w:jc w:val="left"/>
        <w:rPr>
          <w:rFonts w:ascii="Tahoma" w:hAnsi="Tahoma" w:cs="Tahoma"/>
          <w:b/>
          <w:bCs/>
          <w:sz w:val="24"/>
          <w:szCs w:val="24"/>
        </w:rPr>
      </w:pPr>
      <w:r w:rsidRPr="002F40AC">
        <w:rPr>
          <w:rFonts w:ascii="Tahoma" w:hAnsi="Tahoma" w:cs="Tahoma"/>
          <w:b/>
          <w:bCs/>
          <w:sz w:val="24"/>
          <w:szCs w:val="24"/>
        </w:rPr>
        <w:t>Research paper passages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1:26ff (What does the “image of God” means?)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3:14-19 (How have the punishments of humankind been interpreted?)</w:t>
      </w:r>
    </w:p>
    <w:p w:rsidR="002F40AC" w:rsidRPr="002F40AC" w:rsidRDefault="002F40AC" w:rsidP="002F40AC">
      <w:pPr>
        <w:pStyle w:val="BodyTextIndent"/>
        <w:tabs>
          <w:tab w:val="left" w:pos="810"/>
        </w:tabs>
        <w:ind w:right="1008"/>
        <w:jc w:val="left"/>
        <w:rPr>
          <w:rFonts w:ascii="Tahoma" w:hAnsi="Tahoma" w:cs="Tahoma"/>
          <w:sz w:val="24"/>
          <w:szCs w:val="24"/>
        </w:rPr>
      </w:pPr>
      <w:bookmarkStart w:id="0" w:name="_GoBack"/>
      <w:bookmarkEnd w:id="0"/>
      <w:r w:rsidRPr="002F40AC">
        <w:rPr>
          <w:rFonts w:ascii="Tahoma" w:hAnsi="Tahoma" w:cs="Tahoma"/>
          <w:sz w:val="24"/>
          <w:szCs w:val="24"/>
        </w:rPr>
        <w:t>Genesis 14:18-19 (Who exactly was Melchizedek?)</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Genesis 38:11ff (Tamar and Judah—right or wrong?)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Exodus 4:24-26 (What is going on here?)</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Exodus 9:12 (hardening the heart of pharaoh—Did God really do that?)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Numbers 22:20-22 (Balaam—Why was God angry if God commanded Balaam to go?)</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Deuteronomy 20:10-20 (God commands killing)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Deuteronomy 21:18-21 (stoning of the rebellious son)</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Joshua 7 (</w:t>
      </w:r>
      <w:proofErr w:type="spellStart"/>
      <w:r w:rsidRPr="002F40AC">
        <w:rPr>
          <w:rFonts w:ascii="Tahoma" w:hAnsi="Tahoma" w:cs="Tahoma"/>
          <w:sz w:val="24"/>
          <w:szCs w:val="24"/>
        </w:rPr>
        <w:t>Achan’s</w:t>
      </w:r>
      <w:proofErr w:type="spellEnd"/>
      <w:r w:rsidRPr="002F40AC">
        <w:rPr>
          <w:rFonts w:ascii="Tahoma" w:hAnsi="Tahoma" w:cs="Tahoma"/>
          <w:sz w:val="24"/>
          <w:szCs w:val="24"/>
        </w:rPr>
        <w:t xml:space="preserve"> sin and punishment—Why did everyone suffer?)</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3:12 (Ehud—What is the point of the story?)</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10:6ff (Jephthah’s daughter—Did he really kill her and why did God not forbid it?)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Judges 19 (the Levite and his concubine—What is the point?)</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lastRenderedPageBreak/>
        <w:t>1 Samuel 16:1-3 (anointing of David—Did God have Samuel lie?)</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Samuel 15:18ff (God ordered the death of all Amalekites)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 xml:space="preserve">1 Samuel 29 (Did David </w:t>
      </w:r>
      <w:proofErr w:type="gramStart"/>
      <w:r w:rsidRPr="002F40AC">
        <w:rPr>
          <w:rFonts w:ascii="Tahoma" w:hAnsi="Tahoma" w:cs="Tahoma"/>
          <w:sz w:val="24"/>
          <w:szCs w:val="24"/>
        </w:rPr>
        <w:t>actually work</w:t>
      </w:r>
      <w:proofErr w:type="gramEnd"/>
      <w:r w:rsidRPr="002F40AC">
        <w:rPr>
          <w:rFonts w:ascii="Tahoma" w:hAnsi="Tahoma" w:cs="Tahoma"/>
          <w:sz w:val="24"/>
          <w:szCs w:val="24"/>
        </w:rPr>
        <w:t xml:space="preserve"> for the Philistines?)</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 xml:space="preserve">2 Samuel 6:6-7 (What did </w:t>
      </w:r>
      <w:proofErr w:type="spellStart"/>
      <w:r w:rsidRPr="002F40AC">
        <w:rPr>
          <w:rFonts w:ascii="Tahoma" w:hAnsi="Tahoma" w:cs="Tahoma"/>
          <w:sz w:val="24"/>
          <w:szCs w:val="24"/>
        </w:rPr>
        <w:t>Uzzah</w:t>
      </w:r>
      <w:proofErr w:type="spellEnd"/>
      <w:r w:rsidRPr="002F40AC">
        <w:rPr>
          <w:rFonts w:ascii="Tahoma" w:hAnsi="Tahoma" w:cs="Tahoma"/>
          <w:sz w:val="24"/>
          <w:szCs w:val="24"/>
        </w:rPr>
        <w:t xml:space="preserve"> do that was so wrong?)</w:t>
      </w:r>
    </w:p>
    <w:p w:rsidR="002F40AC" w:rsidRPr="002F40AC" w:rsidRDefault="002F40AC" w:rsidP="002F40AC">
      <w:pPr>
        <w:pStyle w:val="BodyTextIndent"/>
        <w:tabs>
          <w:tab w:val="left" w:pos="810"/>
        </w:tabs>
        <w:ind w:right="1008"/>
        <w:jc w:val="left"/>
        <w:rPr>
          <w:rFonts w:ascii="Tahoma" w:hAnsi="Tahoma" w:cs="Tahoma"/>
          <w:sz w:val="24"/>
          <w:szCs w:val="24"/>
        </w:rPr>
      </w:pPr>
      <w:r w:rsidRPr="002F40AC">
        <w:rPr>
          <w:rFonts w:ascii="Tahoma" w:hAnsi="Tahoma" w:cs="Tahoma"/>
          <w:sz w:val="24"/>
          <w:szCs w:val="24"/>
        </w:rPr>
        <w:t>2 Samuel 6:16-23 (Was Michal's disgust over David justified?)</w:t>
      </w:r>
    </w:p>
    <w:p w:rsidR="002F40AC" w:rsidRPr="002F40AC" w:rsidRDefault="002F40AC" w:rsidP="0069223F">
      <w:pPr>
        <w:pStyle w:val="BodyTextIndent"/>
        <w:tabs>
          <w:tab w:val="left" w:pos="810"/>
        </w:tabs>
        <w:ind w:right="1008"/>
        <w:jc w:val="left"/>
        <w:rPr>
          <w:rFonts w:ascii="Tahoma" w:hAnsi="Tahoma" w:cs="Tahoma"/>
          <w:sz w:val="24"/>
          <w:szCs w:val="24"/>
        </w:rPr>
      </w:pPr>
      <w:r w:rsidRPr="002F40AC">
        <w:rPr>
          <w:rFonts w:ascii="Tahoma" w:hAnsi="Tahoma" w:cs="Tahoma"/>
          <w:sz w:val="24"/>
          <w:szCs w:val="24"/>
        </w:rPr>
        <w:t>1 Kings 9:4-9; cf. 2 Samuel 7:8-16 (Did God change his covenant with David?)</w:t>
      </w:r>
    </w:p>
    <w:sectPr w:rsidR="002F40AC" w:rsidRPr="002F40AC" w:rsidSect="00A9375D">
      <w:footerReference w:type="default" r:id="rId7"/>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50" w:rsidRDefault="001D3A50">
      <w:pPr>
        <w:spacing w:line="20" w:lineRule="exact"/>
      </w:pPr>
    </w:p>
  </w:endnote>
  <w:endnote w:type="continuationSeparator" w:id="0">
    <w:p w:rsidR="001D3A50" w:rsidRDefault="001D3A50">
      <w:r>
        <w:t xml:space="preserve"> </w:t>
      </w:r>
    </w:p>
  </w:endnote>
  <w:endnote w:type="continuationNotice" w:id="1">
    <w:p w:rsidR="001D3A50" w:rsidRDefault="001D3A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zuka Mincho Pro H">
    <w:panose1 w:val="000000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E69" w:rsidRDefault="00F07E69"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07E69" w:rsidRDefault="00F07E69">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1F5315">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F07E69" w:rsidRDefault="00F07E69">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1F5315">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50" w:rsidRDefault="001D3A50">
      <w:r>
        <w:separator/>
      </w:r>
    </w:p>
  </w:footnote>
  <w:footnote w:type="continuationSeparator" w:id="0">
    <w:p w:rsidR="001D3A50" w:rsidRDefault="001D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2"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B516F28"/>
    <w:multiLevelType w:val="hybridMultilevel"/>
    <w:tmpl w:val="AD40F878"/>
    <w:lvl w:ilvl="0" w:tplc="26F8561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397720"/>
    <w:multiLevelType w:val="hybridMultilevel"/>
    <w:tmpl w:val="A372F6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21"/>
  </w:num>
  <w:num w:numId="3">
    <w:abstractNumId w:val="15"/>
  </w:num>
  <w:num w:numId="4">
    <w:abstractNumId w:val="2"/>
  </w:num>
  <w:num w:numId="5">
    <w:abstractNumId w:val="0"/>
  </w:num>
  <w:num w:numId="6">
    <w:abstractNumId w:val="14"/>
  </w:num>
  <w:num w:numId="7">
    <w:abstractNumId w:val="6"/>
  </w:num>
  <w:num w:numId="8">
    <w:abstractNumId w:val="3"/>
  </w:num>
  <w:num w:numId="9">
    <w:abstractNumId w:val="7"/>
  </w:num>
  <w:num w:numId="10">
    <w:abstractNumId w:val="13"/>
  </w:num>
  <w:num w:numId="11">
    <w:abstractNumId w:val="1"/>
  </w:num>
  <w:num w:numId="12">
    <w:abstractNumId w:val="5"/>
  </w:num>
  <w:num w:numId="13">
    <w:abstractNumId w:val="16"/>
  </w:num>
  <w:num w:numId="14">
    <w:abstractNumId w:val="12"/>
  </w:num>
  <w:num w:numId="15">
    <w:abstractNumId w:val="18"/>
  </w:num>
  <w:num w:numId="16">
    <w:abstractNumId w:val="9"/>
  </w:num>
  <w:num w:numId="17">
    <w:abstractNumId w:val="19"/>
  </w:num>
  <w:num w:numId="18">
    <w:abstractNumId w:val="20"/>
  </w:num>
  <w:num w:numId="19">
    <w:abstractNumId w:val="10"/>
  </w:num>
  <w:num w:numId="20">
    <w:abstractNumId w:val="8"/>
  </w:num>
  <w:num w:numId="21">
    <w:abstractNumId w:val="4"/>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58"/>
    <w:rsid w:val="000030F5"/>
    <w:rsid w:val="00010A26"/>
    <w:rsid w:val="00052A0E"/>
    <w:rsid w:val="0007368F"/>
    <w:rsid w:val="000D16AB"/>
    <w:rsid w:val="000E3013"/>
    <w:rsid w:val="000F1481"/>
    <w:rsid w:val="000F475D"/>
    <w:rsid w:val="00117C0B"/>
    <w:rsid w:val="00143F6F"/>
    <w:rsid w:val="00163B34"/>
    <w:rsid w:val="001969E1"/>
    <w:rsid w:val="001B2C81"/>
    <w:rsid w:val="001B75D4"/>
    <w:rsid w:val="001D3A50"/>
    <w:rsid w:val="001D6268"/>
    <w:rsid w:val="001F5315"/>
    <w:rsid w:val="002000FD"/>
    <w:rsid w:val="0022177B"/>
    <w:rsid w:val="00224158"/>
    <w:rsid w:val="0024087F"/>
    <w:rsid w:val="00256F1C"/>
    <w:rsid w:val="002707F9"/>
    <w:rsid w:val="002A0B46"/>
    <w:rsid w:val="002A2588"/>
    <w:rsid w:val="002A5EB1"/>
    <w:rsid w:val="002C5B3B"/>
    <w:rsid w:val="002C72D9"/>
    <w:rsid w:val="002F40AC"/>
    <w:rsid w:val="00301E42"/>
    <w:rsid w:val="003136C5"/>
    <w:rsid w:val="00361DD1"/>
    <w:rsid w:val="00363093"/>
    <w:rsid w:val="00377550"/>
    <w:rsid w:val="003807BF"/>
    <w:rsid w:val="00380E10"/>
    <w:rsid w:val="003F6CDB"/>
    <w:rsid w:val="00405E0F"/>
    <w:rsid w:val="00407772"/>
    <w:rsid w:val="00421631"/>
    <w:rsid w:val="00462ACB"/>
    <w:rsid w:val="0046608A"/>
    <w:rsid w:val="004A0AE4"/>
    <w:rsid w:val="004A4DB9"/>
    <w:rsid w:val="004E27B2"/>
    <w:rsid w:val="0051424A"/>
    <w:rsid w:val="00516A5B"/>
    <w:rsid w:val="005273C7"/>
    <w:rsid w:val="00540024"/>
    <w:rsid w:val="00541E3E"/>
    <w:rsid w:val="00561A83"/>
    <w:rsid w:val="00573D2F"/>
    <w:rsid w:val="0059255C"/>
    <w:rsid w:val="005F0849"/>
    <w:rsid w:val="005F12FE"/>
    <w:rsid w:val="006108BF"/>
    <w:rsid w:val="0069223F"/>
    <w:rsid w:val="006A26A5"/>
    <w:rsid w:val="006A75E2"/>
    <w:rsid w:val="006B1AEA"/>
    <w:rsid w:val="006C2E1B"/>
    <w:rsid w:val="0071026E"/>
    <w:rsid w:val="00736F26"/>
    <w:rsid w:val="00771330"/>
    <w:rsid w:val="00774926"/>
    <w:rsid w:val="0078349B"/>
    <w:rsid w:val="00784A54"/>
    <w:rsid w:val="00785F5C"/>
    <w:rsid w:val="00786AC4"/>
    <w:rsid w:val="0080427A"/>
    <w:rsid w:val="00833274"/>
    <w:rsid w:val="008500D8"/>
    <w:rsid w:val="008620E5"/>
    <w:rsid w:val="00864FB0"/>
    <w:rsid w:val="0087586E"/>
    <w:rsid w:val="00881668"/>
    <w:rsid w:val="00883BC2"/>
    <w:rsid w:val="008C699D"/>
    <w:rsid w:val="008F017E"/>
    <w:rsid w:val="008F34F4"/>
    <w:rsid w:val="009018AF"/>
    <w:rsid w:val="00927BE8"/>
    <w:rsid w:val="009367B2"/>
    <w:rsid w:val="00956380"/>
    <w:rsid w:val="009C00C9"/>
    <w:rsid w:val="009C60DC"/>
    <w:rsid w:val="00A503A4"/>
    <w:rsid w:val="00A658C0"/>
    <w:rsid w:val="00A9375D"/>
    <w:rsid w:val="00A9634B"/>
    <w:rsid w:val="00AB78C0"/>
    <w:rsid w:val="00AF130C"/>
    <w:rsid w:val="00B165BD"/>
    <w:rsid w:val="00B67175"/>
    <w:rsid w:val="00B71FB9"/>
    <w:rsid w:val="00B778BA"/>
    <w:rsid w:val="00B836BF"/>
    <w:rsid w:val="00BA1804"/>
    <w:rsid w:val="00BB34F7"/>
    <w:rsid w:val="00BB5286"/>
    <w:rsid w:val="00BB62C9"/>
    <w:rsid w:val="00BB7CE6"/>
    <w:rsid w:val="00BD67F9"/>
    <w:rsid w:val="00BF2FB9"/>
    <w:rsid w:val="00BF4A2B"/>
    <w:rsid w:val="00BF7B0D"/>
    <w:rsid w:val="00C32232"/>
    <w:rsid w:val="00C626E6"/>
    <w:rsid w:val="00C743CB"/>
    <w:rsid w:val="00C93E4B"/>
    <w:rsid w:val="00CB3799"/>
    <w:rsid w:val="00CB41D4"/>
    <w:rsid w:val="00CC7C9B"/>
    <w:rsid w:val="00CD1DE0"/>
    <w:rsid w:val="00CE0D72"/>
    <w:rsid w:val="00CE39D9"/>
    <w:rsid w:val="00D004FC"/>
    <w:rsid w:val="00D10208"/>
    <w:rsid w:val="00D22A6D"/>
    <w:rsid w:val="00D40771"/>
    <w:rsid w:val="00D719CB"/>
    <w:rsid w:val="00D753C0"/>
    <w:rsid w:val="00D9495D"/>
    <w:rsid w:val="00D95AD0"/>
    <w:rsid w:val="00DD19D7"/>
    <w:rsid w:val="00E02ED4"/>
    <w:rsid w:val="00E1447B"/>
    <w:rsid w:val="00E150BF"/>
    <w:rsid w:val="00E1795E"/>
    <w:rsid w:val="00E17D3F"/>
    <w:rsid w:val="00E2613D"/>
    <w:rsid w:val="00E31B3F"/>
    <w:rsid w:val="00E61E6E"/>
    <w:rsid w:val="00E9497B"/>
    <w:rsid w:val="00EA0776"/>
    <w:rsid w:val="00EB1A8A"/>
    <w:rsid w:val="00EB6A99"/>
    <w:rsid w:val="00EF1885"/>
    <w:rsid w:val="00F07E69"/>
    <w:rsid w:val="00F27E70"/>
    <w:rsid w:val="00F51A3E"/>
    <w:rsid w:val="00F5269A"/>
    <w:rsid w:val="00F55304"/>
    <w:rsid w:val="00F93F86"/>
    <w:rsid w:val="00F947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69FC5E52"/>
  <w15:docId w15:val="{E9EA8203-2712-42DA-BA8F-8AE71E32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75D"/>
    <w:rPr>
      <w:rFonts w:ascii="Courier New" w:hAnsi="Courier New"/>
      <w:sz w:val="24"/>
    </w:rPr>
  </w:style>
  <w:style w:type="paragraph" w:styleId="Heading1">
    <w:name w:val="heading 1"/>
    <w:basedOn w:val="Normal"/>
    <w:next w:val="Normal"/>
    <w:qFormat/>
    <w:rsid w:val="00A9375D"/>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A9375D"/>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A9375D"/>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A9375D"/>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A9375D"/>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A9375D"/>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A9375D"/>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9375D"/>
  </w:style>
  <w:style w:type="character" w:styleId="EndnoteReference">
    <w:name w:val="endnote reference"/>
    <w:basedOn w:val="DefaultParagraphFont"/>
    <w:semiHidden/>
    <w:rsid w:val="00A9375D"/>
    <w:rPr>
      <w:vertAlign w:val="superscript"/>
    </w:rPr>
  </w:style>
  <w:style w:type="paragraph" w:styleId="FootnoteText">
    <w:name w:val="footnote text"/>
    <w:basedOn w:val="Normal"/>
    <w:semiHidden/>
    <w:rsid w:val="00A9375D"/>
  </w:style>
  <w:style w:type="character" w:styleId="FootnoteReference">
    <w:name w:val="footnote reference"/>
    <w:basedOn w:val="DefaultParagraphFont"/>
    <w:semiHidden/>
    <w:rsid w:val="00A9375D"/>
    <w:rPr>
      <w:vertAlign w:val="superscript"/>
    </w:rPr>
  </w:style>
  <w:style w:type="paragraph" w:styleId="TOC1">
    <w:name w:val="toc 1"/>
    <w:basedOn w:val="Normal"/>
    <w:next w:val="Normal"/>
    <w:semiHidden/>
    <w:rsid w:val="00A9375D"/>
    <w:pPr>
      <w:tabs>
        <w:tab w:val="right" w:leader="dot" w:pos="9360"/>
      </w:tabs>
      <w:suppressAutoHyphens/>
      <w:spacing w:before="480"/>
      <w:ind w:left="720" w:right="720" w:hanging="720"/>
    </w:pPr>
  </w:style>
  <w:style w:type="paragraph" w:styleId="TOC2">
    <w:name w:val="toc 2"/>
    <w:basedOn w:val="Normal"/>
    <w:next w:val="Normal"/>
    <w:semiHidden/>
    <w:rsid w:val="00A9375D"/>
    <w:pPr>
      <w:tabs>
        <w:tab w:val="right" w:leader="dot" w:pos="9360"/>
      </w:tabs>
      <w:suppressAutoHyphens/>
      <w:ind w:left="1440" w:right="720" w:hanging="720"/>
    </w:pPr>
  </w:style>
  <w:style w:type="paragraph" w:styleId="TOC3">
    <w:name w:val="toc 3"/>
    <w:basedOn w:val="Normal"/>
    <w:next w:val="Normal"/>
    <w:semiHidden/>
    <w:rsid w:val="00A9375D"/>
    <w:pPr>
      <w:tabs>
        <w:tab w:val="right" w:leader="dot" w:pos="9360"/>
      </w:tabs>
      <w:suppressAutoHyphens/>
      <w:ind w:left="2160" w:right="720" w:hanging="720"/>
    </w:pPr>
  </w:style>
  <w:style w:type="paragraph" w:styleId="TOC4">
    <w:name w:val="toc 4"/>
    <w:basedOn w:val="Normal"/>
    <w:next w:val="Normal"/>
    <w:semiHidden/>
    <w:rsid w:val="00A9375D"/>
    <w:pPr>
      <w:tabs>
        <w:tab w:val="right" w:leader="dot" w:pos="9360"/>
      </w:tabs>
      <w:suppressAutoHyphens/>
      <w:ind w:left="2880" w:right="720" w:hanging="720"/>
    </w:pPr>
  </w:style>
  <w:style w:type="paragraph" w:styleId="TOC5">
    <w:name w:val="toc 5"/>
    <w:basedOn w:val="Normal"/>
    <w:next w:val="Normal"/>
    <w:semiHidden/>
    <w:rsid w:val="00A9375D"/>
    <w:pPr>
      <w:tabs>
        <w:tab w:val="right" w:leader="dot" w:pos="9360"/>
      </w:tabs>
      <w:suppressAutoHyphens/>
      <w:ind w:left="3600" w:right="720" w:hanging="720"/>
    </w:pPr>
  </w:style>
  <w:style w:type="paragraph" w:styleId="TOC6">
    <w:name w:val="toc 6"/>
    <w:basedOn w:val="Normal"/>
    <w:next w:val="Normal"/>
    <w:semiHidden/>
    <w:rsid w:val="00A9375D"/>
    <w:pPr>
      <w:tabs>
        <w:tab w:val="right" w:pos="9360"/>
      </w:tabs>
      <w:suppressAutoHyphens/>
      <w:ind w:left="720" w:hanging="720"/>
    </w:pPr>
  </w:style>
  <w:style w:type="paragraph" w:styleId="TOC7">
    <w:name w:val="toc 7"/>
    <w:basedOn w:val="Normal"/>
    <w:next w:val="Normal"/>
    <w:semiHidden/>
    <w:rsid w:val="00A9375D"/>
    <w:pPr>
      <w:suppressAutoHyphens/>
      <w:ind w:left="720" w:hanging="720"/>
    </w:pPr>
  </w:style>
  <w:style w:type="paragraph" w:styleId="TOC8">
    <w:name w:val="toc 8"/>
    <w:basedOn w:val="Normal"/>
    <w:next w:val="Normal"/>
    <w:semiHidden/>
    <w:rsid w:val="00A9375D"/>
    <w:pPr>
      <w:tabs>
        <w:tab w:val="right" w:pos="9360"/>
      </w:tabs>
      <w:suppressAutoHyphens/>
      <w:ind w:left="720" w:hanging="720"/>
    </w:pPr>
  </w:style>
  <w:style w:type="paragraph" w:styleId="TOC9">
    <w:name w:val="toc 9"/>
    <w:basedOn w:val="Normal"/>
    <w:next w:val="Normal"/>
    <w:semiHidden/>
    <w:rsid w:val="00A9375D"/>
    <w:pPr>
      <w:tabs>
        <w:tab w:val="right" w:leader="dot" w:pos="9360"/>
      </w:tabs>
      <w:suppressAutoHyphens/>
      <w:ind w:left="720" w:hanging="720"/>
    </w:pPr>
  </w:style>
  <w:style w:type="paragraph" w:styleId="Index1">
    <w:name w:val="index 1"/>
    <w:basedOn w:val="Normal"/>
    <w:next w:val="Normal"/>
    <w:semiHidden/>
    <w:rsid w:val="00A9375D"/>
    <w:pPr>
      <w:tabs>
        <w:tab w:val="right" w:leader="dot" w:pos="9360"/>
      </w:tabs>
      <w:suppressAutoHyphens/>
      <w:ind w:left="1440" w:right="720" w:hanging="1440"/>
    </w:pPr>
  </w:style>
  <w:style w:type="paragraph" w:styleId="Index2">
    <w:name w:val="index 2"/>
    <w:basedOn w:val="Normal"/>
    <w:next w:val="Normal"/>
    <w:semiHidden/>
    <w:rsid w:val="00A9375D"/>
    <w:pPr>
      <w:tabs>
        <w:tab w:val="right" w:leader="dot" w:pos="9360"/>
      </w:tabs>
      <w:suppressAutoHyphens/>
      <w:ind w:left="1440" w:right="720" w:hanging="720"/>
    </w:pPr>
  </w:style>
  <w:style w:type="paragraph" w:styleId="TOAHeading">
    <w:name w:val="toa heading"/>
    <w:basedOn w:val="Normal"/>
    <w:next w:val="Normal"/>
    <w:semiHidden/>
    <w:rsid w:val="00A9375D"/>
    <w:pPr>
      <w:tabs>
        <w:tab w:val="right" w:pos="9360"/>
      </w:tabs>
      <w:suppressAutoHyphens/>
    </w:pPr>
  </w:style>
  <w:style w:type="paragraph" w:styleId="Caption">
    <w:name w:val="caption"/>
    <w:basedOn w:val="Normal"/>
    <w:next w:val="Normal"/>
    <w:qFormat/>
    <w:rsid w:val="00A9375D"/>
  </w:style>
  <w:style w:type="character" w:customStyle="1" w:styleId="EquationCaption">
    <w:name w:val="_Equation Caption"/>
    <w:rsid w:val="00A9375D"/>
  </w:style>
  <w:style w:type="paragraph" w:styleId="BodyTextIndent">
    <w:name w:val="Body Text Indent"/>
    <w:basedOn w:val="Normal"/>
    <w:rsid w:val="00A9375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A9375D"/>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A9375D"/>
    <w:pPr>
      <w:tabs>
        <w:tab w:val="left" w:pos="-720"/>
      </w:tabs>
      <w:suppressAutoHyphens/>
      <w:ind w:left="1440"/>
    </w:pPr>
    <w:rPr>
      <w:rFonts w:ascii="Times New Roman" w:hAnsi="Times New Roman"/>
      <w:spacing w:val="-3"/>
      <w:sz w:val="20"/>
    </w:rPr>
  </w:style>
  <w:style w:type="paragraph" w:styleId="BlockText">
    <w:name w:val="Block Text"/>
    <w:basedOn w:val="Normal"/>
    <w:rsid w:val="00A9375D"/>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uiPriority w:val="22"/>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784A54"/>
    <w:pPr>
      <w:widowControl w:val="0"/>
      <w:ind w:right="-720"/>
    </w:pPr>
    <w:rPr>
      <w:rFonts w:asciiTheme="minorHAnsi" w:eastAsiaTheme="minorHAnsi" w:hAnsiTheme="minorHAnsi" w:cstheme="minorBidi"/>
      <w:color w:val="1F497D" w:themeColor="text2"/>
      <w:sz w:val="22"/>
      <w:szCs w:val="22"/>
    </w:rPr>
  </w:style>
  <w:style w:type="table" w:customStyle="1" w:styleId="LightGrid-Accent11">
    <w:name w:val="Light Grid - Accent 11"/>
    <w:basedOn w:val="TableNormal"/>
    <w:uiPriority w:val="62"/>
    <w:rsid w:val="00784A54"/>
    <w:rPr>
      <w:rFonts w:ascii="Arial" w:eastAsiaTheme="minorHAnsi" w:hAnsi="Arial" w:cs="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basedOn w:val="Normal"/>
    <w:link w:val="BodyTextChar"/>
    <w:unhideWhenUsed/>
    <w:rsid w:val="00784A54"/>
    <w:pPr>
      <w:spacing w:after="120"/>
    </w:pPr>
  </w:style>
  <w:style w:type="character" w:customStyle="1" w:styleId="BodyTextChar">
    <w:name w:val="Body Text Char"/>
    <w:basedOn w:val="DefaultParagraphFont"/>
    <w:link w:val="BodyText"/>
    <w:rsid w:val="00784A54"/>
    <w:rPr>
      <w:rFonts w:ascii="Courier New" w:hAnsi="Courier New"/>
      <w:sz w:val="24"/>
    </w:rPr>
  </w:style>
  <w:style w:type="table" w:styleId="GridTable6Colorful-Accent1">
    <w:name w:val="Grid Table 6 Colorful Accent 1"/>
    <w:basedOn w:val="TableNormal"/>
    <w:uiPriority w:val="51"/>
    <w:rsid w:val="00A503A4"/>
    <w:rPr>
      <w:rFonts w:ascii="Arial" w:eastAsiaTheme="minorHAnsi" w:hAnsi="Arial" w:cs="Arial"/>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eBook">
    <w:name w:val="eBook"/>
    <w:basedOn w:val="TableNormal"/>
    <w:uiPriority w:val="99"/>
    <w:qFormat/>
    <w:rsid w:val="00301E42"/>
    <w:rPr>
      <w:rFonts w:ascii="Arial" w:hAnsi="Arial"/>
      <w:sz w:val="18"/>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18"/>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31849B" w:themeFill="accent5" w:themeFillShade="BF"/>
      </w:tcPr>
    </w:tblStylePr>
    <w:tblStylePr w:type="lastRow">
      <w:pPr>
        <w:wordWrap/>
        <w:jc w:val="right"/>
      </w:pPr>
      <w:rPr>
        <w:rFonts w:ascii="Arial" w:hAnsi="Arial"/>
        <w:b/>
        <w:i w:val="0"/>
        <w:color w:val="FFFFFF" w:themeColor="background1"/>
        <w:sz w:val="18"/>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31849B" w:themeFill="accent5" w:themeFillShade="BF"/>
      </w:tcPr>
    </w:tblStylePr>
    <w:tblStylePr w:type="fir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lastCo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band1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band2Vert">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tcPr>
    </w:tblStylePr>
    <w:tblStylePr w:type="band1Horz">
      <w:pPr>
        <w:wordWrap/>
        <w:jc w:val="center"/>
      </w:pPr>
      <w:rPr>
        <w:color w:val="auto"/>
      </w:r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FFFFFF" w:themeFill="background1"/>
      </w:tcPr>
    </w:tblStylePr>
    <w:tblStylePr w:type="band2Horz">
      <w:pPr>
        <w:wordWrap/>
        <w:jc w:val="center"/>
      </w:pPr>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l2br w:val="nil"/>
          <w:tr2bl w:val="nil"/>
        </w:tcBorders>
        <w:shd w:val="clear" w:color="auto" w:fill="92CDDC" w:themeFill="accent5" w:themeFillTint="99"/>
      </w:tcPr>
    </w:tblStylePr>
    <w:tblStylePr w:type="ne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nw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se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tblStylePr w:type="swCell">
      <w:tbl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tcPr>
    </w:tblStylePr>
  </w:style>
  <w:style w:type="paragraph" w:styleId="ListParagraph">
    <w:name w:val="List Paragraph"/>
    <w:basedOn w:val="Normal"/>
    <w:uiPriority w:val="99"/>
    <w:qFormat/>
    <w:rsid w:val="00301E42"/>
    <w:pPr>
      <w:widowControl w:val="0"/>
      <w:numPr>
        <w:numId w:val="23"/>
      </w:numPr>
      <w:ind w:right="-720"/>
    </w:pPr>
    <w:rPr>
      <w:rFonts w:ascii="Arial" w:eastAsiaTheme="minorHAnsi" w:hAnsi="Arial" w:cs="Arial"/>
      <w:color w:val="1F497D" w:themeColor="text2"/>
      <w:sz w:val="22"/>
      <w:szCs w:val="22"/>
    </w:rPr>
  </w:style>
  <w:style w:type="table" w:styleId="TableGrid">
    <w:name w:val="Table Grid"/>
    <w:basedOn w:val="TableNormal"/>
    <w:rsid w:val="0069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69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1907</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David Howle</cp:lastModifiedBy>
  <cp:revision>7</cp:revision>
  <cp:lastPrinted>2005-08-16T22:26:00Z</cp:lastPrinted>
  <dcterms:created xsi:type="dcterms:W3CDTF">2018-01-15T16:54:00Z</dcterms:created>
  <dcterms:modified xsi:type="dcterms:W3CDTF">2018-01-17T20:43:00Z</dcterms:modified>
</cp:coreProperties>
</file>