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5D16" w14:textId="77777777" w:rsidR="00290D21" w:rsidRPr="000B5781" w:rsidRDefault="00D84AD9" w:rsidP="000B5781">
      <w:pPr>
        <w:spacing w:line="240" w:lineRule="auto"/>
        <w:contextualSpacing/>
        <w:jc w:val="center"/>
        <w:rPr>
          <w:rFonts w:ascii="Calibri" w:hAnsi="Calibri"/>
          <w:sz w:val="24"/>
          <w:szCs w:val="24"/>
        </w:rPr>
      </w:pPr>
      <w:r w:rsidRPr="000B5781">
        <w:rPr>
          <w:rFonts w:ascii="Calibri" w:hAnsi="Calibri"/>
          <w:noProof/>
          <w:sz w:val="24"/>
          <w:szCs w:val="24"/>
        </w:rPr>
        <w:drawing>
          <wp:inline distT="0" distB="0" distL="0" distR="0" wp14:anchorId="711DE939" wp14:editId="23891131">
            <wp:extent cx="3000874" cy="664234"/>
            <wp:effectExtent l="0" t="0" r="9525" b="2540"/>
            <wp:docPr id="4" name="Picture 4" descr="WUB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8050395" w14:textId="77777777" w:rsidR="004C1CA8" w:rsidRPr="000B5781" w:rsidRDefault="004C1CA8" w:rsidP="000B5781">
      <w:pPr>
        <w:spacing w:line="240" w:lineRule="auto"/>
        <w:contextualSpacing/>
        <w:jc w:val="center"/>
        <w:rPr>
          <w:rFonts w:ascii="Calibri" w:hAnsi="Calibri"/>
          <w:sz w:val="24"/>
          <w:szCs w:val="24"/>
        </w:rPr>
      </w:pPr>
    </w:p>
    <w:p w14:paraId="73676F3A" w14:textId="77777777" w:rsidR="004C1CA8" w:rsidRPr="000B5781" w:rsidRDefault="004C1CA8" w:rsidP="000B5781">
      <w:pPr>
        <w:spacing w:line="240" w:lineRule="auto"/>
        <w:contextualSpacing/>
        <w:jc w:val="center"/>
        <w:rPr>
          <w:rFonts w:ascii="Calibri" w:hAnsi="Calibri"/>
          <w:b/>
          <w:sz w:val="24"/>
          <w:szCs w:val="24"/>
        </w:rPr>
      </w:pPr>
      <w:r w:rsidRPr="000B5781">
        <w:rPr>
          <w:rFonts w:ascii="Calibri" w:hAnsi="Calibri"/>
          <w:b/>
          <w:sz w:val="24"/>
          <w:szCs w:val="24"/>
        </w:rPr>
        <w:t>WAYLAND BAPTIST UNIVERSITY</w:t>
      </w:r>
    </w:p>
    <w:p w14:paraId="6222E6E6" w14:textId="77777777" w:rsidR="00D84AD9" w:rsidRPr="000B5781" w:rsidRDefault="004C1CA8" w:rsidP="000B5781">
      <w:pPr>
        <w:spacing w:line="240" w:lineRule="auto"/>
        <w:contextualSpacing/>
        <w:jc w:val="center"/>
        <w:rPr>
          <w:rFonts w:ascii="Calibri" w:hAnsi="Calibri"/>
          <w:b/>
          <w:sz w:val="24"/>
          <w:szCs w:val="24"/>
        </w:rPr>
      </w:pPr>
      <w:r w:rsidRPr="000B5781">
        <w:rPr>
          <w:rFonts w:ascii="Calibri" w:hAnsi="Calibri"/>
          <w:b/>
          <w:sz w:val="24"/>
          <w:szCs w:val="24"/>
        </w:rPr>
        <w:t>SCHOOL OF BEHAVIORAL &amp; SOCIAL SCIENCES</w:t>
      </w:r>
    </w:p>
    <w:p w14:paraId="7000F5DF" w14:textId="77777777" w:rsidR="00D84AD9" w:rsidRPr="000B5781" w:rsidRDefault="00680A07" w:rsidP="000B5781">
      <w:pPr>
        <w:spacing w:line="240" w:lineRule="auto"/>
        <w:contextualSpacing/>
        <w:jc w:val="center"/>
        <w:rPr>
          <w:rFonts w:ascii="Calibri" w:hAnsi="Calibri"/>
          <w:b/>
          <w:sz w:val="24"/>
          <w:szCs w:val="24"/>
        </w:rPr>
      </w:pPr>
      <w:r>
        <w:rPr>
          <w:rFonts w:ascii="Calibri" w:hAnsi="Calibri"/>
          <w:b/>
          <w:sz w:val="24"/>
          <w:szCs w:val="24"/>
        </w:rPr>
        <w:t>Virtual Campus</w:t>
      </w:r>
    </w:p>
    <w:p w14:paraId="6FE55090" w14:textId="77777777" w:rsidR="00C61F13" w:rsidRPr="000B5781" w:rsidRDefault="00C61F13" w:rsidP="000B5781">
      <w:pPr>
        <w:spacing w:line="240" w:lineRule="auto"/>
        <w:contextualSpacing/>
        <w:jc w:val="center"/>
        <w:rPr>
          <w:rFonts w:ascii="Calibri" w:hAnsi="Calibri"/>
          <w:sz w:val="24"/>
          <w:szCs w:val="24"/>
        </w:rPr>
      </w:pPr>
    </w:p>
    <w:p w14:paraId="4B509B86" w14:textId="77777777" w:rsidR="00D84AD9" w:rsidRPr="000B5781" w:rsidRDefault="00D84AD9" w:rsidP="000B5781">
      <w:pPr>
        <w:spacing w:after="0" w:line="240" w:lineRule="auto"/>
        <w:ind w:right="-36"/>
        <w:contextualSpacing/>
        <w:rPr>
          <w:rFonts w:ascii="Calibri" w:eastAsia="Times New Roman" w:hAnsi="Calibri"/>
          <w:w w:val="101"/>
          <w:sz w:val="24"/>
          <w:szCs w:val="24"/>
        </w:rPr>
      </w:pPr>
      <w:r w:rsidRPr="00D24D6F">
        <w:rPr>
          <w:rStyle w:val="Heading1Char"/>
        </w:rPr>
        <w:t>Wayland Mission Statement:</w:t>
      </w:r>
      <w:r w:rsidRPr="00D24D6F">
        <w:rPr>
          <w:rFonts w:ascii="Calibri" w:eastAsia="Times New Roman" w:hAnsi="Calibri"/>
          <w:b/>
          <w:bCs/>
          <w:sz w:val="24"/>
          <w:szCs w:val="24"/>
        </w:rPr>
        <w:t xml:space="preserve"> </w:t>
      </w:r>
      <w:r w:rsidRPr="00D24D6F">
        <w:rPr>
          <w:rFonts w:ascii="Calibri" w:eastAsia="Times New Roman" w:hAnsi="Calibri"/>
          <w:b/>
          <w:bCs/>
          <w:spacing w:val="5"/>
          <w:sz w:val="24"/>
          <w:szCs w:val="24"/>
        </w:rPr>
        <w:t xml:space="preserve"> </w:t>
      </w:r>
      <w:r w:rsidRPr="000B5781">
        <w:rPr>
          <w:rFonts w:ascii="Calibri" w:eastAsia="Times New Roman" w:hAnsi="Calibri"/>
          <w:spacing w:val="-1"/>
          <w:sz w:val="24"/>
          <w:szCs w:val="24"/>
        </w:rPr>
        <w:t>W</w:t>
      </w:r>
      <w:r w:rsidRPr="000B5781">
        <w:rPr>
          <w:rFonts w:ascii="Calibri" w:eastAsia="Times New Roman" w:hAnsi="Calibri"/>
          <w:spacing w:val="2"/>
          <w:sz w:val="24"/>
          <w:szCs w:val="24"/>
        </w:rPr>
        <w:t>a</w:t>
      </w:r>
      <w:r w:rsidRPr="000B5781">
        <w:rPr>
          <w:rFonts w:ascii="Calibri" w:eastAsia="Times New Roman" w:hAnsi="Calibri"/>
          <w:spacing w:val="-4"/>
          <w:sz w:val="24"/>
          <w:szCs w:val="24"/>
        </w:rPr>
        <w:t>y</w:t>
      </w:r>
      <w:r w:rsidRPr="000B5781">
        <w:rPr>
          <w:rFonts w:ascii="Calibri" w:eastAsia="Times New Roman" w:hAnsi="Calibri"/>
          <w:spacing w:val="-1"/>
          <w:sz w:val="24"/>
          <w:szCs w:val="24"/>
        </w:rPr>
        <w:t>l</w:t>
      </w:r>
      <w:r w:rsidRPr="000B5781">
        <w:rPr>
          <w:rFonts w:ascii="Calibri" w:eastAsia="Times New Roman" w:hAnsi="Calibri"/>
          <w:sz w:val="24"/>
          <w:szCs w:val="24"/>
        </w:rPr>
        <w:t>and</w:t>
      </w:r>
      <w:r w:rsidRPr="000B5781">
        <w:rPr>
          <w:rFonts w:ascii="Calibri" w:eastAsia="Times New Roman" w:hAnsi="Calibri"/>
          <w:spacing w:val="6"/>
          <w:sz w:val="24"/>
          <w:szCs w:val="24"/>
        </w:rPr>
        <w:t xml:space="preserve"> </w:t>
      </w:r>
      <w:r w:rsidRPr="000B5781">
        <w:rPr>
          <w:rFonts w:ascii="Calibri" w:eastAsia="Times New Roman" w:hAnsi="Calibri"/>
          <w:sz w:val="24"/>
          <w:szCs w:val="24"/>
        </w:rPr>
        <w:t>Bap</w:t>
      </w:r>
      <w:r w:rsidRPr="000B5781">
        <w:rPr>
          <w:rFonts w:ascii="Calibri" w:eastAsia="Times New Roman" w:hAnsi="Calibri"/>
          <w:spacing w:val="-1"/>
          <w:sz w:val="24"/>
          <w:szCs w:val="24"/>
        </w:rPr>
        <w:t>ti</w:t>
      </w:r>
      <w:r w:rsidRPr="000B5781">
        <w:rPr>
          <w:rFonts w:ascii="Calibri" w:eastAsia="Times New Roman" w:hAnsi="Calibri"/>
          <w:spacing w:val="-2"/>
          <w:sz w:val="24"/>
          <w:szCs w:val="24"/>
        </w:rPr>
        <w:t>s</w:t>
      </w:r>
      <w:r w:rsidRPr="000B5781">
        <w:rPr>
          <w:rFonts w:ascii="Calibri" w:eastAsia="Times New Roman" w:hAnsi="Calibri"/>
          <w:sz w:val="24"/>
          <w:szCs w:val="24"/>
        </w:rPr>
        <w:t>t</w:t>
      </w:r>
      <w:r w:rsidRPr="000B5781">
        <w:rPr>
          <w:rFonts w:ascii="Calibri" w:eastAsia="Times New Roman" w:hAnsi="Calibri"/>
          <w:spacing w:val="5"/>
          <w:sz w:val="24"/>
          <w:szCs w:val="24"/>
        </w:rPr>
        <w:t xml:space="preserve"> </w:t>
      </w:r>
      <w:r w:rsidRPr="000B5781">
        <w:rPr>
          <w:rFonts w:ascii="Calibri" w:eastAsia="Times New Roman" w:hAnsi="Calibri"/>
          <w:spacing w:val="2"/>
          <w:sz w:val="24"/>
          <w:szCs w:val="24"/>
        </w:rPr>
        <w:t>U</w:t>
      </w:r>
      <w:r w:rsidRPr="000B5781">
        <w:rPr>
          <w:rFonts w:ascii="Calibri" w:eastAsia="Times New Roman" w:hAnsi="Calibri"/>
          <w:sz w:val="24"/>
          <w:szCs w:val="24"/>
        </w:rPr>
        <w:t>n</w:t>
      </w:r>
      <w:r w:rsidRPr="000B5781">
        <w:rPr>
          <w:rFonts w:ascii="Calibri" w:eastAsia="Times New Roman" w:hAnsi="Calibri"/>
          <w:spacing w:val="-1"/>
          <w:sz w:val="24"/>
          <w:szCs w:val="24"/>
        </w:rPr>
        <w:t>i</w:t>
      </w:r>
      <w:r w:rsidRPr="000B5781">
        <w:rPr>
          <w:rFonts w:ascii="Calibri" w:eastAsia="Times New Roman" w:hAnsi="Calibri"/>
          <w:spacing w:val="-2"/>
          <w:sz w:val="24"/>
          <w:szCs w:val="24"/>
        </w:rPr>
        <w:t>v</w:t>
      </w:r>
      <w:r w:rsidRPr="000B5781">
        <w:rPr>
          <w:rFonts w:ascii="Calibri" w:eastAsia="Times New Roman" w:hAnsi="Calibri"/>
          <w:spacing w:val="-1"/>
          <w:sz w:val="24"/>
          <w:szCs w:val="24"/>
        </w:rPr>
        <w:t>er</w:t>
      </w:r>
      <w:r w:rsidRPr="000B5781">
        <w:rPr>
          <w:rFonts w:ascii="Calibri" w:eastAsia="Times New Roman" w:hAnsi="Calibri"/>
          <w:sz w:val="24"/>
          <w:szCs w:val="24"/>
        </w:rPr>
        <w:t>s</w:t>
      </w:r>
      <w:r w:rsidRPr="000B5781">
        <w:rPr>
          <w:rFonts w:ascii="Calibri" w:eastAsia="Times New Roman" w:hAnsi="Calibri"/>
          <w:spacing w:val="1"/>
          <w:sz w:val="24"/>
          <w:szCs w:val="24"/>
        </w:rPr>
        <w:t>it</w:t>
      </w:r>
      <w:r w:rsidRPr="000B5781">
        <w:rPr>
          <w:rFonts w:ascii="Calibri" w:eastAsia="Times New Roman" w:hAnsi="Calibri"/>
          <w:sz w:val="24"/>
          <w:szCs w:val="24"/>
        </w:rPr>
        <w:t>y</w:t>
      </w:r>
      <w:r w:rsidRPr="000B5781">
        <w:rPr>
          <w:rFonts w:ascii="Calibri" w:eastAsia="Times New Roman" w:hAnsi="Calibri"/>
          <w:spacing w:val="4"/>
          <w:sz w:val="24"/>
          <w:szCs w:val="24"/>
        </w:rPr>
        <w:t xml:space="preserve"> </w:t>
      </w:r>
      <w:r w:rsidRPr="000B5781">
        <w:rPr>
          <w:rFonts w:ascii="Calibri" w:eastAsia="Times New Roman" w:hAnsi="Calibri"/>
          <w:spacing w:val="-2"/>
          <w:sz w:val="24"/>
          <w:szCs w:val="24"/>
        </w:rPr>
        <w:t>e</w:t>
      </w:r>
      <w:r w:rsidRPr="000B5781">
        <w:rPr>
          <w:rFonts w:ascii="Calibri" w:eastAsia="Times New Roman" w:hAnsi="Calibri"/>
          <w:spacing w:val="2"/>
          <w:sz w:val="24"/>
          <w:szCs w:val="24"/>
        </w:rPr>
        <w:t>x</w:t>
      </w:r>
      <w:r w:rsidRPr="000B5781">
        <w:rPr>
          <w:rFonts w:ascii="Calibri" w:eastAsia="Times New Roman" w:hAnsi="Calibri"/>
          <w:spacing w:val="-1"/>
          <w:sz w:val="24"/>
          <w:szCs w:val="24"/>
        </w:rPr>
        <w:t>i</w:t>
      </w:r>
      <w:r w:rsidRPr="000B5781">
        <w:rPr>
          <w:rFonts w:ascii="Calibri" w:eastAsia="Times New Roman" w:hAnsi="Calibri"/>
          <w:sz w:val="24"/>
          <w:szCs w:val="24"/>
        </w:rPr>
        <w:t>s</w:t>
      </w:r>
      <w:r w:rsidRPr="000B5781">
        <w:rPr>
          <w:rFonts w:ascii="Calibri" w:eastAsia="Times New Roman" w:hAnsi="Calibri"/>
          <w:spacing w:val="-1"/>
          <w:sz w:val="24"/>
          <w:szCs w:val="24"/>
        </w:rPr>
        <w:t>t</w:t>
      </w:r>
      <w:r w:rsidRPr="000B5781">
        <w:rPr>
          <w:rFonts w:ascii="Calibri" w:eastAsia="Times New Roman" w:hAnsi="Calibri"/>
          <w:sz w:val="24"/>
          <w:szCs w:val="24"/>
        </w:rPr>
        <w:t>s</w:t>
      </w:r>
      <w:r w:rsidRPr="000B5781">
        <w:rPr>
          <w:rFonts w:ascii="Calibri" w:eastAsia="Times New Roman" w:hAnsi="Calibri"/>
          <w:spacing w:val="5"/>
          <w:sz w:val="24"/>
          <w:szCs w:val="24"/>
        </w:rPr>
        <w:t xml:space="preserve"> </w:t>
      </w:r>
      <w:r w:rsidRPr="000B5781">
        <w:rPr>
          <w:rFonts w:ascii="Calibri" w:eastAsia="Times New Roman" w:hAnsi="Calibri"/>
          <w:spacing w:val="-1"/>
          <w:sz w:val="24"/>
          <w:szCs w:val="24"/>
        </w:rPr>
        <w:t>t</w:t>
      </w:r>
      <w:r w:rsidRPr="000B5781">
        <w:rPr>
          <w:rFonts w:ascii="Calibri" w:eastAsia="Times New Roman" w:hAnsi="Calibri"/>
          <w:sz w:val="24"/>
          <w:szCs w:val="24"/>
        </w:rPr>
        <w:t>o</w:t>
      </w:r>
      <w:r w:rsidRPr="000B5781">
        <w:rPr>
          <w:rFonts w:ascii="Calibri" w:eastAsia="Times New Roman" w:hAnsi="Calibri"/>
          <w:spacing w:val="4"/>
          <w:sz w:val="24"/>
          <w:szCs w:val="24"/>
        </w:rPr>
        <w:t xml:space="preserve"> </w:t>
      </w:r>
      <w:r w:rsidRPr="000B5781">
        <w:rPr>
          <w:rFonts w:ascii="Calibri" w:eastAsia="Times New Roman" w:hAnsi="Calibri"/>
          <w:spacing w:val="-4"/>
          <w:sz w:val="24"/>
          <w:szCs w:val="24"/>
        </w:rPr>
        <w:t>e</w:t>
      </w:r>
      <w:r w:rsidRPr="000B5781">
        <w:rPr>
          <w:rFonts w:ascii="Calibri" w:eastAsia="Times New Roman" w:hAnsi="Calibri"/>
          <w:sz w:val="24"/>
          <w:szCs w:val="24"/>
        </w:rPr>
        <w:t>duc</w:t>
      </w:r>
      <w:r w:rsidRPr="000B5781">
        <w:rPr>
          <w:rFonts w:ascii="Calibri" w:eastAsia="Times New Roman" w:hAnsi="Calibri"/>
          <w:spacing w:val="-2"/>
          <w:sz w:val="24"/>
          <w:szCs w:val="24"/>
        </w:rPr>
        <w:t>a</w:t>
      </w:r>
      <w:r w:rsidRPr="000B5781">
        <w:rPr>
          <w:rFonts w:ascii="Calibri" w:eastAsia="Times New Roman" w:hAnsi="Calibri"/>
          <w:spacing w:val="1"/>
          <w:sz w:val="24"/>
          <w:szCs w:val="24"/>
        </w:rPr>
        <w:t>t</w:t>
      </w:r>
      <w:r w:rsidRPr="000B5781">
        <w:rPr>
          <w:rFonts w:ascii="Calibri" w:eastAsia="Times New Roman" w:hAnsi="Calibri"/>
          <w:sz w:val="24"/>
          <w:szCs w:val="24"/>
        </w:rPr>
        <w:t>e</w:t>
      </w:r>
      <w:r w:rsidRPr="000B5781">
        <w:rPr>
          <w:rFonts w:ascii="Calibri" w:eastAsia="Times New Roman" w:hAnsi="Calibri"/>
          <w:spacing w:val="5"/>
          <w:sz w:val="24"/>
          <w:szCs w:val="24"/>
        </w:rPr>
        <w:t xml:space="preserve"> </w:t>
      </w:r>
      <w:r w:rsidRPr="000B5781">
        <w:rPr>
          <w:rFonts w:ascii="Calibri" w:eastAsia="Times New Roman" w:hAnsi="Calibri"/>
          <w:sz w:val="24"/>
          <w:szCs w:val="24"/>
        </w:rPr>
        <w:t>s</w:t>
      </w:r>
      <w:r w:rsidRPr="000B5781">
        <w:rPr>
          <w:rFonts w:ascii="Calibri" w:eastAsia="Times New Roman" w:hAnsi="Calibri"/>
          <w:spacing w:val="-1"/>
          <w:sz w:val="24"/>
          <w:szCs w:val="24"/>
        </w:rPr>
        <w:t>t</w:t>
      </w:r>
      <w:r w:rsidRPr="000B5781">
        <w:rPr>
          <w:rFonts w:ascii="Calibri" w:eastAsia="Times New Roman" w:hAnsi="Calibri"/>
          <w:spacing w:val="-2"/>
          <w:sz w:val="24"/>
          <w:szCs w:val="24"/>
        </w:rPr>
        <w:t>u</w:t>
      </w:r>
      <w:r w:rsidRPr="000B5781">
        <w:rPr>
          <w:rFonts w:ascii="Calibri" w:eastAsia="Times New Roman" w:hAnsi="Calibri"/>
          <w:sz w:val="24"/>
          <w:szCs w:val="24"/>
        </w:rPr>
        <w:t>d</w:t>
      </w:r>
      <w:r w:rsidRPr="000B5781">
        <w:rPr>
          <w:rFonts w:ascii="Calibri" w:eastAsia="Times New Roman" w:hAnsi="Calibri"/>
          <w:spacing w:val="-2"/>
          <w:sz w:val="24"/>
          <w:szCs w:val="24"/>
        </w:rPr>
        <w:t>e</w:t>
      </w:r>
      <w:r w:rsidRPr="000B5781">
        <w:rPr>
          <w:rFonts w:ascii="Calibri" w:eastAsia="Times New Roman" w:hAnsi="Calibri"/>
          <w:sz w:val="24"/>
          <w:szCs w:val="24"/>
        </w:rPr>
        <w:t>n</w:t>
      </w:r>
      <w:r w:rsidRPr="000B5781">
        <w:rPr>
          <w:rFonts w:ascii="Calibri" w:eastAsia="Times New Roman" w:hAnsi="Calibri"/>
          <w:spacing w:val="-1"/>
          <w:sz w:val="24"/>
          <w:szCs w:val="24"/>
        </w:rPr>
        <w:t>t</w:t>
      </w:r>
      <w:r w:rsidRPr="000B5781">
        <w:rPr>
          <w:rFonts w:ascii="Calibri" w:eastAsia="Times New Roman" w:hAnsi="Calibri"/>
          <w:sz w:val="24"/>
          <w:szCs w:val="24"/>
        </w:rPr>
        <w:t>s</w:t>
      </w:r>
      <w:r w:rsidRPr="000B5781">
        <w:rPr>
          <w:rFonts w:ascii="Calibri" w:eastAsia="Times New Roman" w:hAnsi="Calibri"/>
          <w:spacing w:val="7"/>
          <w:sz w:val="24"/>
          <w:szCs w:val="24"/>
        </w:rPr>
        <w:t xml:space="preserve"> </w:t>
      </w:r>
      <w:r w:rsidRPr="000B5781">
        <w:rPr>
          <w:rFonts w:ascii="Calibri" w:eastAsia="Times New Roman" w:hAnsi="Calibri"/>
          <w:spacing w:val="-1"/>
          <w:sz w:val="24"/>
          <w:szCs w:val="24"/>
        </w:rPr>
        <w:t>i</w:t>
      </w:r>
      <w:r w:rsidRPr="000B5781">
        <w:rPr>
          <w:rFonts w:ascii="Calibri" w:eastAsia="Times New Roman" w:hAnsi="Calibri"/>
          <w:sz w:val="24"/>
          <w:szCs w:val="24"/>
        </w:rPr>
        <w:t>n</w:t>
      </w:r>
      <w:r w:rsidRPr="000B5781">
        <w:rPr>
          <w:rFonts w:ascii="Calibri" w:eastAsia="Times New Roman" w:hAnsi="Calibri"/>
          <w:spacing w:val="4"/>
          <w:sz w:val="24"/>
          <w:szCs w:val="24"/>
        </w:rPr>
        <w:t xml:space="preserve"> </w:t>
      </w:r>
      <w:r w:rsidRPr="000B5781">
        <w:rPr>
          <w:rFonts w:ascii="Calibri" w:eastAsia="Times New Roman" w:hAnsi="Calibri"/>
          <w:sz w:val="24"/>
          <w:szCs w:val="24"/>
        </w:rPr>
        <w:t xml:space="preserve">an </w:t>
      </w:r>
      <w:r w:rsidRPr="000B5781">
        <w:rPr>
          <w:rFonts w:ascii="Calibri" w:eastAsia="Times New Roman" w:hAnsi="Calibri"/>
          <w:w w:val="101"/>
          <w:sz w:val="24"/>
          <w:szCs w:val="24"/>
        </w:rPr>
        <w:t>a</w:t>
      </w:r>
      <w:r w:rsidRPr="000B5781">
        <w:rPr>
          <w:rFonts w:ascii="Calibri" w:eastAsia="Times New Roman" w:hAnsi="Calibri"/>
          <w:spacing w:val="-2"/>
          <w:w w:val="101"/>
          <w:sz w:val="24"/>
          <w:szCs w:val="24"/>
        </w:rPr>
        <w:t>c</w:t>
      </w:r>
      <w:r w:rsidRPr="000B5781">
        <w:rPr>
          <w:rFonts w:ascii="Calibri" w:eastAsia="Times New Roman" w:hAnsi="Calibri"/>
          <w:w w:val="101"/>
          <w:sz w:val="24"/>
          <w:szCs w:val="24"/>
        </w:rPr>
        <w:t>ad</w:t>
      </w:r>
      <w:r w:rsidRPr="000B5781">
        <w:rPr>
          <w:rFonts w:ascii="Calibri" w:eastAsia="Times New Roman" w:hAnsi="Calibri"/>
          <w:spacing w:val="-2"/>
          <w:w w:val="101"/>
          <w:sz w:val="24"/>
          <w:szCs w:val="24"/>
        </w:rPr>
        <w:t>e</w:t>
      </w:r>
      <w:r w:rsidRPr="000B5781">
        <w:rPr>
          <w:rFonts w:ascii="Calibri" w:eastAsia="Times New Roman" w:hAnsi="Calibri"/>
          <w:spacing w:val="-3"/>
          <w:w w:val="101"/>
          <w:sz w:val="24"/>
          <w:szCs w:val="24"/>
        </w:rPr>
        <w:t>m</w:t>
      </w:r>
      <w:r w:rsidRPr="000B5781">
        <w:rPr>
          <w:rFonts w:ascii="Calibri" w:eastAsia="Times New Roman" w:hAnsi="Calibri"/>
          <w:spacing w:val="-1"/>
          <w:w w:val="101"/>
          <w:sz w:val="24"/>
          <w:szCs w:val="24"/>
        </w:rPr>
        <w:t>i</w:t>
      </w:r>
      <w:r w:rsidRPr="000B5781">
        <w:rPr>
          <w:rFonts w:ascii="Calibri" w:eastAsia="Times New Roman" w:hAnsi="Calibri"/>
          <w:w w:val="101"/>
          <w:sz w:val="24"/>
          <w:szCs w:val="24"/>
        </w:rPr>
        <w:t>ca</w:t>
      </w:r>
      <w:r w:rsidRPr="000B5781">
        <w:rPr>
          <w:rFonts w:ascii="Calibri" w:eastAsia="Times New Roman" w:hAnsi="Calibri"/>
          <w:spacing w:val="-1"/>
          <w:w w:val="101"/>
          <w:sz w:val="24"/>
          <w:szCs w:val="24"/>
        </w:rPr>
        <w:t>l</w:t>
      </w:r>
      <w:r w:rsidRPr="000B5781">
        <w:rPr>
          <w:rFonts w:ascii="Calibri" w:eastAsia="Times New Roman" w:hAnsi="Calibri"/>
          <w:spacing w:val="1"/>
          <w:w w:val="101"/>
          <w:sz w:val="24"/>
          <w:szCs w:val="24"/>
        </w:rPr>
        <w:t>l</w:t>
      </w:r>
      <w:r w:rsidRPr="000B5781">
        <w:rPr>
          <w:rFonts w:ascii="Calibri" w:eastAsia="Times New Roman" w:hAnsi="Calibri"/>
          <w:w w:val="101"/>
          <w:sz w:val="24"/>
          <w:szCs w:val="24"/>
        </w:rPr>
        <w:t xml:space="preserve">y </w:t>
      </w:r>
      <w:r w:rsidRPr="000B5781">
        <w:rPr>
          <w:rFonts w:ascii="Calibri" w:eastAsia="Times New Roman" w:hAnsi="Calibri"/>
          <w:sz w:val="24"/>
          <w:szCs w:val="24"/>
        </w:rPr>
        <w:t>cha</w:t>
      </w:r>
      <w:r w:rsidRPr="000B5781">
        <w:rPr>
          <w:rFonts w:ascii="Calibri" w:eastAsia="Times New Roman" w:hAnsi="Calibri"/>
          <w:spacing w:val="-1"/>
          <w:sz w:val="24"/>
          <w:szCs w:val="24"/>
        </w:rPr>
        <w:t>ll</w:t>
      </w:r>
      <w:r w:rsidRPr="000B5781">
        <w:rPr>
          <w:rFonts w:ascii="Calibri" w:eastAsia="Times New Roman" w:hAnsi="Calibri"/>
          <w:spacing w:val="-2"/>
          <w:sz w:val="24"/>
          <w:szCs w:val="24"/>
        </w:rPr>
        <w:t>e</w:t>
      </w:r>
      <w:r w:rsidRPr="000B5781">
        <w:rPr>
          <w:rFonts w:ascii="Calibri" w:eastAsia="Times New Roman" w:hAnsi="Calibri"/>
          <w:spacing w:val="2"/>
          <w:sz w:val="24"/>
          <w:szCs w:val="24"/>
        </w:rPr>
        <w:t>n</w:t>
      </w:r>
      <w:r w:rsidRPr="000B5781">
        <w:rPr>
          <w:rFonts w:ascii="Calibri" w:eastAsia="Times New Roman" w:hAnsi="Calibri"/>
          <w:spacing w:val="-2"/>
          <w:sz w:val="24"/>
          <w:szCs w:val="24"/>
        </w:rPr>
        <w:t>g</w:t>
      </w:r>
      <w:r w:rsidRPr="000B5781">
        <w:rPr>
          <w:rFonts w:ascii="Calibri" w:eastAsia="Times New Roman" w:hAnsi="Calibri"/>
          <w:spacing w:val="-1"/>
          <w:sz w:val="24"/>
          <w:szCs w:val="24"/>
        </w:rPr>
        <w:t>i</w:t>
      </w:r>
      <w:r w:rsidRPr="000B5781">
        <w:rPr>
          <w:rFonts w:ascii="Calibri" w:eastAsia="Times New Roman" w:hAnsi="Calibri"/>
          <w:sz w:val="24"/>
          <w:szCs w:val="24"/>
        </w:rPr>
        <w:t>n</w:t>
      </w:r>
      <w:r w:rsidRPr="000B5781">
        <w:rPr>
          <w:rFonts w:ascii="Calibri" w:eastAsia="Times New Roman" w:hAnsi="Calibri"/>
          <w:spacing w:val="-4"/>
          <w:sz w:val="24"/>
          <w:szCs w:val="24"/>
        </w:rPr>
        <w:t>g</w:t>
      </w:r>
      <w:r w:rsidRPr="000B5781">
        <w:rPr>
          <w:rFonts w:ascii="Calibri" w:eastAsia="Times New Roman" w:hAnsi="Calibri"/>
          <w:sz w:val="24"/>
          <w:szCs w:val="24"/>
        </w:rPr>
        <w:t>,</w:t>
      </w:r>
      <w:r w:rsidRPr="000B5781">
        <w:rPr>
          <w:rFonts w:ascii="Calibri" w:eastAsia="Times New Roman" w:hAnsi="Calibri"/>
          <w:spacing w:val="12"/>
          <w:sz w:val="24"/>
          <w:szCs w:val="24"/>
        </w:rPr>
        <w:t xml:space="preserve"> </w:t>
      </w:r>
      <w:r w:rsidRPr="000B5781">
        <w:rPr>
          <w:rFonts w:ascii="Calibri" w:eastAsia="Times New Roman" w:hAnsi="Calibri"/>
          <w:spacing w:val="-1"/>
          <w:sz w:val="24"/>
          <w:szCs w:val="24"/>
        </w:rPr>
        <w:t>l</w:t>
      </w:r>
      <w:r w:rsidRPr="000B5781">
        <w:rPr>
          <w:rFonts w:ascii="Calibri" w:eastAsia="Times New Roman" w:hAnsi="Calibri"/>
          <w:spacing w:val="-3"/>
          <w:sz w:val="24"/>
          <w:szCs w:val="24"/>
        </w:rPr>
        <w:t>e</w:t>
      </w:r>
      <w:r w:rsidRPr="000B5781">
        <w:rPr>
          <w:rFonts w:ascii="Calibri" w:eastAsia="Times New Roman" w:hAnsi="Calibri"/>
          <w:spacing w:val="2"/>
          <w:sz w:val="24"/>
          <w:szCs w:val="24"/>
        </w:rPr>
        <w:t>a</w:t>
      </w:r>
      <w:r w:rsidRPr="000B5781">
        <w:rPr>
          <w:rFonts w:ascii="Calibri" w:eastAsia="Times New Roman" w:hAnsi="Calibri"/>
          <w:spacing w:val="-2"/>
          <w:sz w:val="24"/>
          <w:szCs w:val="24"/>
        </w:rPr>
        <w:t>r</w:t>
      </w:r>
      <w:r w:rsidRPr="000B5781">
        <w:rPr>
          <w:rFonts w:ascii="Calibri" w:eastAsia="Times New Roman" w:hAnsi="Calibri"/>
          <w:sz w:val="24"/>
          <w:szCs w:val="24"/>
        </w:rPr>
        <w:t>n</w:t>
      </w:r>
      <w:r w:rsidRPr="000B5781">
        <w:rPr>
          <w:rFonts w:ascii="Calibri" w:eastAsia="Times New Roman" w:hAnsi="Calibri"/>
          <w:spacing w:val="-1"/>
          <w:sz w:val="24"/>
          <w:szCs w:val="24"/>
        </w:rPr>
        <w:t>i</w:t>
      </w:r>
      <w:r w:rsidRPr="000B5781">
        <w:rPr>
          <w:rFonts w:ascii="Calibri" w:eastAsia="Times New Roman" w:hAnsi="Calibri"/>
          <w:sz w:val="24"/>
          <w:szCs w:val="24"/>
        </w:rPr>
        <w:t>ng</w:t>
      </w:r>
      <w:r w:rsidRPr="000B5781">
        <w:rPr>
          <w:rFonts w:ascii="Calibri" w:eastAsia="Times New Roman" w:hAnsi="Calibri"/>
          <w:spacing w:val="-5"/>
          <w:sz w:val="24"/>
          <w:szCs w:val="24"/>
        </w:rPr>
        <w:t>-</w:t>
      </w:r>
      <w:r w:rsidRPr="000B5781">
        <w:rPr>
          <w:rFonts w:ascii="Calibri" w:eastAsia="Times New Roman" w:hAnsi="Calibri"/>
          <w:spacing w:val="3"/>
          <w:sz w:val="24"/>
          <w:szCs w:val="24"/>
        </w:rPr>
        <w:t>f</w:t>
      </w:r>
      <w:r w:rsidRPr="000B5781">
        <w:rPr>
          <w:rFonts w:ascii="Calibri" w:eastAsia="Times New Roman" w:hAnsi="Calibri"/>
          <w:spacing w:val="-2"/>
          <w:sz w:val="24"/>
          <w:szCs w:val="24"/>
        </w:rPr>
        <w:t>o</w:t>
      </w:r>
      <w:r w:rsidRPr="000B5781">
        <w:rPr>
          <w:rFonts w:ascii="Calibri" w:eastAsia="Times New Roman" w:hAnsi="Calibri"/>
          <w:sz w:val="24"/>
          <w:szCs w:val="24"/>
        </w:rPr>
        <w:t>cus</w:t>
      </w:r>
      <w:r w:rsidRPr="000B5781">
        <w:rPr>
          <w:rFonts w:ascii="Calibri" w:eastAsia="Times New Roman" w:hAnsi="Calibri"/>
          <w:spacing w:val="-2"/>
          <w:sz w:val="24"/>
          <w:szCs w:val="24"/>
        </w:rPr>
        <w:t>e</w:t>
      </w:r>
      <w:r w:rsidRPr="000B5781">
        <w:rPr>
          <w:rFonts w:ascii="Calibri" w:eastAsia="Times New Roman" w:hAnsi="Calibri"/>
          <w:sz w:val="24"/>
          <w:szCs w:val="24"/>
        </w:rPr>
        <w:t>d,</w:t>
      </w:r>
      <w:r w:rsidRPr="000B5781">
        <w:rPr>
          <w:rFonts w:ascii="Calibri" w:eastAsia="Times New Roman" w:hAnsi="Calibri"/>
          <w:spacing w:val="15"/>
          <w:sz w:val="24"/>
          <w:szCs w:val="24"/>
        </w:rPr>
        <w:t xml:space="preserve"> </w:t>
      </w:r>
      <w:r w:rsidRPr="000B5781">
        <w:rPr>
          <w:rFonts w:ascii="Calibri" w:eastAsia="Times New Roman" w:hAnsi="Calibri"/>
          <w:sz w:val="24"/>
          <w:szCs w:val="24"/>
        </w:rPr>
        <w:t>and</w:t>
      </w:r>
      <w:r w:rsidRPr="000B5781">
        <w:rPr>
          <w:rFonts w:ascii="Calibri" w:eastAsia="Times New Roman" w:hAnsi="Calibri"/>
          <w:spacing w:val="1"/>
          <w:sz w:val="24"/>
          <w:szCs w:val="24"/>
        </w:rPr>
        <w:t xml:space="preserve"> </w:t>
      </w:r>
      <w:r w:rsidRPr="000B5781">
        <w:rPr>
          <w:rFonts w:ascii="Calibri" w:eastAsia="Times New Roman" w:hAnsi="Calibri"/>
          <w:sz w:val="24"/>
          <w:szCs w:val="24"/>
        </w:rPr>
        <w:t>d</w:t>
      </w:r>
      <w:r w:rsidRPr="000B5781">
        <w:rPr>
          <w:rFonts w:ascii="Calibri" w:eastAsia="Times New Roman" w:hAnsi="Calibri"/>
          <w:spacing w:val="-1"/>
          <w:sz w:val="24"/>
          <w:szCs w:val="24"/>
        </w:rPr>
        <w:t>i</w:t>
      </w:r>
      <w:r w:rsidRPr="000B5781">
        <w:rPr>
          <w:rFonts w:ascii="Calibri" w:eastAsia="Times New Roman" w:hAnsi="Calibri"/>
          <w:spacing w:val="-2"/>
          <w:sz w:val="24"/>
          <w:szCs w:val="24"/>
        </w:rPr>
        <w:t>s</w:t>
      </w:r>
      <w:r w:rsidRPr="000B5781">
        <w:rPr>
          <w:rFonts w:ascii="Calibri" w:eastAsia="Times New Roman" w:hAnsi="Calibri"/>
          <w:spacing w:val="-1"/>
          <w:sz w:val="24"/>
          <w:szCs w:val="24"/>
        </w:rPr>
        <w:t>ti</w:t>
      </w:r>
      <w:r w:rsidRPr="000B5781">
        <w:rPr>
          <w:rFonts w:ascii="Calibri" w:eastAsia="Times New Roman" w:hAnsi="Calibri"/>
          <w:sz w:val="24"/>
          <w:szCs w:val="24"/>
        </w:rPr>
        <w:t>nc</w:t>
      </w:r>
      <w:r w:rsidRPr="000B5781">
        <w:rPr>
          <w:rFonts w:ascii="Calibri" w:eastAsia="Times New Roman" w:hAnsi="Calibri"/>
          <w:spacing w:val="-1"/>
          <w:sz w:val="24"/>
          <w:szCs w:val="24"/>
        </w:rPr>
        <w:t>t</w:t>
      </w:r>
      <w:r w:rsidRPr="000B5781">
        <w:rPr>
          <w:rFonts w:ascii="Calibri" w:eastAsia="Times New Roman" w:hAnsi="Calibri"/>
          <w:spacing w:val="1"/>
          <w:sz w:val="24"/>
          <w:szCs w:val="24"/>
        </w:rPr>
        <w:t>i</w:t>
      </w:r>
      <w:r w:rsidRPr="000B5781">
        <w:rPr>
          <w:rFonts w:ascii="Calibri" w:eastAsia="Times New Roman" w:hAnsi="Calibri"/>
          <w:spacing w:val="-4"/>
          <w:sz w:val="24"/>
          <w:szCs w:val="24"/>
        </w:rPr>
        <w:t>v</w:t>
      </w:r>
      <w:r w:rsidRPr="000B5781">
        <w:rPr>
          <w:rFonts w:ascii="Calibri" w:eastAsia="Times New Roman" w:hAnsi="Calibri"/>
          <w:sz w:val="24"/>
          <w:szCs w:val="24"/>
        </w:rPr>
        <w:t>e</w:t>
      </w:r>
      <w:r w:rsidRPr="000B5781">
        <w:rPr>
          <w:rFonts w:ascii="Calibri" w:eastAsia="Times New Roman" w:hAnsi="Calibri"/>
          <w:spacing w:val="1"/>
          <w:sz w:val="24"/>
          <w:szCs w:val="24"/>
        </w:rPr>
        <w:t>l</w:t>
      </w:r>
      <w:r w:rsidRPr="000B5781">
        <w:rPr>
          <w:rFonts w:ascii="Calibri" w:eastAsia="Times New Roman" w:hAnsi="Calibri"/>
          <w:sz w:val="24"/>
          <w:szCs w:val="24"/>
        </w:rPr>
        <w:t>y</w:t>
      </w:r>
      <w:r w:rsidRPr="000B5781">
        <w:rPr>
          <w:rFonts w:ascii="Calibri" w:eastAsia="Times New Roman" w:hAnsi="Calibri"/>
          <w:spacing w:val="5"/>
          <w:sz w:val="24"/>
          <w:szCs w:val="24"/>
        </w:rPr>
        <w:t xml:space="preserve"> </w:t>
      </w:r>
      <w:r w:rsidRPr="000B5781">
        <w:rPr>
          <w:rFonts w:ascii="Calibri" w:eastAsia="Times New Roman" w:hAnsi="Calibri"/>
          <w:spacing w:val="1"/>
          <w:sz w:val="24"/>
          <w:szCs w:val="24"/>
        </w:rPr>
        <w:t>C</w:t>
      </w:r>
      <w:r w:rsidRPr="000B5781">
        <w:rPr>
          <w:rFonts w:ascii="Calibri" w:eastAsia="Times New Roman" w:hAnsi="Calibri"/>
          <w:sz w:val="24"/>
          <w:szCs w:val="24"/>
        </w:rPr>
        <w:t>h</w:t>
      </w:r>
      <w:r w:rsidRPr="000B5781">
        <w:rPr>
          <w:rFonts w:ascii="Calibri" w:eastAsia="Times New Roman" w:hAnsi="Calibri"/>
          <w:spacing w:val="-1"/>
          <w:sz w:val="24"/>
          <w:szCs w:val="24"/>
        </w:rPr>
        <w:t>ri</w:t>
      </w:r>
      <w:r w:rsidRPr="000B5781">
        <w:rPr>
          <w:rFonts w:ascii="Calibri" w:eastAsia="Times New Roman" w:hAnsi="Calibri"/>
          <w:sz w:val="24"/>
          <w:szCs w:val="24"/>
        </w:rPr>
        <w:t>s</w:t>
      </w:r>
      <w:r w:rsidRPr="000B5781">
        <w:rPr>
          <w:rFonts w:ascii="Calibri" w:eastAsia="Times New Roman" w:hAnsi="Calibri"/>
          <w:spacing w:val="-1"/>
          <w:sz w:val="24"/>
          <w:szCs w:val="24"/>
        </w:rPr>
        <w:t>t</w:t>
      </w:r>
      <w:r w:rsidRPr="000B5781">
        <w:rPr>
          <w:rFonts w:ascii="Calibri" w:eastAsia="Times New Roman" w:hAnsi="Calibri"/>
          <w:spacing w:val="1"/>
          <w:sz w:val="24"/>
          <w:szCs w:val="24"/>
        </w:rPr>
        <w:t>i</w:t>
      </w:r>
      <w:r w:rsidRPr="000B5781">
        <w:rPr>
          <w:rFonts w:ascii="Calibri" w:eastAsia="Times New Roman" w:hAnsi="Calibri"/>
          <w:sz w:val="24"/>
          <w:szCs w:val="24"/>
        </w:rPr>
        <w:t>an</w:t>
      </w:r>
      <w:r w:rsidRPr="000B5781">
        <w:rPr>
          <w:rFonts w:ascii="Calibri" w:eastAsia="Times New Roman" w:hAnsi="Calibri"/>
          <w:spacing w:val="7"/>
          <w:sz w:val="24"/>
          <w:szCs w:val="24"/>
        </w:rPr>
        <w:t xml:space="preserve"> </w:t>
      </w:r>
      <w:r w:rsidRPr="000B5781">
        <w:rPr>
          <w:rFonts w:ascii="Calibri" w:eastAsia="Times New Roman" w:hAnsi="Calibri"/>
          <w:spacing w:val="-2"/>
          <w:sz w:val="24"/>
          <w:szCs w:val="24"/>
        </w:rPr>
        <w:t>e</w:t>
      </w:r>
      <w:r w:rsidRPr="000B5781">
        <w:rPr>
          <w:rFonts w:ascii="Calibri" w:eastAsia="Times New Roman" w:hAnsi="Calibri"/>
          <w:spacing w:val="1"/>
          <w:sz w:val="24"/>
          <w:szCs w:val="24"/>
        </w:rPr>
        <w:t>n</w:t>
      </w:r>
      <w:r w:rsidRPr="000B5781">
        <w:rPr>
          <w:rFonts w:ascii="Calibri" w:eastAsia="Times New Roman" w:hAnsi="Calibri"/>
          <w:spacing w:val="-2"/>
          <w:sz w:val="24"/>
          <w:szCs w:val="24"/>
        </w:rPr>
        <w:t>v</w:t>
      </w:r>
      <w:r w:rsidRPr="000B5781">
        <w:rPr>
          <w:rFonts w:ascii="Calibri" w:eastAsia="Times New Roman" w:hAnsi="Calibri"/>
          <w:spacing w:val="1"/>
          <w:sz w:val="24"/>
          <w:szCs w:val="24"/>
        </w:rPr>
        <w:t>ir</w:t>
      </w:r>
      <w:r w:rsidRPr="000B5781">
        <w:rPr>
          <w:rFonts w:ascii="Calibri" w:eastAsia="Times New Roman" w:hAnsi="Calibri"/>
          <w:spacing w:val="-4"/>
          <w:sz w:val="24"/>
          <w:szCs w:val="24"/>
        </w:rPr>
        <w:t>o</w:t>
      </w:r>
      <w:r w:rsidRPr="000B5781">
        <w:rPr>
          <w:rFonts w:ascii="Calibri" w:eastAsia="Times New Roman" w:hAnsi="Calibri"/>
          <w:spacing w:val="4"/>
          <w:sz w:val="24"/>
          <w:szCs w:val="24"/>
        </w:rPr>
        <w:t>n</w:t>
      </w:r>
      <w:r w:rsidRPr="000B5781">
        <w:rPr>
          <w:rFonts w:ascii="Calibri" w:eastAsia="Times New Roman" w:hAnsi="Calibri"/>
          <w:spacing w:val="-5"/>
          <w:sz w:val="24"/>
          <w:szCs w:val="24"/>
        </w:rPr>
        <w:t>m</w:t>
      </w:r>
      <w:r w:rsidRPr="000B5781">
        <w:rPr>
          <w:rFonts w:ascii="Calibri" w:eastAsia="Times New Roman" w:hAnsi="Calibri"/>
          <w:spacing w:val="-2"/>
          <w:sz w:val="24"/>
          <w:szCs w:val="24"/>
        </w:rPr>
        <w:t>e</w:t>
      </w:r>
      <w:r w:rsidRPr="000B5781">
        <w:rPr>
          <w:rFonts w:ascii="Calibri" w:eastAsia="Times New Roman" w:hAnsi="Calibri"/>
          <w:spacing w:val="2"/>
          <w:sz w:val="24"/>
          <w:szCs w:val="24"/>
        </w:rPr>
        <w:t>n</w:t>
      </w:r>
      <w:r w:rsidRPr="000B5781">
        <w:rPr>
          <w:rFonts w:ascii="Calibri" w:eastAsia="Times New Roman" w:hAnsi="Calibri"/>
          <w:sz w:val="24"/>
          <w:szCs w:val="24"/>
        </w:rPr>
        <w:t>t</w:t>
      </w:r>
      <w:r w:rsidRPr="000B5781">
        <w:rPr>
          <w:rFonts w:ascii="Calibri" w:eastAsia="Times New Roman" w:hAnsi="Calibri"/>
          <w:spacing w:val="11"/>
          <w:sz w:val="24"/>
          <w:szCs w:val="24"/>
        </w:rPr>
        <w:t xml:space="preserve"> </w:t>
      </w:r>
      <w:r w:rsidRPr="000B5781">
        <w:rPr>
          <w:rFonts w:ascii="Calibri" w:eastAsia="Times New Roman" w:hAnsi="Calibri"/>
          <w:spacing w:val="3"/>
          <w:sz w:val="24"/>
          <w:szCs w:val="24"/>
        </w:rPr>
        <w:t>f</w:t>
      </w:r>
      <w:r w:rsidRPr="000B5781">
        <w:rPr>
          <w:rFonts w:ascii="Calibri" w:eastAsia="Times New Roman" w:hAnsi="Calibri"/>
          <w:spacing w:val="-2"/>
          <w:sz w:val="24"/>
          <w:szCs w:val="24"/>
        </w:rPr>
        <w:t>o</w:t>
      </w:r>
      <w:r w:rsidRPr="000B5781">
        <w:rPr>
          <w:rFonts w:ascii="Calibri" w:eastAsia="Times New Roman" w:hAnsi="Calibri"/>
          <w:sz w:val="24"/>
          <w:szCs w:val="24"/>
        </w:rPr>
        <w:t>r</w:t>
      </w:r>
      <w:r w:rsidRPr="000B5781">
        <w:rPr>
          <w:rFonts w:ascii="Calibri" w:eastAsia="Times New Roman" w:hAnsi="Calibri"/>
          <w:spacing w:val="1"/>
          <w:sz w:val="24"/>
          <w:szCs w:val="24"/>
        </w:rPr>
        <w:t xml:space="preserve"> </w:t>
      </w:r>
      <w:r w:rsidRPr="000B5781">
        <w:rPr>
          <w:rFonts w:ascii="Calibri" w:eastAsia="Times New Roman" w:hAnsi="Calibri"/>
          <w:sz w:val="24"/>
          <w:szCs w:val="24"/>
        </w:rPr>
        <w:t>p</w:t>
      </w:r>
      <w:r w:rsidRPr="000B5781">
        <w:rPr>
          <w:rFonts w:ascii="Calibri" w:eastAsia="Times New Roman" w:hAnsi="Calibri"/>
          <w:spacing w:val="-1"/>
          <w:sz w:val="24"/>
          <w:szCs w:val="24"/>
        </w:rPr>
        <w:t>r</w:t>
      </w:r>
      <w:r w:rsidRPr="000B5781">
        <w:rPr>
          <w:rFonts w:ascii="Calibri" w:eastAsia="Times New Roman" w:hAnsi="Calibri"/>
          <w:spacing w:val="-4"/>
          <w:sz w:val="24"/>
          <w:szCs w:val="24"/>
        </w:rPr>
        <w:t>o</w:t>
      </w:r>
      <w:r w:rsidRPr="000B5781">
        <w:rPr>
          <w:rFonts w:ascii="Calibri" w:eastAsia="Times New Roman" w:hAnsi="Calibri"/>
          <w:spacing w:val="3"/>
          <w:sz w:val="24"/>
          <w:szCs w:val="24"/>
        </w:rPr>
        <w:t>f</w:t>
      </w:r>
      <w:r w:rsidRPr="000B5781">
        <w:rPr>
          <w:rFonts w:ascii="Calibri" w:eastAsia="Times New Roman" w:hAnsi="Calibri"/>
          <w:spacing w:val="-2"/>
          <w:sz w:val="24"/>
          <w:szCs w:val="24"/>
        </w:rPr>
        <w:t>e</w:t>
      </w:r>
      <w:r w:rsidRPr="000B5781">
        <w:rPr>
          <w:rFonts w:ascii="Calibri" w:eastAsia="Times New Roman" w:hAnsi="Calibri"/>
          <w:spacing w:val="-1"/>
          <w:sz w:val="24"/>
          <w:szCs w:val="24"/>
        </w:rPr>
        <w:t>s</w:t>
      </w:r>
      <w:r w:rsidRPr="000B5781">
        <w:rPr>
          <w:rFonts w:ascii="Calibri" w:eastAsia="Times New Roman" w:hAnsi="Calibri"/>
          <w:sz w:val="24"/>
          <w:szCs w:val="24"/>
        </w:rPr>
        <w:t>s</w:t>
      </w:r>
      <w:r w:rsidRPr="000B5781">
        <w:rPr>
          <w:rFonts w:ascii="Calibri" w:eastAsia="Times New Roman" w:hAnsi="Calibri"/>
          <w:spacing w:val="-1"/>
          <w:sz w:val="24"/>
          <w:szCs w:val="24"/>
        </w:rPr>
        <w:t>i</w:t>
      </w:r>
      <w:r w:rsidRPr="000B5781">
        <w:rPr>
          <w:rFonts w:ascii="Calibri" w:eastAsia="Times New Roman" w:hAnsi="Calibri"/>
          <w:spacing w:val="-2"/>
          <w:sz w:val="24"/>
          <w:szCs w:val="24"/>
        </w:rPr>
        <w:t>o</w:t>
      </w:r>
      <w:r w:rsidRPr="000B5781">
        <w:rPr>
          <w:rFonts w:ascii="Calibri" w:eastAsia="Times New Roman" w:hAnsi="Calibri"/>
          <w:sz w:val="24"/>
          <w:szCs w:val="24"/>
        </w:rPr>
        <w:t>n</w:t>
      </w:r>
      <w:r w:rsidRPr="000B5781">
        <w:rPr>
          <w:rFonts w:ascii="Calibri" w:eastAsia="Times New Roman" w:hAnsi="Calibri"/>
          <w:spacing w:val="2"/>
          <w:sz w:val="24"/>
          <w:szCs w:val="24"/>
        </w:rPr>
        <w:t>a</w:t>
      </w:r>
      <w:r w:rsidRPr="000B5781">
        <w:rPr>
          <w:rFonts w:ascii="Calibri" w:eastAsia="Times New Roman" w:hAnsi="Calibri"/>
          <w:sz w:val="24"/>
          <w:szCs w:val="24"/>
        </w:rPr>
        <w:t>l</w:t>
      </w:r>
      <w:r w:rsidRPr="000B5781">
        <w:rPr>
          <w:rFonts w:ascii="Calibri" w:eastAsia="Times New Roman" w:hAnsi="Calibri"/>
          <w:spacing w:val="8"/>
          <w:sz w:val="24"/>
          <w:szCs w:val="24"/>
        </w:rPr>
        <w:t xml:space="preserve"> </w:t>
      </w:r>
      <w:r w:rsidRPr="000B5781">
        <w:rPr>
          <w:rFonts w:ascii="Calibri" w:eastAsia="Times New Roman" w:hAnsi="Calibri"/>
          <w:sz w:val="24"/>
          <w:szCs w:val="24"/>
        </w:rPr>
        <w:t>suc</w:t>
      </w:r>
      <w:r w:rsidRPr="000B5781">
        <w:rPr>
          <w:rFonts w:ascii="Calibri" w:eastAsia="Times New Roman" w:hAnsi="Calibri"/>
          <w:spacing w:val="-2"/>
          <w:sz w:val="24"/>
          <w:szCs w:val="24"/>
        </w:rPr>
        <w:t>ce</w:t>
      </w:r>
      <w:r w:rsidRPr="000B5781">
        <w:rPr>
          <w:rFonts w:ascii="Calibri" w:eastAsia="Times New Roman" w:hAnsi="Calibri"/>
          <w:spacing w:val="1"/>
          <w:sz w:val="24"/>
          <w:szCs w:val="24"/>
        </w:rPr>
        <w:t>s</w:t>
      </w:r>
      <w:r w:rsidRPr="000B5781">
        <w:rPr>
          <w:rFonts w:ascii="Calibri" w:eastAsia="Times New Roman" w:hAnsi="Calibri"/>
          <w:spacing w:val="-2"/>
          <w:sz w:val="24"/>
          <w:szCs w:val="24"/>
        </w:rPr>
        <w:t>s</w:t>
      </w:r>
      <w:r w:rsidRPr="000B5781">
        <w:rPr>
          <w:rFonts w:ascii="Calibri" w:eastAsia="Times New Roman" w:hAnsi="Calibri"/>
          <w:sz w:val="24"/>
          <w:szCs w:val="24"/>
        </w:rPr>
        <w:t>,</w:t>
      </w:r>
      <w:r w:rsidRPr="000B5781">
        <w:rPr>
          <w:rFonts w:ascii="Calibri" w:eastAsia="Times New Roman" w:hAnsi="Calibri"/>
          <w:spacing w:val="8"/>
          <w:sz w:val="24"/>
          <w:szCs w:val="24"/>
        </w:rPr>
        <w:t xml:space="preserve"> </w:t>
      </w:r>
      <w:r w:rsidRPr="000B5781">
        <w:rPr>
          <w:rFonts w:ascii="Calibri" w:eastAsia="Times New Roman" w:hAnsi="Calibri"/>
          <w:sz w:val="24"/>
          <w:szCs w:val="24"/>
        </w:rPr>
        <w:t xml:space="preserve">and </w:t>
      </w:r>
      <w:r w:rsidRPr="000B5781">
        <w:rPr>
          <w:rFonts w:ascii="Calibri" w:eastAsia="Times New Roman" w:hAnsi="Calibri"/>
          <w:spacing w:val="1"/>
          <w:sz w:val="24"/>
          <w:szCs w:val="24"/>
        </w:rPr>
        <w:t>s</w:t>
      </w:r>
      <w:r w:rsidRPr="000B5781">
        <w:rPr>
          <w:rFonts w:ascii="Calibri" w:eastAsia="Times New Roman" w:hAnsi="Calibri"/>
          <w:spacing w:val="-2"/>
          <w:sz w:val="24"/>
          <w:szCs w:val="24"/>
        </w:rPr>
        <w:t>e</w:t>
      </w:r>
      <w:r w:rsidRPr="000B5781">
        <w:rPr>
          <w:rFonts w:ascii="Calibri" w:eastAsia="Times New Roman" w:hAnsi="Calibri"/>
          <w:sz w:val="24"/>
          <w:szCs w:val="24"/>
        </w:rPr>
        <w:t>r</w:t>
      </w:r>
      <w:r w:rsidRPr="000B5781">
        <w:rPr>
          <w:rFonts w:ascii="Calibri" w:eastAsia="Times New Roman" w:hAnsi="Calibri"/>
          <w:spacing w:val="-2"/>
          <w:sz w:val="24"/>
          <w:szCs w:val="24"/>
        </w:rPr>
        <w:t>v</w:t>
      </w:r>
      <w:r w:rsidRPr="000B5781">
        <w:rPr>
          <w:rFonts w:ascii="Calibri" w:eastAsia="Times New Roman" w:hAnsi="Calibri"/>
          <w:spacing w:val="-1"/>
          <w:sz w:val="24"/>
          <w:szCs w:val="24"/>
        </w:rPr>
        <w:t>i</w:t>
      </w:r>
      <w:r w:rsidRPr="000B5781">
        <w:rPr>
          <w:rFonts w:ascii="Calibri" w:eastAsia="Times New Roman" w:hAnsi="Calibri"/>
          <w:spacing w:val="-2"/>
          <w:sz w:val="24"/>
          <w:szCs w:val="24"/>
        </w:rPr>
        <w:t>c</w:t>
      </w:r>
      <w:r w:rsidRPr="000B5781">
        <w:rPr>
          <w:rFonts w:ascii="Calibri" w:eastAsia="Times New Roman" w:hAnsi="Calibri"/>
          <w:sz w:val="24"/>
          <w:szCs w:val="24"/>
        </w:rPr>
        <w:t>e</w:t>
      </w:r>
      <w:r w:rsidRPr="000B5781">
        <w:rPr>
          <w:rFonts w:ascii="Calibri" w:eastAsia="Times New Roman" w:hAnsi="Calibri"/>
          <w:spacing w:val="6"/>
          <w:sz w:val="24"/>
          <w:szCs w:val="24"/>
        </w:rPr>
        <w:t xml:space="preserve"> </w:t>
      </w:r>
      <w:r w:rsidRPr="000B5781">
        <w:rPr>
          <w:rFonts w:ascii="Calibri" w:eastAsia="Times New Roman" w:hAnsi="Calibri"/>
          <w:spacing w:val="1"/>
          <w:w w:val="101"/>
          <w:sz w:val="24"/>
          <w:szCs w:val="24"/>
        </w:rPr>
        <w:t>t</w:t>
      </w:r>
      <w:r w:rsidRPr="000B5781">
        <w:rPr>
          <w:rFonts w:ascii="Calibri" w:eastAsia="Times New Roman" w:hAnsi="Calibri"/>
          <w:w w:val="101"/>
          <w:sz w:val="24"/>
          <w:szCs w:val="24"/>
        </w:rPr>
        <w:t xml:space="preserve">o </w:t>
      </w:r>
      <w:r w:rsidRPr="000B5781">
        <w:rPr>
          <w:rFonts w:ascii="Calibri" w:eastAsia="Times New Roman" w:hAnsi="Calibri"/>
          <w:spacing w:val="-3"/>
          <w:sz w:val="24"/>
          <w:szCs w:val="24"/>
        </w:rPr>
        <w:t>G</w:t>
      </w:r>
      <w:r w:rsidRPr="000B5781">
        <w:rPr>
          <w:rFonts w:ascii="Calibri" w:eastAsia="Times New Roman" w:hAnsi="Calibri"/>
          <w:spacing w:val="-2"/>
          <w:sz w:val="24"/>
          <w:szCs w:val="24"/>
        </w:rPr>
        <w:t>o</w:t>
      </w:r>
      <w:r w:rsidRPr="000B5781">
        <w:rPr>
          <w:rFonts w:ascii="Calibri" w:eastAsia="Times New Roman" w:hAnsi="Calibri"/>
          <w:sz w:val="24"/>
          <w:szCs w:val="24"/>
        </w:rPr>
        <w:t>d</w:t>
      </w:r>
      <w:r w:rsidRPr="000B5781">
        <w:rPr>
          <w:rFonts w:ascii="Calibri" w:eastAsia="Times New Roman" w:hAnsi="Calibri"/>
          <w:spacing w:val="6"/>
          <w:sz w:val="24"/>
          <w:szCs w:val="24"/>
        </w:rPr>
        <w:t xml:space="preserve"> </w:t>
      </w:r>
      <w:r w:rsidRPr="000B5781">
        <w:rPr>
          <w:rFonts w:ascii="Calibri" w:eastAsia="Times New Roman" w:hAnsi="Calibri"/>
          <w:sz w:val="24"/>
          <w:szCs w:val="24"/>
        </w:rPr>
        <w:t>and</w:t>
      </w:r>
      <w:r w:rsidRPr="000B5781">
        <w:rPr>
          <w:rFonts w:ascii="Calibri" w:eastAsia="Times New Roman" w:hAnsi="Calibri"/>
          <w:spacing w:val="3"/>
          <w:sz w:val="24"/>
          <w:szCs w:val="24"/>
        </w:rPr>
        <w:t xml:space="preserve"> </w:t>
      </w:r>
      <w:r w:rsidRPr="000B5781">
        <w:rPr>
          <w:rFonts w:ascii="Calibri" w:eastAsia="Times New Roman" w:hAnsi="Calibri"/>
          <w:w w:val="101"/>
          <w:sz w:val="24"/>
          <w:szCs w:val="24"/>
        </w:rPr>
        <w:t>hu</w:t>
      </w:r>
      <w:r w:rsidRPr="000B5781">
        <w:rPr>
          <w:rFonts w:ascii="Calibri" w:eastAsia="Times New Roman" w:hAnsi="Calibri"/>
          <w:spacing w:val="-3"/>
          <w:w w:val="101"/>
          <w:sz w:val="24"/>
          <w:szCs w:val="24"/>
        </w:rPr>
        <w:t>m</w:t>
      </w:r>
      <w:r w:rsidRPr="000B5781">
        <w:rPr>
          <w:rFonts w:ascii="Calibri" w:eastAsia="Times New Roman" w:hAnsi="Calibri"/>
          <w:w w:val="101"/>
          <w:sz w:val="24"/>
          <w:szCs w:val="24"/>
        </w:rPr>
        <w:t>an</w:t>
      </w:r>
      <w:r w:rsidRPr="000B5781">
        <w:rPr>
          <w:rFonts w:ascii="Calibri" w:eastAsia="Times New Roman" w:hAnsi="Calibri"/>
          <w:spacing w:val="-2"/>
          <w:w w:val="101"/>
          <w:sz w:val="24"/>
          <w:szCs w:val="24"/>
        </w:rPr>
        <w:t>k</w:t>
      </w:r>
      <w:r w:rsidRPr="000B5781">
        <w:rPr>
          <w:rFonts w:ascii="Calibri" w:eastAsia="Times New Roman" w:hAnsi="Calibri"/>
          <w:spacing w:val="-1"/>
          <w:w w:val="101"/>
          <w:sz w:val="24"/>
          <w:szCs w:val="24"/>
        </w:rPr>
        <w:t>i</w:t>
      </w:r>
      <w:r w:rsidRPr="000B5781">
        <w:rPr>
          <w:rFonts w:ascii="Calibri" w:eastAsia="Times New Roman" w:hAnsi="Calibri"/>
          <w:w w:val="101"/>
          <w:sz w:val="24"/>
          <w:szCs w:val="24"/>
        </w:rPr>
        <w:t>n</w:t>
      </w:r>
      <w:r w:rsidRPr="000B5781">
        <w:rPr>
          <w:rFonts w:ascii="Calibri" w:eastAsia="Times New Roman" w:hAnsi="Calibri"/>
          <w:spacing w:val="-1"/>
          <w:w w:val="101"/>
          <w:sz w:val="24"/>
          <w:szCs w:val="24"/>
        </w:rPr>
        <w:t>d</w:t>
      </w:r>
      <w:r w:rsidRPr="000B5781">
        <w:rPr>
          <w:rFonts w:ascii="Calibri" w:eastAsia="Times New Roman" w:hAnsi="Calibri"/>
          <w:w w:val="101"/>
          <w:sz w:val="24"/>
          <w:szCs w:val="24"/>
        </w:rPr>
        <w:t>.</w:t>
      </w:r>
    </w:p>
    <w:p w14:paraId="6E6B3D37" w14:textId="77777777" w:rsidR="00062E71" w:rsidRPr="000B5781" w:rsidRDefault="00062E71" w:rsidP="000B5781">
      <w:pPr>
        <w:spacing w:after="0" w:line="240" w:lineRule="auto"/>
        <w:ind w:right="-36"/>
        <w:contextualSpacing/>
        <w:rPr>
          <w:rFonts w:ascii="Calibri" w:eastAsia="Times New Roman" w:hAnsi="Calibri"/>
          <w:sz w:val="24"/>
          <w:szCs w:val="24"/>
        </w:rPr>
      </w:pPr>
    </w:p>
    <w:p w14:paraId="23186982" w14:textId="77777777" w:rsidR="00D84AD9" w:rsidRPr="000B5781" w:rsidRDefault="00D84AD9" w:rsidP="000B5781">
      <w:pPr>
        <w:spacing w:line="240" w:lineRule="auto"/>
        <w:contextualSpacing/>
        <w:rPr>
          <w:rFonts w:ascii="Calibri" w:eastAsia="Times New Roman" w:hAnsi="Calibri"/>
          <w:bCs/>
          <w:spacing w:val="6"/>
          <w:sz w:val="24"/>
          <w:szCs w:val="24"/>
        </w:rPr>
      </w:pPr>
      <w:r w:rsidRPr="00D24D6F">
        <w:rPr>
          <w:rStyle w:val="Heading1Char"/>
        </w:rPr>
        <w:t>Course Title</w:t>
      </w:r>
      <w:r w:rsidR="005E3AAE" w:rsidRPr="00D24D6F">
        <w:rPr>
          <w:rStyle w:val="Heading1Char"/>
        </w:rPr>
        <w:t>, Number</w:t>
      </w:r>
      <w:r w:rsidR="00062E71" w:rsidRPr="00D24D6F">
        <w:rPr>
          <w:rStyle w:val="Heading1Char"/>
        </w:rPr>
        <w:t>, and Section</w:t>
      </w:r>
      <w:r w:rsidRPr="00D24D6F">
        <w:rPr>
          <w:rStyle w:val="Heading1Char"/>
        </w:rPr>
        <w:t>:</w:t>
      </w:r>
      <w:r w:rsidRPr="000B5781">
        <w:rPr>
          <w:rFonts w:ascii="Calibri" w:eastAsia="Times New Roman" w:hAnsi="Calibri"/>
          <w:bCs/>
          <w:sz w:val="24"/>
          <w:szCs w:val="24"/>
        </w:rPr>
        <w:t xml:space="preserve"> </w:t>
      </w:r>
      <w:r w:rsidRPr="000B5781">
        <w:rPr>
          <w:rFonts w:ascii="Calibri" w:eastAsia="Times New Roman" w:hAnsi="Calibri"/>
          <w:bCs/>
          <w:spacing w:val="6"/>
          <w:sz w:val="24"/>
          <w:szCs w:val="24"/>
        </w:rPr>
        <w:t xml:space="preserve"> </w:t>
      </w:r>
      <w:r w:rsidR="002654D8" w:rsidRPr="000B5781">
        <w:rPr>
          <w:rFonts w:ascii="Calibri" w:eastAsia="Times New Roman" w:hAnsi="Calibri"/>
          <w:bCs/>
          <w:spacing w:val="6"/>
          <w:sz w:val="24"/>
          <w:szCs w:val="24"/>
        </w:rPr>
        <w:t xml:space="preserve">JUAD/PSYC 3325 </w:t>
      </w:r>
      <w:r w:rsidR="00091231">
        <w:rPr>
          <w:rFonts w:ascii="Calibri" w:eastAsia="Times New Roman" w:hAnsi="Calibri"/>
          <w:bCs/>
          <w:spacing w:val="6"/>
          <w:sz w:val="24"/>
          <w:szCs w:val="24"/>
        </w:rPr>
        <w:t>VC-01</w:t>
      </w:r>
      <w:r w:rsidR="00ED7920" w:rsidRPr="000B5781">
        <w:rPr>
          <w:rFonts w:ascii="Calibri" w:eastAsia="Times New Roman" w:hAnsi="Calibri"/>
          <w:bCs/>
          <w:spacing w:val="6"/>
          <w:sz w:val="24"/>
          <w:szCs w:val="24"/>
        </w:rPr>
        <w:t xml:space="preserve"> -</w:t>
      </w:r>
      <w:r w:rsidR="002654D8" w:rsidRPr="000B5781">
        <w:rPr>
          <w:rFonts w:ascii="Calibri" w:eastAsia="Times New Roman" w:hAnsi="Calibri"/>
          <w:bCs/>
          <w:spacing w:val="6"/>
          <w:sz w:val="24"/>
          <w:szCs w:val="24"/>
        </w:rPr>
        <w:t xml:space="preserve"> Forensic Psychology</w:t>
      </w:r>
      <w:r w:rsidR="00ED7920" w:rsidRPr="000B5781">
        <w:rPr>
          <w:rFonts w:ascii="Calibri" w:eastAsia="Times New Roman" w:hAnsi="Calibri"/>
          <w:bCs/>
          <w:spacing w:val="6"/>
          <w:sz w:val="24"/>
          <w:szCs w:val="24"/>
        </w:rPr>
        <w:t xml:space="preserve"> </w:t>
      </w:r>
    </w:p>
    <w:p w14:paraId="7A9463E2" w14:textId="77777777" w:rsidR="00062E71" w:rsidRPr="000B5781" w:rsidRDefault="00062E71" w:rsidP="000B5781">
      <w:pPr>
        <w:spacing w:line="240" w:lineRule="auto"/>
        <w:contextualSpacing/>
        <w:rPr>
          <w:rFonts w:ascii="Calibri" w:eastAsia="Times New Roman" w:hAnsi="Calibri"/>
          <w:b/>
          <w:bCs/>
          <w:spacing w:val="-1"/>
          <w:sz w:val="24"/>
          <w:szCs w:val="24"/>
        </w:rPr>
      </w:pPr>
    </w:p>
    <w:p w14:paraId="29C8D621" w14:textId="77777777" w:rsidR="00062E71" w:rsidRPr="000B5781" w:rsidRDefault="00062E71" w:rsidP="000B5781">
      <w:pPr>
        <w:spacing w:line="240" w:lineRule="auto"/>
        <w:contextualSpacing/>
        <w:rPr>
          <w:rFonts w:ascii="Calibri" w:eastAsia="Times New Roman" w:hAnsi="Calibri"/>
          <w:w w:val="101"/>
          <w:sz w:val="24"/>
          <w:szCs w:val="24"/>
        </w:rPr>
      </w:pPr>
      <w:r w:rsidRPr="00D24D6F">
        <w:rPr>
          <w:rStyle w:val="Heading1Char"/>
        </w:rPr>
        <w:t>Term:</w:t>
      </w:r>
      <w:r w:rsidRPr="000B5781">
        <w:rPr>
          <w:rFonts w:ascii="Calibri" w:eastAsia="Times New Roman" w:hAnsi="Calibri"/>
          <w:b/>
          <w:bCs/>
          <w:sz w:val="24"/>
          <w:szCs w:val="24"/>
        </w:rPr>
        <w:t xml:space="preserve"> </w:t>
      </w:r>
      <w:r w:rsidRPr="000B5781">
        <w:rPr>
          <w:rFonts w:ascii="Calibri" w:eastAsia="Times New Roman" w:hAnsi="Calibri"/>
          <w:b/>
          <w:bCs/>
          <w:spacing w:val="1"/>
          <w:sz w:val="24"/>
          <w:szCs w:val="24"/>
        </w:rPr>
        <w:t xml:space="preserve"> </w:t>
      </w:r>
      <w:r w:rsidRPr="000B5781">
        <w:rPr>
          <w:rFonts w:ascii="Calibri" w:eastAsia="Times New Roman" w:hAnsi="Calibri"/>
          <w:spacing w:val="-4"/>
          <w:sz w:val="24"/>
          <w:szCs w:val="24"/>
        </w:rPr>
        <w:t>S</w:t>
      </w:r>
      <w:r w:rsidRPr="000B5781">
        <w:rPr>
          <w:rFonts w:ascii="Calibri" w:eastAsia="Times New Roman" w:hAnsi="Calibri"/>
          <w:spacing w:val="-2"/>
          <w:sz w:val="24"/>
          <w:szCs w:val="24"/>
        </w:rPr>
        <w:t>p</w:t>
      </w:r>
      <w:r w:rsidRPr="000B5781">
        <w:rPr>
          <w:rFonts w:ascii="Calibri" w:eastAsia="Times New Roman" w:hAnsi="Calibri"/>
          <w:spacing w:val="-5"/>
          <w:sz w:val="24"/>
          <w:szCs w:val="24"/>
        </w:rPr>
        <w:t>r</w:t>
      </w:r>
      <w:r w:rsidRPr="000B5781">
        <w:rPr>
          <w:rFonts w:ascii="Calibri" w:eastAsia="Times New Roman" w:hAnsi="Calibri"/>
          <w:spacing w:val="-4"/>
          <w:sz w:val="24"/>
          <w:szCs w:val="24"/>
        </w:rPr>
        <w:t>i</w:t>
      </w:r>
      <w:r w:rsidRPr="000B5781">
        <w:rPr>
          <w:rFonts w:ascii="Calibri" w:eastAsia="Times New Roman" w:hAnsi="Calibri"/>
          <w:sz w:val="24"/>
          <w:szCs w:val="24"/>
        </w:rPr>
        <w:t xml:space="preserve">ng </w:t>
      </w:r>
      <w:r w:rsidRPr="000B5781">
        <w:rPr>
          <w:rFonts w:ascii="Calibri" w:eastAsia="Times New Roman" w:hAnsi="Calibri"/>
          <w:spacing w:val="-2"/>
          <w:w w:val="101"/>
          <w:sz w:val="24"/>
          <w:szCs w:val="24"/>
        </w:rPr>
        <w:t>2</w:t>
      </w:r>
      <w:r w:rsidRPr="000B5781">
        <w:rPr>
          <w:rFonts w:ascii="Calibri" w:eastAsia="Times New Roman" w:hAnsi="Calibri"/>
          <w:spacing w:val="-4"/>
          <w:w w:val="101"/>
          <w:sz w:val="24"/>
          <w:szCs w:val="24"/>
        </w:rPr>
        <w:t>0</w:t>
      </w:r>
      <w:r w:rsidR="00091231">
        <w:rPr>
          <w:rFonts w:ascii="Calibri" w:eastAsia="Times New Roman" w:hAnsi="Calibri"/>
          <w:spacing w:val="-2"/>
          <w:w w:val="101"/>
          <w:sz w:val="24"/>
          <w:szCs w:val="24"/>
        </w:rPr>
        <w:t>19</w:t>
      </w:r>
    </w:p>
    <w:p w14:paraId="18CB81BD" w14:textId="77777777" w:rsidR="00062E71" w:rsidRPr="000B5781" w:rsidRDefault="00062E71" w:rsidP="000B5781">
      <w:pPr>
        <w:spacing w:before="13" w:after="0" w:line="240" w:lineRule="auto"/>
        <w:ind w:right="-20"/>
        <w:contextualSpacing/>
        <w:rPr>
          <w:rFonts w:ascii="Calibri" w:eastAsia="Times New Roman" w:hAnsi="Calibri"/>
          <w:b/>
          <w:bCs/>
          <w:spacing w:val="-1"/>
          <w:sz w:val="24"/>
          <w:szCs w:val="24"/>
        </w:rPr>
      </w:pPr>
    </w:p>
    <w:p w14:paraId="523CE9A7" w14:textId="77777777" w:rsidR="00062E71" w:rsidRPr="000B5781" w:rsidRDefault="00062E71" w:rsidP="000B5781">
      <w:pPr>
        <w:spacing w:before="13" w:after="0" w:line="240" w:lineRule="auto"/>
        <w:ind w:right="-20"/>
        <w:contextualSpacing/>
        <w:rPr>
          <w:rFonts w:ascii="Calibri" w:eastAsia="Times New Roman" w:hAnsi="Calibri"/>
          <w:w w:val="101"/>
          <w:sz w:val="24"/>
          <w:szCs w:val="24"/>
        </w:rPr>
      </w:pPr>
      <w:r w:rsidRPr="00D24D6F">
        <w:rPr>
          <w:rStyle w:val="Heading1Char"/>
        </w:rPr>
        <w:t>Instructor:</w:t>
      </w:r>
      <w:r w:rsidRPr="000B5781">
        <w:rPr>
          <w:rFonts w:ascii="Calibri" w:eastAsia="Times New Roman" w:hAnsi="Calibri"/>
          <w:b/>
          <w:bCs/>
          <w:sz w:val="24"/>
          <w:szCs w:val="24"/>
        </w:rPr>
        <w:t xml:space="preserve"> </w:t>
      </w:r>
      <w:r w:rsidRPr="000B5781">
        <w:rPr>
          <w:rFonts w:ascii="Calibri" w:eastAsia="Times New Roman" w:hAnsi="Calibri"/>
          <w:b/>
          <w:bCs/>
          <w:spacing w:val="5"/>
          <w:sz w:val="24"/>
          <w:szCs w:val="24"/>
        </w:rPr>
        <w:t xml:space="preserve"> </w:t>
      </w:r>
      <w:r w:rsidR="00091231">
        <w:rPr>
          <w:rFonts w:ascii="Calibri" w:eastAsia="Times New Roman" w:hAnsi="Calibri"/>
          <w:spacing w:val="-5"/>
          <w:sz w:val="24"/>
          <w:szCs w:val="24"/>
        </w:rPr>
        <w:t>Bryan Moffitt, PhD, JD</w:t>
      </w:r>
    </w:p>
    <w:p w14:paraId="05DC9C24" w14:textId="77777777" w:rsidR="00062E71" w:rsidRPr="000B5781" w:rsidRDefault="00062E71" w:rsidP="000B5781">
      <w:pPr>
        <w:spacing w:before="13" w:after="0" w:line="240" w:lineRule="auto"/>
        <w:ind w:right="-20"/>
        <w:contextualSpacing/>
        <w:rPr>
          <w:rFonts w:ascii="Calibri" w:eastAsia="Times New Roman" w:hAnsi="Calibri"/>
          <w:sz w:val="24"/>
          <w:szCs w:val="24"/>
        </w:rPr>
      </w:pPr>
    </w:p>
    <w:p w14:paraId="7B5EB6D7" w14:textId="77777777" w:rsidR="00062E71" w:rsidRPr="000B5781" w:rsidRDefault="003C2B11" w:rsidP="000B5781">
      <w:pPr>
        <w:spacing w:before="13" w:after="0" w:line="240" w:lineRule="auto"/>
        <w:ind w:right="-20"/>
        <w:contextualSpacing/>
        <w:rPr>
          <w:rFonts w:ascii="Calibri" w:eastAsia="Times New Roman" w:hAnsi="Calibri"/>
          <w:sz w:val="24"/>
          <w:szCs w:val="24"/>
        </w:rPr>
      </w:pPr>
      <w:r w:rsidRPr="00D24D6F">
        <w:rPr>
          <w:rStyle w:val="Heading1Char"/>
        </w:rPr>
        <w:t>Office Phone</w:t>
      </w:r>
      <w:r w:rsidR="005632D5" w:rsidRPr="00D24D6F">
        <w:rPr>
          <w:rStyle w:val="Heading1Char"/>
        </w:rPr>
        <w:t xml:space="preserve"> Number</w:t>
      </w:r>
      <w:r w:rsidRPr="00D24D6F">
        <w:rPr>
          <w:rStyle w:val="Heading1Char"/>
        </w:rPr>
        <w:t xml:space="preserve"> and WBU Email Address:</w:t>
      </w:r>
      <w:r w:rsidR="003F337A" w:rsidRPr="000B5781">
        <w:rPr>
          <w:rFonts w:ascii="Calibri" w:eastAsia="Times New Roman" w:hAnsi="Calibri"/>
          <w:sz w:val="24"/>
          <w:szCs w:val="24"/>
        </w:rPr>
        <w:t xml:space="preserve"> </w:t>
      </w:r>
      <w:r w:rsidR="00091231">
        <w:rPr>
          <w:rFonts w:ascii="Calibri" w:eastAsia="Times New Roman" w:hAnsi="Calibri"/>
          <w:sz w:val="24"/>
          <w:szCs w:val="24"/>
        </w:rPr>
        <w:t>806-577-9987 bryan.moffitt@wayland.wbu.edu</w:t>
      </w:r>
    </w:p>
    <w:p w14:paraId="7B9944EC" w14:textId="77777777" w:rsidR="003C2B11" w:rsidRPr="000B5781" w:rsidRDefault="003C2B11" w:rsidP="000B5781">
      <w:pPr>
        <w:spacing w:before="13" w:after="0" w:line="240" w:lineRule="auto"/>
        <w:ind w:right="-20"/>
        <w:contextualSpacing/>
        <w:rPr>
          <w:rFonts w:ascii="Calibri" w:eastAsia="Times New Roman" w:hAnsi="Calibri"/>
          <w:sz w:val="24"/>
          <w:szCs w:val="24"/>
        </w:rPr>
      </w:pPr>
    </w:p>
    <w:p w14:paraId="41F60473" w14:textId="77777777" w:rsidR="000B5781" w:rsidRDefault="003C2B11" w:rsidP="000B5781">
      <w:pPr>
        <w:spacing w:before="13" w:after="0" w:line="240" w:lineRule="auto"/>
        <w:ind w:right="-20"/>
        <w:contextualSpacing/>
        <w:rPr>
          <w:rFonts w:ascii="Calibri" w:eastAsia="Times New Roman" w:hAnsi="Calibri"/>
          <w:sz w:val="24"/>
          <w:szCs w:val="24"/>
        </w:rPr>
      </w:pPr>
      <w:r w:rsidRPr="00D24D6F">
        <w:rPr>
          <w:rStyle w:val="Heading1Char"/>
        </w:rPr>
        <w:t>Office Hours, Building, and Location:</w:t>
      </w:r>
      <w:r w:rsidRPr="000B5781">
        <w:rPr>
          <w:rFonts w:ascii="Calibri" w:eastAsia="Times New Roman" w:hAnsi="Calibri"/>
          <w:b/>
          <w:sz w:val="24"/>
          <w:szCs w:val="24"/>
        </w:rPr>
        <w:t xml:space="preserve"> </w:t>
      </w:r>
      <w:r w:rsidR="00091231">
        <w:rPr>
          <w:rFonts w:ascii="Calibri" w:eastAsia="Times New Roman" w:hAnsi="Calibri"/>
          <w:sz w:val="24"/>
          <w:szCs w:val="24"/>
        </w:rPr>
        <w:t>Online</w:t>
      </w:r>
    </w:p>
    <w:p w14:paraId="16158D37" w14:textId="77777777" w:rsidR="000B5781" w:rsidRDefault="000B5781" w:rsidP="000B5781">
      <w:pPr>
        <w:spacing w:before="13" w:after="0" w:line="240" w:lineRule="auto"/>
        <w:ind w:right="-20"/>
        <w:contextualSpacing/>
        <w:rPr>
          <w:rFonts w:ascii="Calibri" w:eastAsia="Times New Roman" w:hAnsi="Calibri"/>
          <w:sz w:val="24"/>
          <w:szCs w:val="24"/>
        </w:rPr>
      </w:pPr>
    </w:p>
    <w:p w14:paraId="53D73DDD" w14:textId="77777777" w:rsidR="003C2B11" w:rsidRPr="000B5781" w:rsidRDefault="003C2B11" w:rsidP="000B5781">
      <w:pPr>
        <w:spacing w:before="13" w:after="0" w:line="240" w:lineRule="auto"/>
        <w:ind w:right="-20"/>
        <w:contextualSpacing/>
        <w:rPr>
          <w:rFonts w:ascii="Calibri" w:eastAsia="Times New Roman" w:hAnsi="Calibri"/>
          <w:sz w:val="24"/>
          <w:szCs w:val="24"/>
        </w:rPr>
      </w:pPr>
      <w:r w:rsidRPr="00D24D6F">
        <w:rPr>
          <w:rStyle w:val="Heading1Char"/>
        </w:rPr>
        <w:t>Class Meeting Time and Location:</w:t>
      </w:r>
      <w:r w:rsidR="003F337A" w:rsidRPr="000B5781">
        <w:rPr>
          <w:rFonts w:ascii="Calibri" w:eastAsia="Times New Roman" w:hAnsi="Calibri"/>
          <w:sz w:val="24"/>
          <w:szCs w:val="24"/>
        </w:rPr>
        <w:t xml:space="preserve"> </w:t>
      </w:r>
      <w:r w:rsidR="00091231">
        <w:rPr>
          <w:rFonts w:ascii="Calibri" w:eastAsia="Times New Roman" w:hAnsi="Calibri"/>
          <w:sz w:val="24"/>
          <w:szCs w:val="24"/>
        </w:rPr>
        <w:t>Virtual Campus</w:t>
      </w:r>
    </w:p>
    <w:p w14:paraId="036D1AAF" w14:textId="77777777" w:rsidR="003C2B11" w:rsidRPr="000B5781" w:rsidRDefault="003C2B11" w:rsidP="000B5781">
      <w:pPr>
        <w:spacing w:before="13" w:after="0" w:line="240" w:lineRule="auto"/>
        <w:ind w:right="-20"/>
        <w:contextualSpacing/>
        <w:rPr>
          <w:rFonts w:ascii="Calibri" w:eastAsia="Times New Roman" w:hAnsi="Calibri"/>
          <w:sz w:val="24"/>
          <w:szCs w:val="24"/>
        </w:rPr>
      </w:pPr>
    </w:p>
    <w:p w14:paraId="0BA5656C" w14:textId="77777777" w:rsidR="002654D8" w:rsidRPr="000B5781" w:rsidRDefault="003C2B11" w:rsidP="000B5781">
      <w:pPr>
        <w:pStyle w:val="NormalWeb"/>
        <w:spacing w:before="0" w:beforeAutospacing="0" w:after="0" w:afterAutospacing="0"/>
        <w:contextualSpacing/>
        <w:rPr>
          <w:rFonts w:ascii="Calibri" w:hAnsi="Calibri"/>
        </w:rPr>
      </w:pPr>
      <w:r w:rsidRPr="00D24D6F">
        <w:rPr>
          <w:rStyle w:val="Heading1Char"/>
        </w:rPr>
        <w:t>Catalog Description:</w:t>
      </w:r>
      <w:r w:rsidR="002654D8" w:rsidRPr="000B5781">
        <w:rPr>
          <w:rFonts w:ascii="Calibri" w:hAnsi="Calibri"/>
        </w:rPr>
        <w:t xml:space="preserve"> A study of the impact of psychological influences on the development of criminal behavior; criminal profiling to identify targets of investigation; utilization of profiling by the court and correctional systems.</w:t>
      </w:r>
    </w:p>
    <w:p w14:paraId="63309C66" w14:textId="77777777" w:rsidR="002654D8" w:rsidRPr="000B5781" w:rsidRDefault="002654D8" w:rsidP="000B5781">
      <w:pPr>
        <w:pStyle w:val="NormalWeb"/>
        <w:spacing w:before="0" w:beforeAutospacing="0" w:after="0" w:afterAutospacing="0"/>
        <w:contextualSpacing/>
        <w:rPr>
          <w:rFonts w:ascii="Calibri" w:hAnsi="Calibri"/>
        </w:rPr>
      </w:pPr>
      <w:r w:rsidRPr="000B5781">
        <w:rPr>
          <w:rFonts w:ascii="Calibri" w:hAnsi="Calibri"/>
        </w:rPr>
        <w:t> </w:t>
      </w:r>
    </w:p>
    <w:p w14:paraId="5AECEFC9" w14:textId="77777777" w:rsidR="002654D8" w:rsidRPr="000B5781" w:rsidRDefault="002654D8" w:rsidP="000B5781">
      <w:pPr>
        <w:pStyle w:val="NormalWeb"/>
        <w:spacing w:before="0" w:beforeAutospacing="0" w:after="0" w:afterAutospacing="0"/>
        <w:contextualSpacing/>
        <w:rPr>
          <w:rFonts w:ascii="Calibri" w:hAnsi="Calibri"/>
        </w:rPr>
      </w:pPr>
      <w:r w:rsidRPr="000B5781">
        <w:rPr>
          <w:rStyle w:val="Strong"/>
          <w:rFonts w:ascii="Calibri" w:hAnsi="Calibri"/>
        </w:rPr>
        <w:t>There is no prerequisite for this course</w:t>
      </w:r>
      <w:r w:rsidR="005E3AAE" w:rsidRPr="000B5781">
        <w:rPr>
          <w:rStyle w:val="Strong"/>
          <w:rFonts w:ascii="Calibri" w:hAnsi="Calibri"/>
        </w:rPr>
        <w:t>.</w:t>
      </w:r>
      <w:r w:rsidRPr="000B5781">
        <w:rPr>
          <w:rFonts w:ascii="Calibri" w:hAnsi="Calibri"/>
        </w:rPr>
        <w:t xml:space="preserve"> </w:t>
      </w:r>
    </w:p>
    <w:p w14:paraId="4EB7E017" w14:textId="77777777" w:rsidR="003C2B11" w:rsidRPr="000B5781" w:rsidRDefault="003C2B11" w:rsidP="000B5781">
      <w:pPr>
        <w:spacing w:before="13" w:after="0" w:line="240" w:lineRule="auto"/>
        <w:ind w:right="-20"/>
        <w:contextualSpacing/>
        <w:rPr>
          <w:rFonts w:ascii="Calibri" w:eastAsia="Times New Roman" w:hAnsi="Calibri"/>
          <w:sz w:val="24"/>
          <w:szCs w:val="24"/>
        </w:rPr>
      </w:pPr>
    </w:p>
    <w:p w14:paraId="7F1CA5AC" w14:textId="77777777" w:rsidR="00091231" w:rsidRPr="00091231" w:rsidRDefault="000B5781" w:rsidP="00091231">
      <w:pPr>
        <w:spacing w:line="240" w:lineRule="auto"/>
        <w:contextualSpacing/>
        <w:rPr>
          <w:rFonts w:ascii="Calibri" w:hAnsi="Calibri"/>
          <w:sz w:val="24"/>
          <w:szCs w:val="24"/>
        </w:rPr>
      </w:pPr>
      <w:r w:rsidRPr="00D24D6F">
        <w:rPr>
          <w:rStyle w:val="Heading1Char"/>
        </w:rPr>
        <w:t>Required Textbook(s) and/or Required Material(s</w:t>
      </w:r>
      <w:proofErr w:type="gramStart"/>
      <w:r w:rsidRPr="00D24D6F">
        <w:rPr>
          <w:rStyle w:val="Heading1Char"/>
        </w:rPr>
        <w:t>) :</w:t>
      </w:r>
      <w:proofErr w:type="gramEnd"/>
      <w:r w:rsidRPr="000B5781">
        <w:rPr>
          <w:rFonts w:ascii="Calibri" w:hAnsi="Calibri"/>
          <w:sz w:val="24"/>
          <w:szCs w:val="24"/>
        </w:rPr>
        <w:t xml:space="preserve"> </w:t>
      </w:r>
    </w:p>
    <w:p w14:paraId="090CB717" w14:textId="77777777" w:rsidR="00700AE0" w:rsidRDefault="00091231" w:rsidP="00091231">
      <w:pPr>
        <w:spacing w:after="0" w:line="240" w:lineRule="auto"/>
        <w:rPr>
          <w:rFonts w:ascii="Arial" w:eastAsia="Times New Roman" w:hAnsi="Arial" w:cs="Arial"/>
          <w:sz w:val="21"/>
          <w:szCs w:val="21"/>
        </w:rPr>
      </w:pPr>
      <w:r w:rsidRPr="00091231">
        <w:rPr>
          <w:rFonts w:ascii="Arial" w:eastAsia="Times New Roman" w:hAnsi="Arial" w:cs="Arial"/>
          <w:sz w:val="21"/>
          <w:szCs w:val="21"/>
        </w:rPr>
        <w:t>Forensic</w:t>
      </w:r>
      <w:r>
        <w:rPr>
          <w:rFonts w:ascii="Arial" w:eastAsia="Times New Roman" w:hAnsi="Arial" w:cs="Arial"/>
          <w:sz w:val="21"/>
          <w:szCs w:val="21"/>
        </w:rPr>
        <w:t xml:space="preserve"> </w:t>
      </w:r>
      <w:r w:rsidRPr="00091231">
        <w:rPr>
          <w:rFonts w:ascii="Arial" w:eastAsia="Times New Roman" w:hAnsi="Arial" w:cs="Arial"/>
          <w:sz w:val="21"/>
          <w:szCs w:val="21"/>
        </w:rPr>
        <w:t>and</w:t>
      </w:r>
      <w:r>
        <w:rPr>
          <w:rFonts w:ascii="Arial" w:eastAsia="Times New Roman" w:hAnsi="Arial" w:cs="Arial"/>
          <w:sz w:val="21"/>
          <w:szCs w:val="21"/>
        </w:rPr>
        <w:t xml:space="preserve"> </w:t>
      </w:r>
      <w:r w:rsidRPr="00091231">
        <w:rPr>
          <w:rFonts w:ascii="Arial" w:eastAsia="Times New Roman" w:hAnsi="Arial" w:cs="Arial"/>
          <w:sz w:val="21"/>
          <w:szCs w:val="21"/>
        </w:rPr>
        <w:t>Legal</w:t>
      </w:r>
      <w:r>
        <w:rPr>
          <w:rFonts w:ascii="Arial" w:eastAsia="Times New Roman" w:hAnsi="Arial" w:cs="Arial"/>
          <w:sz w:val="21"/>
          <w:szCs w:val="21"/>
        </w:rPr>
        <w:t xml:space="preserve"> </w:t>
      </w:r>
      <w:r w:rsidRPr="00091231">
        <w:rPr>
          <w:rFonts w:ascii="Arial" w:eastAsia="Times New Roman" w:hAnsi="Arial" w:cs="Arial"/>
          <w:sz w:val="21"/>
          <w:szCs w:val="21"/>
        </w:rPr>
        <w:t>Psychology</w:t>
      </w:r>
      <w:r w:rsidR="00700AE0">
        <w:rPr>
          <w:rFonts w:ascii="Arial" w:eastAsia="Times New Roman" w:hAnsi="Arial" w:cs="Arial"/>
          <w:sz w:val="21"/>
          <w:szCs w:val="21"/>
        </w:rPr>
        <w:t xml:space="preserve">, </w:t>
      </w:r>
      <w:r w:rsidRPr="00091231">
        <w:rPr>
          <w:rFonts w:ascii="Arial" w:eastAsia="Times New Roman" w:hAnsi="Arial" w:cs="Arial"/>
          <w:sz w:val="21"/>
          <w:szCs w:val="21"/>
        </w:rPr>
        <w:t>Costanzo</w:t>
      </w:r>
      <w:r w:rsidR="00700AE0">
        <w:rPr>
          <w:rFonts w:ascii="Arial" w:eastAsia="Times New Roman" w:hAnsi="Arial" w:cs="Arial"/>
          <w:sz w:val="21"/>
          <w:szCs w:val="21"/>
        </w:rPr>
        <w:t xml:space="preserve"> </w:t>
      </w:r>
      <w:r w:rsidR="00E87817">
        <w:rPr>
          <w:rFonts w:ascii="Arial" w:eastAsia="Times New Roman" w:hAnsi="Arial" w:cs="Arial"/>
          <w:sz w:val="21"/>
          <w:szCs w:val="21"/>
        </w:rPr>
        <w:t>&amp; Krauss</w:t>
      </w:r>
    </w:p>
    <w:p w14:paraId="47D8ADB8" w14:textId="77777777" w:rsidR="00091231" w:rsidRPr="00091231" w:rsidRDefault="00091231" w:rsidP="00091231">
      <w:pPr>
        <w:spacing w:after="0" w:line="240" w:lineRule="auto"/>
        <w:rPr>
          <w:rFonts w:ascii="Arial" w:eastAsia="Times New Roman" w:hAnsi="Arial" w:cs="Arial"/>
          <w:sz w:val="21"/>
          <w:szCs w:val="21"/>
        </w:rPr>
      </w:pPr>
      <w:r w:rsidRPr="00091231">
        <w:rPr>
          <w:rFonts w:ascii="Arial" w:eastAsia="Times New Roman" w:hAnsi="Arial" w:cs="Arial"/>
          <w:sz w:val="21"/>
          <w:szCs w:val="21"/>
        </w:rPr>
        <w:t>MacMillan</w:t>
      </w:r>
      <w:r w:rsidR="00700AE0">
        <w:rPr>
          <w:rFonts w:ascii="Arial" w:eastAsia="Times New Roman" w:hAnsi="Arial" w:cs="Arial"/>
          <w:sz w:val="21"/>
          <w:szCs w:val="21"/>
        </w:rPr>
        <w:t xml:space="preserve"> </w:t>
      </w:r>
      <w:r w:rsidRPr="00091231">
        <w:rPr>
          <w:rFonts w:ascii="Arial" w:eastAsia="Times New Roman" w:hAnsi="Arial" w:cs="Arial"/>
          <w:sz w:val="21"/>
          <w:szCs w:val="21"/>
        </w:rPr>
        <w:t>3</w:t>
      </w:r>
      <w:r w:rsidRPr="00091231">
        <w:rPr>
          <w:rFonts w:ascii="Arial" w:eastAsia="Times New Roman" w:hAnsi="Arial" w:cs="Arial"/>
          <w:sz w:val="21"/>
          <w:szCs w:val="21"/>
          <w:vertAlign w:val="superscript"/>
        </w:rPr>
        <w:t>rd</w:t>
      </w:r>
      <w:r w:rsidR="00700AE0">
        <w:rPr>
          <w:rFonts w:ascii="Arial" w:eastAsia="Times New Roman" w:hAnsi="Arial" w:cs="Arial"/>
          <w:sz w:val="21"/>
          <w:szCs w:val="21"/>
        </w:rPr>
        <w:t xml:space="preserve"> </w:t>
      </w:r>
      <w:r w:rsidR="00E87817">
        <w:rPr>
          <w:rFonts w:ascii="Arial" w:eastAsia="Times New Roman" w:hAnsi="Arial" w:cs="Arial"/>
          <w:sz w:val="21"/>
          <w:szCs w:val="21"/>
        </w:rPr>
        <w:t xml:space="preserve">Edition </w:t>
      </w:r>
      <w:r w:rsidRPr="00091231">
        <w:rPr>
          <w:rFonts w:ascii="Arial" w:eastAsia="Times New Roman" w:hAnsi="Arial" w:cs="Arial"/>
          <w:sz w:val="21"/>
          <w:szCs w:val="21"/>
        </w:rPr>
        <w:t>2018</w:t>
      </w:r>
    </w:p>
    <w:p w14:paraId="5E8D46CE" w14:textId="77777777" w:rsidR="00091231" w:rsidRPr="00091231" w:rsidRDefault="00091231" w:rsidP="00091231">
      <w:pPr>
        <w:spacing w:after="0" w:line="240" w:lineRule="auto"/>
        <w:rPr>
          <w:rFonts w:ascii="Arial" w:eastAsia="Times New Roman" w:hAnsi="Arial" w:cs="Arial"/>
          <w:sz w:val="21"/>
          <w:szCs w:val="21"/>
        </w:rPr>
      </w:pPr>
      <w:r w:rsidRPr="00091231">
        <w:rPr>
          <w:rFonts w:ascii="Arial" w:eastAsia="Times New Roman" w:hAnsi="Arial" w:cs="Arial"/>
          <w:sz w:val="23"/>
          <w:szCs w:val="23"/>
        </w:rPr>
        <w:t>ISBN#</w:t>
      </w:r>
      <w:r w:rsidRPr="00091231">
        <w:rPr>
          <w:rFonts w:ascii="Arial" w:eastAsia="Times New Roman" w:hAnsi="Arial" w:cs="Arial"/>
          <w:sz w:val="21"/>
          <w:szCs w:val="21"/>
        </w:rPr>
        <w:t>9781319060312</w:t>
      </w:r>
    </w:p>
    <w:p w14:paraId="6CE23A4E" w14:textId="77777777" w:rsidR="003C2B11" w:rsidRPr="000B5781" w:rsidRDefault="003C2B11" w:rsidP="000B5781">
      <w:pPr>
        <w:spacing w:before="13" w:after="0" w:line="240" w:lineRule="auto"/>
        <w:ind w:right="-20"/>
        <w:contextualSpacing/>
        <w:rPr>
          <w:rFonts w:ascii="Calibri" w:eastAsia="Times New Roman" w:hAnsi="Calibri"/>
          <w:sz w:val="24"/>
          <w:szCs w:val="24"/>
        </w:rPr>
      </w:pPr>
    </w:p>
    <w:p w14:paraId="3DE3AAA3" w14:textId="77777777" w:rsidR="002654D8" w:rsidRPr="000B5781" w:rsidRDefault="003C2B11" w:rsidP="000B5781">
      <w:pPr>
        <w:spacing w:line="240" w:lineRule="auto"/>
        <w:contextualSpacing/>
        <w:jc w:val="both"/>
        <w:rPr>
          <w:rFonts w:ascii="Calibri" w:hAnsi="Calibri"/>
          <w:bCs/>
          <w:sz w:val="24"/>
          <w:szCs w:val="24"/>
        </w:rPr>
      </w:pPr>
      <w:r w:rsidRPr="00D24D6F">
        <w:rPr>
          <w:rStyle w:val="Heading1Char"/>
        </w:rPr>
        <w:t>Cou</w:t>
      </w:r>
      <w:r w:rsidR="00A21ACA" w:rsidRPr="00D24D6F">
        <w:rPr>
          <w:rStyle w:val="Heading1Char"/>
        </w:rPr>
        <w:t>rse Outcome Competencies:</w:t>
      </w:r>
      <w:r w:rsidR="00E06807" w:rsidRPr="000B5781">
        <w:rPr>
          <w:rFonts w:ascii="Calibri" w:hAnsi="Calibri"/>
          <w:b/>
          <w:sz w:val="24"/>
          <w:szCs w:val="24"/>
        </w:rPr>
        <w:t xml:space="preserve"> </w:t>
      </w:r>
      <w:r w:rsidR="002F77EC" w:rsidRPr="000B5781">
        <w:rPr>
          <w:rFonts w:ascii="Calibri" w:hAnsi="Calibri"/>
          <w:sz w:val="24"/>
          <w:szCs w:val="24"/>
        </w:rPr>
        <w:t>Upon</w:t>
      </w:r>
      <w:r w:rsidR="00AB045C" w:rsidRPr="000B5781">
        <w:rPr>
          <w:rFonts w:ascii="Calibri" w:hAnsi="Calibri"/>
          <w:sz w:val="24"/>
          <w:szCs w:val="24"/>
        </w:rPr>
        <w:t xml:space="preserve"> completion of this course, </w:t>
      </w:r>
      <w:r w:rsidR="002F77EC" w:rsidRPr="000B5781">
        <w:rPr>
          <w:rFonts w:ascii="Calibri" w:hAnsi="Calibri"/>
          <w:sz w:val="24"/>
          <w:szCs w:val="24"/>
        </w:rPr>
        <w:t>student</w:t>
      </w:r>
      <w:r w:rsidR="00AB045C" w:rsidRPr="000B5781">
        <w:rPr>
          <w:rFonts w:ascii="Calibri" w:hAnsi="Calibri"/>
          <w:sz w:val="24"/>
          <w:szCs w:val="24"/>
        </w:rPr>
        <w:t>s</w:t>
      </w:r>
      <w:r w:rsidR="002654D8" w:rsidRPr="000B5781">
        <w:rPr>
          <w:rFonts w:ascii="Calibri" w:hAnsi="Calibri"/>
          <w:sz w:val="24"/>
          <w:szCs w:val="24"/>
        </w:rPr>
        <w:t xml:space="preserve"> will be able to demonstrate an understanding of the key components of Forensic Psychology:</w:t>
      </w:r>
    </w:p>
    <w:p w14:paraId="6216030F"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Roles &amp; responsibilities of forensic psychologists;</w:t>
      </w:r>
    </w:p>
    <w:p w14:paraId="01803A1C"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Police selection, training and evaluation;</w:t>
      </w:r>
    </w:p>
    <w:p w14:paraId="2F41E79D"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Police interrogations, and confessions;</w:t>
      </w:r>
    </w:p>
    <w:p w14:paraId="0E5F48A8"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Criminal profiling;</w:t>
      </w:r>
    </w:p>
    <w:p w14:paraId="7873131B"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Alternative dispute resolution;</w:t>
      </w:r>
    </w:p>
    <w:p w14:paraId="71B0F299"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Insanity &amp; in competency;</w:t>
      </w:r>
    </w:p>
    <w:p w14:paraId="2C57BC83" w14:textId="77777777" w:rsidR="002654D8" w:rsidRPr="000B5781" w:rsidRDefault="002654D8" w:rsidP="000B5781">
      <w:pPr>
        <w:numPr>
          <w:ilvl w:val="0"/>
          <w:numId w:val="1"/>
        </w:numPr>
        <w:spacing w:after="0" w:line="240" w:lineRule="auto"/>
        <w:contextualSpacing/>
        <w:jc w:val="both"/>
        <w:rPr>
          <w:rFonts w:ascii="Calibri" w:hAnsi="Calibri"/>
          <w:bCs/>
          <w:sz w:val="24"/>
          <w:szCs w:val="24"/>
        </w:rPr>
      </w:pPr>
      <w:r w:rsidRPr="000B5781">
        <w:rPr>
          <w:rFonts w:ascii="Calibri" w:hAnsi="Calibri"/>
          <w:bCs/>
          <w:sz w:val="24"/>
          <w:szCs w:val="24"/>
        </w:rPr>
        <w:t>Battered women and rape trauma syndromes;</w:t>
      </w:r>
    </w:p>
    <w:p w14:paraId="3CE7BAD7" w14:textId="77777777" w:rsidR="000B5781" w:rsidRPr="000B5781" w:rsidRDefault="002654D8" w:rsidP="000B5781">
      <w:pPr>
        <w:numPr>
          <w:ilvl w:val="0"/>
          <w:numId w:val="1"/>
        </w:numPr>
        <w:spacing w:after="0" w:line="240" w:lineRule="auto"/>
        <w:contextualSpacing/>
        <w:jc w:val="both"/>
        <w:rPr>
          <w:rFonts w:ascii="Calibri" w:hAnsi="Calibri"/>
          <w:b/>
          <w:sz w:val="24"/>
          <w:szCs w:val="24"/>
        </w:rPr>
      </w:pPr>
      <w:r w:rsidRPr="000B5781">
        <w:rPr>
          <w:rFonts w:ascii="Calibri" w:hAnsi="Calibri"/>
          <w:sz w:val="24"/>
          <w:szCs w:val="24"/>
        </w:rPr>
        <w:t>Discrimination.</w:t>
      </w:r>
    </w:p>
    <w:p w14:paraId="20F7AE5D" w14:textId="77777777" w:rsidR="000B5781" w:rsidRDefault="000B5781" w:rsidP="000B5781">
      <w:pPr>
        <w:spacing w:after="0" w:line="240" w:lineRule="auto"/>
        <w:contextualSpacing/>
        <w:jc w:val="both"/>
        <w:rPr>
          <w:rFonts w:ascii="Calibri" w:hAnsi="Calibri"/>
          <w:b/>
          <w:sz w:val="24"/>
          <w:szCs w:val="24"/>
        </w:rPr>
      </w:pPr>
      <w:r w:rsidRPr="000B5781">
        <w:rPr>
          <w:rFonts w:ascii="Calibri" w:hAnsi="Calibri"/>
          <w:b/>
          <w:sz w:val="24"/>
          <w:szCs w:val="24"/>
        </w:rPr>
        <w:t xml:space="preserve"> </w:t>
      </w:r>
    </w:p>
    <w:p w14:paraId="58E8DA9C" w14:textId="77777777" w:rsidR="00715478" w:rsidRPr="00091231" w:rsidRDefault="00A21ACA" w:rsidP="00091231">
      <w:pPr>
        <w:spacing w:after="0" w:line="240" w:lineRule="auto"/>
        <w:contextualSpacing/>
        <w:jc w:val="both"/>
        <w:rPr>
          <w:rFonts w:ascii="Calibri" w:hAnsi="Calibri"/>
          <w:b/>
          <w:sz w:val="24"/>
          <w:szCs w:val="24"/>
        </w:rPr>
      </w:pPr>
      <w:r w:rsidRPr="00D24D6F">
        <w:rPr>
          <w:rStyle w:val="Heading1Char"/>
        </w:rPr>
        <w:t>Attendance Requirements</w:t>
      </w:r>
      <w:r w:rsidRPr="000B5781">
        <w:rPr>
          <w:rFonts w:ascii="Calibri" w:hAnsi="Calibri"/>
          <w:b/>
          <w:sz w:val="24"/>
          <w:szCs w:val="24"/>
        </w:rPr>
        <w:t>:</w:t>
      </w:r>
      <w:r w:rsidR="00E52DC2" w:rsidRPr="000B5781">
        <w:rPr>
          <w:rFonts w:ascii="Calibri" w:hAnsi="Calibri"/>
          <w:b/>
          <w:sz w:val="24"/>
          <w:szCs w:val="24"/>
        </w:rPr>
        <w:t xml:space="preserve"> </w:t>
      </w:r>
    </w:p>
    <w:p w14:paraId="78176EAE" w14:textId="77777777" w:rsidR="00E52DC2" w:rsidRPr="000B5781" w:rsidRDefault="005E3AAE" w:rsidP="000B5781">
      <w:pPr>
        <w:spacing w:line="240" w:lineRule="auto"/>
        <w:contextualSpacing/>
        <w:rPr>
          <w:rFonts w:ascii="Calibri" w:hAnsi="Calibri"/>
          <w:color w:val="000000"/>
          <w:sz w:val="24"/>
          <w:szCs w:val="24"/>
          <w:u w:val="single"/>
        </w:rPr>
      </w:pPr>
      <w:r w:rsidRPr="000B5781">
        <w:rPr>
          <w:rFonts w:ascii="Calibri" w:hAnsi="Calibri"/>
          <w:color w:val="000000"/>
          <w:sz w:val="24"/>
          <w:szCs w:val="24"/>
          <w:u w:val="single"/>
        </w:rPr>
        <w:t>WBUonline (</w:t>
      </w:r>
      <w:r w:rsidR="00E52DC2" w:rsidRPr="000B5781">
        <w:rPr>
          <w:rFonts w:ascii="Calibri" w:hAnsi="Calibri"/>
          <w:color w:val="000000"/>
          <w:sz w:val="24"/>
          <w:szCs w:val="24"/>
          <w:u w:val="single"/>
        </w:rPr>
        <w:t>Virtual Campus</w:t>
      </w:r>
      <w:r w:rsidRPr="000B5781">
        <w:rPr>
          <w:rFonts w:ascii="Calibri" w:hAnsi="Calibri"/>
          <w:color w:val="000000"/>
          <w:sz w:val="24"/>
          <w:szCs w:val="24"/>
          <w:u w:val="single"/>
        </w:rPr>
        <w:t>)</w:t>
      </w:r>
    </w:p>
    <w:p w14:paraId="35FE0B83" w14:textId="77777777" w:rsidR="00715478" w:rsidRPr="000B5781" w:rsidRDefault="00715478" w:rsidP="000B5781">
      <w:pPr>
        <w:spacing w:line="240" w:lineRule="auto"/>
        <w:contextualSpacing/>
        <w:rPr>
          <w:rFonts w:ascii="Calibri" w:hAnsi="Calibri"/>
          <w:color w:val="000000"/>
          <w:sz w:val="24"/>
          <w:szCs w:val="24"/>
        </w:rPr>
      </w:pPr>
      <w:r w:rsidRPr="000B5781">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E0C75A2" w14:textId="77777777" w:rsidR="000B5781" w:rsidRDefault="000B5781" w:rsidP="000B5781">
      <w:pPr>
        <w:spacing w:line="240" w:lineRule="auto"/>
        <w:contextualSpacing/>
        <w:rPr>
          <w:rFonts w:ascii="Calibri" w:hAnsi="Calibri"/>
          <w:b/>
          <w:color w:val="000000"/>
          <w:sz w:val="24"/>
          <w:szCs w:val="24"/>
        </w:rPr>
      </w:pPr>
    </w:p>
    <w:p w14:paraId="6F09A7E8" w14:textId="77777777" w:rsidR="00BC338B" w:rsidRPr="000B5781" w:rsidRDefault="00BC338B" w:rsidP="000B5781">
      <w:pPr>
        <w:spacing w:line="240" w:lineRule="auto"/>
        <w:contextualSpacing/>
        <w:rPr>
          <w:rFonts w:ascii="Calibri" w:hAnsi="Calibri"/>
          <w:color w:val="000000"/>
          <w:sz w:val="24"/>
          <w:szCs w:val="24"/>
        </w:rPr>
      </w:pPr>
      <w:r w:rsidRPr="00D24D6F">
        <w:rPr>
          <w:rStyle w:val="Heading1Char"/>
        </w:rPr>
        <w:t>Statement on Plagiarism and Academic Dishonesty:</w:t>
      </w:r>
      <w:r w:rsidRPr="000B5781">
        <w:rPr>
          <w:rFonts w:ascii="Calibri" w:hAnsi="Calibri"/>
          <w:b/>
          <w:color w:val="000000"/>
          <w:sz w:val="24"/>
          <w:szCs w:val="24"/>
        </w:rPr>
        <w:t xml:space="preserve"> </w:t>
      </w:r>
      <w:r w:rsidRPr="000B578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07B6A63" w14:textId="77777777" w:rsidR="000B5781" w:rsidRDefault="000B5781" w:rsidP="000B5781">
      <w:pPr>
        <w:spacing w:line="240" w:lineRule="auto"/>
        <w:contextualSpacing/>
        <w:rPr>
          <w:rFonts w:ascii="Calibri" w:hAnsi="Calibri"/>
          <w:b/>
          <w:sz w:val="24"/>
          <w:szCs w:val="24"/>
        </w:rPr>
      </w:pPr>
    </w:p>
    <w:p w14:paraId="79AD4296" w14:textId="77777777" w:rsidR="00A21ACA" w:rsidRPr="000B5781" w:rsidRDefault="00A21ACA" w:rsidP="000B5781">
      <w:pPr>
        <w:spacing w:line="240" w:lineRule="auto"/>
        <w:contextualSpacing/>
        <w:rPr>
          <w:rFonts w:ascii="Calibri" w:hAnsi="Calibri"/>
          <w:sz w:val="24"/>
          <w:szCs w:val="24"/>
        </w:rPr>
      </w:pPr>
      <w:r w:rsidRPr="00D24D6F">
        <w:rPr>
          <w:rStyle w:val="Heading1Char"/>
        </w:rPr>
        <w:t>Disability Statement:</w:t>
      </w:r>
      <w:r w:rsidRPr="000B5781">
        <w:rPr>
          <w:rFonts w:ascii="Calibri" w:hAnsi="Calibri"/>
          <w:b/>
          <w:sz w:val="24"/>
          <w:szCs w:val="24"/>
        </w:rPr>
        <w:t xml:space="preserve"> </w:t>
      </w:r>
      <w:r w:rsidRPr="000B578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6E0608B" w14:textId="77777777" w:rsidR="000B5781" w:rsidRDefault="000B5781" w:rsidP="000B5781">
      <w:pPr>
        <w:spacing w:line="240" w:lineRule="auto"/>
        <w:contextualSpacing/>
        <w:rPr>
          <w:rFonts w:ascii="Calibri" w:hAnsi="Calibri"/>
          <w:b/>
          <w:sz w:val="24"/>
          <w:szCs w:val="24"/>
        </w:rPr>
      </w:pPr>
    </w:p>
    <w:p w14:paraId="68E46546" w14:textId="77777777" w:rsidR="00461EE8" w:rsidRDefault="00A21ACA" w:rsidP="000B5781">
      <w:pPr>
        <w:spacing w:line="240" w:lineRule="auto"/>
        <w:contextualSpacing/>
        <w:rPr>
          <w:rFonts w:ascii="Calibri" w:hAnsi="Calibri"/>
          <w:sz w:val="24"/>
          <w:szCs w:val="24"/>
        </w:rPr>
      </w:pPr>
      <w:r w:rsidRPr="00D24D6F">
        <w:rPr>
          <w:rStyle w:val="Heading1Char"/>
        </w:rPr>
        <w:t>Course Requirements and Grading Criteria:</w:t>
      </w:r>
      <w:r w:rsidRPr="000B5781">
        <w:rPr>
          <w:rFonts w:ascii="Calibri" w:hAnsi="Calibri"/>
          <w:sz w:val="24"/>
          <w:szCs w:val="24"/>
        </w:rPr>
        <w:t xml:space="preserve"> </w:t>
      </w:r>
    </w:p>
    <w:p w14:paraId="1D0E11C9" w14:textId="77777777" w:rsidR="00B70960" w:rsidRDefault="00B70960" w:rsidP="00B70960">
      <w:pPr>
        <w:contextualSpacing/>
        <w:rPr>
          <w:rFonts w:ascii="Calibri" w:eastAsia="Georgia" w:hAnsi="Calibri"/>
        </w:rPr>
      </w:pPr>
      <w:r>
        <w:rPr>
          <w:rFonts w:ascii="Calibri" w:eastAsia="Georgia" w:hAnsi="Calibri"/>
        </w:rPr>
        <w:t>Exam #1- 25% (25 points possible)</w:t>
      </w:r>
    </w:p>
    <w:p w14:paraId="3FCD2050" w14:textId="0D0BCDFE" w:rsidR="00B70960" w:rsidRDefault="00B70960" w:rsidP="00B70960">
      <w:pPr>
        <w:contextualSpacing/>
        <w:rPr>
          <w:rFonts w:ascii="Calibri" w:eastAsia="Georgia" w:hAnsi="Calibri"/>
        </w:rPr>
      </w:pPr>
      <w:r>
        <w:rPr>
          <w:rFonts w:ascii="Calibri" w:eastAsia="Georgia" w:hAnsi="Calibri"/>
        </w:rPr>
        <w:t>Exam #2- 25% (25 points possible)</w:t>
      </w:r>
      <w:r>
        <w:rPr>
          <w:rFonts w:ascii="Calibri" w:eastAsia="Georgia" w:hAnsi="Calibri"/>
        </w:rPr>
        <w:br/>
        <w:t>Discussion Board Assignments- 50% (50 points possible)</w:t>
      </w:r>
      <w:r w:rsidR="00AB1E9B">
        <w:rPr>
          <w:rFonts w:ascii="Calibri" w:eastAsia="Georgia" w:hAnsi="Calibri"/>
        </w:rPr>
        <w:t xml:space="preserve"> Make one comment on the discussion questions and comment on two posts from your classmates.  These are due every Sunday night at midnight</w:t>
      </w:r>
      <w:r w:rsidR="00196D35">
        <w:rPr>
          <w:rFonts w:ascii="Calibri" w:eastAsia="Georgia" w:hAnsi="Calibri"/>
        </w:rPr>
        <w:t>.</w:t>
      </w:r>
      <w:bookmarkStart w:id="0" w:name="_GoBack"/>
      <w:bookmarkEnd w:id="0"/>
    </w:p>
    <w:p w14:paraId="3B5D842A" w14:textId="77777777" w:rsidR="00B70960" w:rsidRPr="000B5781" w:rsidRDefault="00B70960" w:rsidP="000B5781">
      <w:pPr>
        <w:spacing w:line="240" w:lineRule="auto"/>
        <w:contextualSpacing/>
        <w:rPr>
          <w:rFonts w:ascii="Calibri" w:hAnsi="Calibri"/>
          <w:sz w:val="24"/>
          <w:szCs w:val="24"/>
        </w:rPr>
      </w:pPr>
    </w:p>
    <w:p w14:paraId="0DA416B4" w14:textId="77777777" w:rsidR="00461EE8" w:rsidRPr="000B5781" w:rsidRDefault="00461EE8" w:rsidP="000B5781">
      <w:pPr>
        <w:pStyle w:val="NormalWeb"/>
        <w:spacing w:before="0" w:beforeAutospacing="0" w:after="0" w:afterAutospacing="0"/>
        <w:contextualSpacing/>
        <w:rPr>
          <w:rFonts w:ascii="Calibri" w:hAnsi="Calibri"/>
          <w:u w:val="single"/>
        </w:rPr>
      </w:pPr>
      <w:r w:rsidRPr="000B5781">
        <w:rPr>
          <w:rFonts w:ascii="Calibri" w:hAnsi="Calibri"/>
          <w:u w:val="single"/>
        </w:rPr>
        <w:t>The University has a standard grade scale:</w:t>
      </w:r>
    </w:p>
    <w:p w14:paraId="6B07A9E4" w14:textId="77777777" w:rsidR="006D0D8B" w:rsidRPr="000B5781" w:rsidRDefault="00461EE8" w:rsidP="000B5781">
      <w:pPr>
        <w:pStyle w:val="NormalWeb"/>
        <w:spacing w:before="0" w:beforeAutospacing="0" w:after="0" w:afterAutospacing="0"/>
        <w:contextualSpacing/>
        <w:rPr>
          <w:rFonts w:ascii="Calibri" w:hAnsi="Calibri"/>
        </w:rPr>
      </w:pPr>
      <w:r w:rsidRPr="000B578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B5781">
        <w:rPr>
          <w:rFonts w:ascii="Calibri" w:hAnsi="Calibri"/>
        </w:rPr>
        <w:t>microterm</w:t>
      </w:r>
      <w:proofErr w:type="spellEnd"/>
      <w:r w:rsidRPr="000B578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0B5781">
        <w:rPr>
          <w:rFonts w:ascii="Calibri" w:hAnsi="Calibri"/>
        </w:rPr>
        <w:t>is</w:t>
      </w:r>
      <w:proofErr w:type="gramEnd"/>
      <w:r w:rsidRPr="000B5781">
        <w:rPr>
          <w:rFonts w:ascii="Calibri" w:hAnsi="Calibri"/>
        </w:rPr>
        <w:t xml:space="preserve"> converted to an F.</w:t>
      </w:r>
    </w:p>
    <w:p w14:paraId="200D7A01" w14:textId="77777777" w:rsidR="006D0D8B" w:rsidRPr="000B5781" w:rsidRDefault="006D0D8B" w:rsidP="000B5781">
      <w:pPr>
        <w:pStyle w:val="NormalWeb"/>
        <w:spacing w:before="0" w:beforeAutospacing="0" w:after="0" w:afterAutospacing="0"/>
        <w:contextualSpacing/>
        <w:rPr>
          <w:rFonts w:ascii="Calibri" w:hAnsi="Calibri"/>
        </w:rPr>
      </w:pPr>
    </w:p>
    <w:p w14:paraId="400E3AAD" w14:textId="77777777" w:rsidR="005E3AAE" w:rsidRPr="000B5781" w:rsidRDefault="006D0D8B" w:rsidP="000B5781">
      <w:pPr>
        <w:spacing w:line="240" w:lineRule="auto"/>
        <w:contextualSpacing/>
        <w:rPr>
          <w:rFonts w:ascii="Calibri" w:hAnsi="Calibri"/>
          <w:sz w:val="24"/>
          <w:szCs w:val="24"/>
          <w:u w:val="single"/>
        </w:rPr>
      </w:pPr>
      <w:r w:rsidRPr="000B5781">
        <w:rPr>
          <w:rFonts w:ascii="Calibri" w:hAnsi="Calibri"/>
          <w:sz w:val="24"/>
          <w:szCs w:val="24"/>
          <w:u w:val="single"/>
        </w:rPr>
        <w:t>Student Grade Appeals:</w:t>
      </w:r>
    </w:p>
    <w:p w14:paraId="7CEDCF2B" w14:textId="77777777" w:rsidR="004C5A87" w:rsidRPr="000B5781" w:rsidRDefault="006D0D8B" w:rsidP="000B5781">
      <w:pPr>
        <w:spacing w:line="240" w:lineRule="auto"/>
        <w:contextualSpacing/>
        <w:rPr>
          <w:rFonts w:ascii="Calibri" w:hAnsi="Calibri"/>
          <w:sz w:val="24"/>
          <w:szCs w:val="24"/>
        </w:rPr>
      </w:pPr>
      <w:r w:rsidRPr="000B5781">
        <w:rPr>
          <w:rFonts w:ascii="Calibri" w:hAnsi="Calibri"/>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B5781">
        <w:rPr>
          <w:rFonts w:ascii="Calibri" w:hAnsi="Calibri"/>
          <w:sz w:val="24"/>
          <w:szCs w:val="24"/>
          <w:u w:val="single"/>
        </w:rPr>
        <w:t>final</w:t>
      </w:r>
      <w:r w:rsidRPr="000B578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B5781">
        <w:rPr>
          <w:rFonts w:ascii="Calibri" w:eastAsia="Georgia" w:hAnsi="Calibri"/>
          <w:sz w:val="24"/>
          <w:szCs w:val="24"/>
        </w:rPr>
        <w:t xml:space="preserve">of Academic Affairs </w:t>
      </w:r>
      <w:r w:rsidRPr="000B578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4A319A09" w14:textId="77777777" w:rsidR="0095477F" w:rsidRPr="000B5781" w:rsidRDefault="0095477F" w:rsidP="000B5781">
      <w:pPr>
        <w:spacing w:line="240" w:lineRule="auto"/>
        <w:contextualSpacing/>
        <w:rPr>
          <w:rFonts w:ascii="Calibri" w:hAnsi="Calibri"/>
          <w:sz w:val="24"/>
          <w:szCs w:val="24"/>
          <w:u w:val="single"/>
        </w:rPr>
      </w:pPr>
    </w:p>
    <w:p w14:paraId="6BEF1705" w14:textId="77777777" w:rsidR="00C61F13" w:rsidRDefault="003F337A" w:rsidP="000B5781">
      <w:pPr>
        <w:spacing w:line="240" w:lineRule="auto"/>
        <w:contextualSpacing/>
        <w:rPr>
          <w:rFonts w:ascii="Calibri" w:hAnsi="Calibri"/>
          <w:b/>
          <w:sz w:val="24"/>
          <w:szCs w:val="24"/>
        </w:rPr>
      </w:pPr>
      <w:r w:rsidRPr="00D24D6F">
        <w:rPr>
          <w:rStyle w:val="Heading1Char"/>
        </w:rPr>
        <w:t>Tentative Schedule:</w:t>
      </w:r>
      <w:r w:rsidRPr="000B5781">
        <w:rPr>
          <w:rFonts w:ascii="Calibri" w:hAnsi="Calibri"/>
          <w:b/>
          <w:sz w:val="24"/>
          <w:szCs w:val="24"/>
        </w:rPr>
        <w:t xml:space="preserve"> </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5814BA" w14:paraId="466E88F8" w14:textId="77777777" w:rsidTr="002A3B16">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4E530D28" w14:textId="77777777" w:rsidR="005814BA" w:rsidRDefault="005814BA" w:rsidP="002A3B16">
            <w:pPr>
              <w:widowControl w:val="0"/>
              <w:autoSpaceDE w:val="0"/>
              <w:autoSpaceDN w:val="0"/>
              <w:adjustRightInd w:val="0"/>
              <w:jc w:val="center"/>
              <w:rPr>
                <w:b/>
                <w:bCs/>
              </w:rPr>
            </w:pPr>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632C9890" w14:textId="77777777" w:rsidR="005814BA" w:rsidRDefault="005814BA" w:rsidP="002A3B16">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40E5AEC5" w14:textId="77777777" w:rsidR="005814BA" w:rsidRDefault="005814BA" w:rsidP="002A3B16">
            <w:pPr>
              <w:widowControl w:val="0"/>
              <w:autoSpaceDE w:val="0"/>
              <w:autoSpaceDN w:val="0"/>
              <w:adjustRightInd w:val="0"/>
              <w:jc w:val="center"/>
              <w:rPr>
                <w:b/>
                <w:bCs/>
              </w:rPr>
            </w:pPr>
            <w:r>
              <w:rPr>
                <w:b/>
                <w:bCs/>
              </w:rPr>
              <w:t>Due Date</w:t>
            </w:r>
          </w:p>
        </w:tc>
      </w:tr>
      <w:tr w:rsidR="005814BA" w:rsidRPr="001544C1" w14:paraId="49D543E4"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19895DED" w14:textId="77777777" w:rsidR="005814BA" w:rsidRDefault="005814BA" w:rsidP="002A3B16">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45E4F9AE" w14:textId="77777777" w:rsidR="005814BA" w:rsidRDefault="005814BA" w:rsidP="002A3B16">
            <w:pPr>
              <w:outlineLvl w:val="0"/>
            </w:pPr>
            <w:r>
              <w:t xml:space="preserve">Ch 1 Psychology and Law: A Cautious Alliance </w:t>
            </w:r>
          </w:p>
          <w:p w14:paraId="7C4B64F8" w14:textId="77777777" w:rsidR="005814BA" w:rsidRPr="001544C1" w:rsidRDefault="005814BA" w:rsidP="002A3B16">
            <w:pPr>
              <w:outlineLvl w:val="0"/>
            </w:pPr>
            <w:r>
              <w:t>Ch 2 Interrogations and Confessions</w:t>
            </w:r>
          </w:p>
        </w:tc>
        <w:tc>
          <w:tcPr>
            <w:tcW w:w="1371" w:type="dxa"/>
            <w:tcBorders>
              <w:top w:val="nil"/>
              <w:left w:val="single" w:sz="6" w:space="0" w:color="auto"/>
              <w:bottom w:val="single" w:sz="6" w:space="0" w:color="auto"/>
              <w:right w:val="single" w:sz="6" w:space="0" w:color="auto"/>
            </w:tcBorders>
          </w:tcPr>
          <w:p w14:paraId="736D7959" w14:textId="77777777" w:rsidR="005814BA" w:rsidRPr="001544C1" w:rsidRDefault="005814BA" w:rsidP="002A3B16">
            <w:pPr>
              <w:outlineLvl w:val="0"/>
            </w:pPr>
            <w:r>
              <w:t>Mar 2</w:t>
            </w:r>
          </w:p>
        </w:tc>
      </w:tr>
      <w:tr w:rsidR="005814BA" w:rsidRPr="001544C1" w14:paraId="57556BC6"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159A65B6" w14:textId="77777777" w:rsidR="005814BA" w:rsidRPr="00936D37" w:rsidRDefault="005814BA" w:rsidP="002A3B16">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5F3CAF76" w14:textId="77777777" w:rsidR="005814BA" w:rsidRDefault="005814BA" w:rsidP="002A3B16">
            <w:r>
              <w:t>Ch 3 Lie Detection</w:t>
            </w:r>
          </w:p>
          <w:p w14:paraId="3624327C" w14:textId="77777777" w:rsidR="005814BA" w:rsidRDefault="005814BA" w:rsidP="002A3B16">
            <w:r>
              <w:t>Ch 4 DNA, Fingerprints, and other Physical Trace Evidence</w:t>
            </w:r>
          </w:p>
          <w:p w14:paraId="25B1991D" w14:textId="77777777" w:rsidR="005814BA" w:rsidRPr="001544C1" w:rsidRDefault="005814BA" w:rsidP="002A3B16"/>
        </w:tc>
        <w:tc>
          <w:tcPr>
            <w:tcW w:w="1371" w:type="dxa"/>
            <w:tcBorders>
              <w:top w:val="single" w:sz="6" w:space="0" w:color="auto"/>
              <w:left w:val="single" w:sz="6" w:space="0" w:color="auto"/>
              <w:bottom w:val="single" w:sz="6" w:space="0" w:color="auto"/>
              <w:right w:val="single" w:sz="6" w:space="0" w:color="auto"/>
            </w:tcBorders>
          </w:tcPr>
          <w:p w14:paraId="294BADC0" w14:textId="77777777" w:rsidR="005814BA" w:rsidRPr="001544C1" w:rsidRDefault="005814BA" w:rsidP="002A3B16">
            <w:r>
              <w:t>Mar 6</w:t>
            </w:r>
          </w:p>
        </w:tc>
      </w:tr>
      <w:tr w:rsidR="005814BA" w:rsidRPr="001544C1" w14:paraId="272E2104"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031480A5" w14:textId="77777777" w:rsidR="005814BA" w:rsidRPr="00936D37" w:rsidRDefault="005814BA" w:rsidP="002A3B16">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4497FB21" w14:textId="77777777" w:rsidR="005814BA" w:rsidRDefault="005814BA" w:rsidP="002A3B16">
            <w:r>
              <w:t>Ch 5 Criminal Profiling</w:t>
            </w:r>
          </w:p>
          <w:p w14:paraId="1589FBE2" w14:textId="77777777" w:rsidR="005814BA" w:rsidRDefault="005814BA" w:rsidP="002A3B16">
            <w:r>
              <w:t>Ch 6 Child Sexual Abuse: Interviewing Children and Assessing the Recovered Memories of Adults</w:t>
            </w:r>
          </w:p>
          <w:p w14:paraId="6990BDE1" w14:textId="77777777" w:rsidR="005814BA" w:rsidRPr="001544C1" w:rsidRDefault="005814BA" w:rsidP="002A3B16">
            <w:r>
              <w:t xml:space="preserve"> (Note: 3/11-3/15 is Spring Break- No assignments are due during that time)</w:t>
            </w:r>
          </w:p>
        </w:tc>
        <w:tc>
          <w:tcPr>
            <w:tcW w:w="1371" w:type="dxa"/>
            <w:tcBorders>
              <w:top w:val="single" w:sz="6" w:space="0" w:color="auto"/>
              <w:left w:val="single" w:sz="6" w:space="0" w:color="auto"/>
              <w:bottom w:val="single" w:sz="6" w:space="0" w:color="auto"/>
              <w:right w:val="single" w:sz="6" w:space="0" w:color="auto"/>
            </w:tcBorders>
          </w:tcPr>
          <w:p w14:paraId="70D14417" w14:textId="77777777" w:rsidR="005814BA" w:rsidRPr="001544C1" w:rsidRDefault="005814BA" w:rsidP="002A3B16">
            <w:r>
              <w:t>Mar 10</w:t>
            </w:r>
          </w:p>
        </w:tc>
      </w:tr>
      <w:tr w:rsidR="005814BA" w:rsidRPr="001544C1" w14:paraId="24AA2BB0"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2FB55744" w14:textId="77777777" w:rsidR="005814BA" w:rsidRPr="00936D37" w:rsidRDefault="005814BA" w:rsidP="002A3B16">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5AE1AA1D" w14:textId="77777777" w:rsidR="005814BA" w:rsidRDefault="005814BA" w:rsidP="002A3B16">
            <w:r>
              <w:t>Ch 7 Eyewitness Identification and Testimony</w:t>
            </w:r>
          </w:p>
          <w:p w14:paraId="1E47EF48" w14:textId="77777777" w:rsidR="005814BA" w:rsidRPr="001544C1" w:rsidRDefault="005814BA" w:rsidP="002A3B16">
            <w:r>
              <w:t>Ch 8 Competency to Stand Trial</w:t>
            </w:r>
            <w:r>
              <w:br/>
            </w:r>
          </w:p>
        </w:tc>
        <w:tc>
          <w:tcPr>
            <w:tcW w:w="1371" w:type="dxa"/>
            <w:tcBorders>
              <w:top w:val="single" w:sz="6" w:space="0" w:color="auto"/>
              <w:left w:val="single" w:sz="6" w:space="0" w:color="auto"/>
              <w:bottom w:val="single" w:sz="6" w:space="0" w:color="auto"/>
              <w:right w:val="single" w:sz="6" w:space="0" w:color="auto"/>
            </w:tcBorders>
          </w:tcPr>
          <w:p w14:paraId="48B36157" w14:textId="77777777" w:rsidR="005814BA" w:rsidRPr="001544C1" w:rsidRDefault="005814BA" w:rsidP="002A3B16">
            <w:r>
              <w:t>Mar 27</w:t>
            </w:r>
          </w:p>
        </w:tc>
      </w:tr>
      <w:tr w:rsidR="005814BA" w:rsidRPr="001544C1" w14:paraId="5BC4DB1E"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2F5AB3B0" w14:textId="77777777" w:rsidR="005814BA" w:rsidRPr="00936D37" w:rsidRDefault="005814BA" w:rsidP="002A3B16">
            <w:pPr>
              <w:widowControl w:val="0"/>
              <w:autoSpaceDE w:val="0"/>
              <w:autoSpaceDN w:val="0"/>
              <w:adjustRightInd w:val="0"/>
              <w:jc w:val="center"/>
            </w:pPr>
            <w:r>
              <w:t>Five</w:t>
            </w:r>
          </w:p>
        </w:tc>
        <w:tc>
          <w:tcPr>
            <w:tcW w:w="3705" w:type="dxa"/>
            <w:tcBorders>
              <w:top w:val="single" w:sz="6" w:space="0" w:color="auto"/>
              <w:left w:val="single" w:sz="6" w:space="0" w:color="auto"/>
              <w:bottom w:val="single" w:sz="6" w:space="0" w:color="auto"/>
              <w:right w:val="single" w:sz="6" w:space="0" w:color="auto"/>
            </w:tcBorders>
          </w:tcPr>
          <w:p w14:paraId="45AC3BFB" w14:textId="77777777" w:rsidR="005814BA" w:rsidRPr="001544C1" w:rsidRDefault="005814BA" w:rsidP="002A3B16">
            <w:r w:rsidRPr="001544C1">
              <w:t xml:space="preserve"> </w:t>
            </w:r>
            <w:r>
              <w:t>Exam #1</w:t>
            </w:r>
          </w:p>
        </w:tc>
        <w:tc>
          <w:tcPr>
            <w:tcW w:w="1371" w:type="dxa"/>
            <w:tcBorders>
              <w:top w:val="single" w:sz="6" w:space="0" w:color="auto"/>
              <w:left w:val="single" w:sz="6" w:space="0" w:color="auto"/>
              <w:bottom w:val="single" w:sz="6" w:space="0" w:color="auto"/>
              <w:right w:val="single" w:sz="6" w:space="0" w:color="auto"/>
            </w:tcBorders>
          </w:tcPr>
          <w:p w14:paraId="7B85EC3D" w14:textId="77777777" w:rsidR="005814BA" w:rsidRPr="001544C1" w:rsidRDefault="005814BA" w:rsidP="002A3B16">
            <w:r>
              <w:t>April 3</w:t>
            </w:r>
          </w:p>
        </w:tc>
      </w:tr>
      <w:tr w:rsidR="005814BA" w:rsidRPr="001544C1" w14:paraId="6563396C"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2A16EA96" w14:textId="77777777" w:rsidR="005814BA" w:rsidRPr="00936D37" w:rsidRDefault="005814BA" w:rsidP="002A3B16">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4C324A6B" w14:textId="77777777" w:rsidR="005814BA" w:rsidRDefault="005814BA" w:rsidP="002A3B16">
            <w:r>
              <w:t>Ch 9 Jury Selection and Trial Procedure</w:t>
            </w:r>
          </w:p>
          <w:p w14:paraId="405DC11D" w14:textId="77777777" w:rsidR="005814BA" w:rsidRDefault="005814BA" w:rsidP="002A3B16">
            <w:r>
              <w:t>Ch 10 The Insanity Defense</w:t>
            </w:r>
          </w:p>
          <w:p w14:paraId="67C651FF" w14:textId="77777777" w:rsidR="005814BA" w:rsidRPr="001544C1" w:rsidRDefault="005814BA" w:rsidP="002A3B16"/>
        </w:tc>
        <w:tc>
          <w:tcPr>
            <w:tcW w:w="1371" w:type="dxa"/>
            <w:tcBorders>
              <w:top w:val="single" w:sz="6" w:space="0" w:color="auto"/>
              <w:left w:val="single" w:sz="6" w:space="0" w:color="auto"/>
              <w:bottom w:val="single" w:sz="6" w:space="0" w:color="auto"/>
              <w:right w:val="single" w:sz="6" w:space="0" w:color="auto"/>
            </w:tcBorders>
          </w:tcPr>
          <w:p w14:paraId="3E448305" w14:textId="77777777" w:rsidR="005814BA" w:rsidRPr="001544C1" w:rsidRDefault="005814BA" w:rsidP="002A3B16">
            <w:r>
              <w:t>April 10</w:t>
            </w:r>
          </w:p>
        </w:tc>
      </w:tr>
      <w:tr w:rsidR="005814BA" w:rsidRPr="001544C1" w14:paraId="62D7F496"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2A9EBF93" w14:textId="77777777" w:rsidR="005814BA" w:rsidRPr="00936D37" w:rsidRDefault="005814BA" w:rsidP="002A3B16">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27282DFD" w14:textId="77777777" w:rsidR="005814BA" w:rsidRDefault="005814BA" w:rsidP="002A3B16">
            <w:r>
              <w:t>Ch 11 Battered Woman Syndrome, Rape Trauma Syndrome, and Post Traumatic Stress Disorder</w:t>
            </w:r>
          </w:p>
          <w:p w14:paraId="4B79169B" w14:textId="77777777" w:rsidR="005814BA" w:rsidRPr="001544C1" w:rsidRDefault="005814BA" w:rsidP="002A3B16">
            <w:r>
              <w:lastRenderedPageBreak/>
              <w:t>Ch 12 Juries and Judges as Decision Makers</w:t>
            </w:r>
          </w:p>
        </w:tc>
        <w:tc>
          <w:tcPr>
            <w:tcW w:w="1371" w:type="dxa"/>
            <w:tcBorders>
              <w:top w:val="single" w:sz="6" w:space="0" w:color="auto"/>
              <w:left w:val="single" w:sz="6" w:space="0" w:color="auto"/>
              <w:bottom w:val="single" w:sz="6" w:space="0" w:color="auto"/>
              <w:right w:val="single" w:sz="6" w:space="0" w:color="auto"/>
            </w:tcBorders>
          </w:tcPr>
          <w:p w14:paraId="7F650E06" w14:textId="77777777" w:rsidR="005814BA" w:rsidRPr="001544C1" w:rsidRDefault="005814BA" w:rsidP="002A3B16">
            <w:r>
              <w:lastRenderedPageBreak/>
              <w:t>April 17</w:t>
            </w:r>
          </w:p>
        </w:tc>
      </w:tr>
      <w:tr w:rsidR="005814BA" w:rsidRPr="001544C1" w14:paraId="065A3CD6"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11CF1ACD" w14:textId="77777777" w:rsidR="005814BA" w:rsidRPr="00936D37" w:rsidRDefault="005814BA" w:rsidP="002A3B16">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5143EB0F" w14:textId="77777777" w:rsidR="005814BA" w:rsidRDefault="005814BA" w:rsidP="002A3B16">
            <w:r>
              <w:t>Ch 13 Child Custody Disputes</w:t>
            </w:r>
          </w:p>
          <w:p w14:paraId="359D8E51" w14:textId="77777777" w:rsidR="005814BA" w:rsidRPr="001544C1" w:rsidRDefault="005814BA" w:rsidP="002A3B16">
            <w:r>
              <w:t>Ch 14 Workplace Law: Harassment, Discrimination, and Fairness</w:t>
            </w:r>
          </w:p>
        </w:tc>
        <w:tc>
          <w:tcPr>
            <w:tcW w:w="1371" w:type="dxa"/>
            <w:tcBorders>
              <w:top w:val="single" w:sz="6" w:space="0" w:color="auto"/>
              <w:left w:val="single" w:sz="6" w:space="0" w:color="auto"/>
              <w:bottom w:val="single" w:sz="6" w:space="0" w:color="auto"/>
              <w:right w:val="single" w:sz="6" w:space="0" w:color="auto"/>
            </w:tcBorders>
          </w:tcPr>
          <w:p w14:paraId="78699A88" w14:textId="77777777" w:rsidR="005814BA" w:rsidRPr="001544C1" w:rsidRDefault="005814BA" w:rsidP="002A3B16">
            <w:r>
              <w:t>April 24</w:t>
            </w:r>
          </w:p>
        </w:tc>
      </w:tr>
      <w:tr w:rsidR="005814BA" w:rsidRPr="001544C1" w14:paraId="7CA87052"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4EDC80BC" w14:textId="77777777" w:rsidR="005814BA" w:rsidRPr="00936D37" w:rsidRDefault="005814BA" w:rsidP="002A3B16">
            <w:pPr>
              <w:jc w:val="center"/>
            </w:pPr>
            <w:r>
              <w:t>Nine</w:t>
            </w:r>
          </w:p>
        </w:tc>
        <w:tc>
          <w:tcPr>
            <w:tcW w:w="3705" w:type="dxa"/>
            <w:tcBorders>
              <w:top w:val="single" w:sz="6" w:space="0" w:color="auto"/>
              <w:left w:val="single" w:sz="6" w:space="0" w:color="auto"/>
              <w:bottom w:val="single" w:sz="6" w:space="0" w:color="auto"/>
              <w:right w:val="single" w:sz="6" w:space="0" w:color="auto"/>
            </w:tcBorders>
          </w:tcPr>
          <w:p w14:paraId="7C437F77" w14:textId="77777777" w:rsidR="005814BA" w:rsidRDefault="005814BA" w:rsidP="002A3B16">
            <w:r w:rsidRPr="001544C1">
              <w:t xml:space="preserve"> </w:t>
            </w:r>
            <w:r>
              <w:t>Chap 15 Predicting Violent Behavior: The Psychology of Risk Assessment</w:t>
            </w:r>
          </w:p>
          <w:p w14:paraId="447DE9E6" w14:textId="77777777" w:rsidR="005814BA" w:rsidRDefault="005814BA" w:rsidP="002A3B16">
            <w:r>
              <w:t>Chapter 16 Corrections: Sentencing, Imprisonment, and Alternatives</w:t>
            </w:r>
          </w:p>
          <w:p w14:paraId="2D82E529" w14:textId="77777777" w:rsidR="005814BA" w:rsidRPr="001544C1" w:rsidRDefault="005814BA" w:rsidP="002A3B16"/>
        </w:tc>
        <w:tc>
          <w:tcPr>
            <w:tcW w:w="1371" w:type="dxa"/>
            <w:tcBorders>
              <w:top w:val="single" w:sz="6" w:space="0" w:color="auto"/>
              <w:left w:val="single" w:sz="6" w:space="0" w:color="auto"/>
              <w:bottom w:val="single" w:sz="6" w:space="0" w:color="auto"/>
              <w:right w:val="single" w:sz="6" w:space="0" w:color="auto"/>
            </w:tcBorders>
          </w:tcPr>
          <w:p w14:paraId="119E301D" w14:textId="77777777" w:rsidR="005814BA" w:rsidRPr="001544C1" w:rsidRDefault="005814BA" w:rsidP="002A3B16">
            <w:r>
              <w:t>May 1</w:t>
            </w:r>
          </w:p>
        </w:tc>
      </w:tr>
      <w:tr w:rsidR="005814BA" w:rsidRPr="001544C1" w14:paraId="75C09285"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64E9E4EF" w14:textId="77777777" w:rsidR="005814BA" w:rsidRDefault="005814BA" w:rsidP="002A3B16">
            <w:pPr>
              <w:jc w:val="center"/>
            </w:pPr>
            <w:r>
              <w:t>Ten</w:t>
            </w:r>
          </w:p>
        </w:tc>
        <w:tc>
          <w:tcPr>
            <w:tcW w:w="3705" w:type="dxa"/>
            <w:tcBorders>
              <w:top w:val="single" w:sz="6" w:space="0" w:color="auto"/>
              <w:left w:val="single" w:sz="6" w:space="0" w:color="auto"/>
              <w:bottom w:val="single" w:sz="6" w:space="0" w:color="auto"/>
              <w:right w:val="single" w:sz="6" w:space="0" w:color="auto"/>
            </w:tcBorders>
          </w:tcPr>
          <w:p w14:paraId="7C009B6F" w14:textId="77777777" w:rsidR="005814BA" w:rsidRDefault="005814BA" w:rsidP="002A3B16">
            <w:r>
              <w:t>Chap 17 The Death Penalty</w:t>
            </w:r>
          </w:p>
          <w:p w14:paraId="3E57DFC5" w14:textId="77777777" w:rsidR="005814BA" w:rsidRPr="001544C1" w:rsidRDefault="005814BA" w:rsidP="002A3B16"/>
        </w:tc>
        <w:tc>
          <w:tcPr>
            <w:tcW w:w="1371" w:type="dxa"/>
            <w:tcBorders>
              <w:top w:val="single" w:sz="6" w:space="0" w:color="auto"/>
              <w:left w:val="single" w:sz="6" w:space="0" w:color="auto"/>
              <w:bottom w:val="single" w:sz="6" w:space="0" w:color="auto"/>
              <w:right w:val="single" w:sz="6" w:space="0" w:color="auto"/>
            </w:tcBorders>
          </w:tcPr>
          <w:p w14:paraId="4C305884" w14:textId="77777777" w:rsidR="005814BA" w:rsidRPr="001544C1" w:rsidRDefault="005814BA" w:rsidP="002A3B16">
            <w:r>
              <w:t>May 8</w:t>
            </w:r>
          </w:p>
        </w:tc>
      </w:tr>
      <w:tr w:rsidR="005814BA" w:rsidRPr="001544C1" w14:paraId="52AA3965" w14:textId="77777777" w:rsidTr="002A3B16">
        <w:trPr>
          <w:jc w:val="center"/>
        </w:trPr>
        <w:tc>
          <w:tcPr>
            <w:tcW w:w="1548" w:type="dxa"/>
            <w:tcBorders>
              <w:top w:val="single" w:sz="6" w:space="0" w:color="auto"/>
              <w:left w:val="single" w:sz="6" w:space="0" w:color="auto"/>
              <w:bottom w:val="single" w:sz="6" w:space="0" w:color="auto"/>
              <w:right w:val="single" w:sz="6" w:space="0" w:color="auto"/>
            </w:tcBorders>
          </w:tcPr>
          <w:p w14:paraId="77C1FEF6" w14:textId="77777777" w:rsidR="005814BA" w:rsidRPr="00936D37" w:rsidRDefault="005814BA" w:rsidP="002A3B16">
            <w:pPr>
              <w:jc w:val="center"/>
            </w:pPr>
            <w:r>
              <w:t>Eleven</w:t>
            </w:r>
          </w:p>
        </w:tc>
        <w:tc>
          <w:tcPr>
            <w:tcW w:w="3705" w:type="dxa"/>
            <w:tcBorders>
              <w:top w:val="single" w:sz="6" w:space="0" w:color="auto"/>
              <w:left w:val="single" w:sz="6" w:space="0" w:color="auto"/>
              <w:bottom w:val="single" w:sz="6" w:space="0" w:color="auto"/>
              <w:right w:val="single" w:sz="6" w:space="0" w:color="auto"/>
            </w:tcBorders>
          </w:tcPr>
          <w:p w14:paraId="685F0CF0" w14:textId="77777777" w:rsidR="005814BA" w:rsidRPr="001544C1" w:rsidRDefault="005814BA" w:rsidP="002A3B16">
            <w:r>
              <w:t>Exam #2</w:t>
            </w:r>
          </w:p>
        </w:tc>
        <w:tc>
          <w:tcPr>
            <w:tcW w:w="1371" w:type="dxa"/>
            <w:tcBorders>
              <w:top w:val="single" w:sz="6" w:space="0" w:color="auto"/>
              <w:left w:val="single" w:sz="6" w:space="0" w:color="auto"/>
              <w:bottom w:val="single" w:sz="6" w:space="0" w:color="auto"/>
              <w:right w:val="single" w:sz="6" w:space="0" w:color="auto"/>
            </w:tcBorders>
          </w:tcPr>
          <w:p w14:paraId="218050D8" w14:textId="77777777" w:rsidR="005814BA" w:rsidRPr="001544C1" w:rsidRDefault="005814BA" w:rsidP="002A3B16">
            <w:r>
              <w:t>May 9</w:t>
            </w:r>
          </w:p>
        </w:tc>
      </w:tr>
    </w:tbl>
    <w:p w14:paraId="6768CA1B" w14:textId="77777777" w:rsidR="00764F20" w:rsidRPr="000B5781" w:rsidRDefault="00764F20" w:rsidP="000B5781">
      <w:pPr>
        <w:spacing w:line="240" w:lineRule="auto"/>
        <w:contextualSpacing/>
        <w:rPr>
          <w:rFonts w:ascii="Calibri" w:hAnsi="Calibri"/>
          <w:b/>
          <w:sz w:val="24"/>
          <w:szCs w:val="24"/>
        </w:rPr>
      </w:pPr>
    </w:p>
    <w:p w14:paraId="3A1E55A9" w14:textId="77777777" w:rsidR="000B5781" w:rsidRDefault="000B5781" w:rsidP="000B5781">
      <w:pPr>
        <w:spacing w:line="240" w:lineRule="auto"/>
        <w:contextualSpacing/>
        <w:rPr>
          <w:rFonts w:ascii="Calibri" w:hAnsi="Calibri"/>
          <w:b/>
          <w:sz w:val="24"/>
          <w:szCs w:val="24"/>
        </w:rPr>
      </w:pPr>
    </w:p>
    <w:p w14:paraId="38C904CB" w14:textId="77777777" w:rsidR="000B5781" w:rsidRDefault="000B5781" w:rsidP="000B5781">
      <w:pPr>
        <w:spacing w:line="240" w:lineRule="auto"/>
        <w:contextualSpacing/>
        <w:rPr>
          <w:rFonts w:ascii="Calibri" w:hAnsi="Calibri"/>
          <w:sz w:val="24"/>
          <w:szCs w:val="24"/>
        </w:rPr>
      </w:pPr>
    </w:p>
    <w:p w14:paraId="12C9B5C4" w14:textId="77777777" w:rsidR="00B67719" w:rsidRPr="000B5781" w:rsidRDefault="006D63D3" w:rsidP="000B5781">
      <w:pPr>
        <w:spacing w:line="240" w:lineRule="auto"/>
        <w:contextualSpacing/>
        <w:rPr>
          <w:rFonts w:ascii="Calibri" w:hAnsi="Calibri"/>
          <w:b/>
          <w:sz w:val="24"/>
          <w:szCs w:val="24"/>
        </w:rPr>
      </w:pPr>
      <w:hyperlink r:id="rId8" w:history="1">
        <w:r w:rsidR="00B67719" w:rsidRPr="000B5781">
          <w:rPr>
            <w:rStyle w:val="Hyperlink"/>
            <w:rFonts w:ascii="Calibri" w:hAnsi="Calibri"/>
            <w:b/>
            <w:sz w:val="24"/>
            <w:szCs w:val="24"/>
          </w:rPr>
          <w:t>http://catalog.wbu.edu</w:t>
        </w:r>
      </w:hyperlink>
    </w:p>
    <w:p w14:paraId="5F4EE7C2" w14:textId="77777777" w:rsidR="00B67719" w:rsidRPr="000B5781" w:rsidRDefault="00B67719" w:rsidP="000B5781">
      <w:pPr>
        <w:spacing w:line="240" w:lineRule="auto"/>
        <w:contextualSpacing/>
        <w:rPr>
          <w:rFonts w:ascii="Calibri" w:hAnsi="Calibri"/>
          <w:b/>
          <w:sz w:val="24"/>
          <w:szCs w:val="24"/>
        </w:rPr>
      </w:pPr>
    </w:p>
    <w:sectPr w:rsidR="00B67719" w:rsidRPr="000B5781" w:rsidSect="005E3AAE">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E2C4" w14:textId="77777777" w:rsidR="006D63D3" w:rsidRDefault="006D63D3" w:rsidP="005E3AAE">
      <w:pPr>
        <w:spacing w:after="0" w:line="240" w:lineRule="auto"/>
      </w:pPr>
      <w:r>
        <w:separator/>
      </w:r>
    </w:p>
  </w:endnote>
  <w:endnote w:type="continuationSeparator" w:id="0">
    <w:p w14:paraId="347B3C45" w14:textId="77777777" w:rsidR="006D63D3" w:rsidRDefault="006D63D3" w:rsidP="005E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7C54" w14:textId="77777777" w:rsidR="005E3AAE" w:rsidRPr="005E3AAE" w:rsidRDefault="005E3AAE" w:rsidP="005E3AAE">
    <w:pPr>
      <w:pStyle w:val="Footer"/>
      <w:jc w:val="right"/>
      <w:rPr>
        <w:i/>
        <w:sz w:val="16"/>
        <w:szCs w:val="16"/>
      </w:rPr>
    </w:pPr>
    <w:r>
      <w:rPr>
        <w:i/>
        <w:sz w:val="16"/>
        <w:szCs w:val="16"/>
      </w:rPr>
      <w:t xml:space="preserve">Template Updated </w:t>
    </w:r>
    <w:r w:rsidR="00075CA1">
      <w:rPr>
        <w:i/>
        <w:sz w:val="16"/>
        <w:szCs w:val="16"/>
      </w:rPr>
      <w:t>January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2445" w14:textId="77777777" w:rsidR="006D63D3" w:rsidRDefault="006D63D3" w:rsidP="005E3AAE">
      <w:pPr>
        <w:spacing w:after="0" w:line="240" w:lineRule="auto"/>
      </w:pPr>
      <w:r>
        <w:separator/>
      </w:r>
    </w:p>
  </w:footnote>
  <w:footnote w:type="continuationSeparator" w:id="0">
    <w:p w14:paraId="499A6C35" w14:textId="77777777" w:rsidR="006D63D3" w:rsidRDefault="006D63D3" w:rsidP="005E3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32C"/>
    <w:multiLevelType w:val="hybridMultilevel"/>
    <w:tmpl w:val="2E2216D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D9"/>
    <w:rsid w:val="0001055C"/>
    <w:rsid w:val="00062E71"/>
    <w:rsid w:val="000718AE"/>
    <w:rsid w:val="00075CA1"/>
    <w:rsid w:val="00091231"/>
    <w:rsid w:val="000B5781"/>
    <w:rsid w:val="00107B32"/>
    <w:rsid w:val="00196D35"/>
    <w:rsid w:val="002654D8"/>
    <w:rsid w:val="00290D21"/>
    <w:rsid w:val="002D298F"/>
    <w:rsid w:val="002F77EC"/>
    <w:rsid w:val="003C2B11"/>
    <w:rsid w:val="003F337A"/>
    <w:rsid w:val="00461EE8"/>
    <w:rsid w:val="00466D38"/>
    <w:rsid w:val="004C1CA8"/>
    <w:rsid w:val="004C5A87"/>
    <w:rsid w:val="005335FA"/>
    <w:rsid w:val="005632D5"/>
    <w:rsid w:val="005814BA"/>
    <w:rsid w:val="005E3AAE"/>
    <w:rsid w:val="00680A07"/>
    <w:rsid w:val="006D0D8B"/>
    <w:rsid w:val="006D63D3"/>
    <w:rsid w:val="006F5820"/>
    <w:rsid w:val="00700AE0"/>
    <w:rsid w:val="00715478"/>
    <w:rsid w:val="00764F20"/>
    <w:rsid w:val="00772B5E"/>
    <w:rsid w:val="0095477F"/>
    <w:rsid w:val="00960AF9"/>
    <w:rsid w:val="009C4324"/>
    <w:rsid w:val="00A21ACA"/>
    <w:rsid w:val="00AB045C"/>
    <w:rsid w:val="00AB1E9B"/>
    <w:rsid w:val="00B67719"/>
    <w:rsid w:val="00B70960"/>
    <w:rsid w:val="00BC338B"/>
    <w:rsid w:val="00C61F13"/>
    <w:rsid w:val="00CC3730"/>
    <w:rsid w:val="00CF6910"/>
    <w:rsid w:val="00D24D6F"/>
    <w:rsid w:val="00D84AD9"/>
    <w:rsid w:val="00DE7D93"/>
    <w:rsid w:val="00E06807"/>
    <w:rsid w:val="00E52DC2"/>
    <w:rsid w:val="00E87817"/>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FACC"/>
  <w15:docId w15:val="{A8DABF6F-BE86-4368-B38A-FFF7C98A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D24D6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654D8"/>
    <w:rPr>
      <w:b/>
      <w:bCs/>
    </w:rPr>
  </w:style>
  <w:style w:type="paragraph" w:styleId="Header">
    <w:name w:val="header"/>
    <w:basedOn w:val="Normal"/>
    <w:link w:val="HeaderChar"/>
    <w:uiPriority w:val="99"/>
    <w:unhideWhenUsed/>
    <w:rsid w:val="005E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AAE"/>
  </w:style>
  <w:style w:type="paragraph" w:styleId="Footer">
    <w:name w:val="footer"/>
    <w:basedOn w:val="Normal"/>
    <w:link w:val="FooterChar"/>
    <w:uiPriority w:val="99"/>
    <w:unhideWhenUsed/>
    <w:rsid w:val="005E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AAE"/>
  </w:style>
  <w:style w:type="character" w:customStyle="1" w:styleId="Heading1Char">
    <w:name w:val="Heading 1 Char"/>
    <w:basedOn w:val="DefaultParagraphFont"/>
    <w:link w:val="Heading1"/>
    <w:uiPriority w:val="9"/>
    <w:rsid w:val="00D24D6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2215">
      <w:bodyDiv w:val="1"/>
      <w:marLeft w:val="0"/>
      <w:marRight w:val="0"/>
      <w:marTop w:val="0"/>
      <w:marBottom w:val="0"/>
      <w:divBdr>
        <w:top w:val="none" w:sz="0" w:space="0" w:color="auto"/>
        <w:left w:val="none" w:sz="0" w:space="0" w:color="auto"/>
        <w:bottom w:val="none" w:sz="0" w:space="0" w:color="auto"/>
        <w:right w:val="none" w:sz="0" w:space="0" w:color="auto"/>
      </w:divBdr>
    </w:div>
    <w:div w:id="552229590">
      <w:bodyDiv w:val="1"/>
      <w:marLeft w:val="0"/>
      <w:marRight w:val="0"/>
      <w:marTop w:val="0"/>
      <w:marBottom w:val="0"/>
      <w:divBdr>
        <w:top w:val="none" w:sz="0" w:space="0" w:color="auto"/>
        <w:left w:val="none" w:sz="0" w:space="0" w:color="auto"/>
        <w:bottom w:val="none" w:sz="0" w:space="0" w:color="auto"/>
        <w:right w:val="none" w:sz="0" w:space="0" w:color="auto"/>
      </w:divBdr>
      <w:divsChild>
        <w:div w:id="252206261">
          <w:marLeft w:val="0"/>
          <w:marRight w:val="0"/>
          <w:marTop w:val="0"/>
          <w:marBottom w:val="0"/>
          <w:divBdr>
            <w:top w:val="none" w:sz="0" w:space="0" w:color="auto"/>
            <w:left w:val="none" w:sz="0" w:space="0" w:color="auto"/>
            <w:bottom w:val="none" w:sz="0" w:space="0" w:color="auto"/>
            <w:right w:val="none" w:sz="0" w:space="0" w:color="auto"/>
          </w:divBdr>
        </w:div>
        <w:div w:id="572812397">
          <w:marLeft w:val="0"/>
          <w:marRight w:val="0"/>
          <w:marTop w:val="0"/>
          <w:marBottom w:val="0"/>
          <w:divBdr>
            <w:top w:val="none" w:sz="0" w:space="0" w:color="auto"/>
            <w:left w:val="none" w:sz="0" w:space="0" w:color="auto"/>
            <w:bottom w:val="none" w:sz="0" w:space="0" w:color="auto"/>
            <w:right w:val="none" w:sz="0" w:space="0" w:color="auto"/>
          </w:divBdr>
        </w:div>
        <w:div w:id="670571452">
          <w:marLeft w:val="0"/>
          <w:marRight w:val="0"/>
          <w:marTop w:val="0"/>
          <w:marBottom w:val="0"/>
          <w:divBdr>
            <w:top w:val="none" w:sz="0" w:space="0" w:color="auto"/>
            <w:left w:val="none" w:sz="0" w:space="0" w:color="auto"/>
            <w:bottom w:val="none" w:sz="0" w:space="0" w:color="auto"/>
            <w:right w:val="none" w:sz="0" w:space="0" w:color="auto"/>
          </w:divBdr>
        </w:div>
        <w:div w:id="2132630202">
          <w:marLeft w:val="0"/>
          <w:marRight w:val="0"/>
          <w:marTop w:val="0"/>
          <w:marBottom w:val="0"/>
          <w:divBdr>
            <w:top w:val="none" w:sz="0" w:space="0" w:color="auto"/>
            <w:left w:val="none" w:sz="0" w:space="0" w:color="auto"/>
            <w:bottom w:val="none" w:sz="0" w:space="0" w:color="auto"/>
            <w:right w:val="none" w:sz="0" w:space="0" w:color="auto"/>
          </w:divBdr>
        </w:div>
        <w:div w:id="679312548">
          <w:marLeft w:val="0"/>
          <w:marRight w:val="0"/>
          <w:marTop w:val="0"/>
          <w:marBottom w:val="0"/>
          <w:divBdr>
            <w:top w:val="none" w:sz="0" w:space="0" w:color="auto"/>
            <w:left w:val="none" w:sz="0" w:space="0" w:color="auto"/>
            <w:bottom w:val="none" w:sz="0" w:space="0" w:color="auto"/>
            <w:right w:val="none" w:sz="0" w:space="0" w:color="auto"/>
          </w:divBdr>
        </w:div>
        <w:div w:id="1053190705">
          <w:marLeft w:val="0"/>
          <w:marRight w:val="0"/>
          <w:marTop w:val="0"/>
          <w:marBottom w:val="0"/>
          <w:divBdr>
            <w:top w:val="none" w:sz="0" w:space="0" w:color="auto"/>
            <w:left w:val="none" w:sz="0" w:space="0" w:color="auto"/>
            <w:bottom w:val="none" w:sz="0" w:space="0" w:color="auto"/>
            <w:right w:val="none" w:sz="0" w:space="0" w:color="auto"/>
          </w:divBdr>
        </w:div>
        <w:div w:id="146213732">
          <w:marLeft w:val="0"/>
          <w:marRight w:val="0"/>
          <w:marTop w:val="0"/>
          <w:marBottom w:val="0"/>
          <w:divBdr>
            <w:top w:val="none" w:sz="0" w:space="0" w:color="auto"/>
            <w:left w:val="none" w:sz="0" w:space="0" w:color="auto"/>
            <w:bottom w:val="none" w:sz="0" w:space="0" w:color="auto"/>
            <w:right w:val="none" w:sz="0" w:space="0" w:color="auto"/>
          </w:divBdr>
        </w:div>
        <w:div w:id="2071271081">
          <w:marLeft w:val="0"/>
          <w:marRight w:val="0"/>
          <w:marTop w:val="0"/>
          <w:marBottom w:val="0"/>
          <w:divBdr>
            <w:top w:val="none" w:sz="0" w:space="0" w:color="auto"/>
            <w:left w:val="none" w:sz="0" w:space="0" w:color="auto"/>
            <w:bottom w:val="none" w:sz="0" w:space="0" w:color="auto"/>
            <w:right w:val="none" w:sz="0" w:space="0" w:color="auto"/>
          </w:divBdr>
        </w:div>
        <w:div w:id="1486972031">
          <w:marLeft w:val="0"/>
          <w:marRight w:val="0"/>
          <w:marTop w:val="0"/>
          <w:marBottom w:val="0"/>
          <w:divBdr>
            <w:top w:val="none" w:sz="0" w:space="0" w:color="auto"/>
            <w:left w:val="none" w:sz="0" w:space="0" w:color="auto"/>
            <w:bottom w:val="none" w:sz="0" w:space="0" w:color="auto"/>
            <w:right w:val="none" w:sz="0" w:space="0" w:color="auto"/>
          </w:divBdr>
        </w:div>
        <w:div w:id="99571397">
          <w:marLeft w:val="0"/>
          <w:marRight w:val="0"/>
          <w:marTop w:val="0"/>
          <w:marBottom w:val="0"/>
          <w:divBdr>
            <w:top w:val="none" w:sz="0" w:space="0" w:color="auto"/>
            <w:left w:val="none" w:sz="0" w:space="0" w:color="auto"/>
            <w:bottom w:val="none" w:sz="0" w:space="0" w:color="auto"/>
            <w:right w:val="none" w:sz="0" w:space="0" w:color="auto"/>
          </w:divBdr>
        </w:div>
        <w:div w:id="1951278252">
          <w:marLeft w:val="0"/>
          <w:marRight w:val="0"/>
          <w:marTop w:val="0"/>
          <w:marBottom w:val="0"/>
          <w:divBdr>
            <w:top w:val="none" w:sz="0" w:space="0" w:color="auto"/>
            <w:left w:val="none" w:sz="0" w:space="0" w:color="auto"/>
            <w:bottom w:val="none" w:sz="0" w:space="0" w:color="auto"/>
            <w:right w:val="none" w:sz="0" w:space="0" w:color="auto"/>
          </w:divBdr>
        </w:div>
        <w:div w:id="1965114838">
          <w:marLeft w:val="0"/>
          <w:marRight w:val="0"/>
          <w:marTop w:val="0"/>
          <w:marBottom w:val="0"/>
          <w:divBdr>
            <w:top w:val="none" w:sz="0" w:space="0" w:color="auto"/>
            <w:left w:val="none" w:sz="0" w:space="0" w:color="auto"/>
            <w:bottom w:val="none" w:sz="0" w:space="0" w:color="auto"/>
            <w:right w:val="none" w:sz="0" w:space="0" w:color="auto"/>
          </w:divBdr>
        </w:div>
        <w:div w:id="783155968">
          <w:marLeft w:val="0"/>
          <w:marRight w:val="0"/>
          <w:marTop w:val="0"/>
          <w:marBottom w:val="0"/>
          <w:divBdr>
            <w:top w:val="none" w:sz="0" w:space="0" w:color="auto"/>
            <w:left w:val="none" w:sz="0" w:space="0" w:color="auto"/>
            <w:bottom w:val="none" w:sz="0" w:space="0" w:color="auto"/>
            <w:right w:val="none" w:sz="0" w:space="0" w:color="auto"/>
          </w:divBdr>
        </w:div>
        <w:div w:id="586036488">
          <w:marLeft w:val="0"/>
          <w:marRight w:val="0"/>
          <w:marTop w:val="0"/>
          <w:marBottom w:val="0"/>
          <w:divBdr>
            <w:top w:val="none" w:sz="0" w:space="0" w:color="auto"/>
            <w:left w:val="none" w:sz="0" w:space="0" w:color="auto"/>
            <w:bottom w:val="none" w:sz="0" w:space="0" w:color="auto"/>
            <w:right w:val="none" w:sz="0" w:space="0" w:color="auto"/>
          </w:divBdr>
        </w:div>
        <w:div w:id="394162718">
          <w:marLeft w:val="0"/>
          <w:marRight w:val="0"/>
          <w:marTop w:val="0"/>
          <w:marBottom w:val="0"/>
          <w:divBdr>
            <w:top w:val="none" w:sz="0" w:space="0" w:color="auto"/>
            <w:left w:val="none" w:sz="0" w:space="0" w:color="auto"/>
            <w:bottom w:val="none" w:sz="0" w:space="0" w:color="auto"/>
            <w:right w:val="none" w:sz="0" w:space="0" w:color="auto"/>
          </w:divBdr>
        </w:div>
      </w:divsChild>
    </w:div>
    <w:div w:id="832374551">
      <w:bodyDiv w:val="1"/>
      <w:marLeft w:val="0"/>
      <w:marRight w:val="0"/>
      <w:marTop w:val="0"/>
      <w:marBottom w:val="0"/>
      <w:divBdr>
        <w:top w:val="none" w:sz="0" w:space="0" w:color="auto"/>
        <w:left w:val="none" w:sz="0" w:space="0" w:color="auto"/>
        <w:bottom w:val="none" w:sz="0" w:space="0" w:color="auto"/>
        <w:right w:val="none" w:sz="0" w:space="0" w:color="auto"/>
      </w:divBdr>
    </w:div>
    <w:div w:id="1143808493">
      <w:bodyDiv w:val="1"/>
      <w:marLeft w:val="0"/>
      <w:marRight w:val="0"/>
      <w:marTop w:val="0"/>
      <w:marBottom w:val="0"/>
      <w:divBdr>
        <w:top w:val="none" w:sz="0" w:space="0" w:color="auto"/>
        <w:left w:val="none" w:sz="0" w:space="0" w:color="auto"/>
        <w:bottom w:val="none" w:sz="0" w:space="0" w:color="auto"/>
        <w:right w:val="none" w:sz="0" w:space="0" w:color="auto"/>
      </w:divBdr>
    </w:div>
    <w:div w:id="1436486484">
      <w:bodyDiv w:val="1"/>
      <w:marLeft w:val="0"/>
      <w:marRight w:val="0"/>
      <w:marTop w:val="0"/>
      <w:marBottom w:val="0"/>
      <w:divBdr>
        <w:top w:val="none" w:sz="0" w:space="0" w:color="auto"/>
        <w:left w:val="none" w:sz="0" w:space="0" w:color="auto"/>
        <w:bottom w:val="none" w:sz="0" w:space="0" w:color="auto"/>
        <w:right w:val="none" w:sz="0" w:space="0" w:color="auto"/>
      </w:divBdr>
    </w:div>
    <w:div w:id="1751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Moffitt, Bryan</cp:lastModifiedBy>
  <cp:revision>10</cp:revision>
  <dcterms:created xsi:type="dcterms:W3CDTF">2019-01-08T00:01:00Z</dcterms:created>
  <dcterms:modified xsi:type="dcterms:W3CDTF">2019-01-08T03:01:00Z</dcterms:modified>
</cp:coreProperties>
</file>