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D79B" w14:textId="77777777" w:rsidR="009B7A28" w:rsidRDefault="00F93899" w:rsidP="00E8791C">
      <w:pPr>
        <w:pStyle w:val="Heading1"/>
        <w:jc w:val="center"/>
      </w:pPr>
      <w:r>
        <w:rPr>
          <w:noProof/>
        </w:rPr>
        <w:drawing>
          <wp:inline distT="0" distB="0" distL="0" distR="0" wp14:anchorId="30C801E6" wp14:editId="03FD934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A1910BA" w14:textId="30C7BF28" w:rsidR="009B7A28" w:rsidRPr="009B7A28" w:rsidRDefault="005D77C6" w:rsidP="00E8791C">
      <w:pPr>
        <w:jc w:val="center"/>
      </w:pPr>
      <w:r>
        <w:t xml:space="preserve">Virtual Campus </w:t>
      </w:r>
    </w:p>
    <w:p w14:paraId="0EA38AF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317B01A" w14:textId="77777777" w:rsidR="009B7A28" w:rsidRDefault="009B7A28" w:rsidP="00930EB6">
      <w:pPr>
        <w:pStyle w:val="Heading1"/>
      </w:pPr>
    </w:p>
    <w:p w14:paraId="2ECBA505" w14:textId="77777777" w:rsidR="00417929" w:rsidRPr="00F3445E" w:rsidRDefault="00FC0BCF" w:rsidP="00930EB6">
      <w:pPr>
        <w:pStyle w:val="Heading1"/>
      </w:pPr>
      <w:r>
        <w:t xml:space="preserve">2. </w:t>
      </w:r>
      <w:r w:rsidR="00417929" w:rsidRPr="00F3445E">
        <w:t>UNIVERSITY MISSION STATEMENT</w:t>
      </w:r>
    </w:p>
    <w:p w14:paraId="24F2672C" w14:textId="79FD3B25"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bookmarkStart w:id="0" w:name="_GoBack"/>
      <w:bookmarkEnd w:id="0"/>
    </w:p>
    <w:p w14:paraId="026CC440" w14:textId="77777777" w:rsidR="00417929" w:rsidRDefault="00FC0BCF" w:rsidP="00930EB6">
      <w:pPr>
        <w:pStyle w:val="Heading1"/>
      </w:pPr>
      <w:r>
        <w:t xml:space="preserve">3. </w:t>
      </w:r>
      <w:r w:rsidR="00417929" w:rsidRPr="0026208D">
        <w:t>COURSE NUMBER &amp; NAME</w:t>
      </w:r>
      <w:r w:rsidR="00417929" w:rsidRPr="00417929">
        <w:t xml:space="preserve">: </w:t>
      </w:r>
    </w:p>
    <w:p w14:paraId="21B186BF" w14:textId="3C6DBF4A" w:rsidR="00417929" w:rsidRPr="00417929" w:rsidRDefault="0091715A" w:rsidP="00930EB6">
      <w:r>
        <w:t>MGMT 5305-</w:t>
      </w:r>
      <w:r w:rsidR="00F64B7F">
        <w:t>VC02</w:t>
      </w:r>
      <w:r>
        <w:t>, Organizational Theory</w:t>
      </w:r>
    </w:p>
    <w:p w14:paraId="328B096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94C033A" w14:textId="713B5D6C" w:rsidR="00417929" w:rsidRPr="00417929" w:rsidRDefault="00417929" w:rsidP="00930EB6">
      <w:r w:rsidRPr="00417929">
        <w:t>Spring, 201</w:t>
      </w:r>
      <w:r w:rsidR="008E4C83">
        <w:t>9</w:t>
      </w:r>
    </w:p>
    <w:p w14:paraId="34249B77"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80AD19A" w14:textId="41DF0808" w:rsidR="005D77C6" w:rsidRDefault="008E4C83" w:rsidP="005D77C6">
      <w:pPr>
        <w:rPr>
          <w:rStyle w:val="Heading1Char"/>
          <w:b w:val="0"/>
        </w:rPr>
      </w:pPr>
      <w:r>
        <w:t>Dr. Amona Anderson</w:t>
      </w:r>
    </w:p>
    <w:p w14:paraId="3CCA7BCA" w14:textId="0D7BF8F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EFBC30F" w14:textId="77777777" w:rsidR="00417929" w:rsidRPr="00417929" w:rsidRDefault="00417929" w:rsidP="00930EB6">
      <w:r w:rsidRPr="00417929">
        <w:t xml:space="preserve">Office phone: </w:t>
      </w:r>
    </w:p>
    <w:p w14:paraId="5B76E5A6" w14:textId="0C0B3610" w:rsidR="00417929" w:rsidRPr="00417929" w:rsidRDefault="00930EB6" w:rsidP="00930EB6">
      <w:r>
        <w:t xml:space="preserve">WBU </w:t>
      </w:r>
      <w:r w:rsidR="00417929" w:rsidRPr="00417929">
        <w:t xml:space="preserve">Email: </w:t>
      </w:r>
      <w:r w:rsidR="008E4C83">
        <w:t>amona.washington@wayland.wbu.edu</w:t>
      </w:r>
    </w:p>
    <w:p w14:paraId="03C51C81" w14:textId="0217F1CB" w:rsidR="00417929" w:rsidRPr="00417929" w:rsidRDefault="00417929" w:rsidP="00930EB6">
      <w:r w:rsidRPr="00417929">
        <w:t>Cell phon</w:t>
      </w:r>
      <w:r w:rsidR="000B1F29">
        <w:t>e:</w:t>
      </w:r>
      <w:r w:rsidR="00930EB6">
        <w:t xml:space="preserve"> </w:t>
      </w:r>
      <w:r w:rsidR="008E4C83">
        <w:t>210-274-1285</w:t>
      </w:r>
    </w:p>
    <w:p w14:paraId="3BE3405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C80EB0" w14:textId="6BA39AFC" w:rsidR="00930EB6" w:rsidRPr="00417929" w:rsidRDefault="008A3C8B" w:rsidP="00930EB6">
      <w:r>
        <w:t xml:space="preserve">     EX:   </w:t>
      </w:r>
      <w:r w:rsidR="00417929" w:rsidRPr="00417929">
        <w:t>M/T/W/TH 2:30-3:</w:t>
      </w:r>
    </w:p>
    <w:p w14:paraId="49E859B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32F1E95" w14:textId="7E7DB61F" w:rsidR="00930EB6" w:rsidRPr="00417929" w:rsidRDefault="00930EB6" w:rsidP="00930EB6">
      <w:r>
        <w:t>Meeting day &amp; time:</w:t>
      </w:r>
      <w:r w:rsidR="008E4C83">
        <w:t xml:space="preserve"> Virtual Class </w:t>
      </w:r>
    </w:p>
    <w:p w14:paraId="11B4ED9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983A73D" w14:textId="4D39EA51" w:rsidR="00930EB6" w:rsidRPr="005D77C6" w:rsidRDefault="0091715A" w:rsidP="00930EB6">
      <w:pPr>
        <w:rPr>
          <w:rFonts w:ascii="Times New Roman" w:hAnsi="Times New Roman"/>
          <w:color w:val="000000"/>
          <w:sz w:val="22"/>
          <w:szCs w:val="22"/>
        </w:rPr>
      </w:pPr>
      <w:r>
        <w:rPr>
          <w:rFonts w:ascii="Times New Roman" w:hAnsi="Times New Roman"/>
          <w:spacing w:val="-3"/>
          <w:sz w:val="22"/>
          <w:szCs w:val="22"/>
        </w:rPr>
        <w:t>O</w:t>
      </w:r>
      <w:r w:rsidRPr="00E3259D">
        <w:rPr>
          <w:rFonts w:ascii="Times New Roman" w:hAnsi="Times New Roman"/>
          <w:color w:val="000000"/>
          <w:sz w:val="22"/>
          <w:szCs w:val="22"/>
        </w:rPr>
        <w:t>rganizations as complex systems impacted by environmental forces, and structure and design dimensions required for effectivenes</w:t>
      </w:r>
      <w:r w:rsidR="005D77C6">
        <w:rPr>
          <w:rFonts w:ascii="Times New Roman" w:hAnsi="Times New Roman"/>
          <w:color w:val="000000"/>
          <w:sz w:val="22"/>
          <w:szCs w:val="22"/>
        </w:rPr>
        <w:t>s</w:t>
      </w:r>
    </w:p>
    <w:p w14:paraId="7AB3C17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D132C61" w14:textId="77777777" w:rsidR="0091715A" w:rsidRPr="0091715A" w:rsidRDefault="0091715A" w:rsidP="0091715A">
      <w:r>
        <w:rPr>
          <w:rFonts w:ascii="Times New Roman" w:hAnsi="Times New Roman"/>
          <w:spacing w:val="-3"/>
          <w:sz w:val="22"/>
          <w:szCs w:val="22"/>
        </w:rPr>
        <w:t xml:space="preserve">BUAD 5300 (For the M.P.A. </w:t>
      </w:r>
      <w:r w:rsidRPr="00E3259D">
        <w:rPr>
          <w:rFonts w:ascii="Times New Roman" w:hAnsi="Times New Roman"/>
          <w:color w:val="000000"/>
          <w:sz w:val="22"/>
          <w:szCs w:val="22"/>
        </w:rPr>
        <w:t xml:space="preserve">MGMT 3304 </w:t>
      </w:r>
      <w:r>
        <w:rPr>
          <w:rFonts w:ascii="Times New Roman" w:hAnsi="Times New Roman"/>
          <w:color w:val="000000"/>
          <w:sz w:val="22"/>
          <w:szCs w:val="22"/>
        </w:rPr>
        <w:t>only).</w:t>
      </w:r>
    </w:p>
    <w:p w14:paraId="439A8032" w14:textId="77777777" w:rsidR="000B1F29" w:rsidRPr="000B1F29" w:rsidRDefault="000B1F29" w:rsidP="00930EB6"/>
    <w:p w14:paraId="1934DAC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90"/>
        <w:gridCol w:w="1056"/>
        <w:gridCol w:w="446"/>
        <w:gridCol w:w="714"/>
        <w:gridCol w:w="1817"/>
        <w:gridCol w:w="1820"/>
        <w:gridCol w:w="1169"/>
      </w:tblGrid>
      <w:tr w:rsidR="0091715A" w:rsidRPr="001B7FA9" w14:paraId="1B4DAB93"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B9CB41" w14:textId="77777777" w:rsidR="0091715A" w:rsidRPr="005B4233" w:rsidRDefault="0091715A" w:rsidP="00C51BE1">
            <w:pPr>
              <w:rPr>
                <w:rFonts w:ascii="Times New Roman" w:hAnsi="Times New Roman"/>
                <w:b/>
                <w:bCs/>
                <w:sz w:val="22"/>
                <w:szCs w:val="22"/>
              </w:rPr>
            </w:pPr>
            <w:r w:rsidRPr="005B4233">
              <w:rPr>
                <w:rFonts w:ascii="Times New Roman" w:hAnsi="Times New Roman"/>
                <w:b/>
                <w:bCs/>
                <w:sz w:val="22"/>
                <w:szCs w:val="22"/>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41B7309D" w14:textId="77777777" w:rsidR="0091715A" w:rsidRPr="005B4233" w:rsidRDefault="0091715A" w:rsidP="00C51BE1">
            <w:pPr>
              <w:jc w:val="center"/>
              <w:rPr>
                <w:rFonts w:ascii="Times New Roman" w:hAnsi="Times New Roman"/>
                <w:b/>
                <w:bCs/>
                <w:sz w:val="22"/>
                <w:szCs w:val="22"/>
              </w:rPr>
            </w:pPr>
            <w:r w:rsidRPr="005B4233">
              <w:rPr>
                <w:rFonts w:ascii="Times New Roman" w:hAnsi="Times New Roman"/>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2BD0D320" w14:textId="77777777" w:rsidR="0091715A" w:rsidRPr="005B4233" w:rsidRDefault="0091715A" w:rsidP="00C51BE1">
            <w:pPr>
              <w:jc w:val="center"/>
              <w:rPr>
                <w:rFonts w:ascii="Times New Roman" w:hAnsi="Times New Roman"/>
                <w:b/>
                <w:bCs/>
                <w:sz w:val="22"/>
                <w:szCs w:val="22"/>
              </w:rPr>
            </w:pPr>
            <w:r w:rsidRPr="005B4233">
              <w:rPr>
                <w:rFonts w:ascii="Times New Roman" w:hAnsi="Times New Roman"/>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14:paraId="05402F2C" w14:textId="77777777" w:rsidR="0091715A" w:rsidRPr="005B4233" w:rsidRDefault="0091715A" w:rsidP="00C51BE1">
            <w:pPr>
              <w:jc w:val="center"/>
              <w:rPr>
                <w:rFonts w:ascii="Times New Roman" w:hAnsi="Times New Roman"/>
                <w:b/>
                <w:bCs/>
                <w:sz w:val="22"/>
                <w:szCs w:val="22"/>
              </w:rPr>
            </w:pPr>
            <w:r w:rsidRPr="005B4233">
              <w:rPr>
                <w:rFonts w:ascii="Times New Roman" w:hAnsi="Times New Roman"/>
                <w:b/>
                <w:bCs/>
                <w:sz w:val="22"/>
                <w:szCs w:val="22"/>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0A5E5579" w14:textId="77777777" w:rsidR="0091715A" w:rsidRPr="005B4233" w:rsidRDefault="0091715A" w:rsidP="00C51BE1">
            <w:pPr>
              <w:jc w:val="center"/>
              <w:rPr>
                <w:rFonts w:ascii="Times New Roman" w:hAnsi="Times New Roman"/>
                <w:b/>
                <w:bCs/>
                <w:sz w:val="22"/>
                <w:szCs w:val="22"/>
              </w:rPr>
            </w:pPr>
            <w:r w:rsidRPr="005B4233">
              <w:rPr>
                <w:rFonts w:ascii="Times New Roman" w:hAnsi="Times New Roman"/>
                <w:b/>
                <w:bCs/>
                <w:sz w:val="22"/>
                <w:szCs w:val="22"/>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6001B60E" w14:textId="77777777" w:rsidR="0091715A" w:rsidRPr="005B4233" w:rsidRDefault="0091715A" w:rsidP="00C51BE1">
            <w:pPr>
              <w:jc w:val="center"/>
              <w:rPr>
                <w:rFonts w:ascii="Times New Roman" w:hAnsi="Times New Roman"/>
                <w:b/>
                <w:bCs/>
                <w:sz w:val="22"/>
                <w:szCs w:val="22"/>
              </w:rPr>
            </w:pPr>
            <w:r w:rsidRPr="005B4233">
              <w:rPr>
                <w:rFonts w:ascii="Times New Roman" w:hAnsi="Times New Roman"/>
                <w:b/>
                <w:bCs/>
                <w:sz w:val="22"/>
                <w:szCs w:val="22"/>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3CB232A5" w14:textId="77777777" w:rsidR="0091715A" w:rsidRPr="005B4233" w:rsidRDefault="0091715A" w:rsidP="00C51BE1">
            <w:pPr>
              <w:jc w:val="center"/>
              <w:rPr>
                <w:rFonts w:ascii="Times New Roman" w:hAnsi="Times New Roman"/>
                <w:b/>
                <w:bCs/>
                <w:sz w:val="22"/>
                <w:szCs w:val="22"/>
              </w:rPr>
            </w:pPr>
            <w:r w:rsidRPr="005B4233">
              <w:rPr>
                <w:rFonts w:ascii="Times New Roman" w:hAnsi="Times New Roman"/>
                <w:b/>
                <w:bCs/>
                <w:sz w:val="22"/>
                <w:szCs w:val="22"/>
              </w:rPr>
              <w:t>UPDATED</w:t>
            </w:r>
          </w:p>
        </w:tc>
      </w:tr>
      <w:tr w:rsidR="0091715A" w:rsidRPr="001B7FA9" w14:paraId="4B0A95B4"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0DBBF2C2" w14:textId="77777777" w:rsidR="0091715A" w:rsidRPr="005B4233" w:rsidRDefault="0091715A" w:rsidP="00C51BE1">
            <w:pPr>
              <w:rPr>
                <w:rFonts w:ascii="Times New Roman" w:hAnsi="Times New Roman"/>
                <w:bCs/>
                <w:sz w:val="20"/>
              </w:rPr>
            </w:pPr>
            <w:r w:rsidRPr="005B4233">
              <w:rPr>
                <w:rFonts w:ascii="Times New Roman" w:hAnsi="Times New Roman"/>
                <w:bCs/>
                <w:sz w:val="20"/>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7E5CB378" w14:textId="77777777" w:rsidR="0091715A" w:rsidRPr="005B4233" w:rsidRDefault="0091715A" w:rsidP="00C51BE1">
            <w:pPr>
              <w:jc w:val="center"/>
              <w:rPr>
                <w:rFonts w:ascii="Times New Roman" w:hAnsi="Times New Roman"/>
                <w:bCs/>
                <w:sz w:val="20"/>
              </w:rPr>
            </w:pPr>
            <w:r w:rsidRPr="005B4233">
              <w:rPr>
                <w:rFonts w:ascii="Times New Roman" w:hAnsi="Times New Roman"/>
                <w:bCs/>
                <w:sz w:val="20"/>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455E0F3C" w14:textId="77777777" w:rsidR="0091715A" w:rsidRPr="005B4233" w:rsidRDefault="0091715A" w:rsidP="00C51BE1">
            <w:pPr>
              <w:jc w:val="center"/>
              <w:rPr>
                <w:rFonts w:ascii="Times New Roman" w:hAnsi="Times New Roman"/>
                <w:bCs/>
                <w:sz w:val="20"/>
              </w:rPr>
            </w:pPr>
            <w:r w:rsidRPr="005B4233">
              <w:rPr>
                <w:rFonts w:ascii="Times New Roman" w:hAnsi="Times New Roman"/>
                <w:bCs/>
                <w:sz w:val="20"/>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447B4863" w14:textId="77777777" w:rsidR="0091715A" w:rsidRPr="005B4233" w:rsidRDefault="0091715A" w:rsidP="00C51BE1">
            <w:pPr>
              <w:jc w:val="center"/>
              <w:rPr>
                <w:rFonts w:ascii="Times New Roman" w:hAnsi="Times New Roman"/>
                <w:bCs/>
                <w:sz w:val="20"/>
              </w:rPr>
            </w:pPr>
            <w:r w:rsidRPr="005B4233">
              <w:rPr>
                <w:rFonts w:ascii="Times New Roman" w:hAnsi="Times New Roman"/>
                <w:bCs/>
                <w:sz w:val="20"/>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4894E4C4" w14:textId="77777777" w:rsidR="0091715A" w:rsidRPr="005B4233" w:rsidRDefault="0091715A" w:rsidP="00C51BE1">
            <w:pPr>
              <w:jc w:val="center"/>
              <w:rPr>
                <w:rFonts w:ascii="Times New Roman" w:hAnsi="Times New Roman"/>
                <w:bCs/>
                <w:sz w:val="20"/>
              </w:rPr>
            </w:pPr>
            <w:r w:rsidRPr="005B4233">
              <w:rPr>
                <w:rFonts w:ascii="Times New Roman" w:hAnsi="Times New Roman"/>
                <w:bCs/>
                <w:sz w:val="20"/>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3191523" w14:textId="77777777" w:rsidR="0091715A" w:rsidRPr="005B4233" w:rsidRDefault="0091715A" w:rsidP="00C51BE1">
            <w:pPr>
              <w:jc w:val="center"/>
              <w:rPr>
                <w:rFonts w:ascii="Times New Roman" w:hAnsi="Times New Roman"/>
                <w:bCs/>
                <w:sz w:val="20"/>
              </w:rPr>
            </w:pPr>
            <w:r w:rsidRPr="005B4233">
              <w:rPr>
                <w:rFonts w:ascii="Times New Roman" w:hAnsi="Times New Roman"/>
                <w:sz w:val="20"/>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444CA2B3" w14:textId="77777777" w:rsidR="0091715A" w:rsidRPr="005B4233" w:rsidRDefault="0091715A" w:rsidP="00C51BE1">
            <w:pPr>
              <w:jc w:val="center"/>
              <w:rPr>
                <w:rFonts w:ascii="Times New Roman" w:hAnsi="Times New Roman"/>
                <w:bCs/>
                <w:sz w:val="20"/>
              </w:rPr>
            </w:pPr>
            <w:r w:rsidRPr="005B4233">
              <w:rPr>
                <w:rFonts w:ascii="Times New Roman" w:hAnsi="Times New Roman"/>
                <w:bCs/>
                <w:sz w:val="20"/>
              </w:rPr>
              <w:t>6/11/13</w:t>
            </w:r>
          </w:p>
        </w:tc>
      </w:tr>
    </w:tbl>
    <w:p w14:paraId="701DEAB6" w14:textId="77777777" w:rsidR="0091715A" w:rsidRDefault="0091715A" w:rsidP="0091715A">
      <w:pPr>
        <w:rPr>
          <w:rFonts w:ascii="Times New Roman" w:hAnsi="Times New Roman"/>
          <w:i/>
          <w:sz w:val="22"/>
          <w:szCs w:val="22"/>
        </w:rPr>
      </w:pPr>
      <w:r w:rsidRPr="005B4233">
        <w:rPr>
          <w:rFonts w:ascii="Times New Roman" w:hAnsi="Times New Roman"/>
          <w:b/>
          <w:i/>
          <w:sz w:val="22"/>
          <w:szCs w:val="22"/>
          <w:u w:val="single"/>
        </w:rPr>
        <w:t>NOTE:</w:t>
      </w:r>
      <w:r w:rsidRPr="005B4233">
        <w:rPr>
          <w:rFonts w:ascii="Times New Roman" w:hAnsi="Times New Roman"/>
          <w:i/>
          <w:sz w:val="22"/>
          <w:szCs w:val="22"/>
        </w:rPr>
        <w:t xml:space="preserve">  This is an exclusive ISBN # for a loose-leaf version provided by the Cengage representative and available ONLY at our WBU Bookstore.</w:t>
      </w:r>
    </w:p>
    <w:p w14:paraId="46C23D88" w14:textId="77777777" w:rsidR="00FC0BCF" w:rsidRPr="00FC0BCF" w:rsidRDefault="00FC0BCF" w:rsidP="00FC0BCF">
      <w:pPr>
        <w:pStyle w:val="Heading1"/>
      </w:pPr>
      <w:r>
        <w:lastRenderedPageBreak/>
        <w:t>12. OPTIONAL MATERIALS</w:t>
      </w:r>
    </w:p>
    <w:p w14:paraId="24BF5629" w14:textId="77777777" w:rsidR="00295CFB" w:rsidRDefault="00295CFB" w:rsidP="00930EB6">
      <w:pPr>
        <w:pStyle w:val="Heading1"/>
        <w:rPr>
          <w:rStyle w:val="Heading1Char"/>
          <w:b/>
        </w:rPr>
      </w:pPr>
    </w:p>
    <w:p w14:paraId="5B592ED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76801E6" w14:textId="77777777" w:rsidR="0091715A" w:rsidRPr="00E3259D" w:rsidRDefault="0091715A" w:rsidP="0091715A">
      <w:pPr>
        <w:numPr>
          <w:ilvl w:val="0"/>
          <w:numId w:val="2"/>
        </w:numPr>
        <w:tabs>
          <w:tab w:val="clear" w:pos="720"/>
          <w:tab w:val="num" w:pos="1080"/>
        </w:tabs>
        <w:spacing w:after="0" w:line="240" w:lineRule="auto"/>
        <w:ind w:left="1080"/>
        <w:rPr>
          <w:rFonts w:ascii="Times New Roman" w:hAnsi="Times New Roman"/>
          <w:sz w:val="22"/>
          <w:szCs w:val="22"/>
        </w:rPr>
      </w:pPr>
      <w:r w:rsidRPr="00E3259D">
        <w:rPr>
          <w:rFonts w:ascii="Times New Roman" w:hAnsi="Times New Roman"/>
          <w:sz w:val="22"/>
          <w:szCs w:val="22"/>
        </w:rPr>
        <w:t>Describe an organization as an open system &amp; hypothesize its application.</w:t>
      </w:r>
    </w:p>
    <w:p w14:paraId="3C1D82B6"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Summarize the difference between a goal and a strategy.</w:t>
      </w:r>
    </w:p>
    <w:p w14:paraId="532C55C2"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Identify the forces that influence environmental uncertainty.</w:t>
      </w:r>
    </w:p>
    <w:p w14:paraId="66E2E4EA"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Differentiate between mimetic, coercive, and normative forces.</w:t>
      </w:r>
    </w:p>
    <w:p w14:paraId="2974E55D"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Outline Woodward’s classification of organizational technologies.</w:t>
      </w:r>
    </w:p>
    <w:p w14:paraId="048FDA09"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Illustrate an information system and subsystem design for managerial control, decision making, and knowledge management.</w:t>
      </w:r>
    </w:p>
    <w:p w14:paraId="1DAC360E"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Contrast Weber’s framework against current organizational control strategies.</w:t>
      </w:r>
    </w:p>
    <w:p w14:paraId="72A2860F"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Compare the differences among rites of enhancement, renewal, and integration.</w:t>
      </w:r>
    </w:p>
    <w:p w14:paraId="5FFDD885"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Discuss the focus in modern organizations on the History of Western Industrialization.</w:t>
      </w:r>
    </w:p>
    <w:p w14:paraId="286855E3"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Develop a methodology for studying organizations.</w:t>
      </w:r>
    </w:p>
    <w:p w14:paraId="45B3AAB3"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Summarize the development of the theory of organizations.</w:t>
      </w:r>
    </w:p>
    <w:p w14:paraId="18A86893"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Summarize how designing the organization to fit strategy and other contingencies can lead to organization effectiveness.</w:t>
      </w:r>
    </w:p>
    <w:p w14:paraId="0FC09730"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Compare the five approaches for assessing organization effectiveness.</w:t>
      </w:r>
    </w:p>
    <w:p w14:paraId="6A74C05C"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Discuss the interface of design components, coupling, and technology.</w:t>
      </w:r>
    </w:p>
    <w:p w14:paraId="1C0484E8"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Using levels of analysis, explain the systemic relationship between environment, adaptation, and change.</w:t>
      </w:r>
    </w:p>
    <w:p w14:paraId="746B78F1"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Differentiate between the stages of organizational life cycle development in relation to growth, development, and decline.</w:t>
      </w:r>
    </w:p>
    <w:p w14:paraId="5A0BAC63"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Compare the different decision-making process models with the contingency framework.</w:t>
      </w:r>
    </w:p>
    <w:p w14:paraId="0CE12F1B"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Rank the impact of globalization on the future of organizations and their design.</w:t>
      </w:r>
    </w:p>
    <w:p w14:paraId="35D8C9D2"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Identify the five structural strategies for grouping organizational activities.</w:t>
      </w:r>
    </w:p>
    <w:p w14:paraId="58C33ACE"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Describe the symptoms of structural deficiency.</w:t>
      </w:r>
    </w:p>
    <w:p w14:paraId="54B3CF8B" w14:textId="77777777" w:rsidR="0091715A" w:rsidRPr="00E3259D" w:rsidRDefault="0091715A" w:rsidP="0091715A">
      <w:pPr>
        <w:numPr>
          <w:ilvl w:val="0"/>
          <w:numId w:val="2"/>
        </w:numPr>
        <w:spacing w:after="0" w:line="240" w:lineRule="auto"/>
        <w:ind w:left="1080"/>
        <w:rPr>
          <w:rFonts w:ascii="Times New Roman" w:hAnsi="Times New Roman"/>
          <w:sz w:val="22"/>
          <w:szCs w:val="22"/>
        </w:rPr>
      </w:pPr>
      <w:r w:rsidRPr="00E3259D">
        <w:rPr>
          <w:rFonts w:ascii="Times New Roman" w:hAnsi="Times New Roman"/>
          <w:sz w:val="22"/>
          <w:szCs w:val="22"/>
        </w:rPr>
        <w:t>Explain the institutional view in relation to organizational design and similarity.</w:t>
      </w:r>
    </w:p>
    <w:p w14:paraId="112DF81E" w14:textId="77777777" w:rsidR="00417929" w:rsidRPr="00417929" w:rsidRDefault="00417929" w:rsidP="00930EB6"/>
    <w:p w14:paraId="2B944A9A" w14:textId="77777777" w:rsidR="00417929" w:rsidRDefault="00FC0BCF" w:rsidP="00930EB6">
      <w:pPr>
        <w:pStyle w:val="Heading1"/>
      </w:pPr>
      <w:r>
        <w:t xml:space="preserve">14. </w:t>
      </w:r>
      <w:r w:rsidR="00930EB6">
        <w:t>ATTENDANCE REQUIREMENTS:</w:t>
      </w:r>
    </w:p>
    <w:p w14:paraId="72FEB628"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09F0FE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132A015"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342D2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2B61899"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EDA8C28" w14:textId="77777777" w:rsidR="00417929" w:rsidRPr="00417929" w:rsidRDefault="00417929" w:rsidP="00930EB6"/>
    <w:p w14:paraId="213FCDE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7CBA616"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AAF5B2E" w14:textId="2C91CBF7" w:rsidR="00FC0BCF" w:rsidRDefault="00FC0BCF" w:rsidP="00FC0BCF">
      <w:pPr>
        <w:rPr>
          <w:rFonts w:ascii="Calibri" w:hAnsi="Calibri"/>
          <w:sz w:val="22"/>
          <w:szCs w:val="22"/>
        </w:rPr>
      </w:pPr>
    </w:p>
    <w:p w14:paraId="4F872F9B" w14:textId="7C0E8DE8" w:rsidR="008E4C83" w:rsidRPr="00EC5811" w:rsidRDefault="008E4C83" w:rsidP="008E4C83">
      <w:pPr>
        <w:spacing w:after="0" w:line="240" w:lineRule="auto"/>
        <w:ind w:left="2160" w:hanging="2160"/>
        <w:rPr>
          <w:rFonts w:ascii="Times New Roman" w:hAnsi="Times New Roman" w:cs="Times New Roman"/>
        </w:rPr>
      </w:pPr>
      <w:r w:rsidRPr="00EC5811">
        <w:rPr>
          <w:rFonts w:ascii="Times New Roman" w:hAnsi="Times New Roman" w:cs="Times New Roman"/>
        </w:rPr>
        <w:t xml:space="preserve">Participation/Attendance </w:t>
      </w:r>
      <w:r w:rsidRPr="00EC5811">
        <w:rPr>
          <w:rFonts w:ascii="Times New Roman" w:hAnsi="Times New Roman" w:cs="Times New Roman"/>
        </w:rPr>
        <w:tab/>
      </w:r>
      <w:r w:rsidRPr="00EC5811">
        <w:rPr>
          <w:rFonts w:ascii="Times New Roman" w:hAnsi="Times New Roman" w:cs="Times New Roman"/>
        </w:rPr>
        <w:tab/>
      </w:r>
      <w:r w:rsidR="005D77C6">
        <w:rPr>
          <w:rFonts w:ascii="Times New Roman" w:hAnsi="Times New Roman" w:cs="Times New Roman"/>
        </w:rPr>
        <w:t>70pts</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A = 90-100%</w:t>
      </w:r>
    </w:p>
    <w:p w14:paraId="103A3B02" w14:textId="23CBF2C5" w:rsidR="008E4C83" w:rsidRPr="00EC5811" w:rsidRDefault="0091163E" w:rsidP="008E4C83">
      <w:pPr>
        <w:spacing w:after="0" w:line="240" w:lineRule="auto"/>
        <w:ind w:left="2160" w:hanging="2160"/>
        <w:rPr>
          <w:rFonts w:ascii="Times New Roman" w:hAnsi="Times New Roman" w:cs="Times New Roman"/>
        </w:rPr>
      </w:pPr>
      <w:r>
        <w:rPr>
          <w:rFonts w:ascii="Times New Roman" w:hAnsi="Times New Roman" w:cs="Times New Roman"/>
        </w:rPr>
        <w:t xml:space="preserve">Case </w:t>
      </w:r>
      <w:proofErr w:type="gramStart"/>
      <w:r>
        <w:rPr>
          <w:rFonts w:ascii="Times New Roman" w:hAnsi="Times New Roman" w:cs="Times New Roman"/>
        </w:rPr>
        <w:t xml:space="preserve">Studies </w:t>
      </w:r>
      <w:r w:rsidR="00F64B7F">
        <w:rPr>
          <w:rFonts w:ascii="Times New Roman" w:hAnsi="Times New Roman" w:cs="Times New Roman"/>
        </w:rPr>
        <w:t xml:space="preserve"> </w:t>
      </w:r>
      <w:r w:rsidR="008E4C83" w:rsidRPr="00EC5811">
        <w:rPr>
          <w:rFonts w:ascii="Times New Roman" w:hAnsi="Times New Roman" w:cs="Times New Roman"/>
        </w:rPr>
        <w:tab/>
      </w:r>
      <w:proofErr w:type="gramEnd"/>
      <w:r w:rsidR="008E4C83" w:rsidRPr="00EC5811">
        <w:rPr>
          <w:rFonts w:ascii="Times New Roman" w:hAnsi="Times New Roman" w:cs="Times New Roman"/>
        </w:rPr>
        <w:tab/>
      </w:r>
      <w:r w:rsidR="008E4C83" w:rsidRPr="00EC5811">
        <w:rPr>
          <w:rFonts w:ascii="Times New Roman" w:hAnsi="Times New Roman" w:cs="Times New Roman"/>
        </w:rPr>
        <w:tab/>
      </w:r>
      <w:r w:rsidR="005D77C6">
        <w:rPr>
          <w:rFonts w:ascii="Times New Roman" w:hAnsi="Times New Roman" w:cs="Times New Roman"/>
        </w:rPr>
        <w:t xml:space="preserve">100pts </w:t>
      </w:r>
      <w:r w:rsidR="008E4C83" w:rsidRPr="00EC5811">
        <w:rPr>
          <w:rFonts w:ascii="Times New Roman" w:hAnsi="Times New Roman" w:cs="Times New Roman"/>
        </w:rPr>
        <w:tab/>
        <w:t xml:space="preserve"> </w:t>
      </w:r>
      <w:r w:rsidR="008E4C83" w:rsidRPr="00EC5811">
        <w:rPr>
          <w:rFonts w:ascii="Times New Roman" w:hAnsi="Times New Roman" w:cs="Times New Roman"/>
        </w:rPr>
        <w:tab/>
      </w:r>
      <w:r w:rsidR="008E4C83" w:rsidRPr="00EC5811">
        <w:rPr>
          <w:rFonts w:ascii="Times New Roman" w:hAnsi="Times New Roman" w:cs="Times New Roman"/>
        </w:rPr>
        <w:tab/>
      </w:r>
      <w:r w:rsidR="008E4C83" w:rsidRPr="00EC5811">
        <w:rPr>
          <w:rFonts w:ascii="Times New Roman" w:hAnsi="Times New Roman" w:cs="Times New Roman"/>
        </w:rPr>
        <w:tab/>
        <w:t>B = 80-89%</w:t>
      </w:r>
    </w:p>
    <w:p w14:paraId="24F66C35" w14:textId="0C733FB0" w:rsidR="008E4C83" w:rsidRPr="00EC5811" w:rsidRDefault="005D77C6" w:rsidP="008E4C83">
      <w:pPr>
        <w:spacing w:after="0" w:line="240" w:lineRule="auto"/>
        <w:ind w:left="2160" w:hanging="2160"/>
        <w:rPr>
          <w:rFonts w:ascii="Times New Roman" w:hAnsi="Times New Roman" w:cs="Times New Roman"/>
        </w:rPr>
      </w:pPr>
      <w:r>
        <w:rPr>
          <w:rFonts w:ascii="Times New Roman" w:hAnsi="Times New Roman" w:cs="Times New Roman"/>
        </w:rPr>
        <w:t xml:space="preserve">TOTAL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170pts </w:t>
      </w:r>
      <w:r w:rsidR="008E4C83" w:rsidRPr="00EC5811">
        <w:rPr>
          <w:rFonts w:ascii="Times New Roman" w:hAnsi="Times New Roman" w:cs="Times New Roman"/>
        </w:rPr>
        <w:tab/>
      </w:r>
      <w:r w:rsidR="008E4C83" w:rsidRPr="00EC5811">
        <w:rPr>
          <w:rFonts w:ascii="Times New Roman" w:hAnsi="Times New Roman" w:cs="Times New Roman"/>
        </w:rPr>
        <w:tab/>
      </w:r>
      <w:r w:rsidR="008E4C83" w:rsidRPr="00EC5811">
        <w:rPr>
          <w:rFonts w:ascii="Times New Roman" w:hAnsi="Times New Roman" w:cs="Times New Roman"/>
        </w:rPr>
        <w:tab/>
      </w:r>
      <w:r w:rsidR="008E4C83" w:rsidRPr="00EC5811">
        <w:rPr>
          <w:rFonts w:ascii="Times New Roman" w:hAnsi="Times New Roman" w:cs="Times New Roman"/>
        </w:rPr>
        <w:tab/>
        <w:t xml:space="preserve">C = 70-79% </w:t>
      </w:r>
    </w:p>
    <w:p w14:paraId="1CA1F4BD" w14:textId="2989CFD6" w:rsidR="008E4C83" w:rsidRPr="00EC5811" w:rsidRDefault="008E4C83" w:rsidP="008E4C83">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D = 60-69%</w:t>
      </w:r>
    </w:p>
    <w:p w14:paraId="21A845B7" w14:textId="416AAC37" w:rsidR="008E4C83" w:rsidRDefault="008E4C83" w:rsidP="008E4C83">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F = below 59</w:t>
      </w:r>
    </w:p>
    <w:p w14:paraId="345D8E0D" w14:textId="77777777" w:rsidR="008E4C83" w:rsidRPr="008E4C83" w:rsidRDefault="008E4C83" w:rsidP="008E4C83">
      <w:pPr>
        <w:spacing w:after="0" w:line="240" w:lineRule="auto"/>
        <w:ind w:left="2160" w:hanging="2160"/>
        <w:rPr>
          <w:rFonts w:ascii="Times New Roman" w:hAnsi="Times New Roman" w:cs="Times New Roman"/>
        </w:rPr>
      </w:pPr>
    </w:p>
    <w:p w14:paraId="4449CE99"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E87AA15" w14:textId="77777777" w:rsidR="00417929" w:rsidRPr="00417929" w:rsidRDefault="00417929" w:rsidP="00930EB6"/>
    <w:p w14:paraId="1594D40E" w14:textId="77777777" w:rsidR="00417929" w:rsidRDefault="00FC0BCF" w:rsidP="00930EB6">
      <w:pPr>
        <w:pStyle w:val="Heading1"/>
      </w:pPr>
      <w:r>
        <w:t xml:space="preserve">18. </w:t>
      </w:r>
      <w:r w:rsidR="00930EB6">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5"/>
        <w:gridCol w:w="4173"/>
        <w:gridCol w:w="4140"/>
      </w:tblGrid>
      <w:tr w:rsidR="001B6FDE" w:rsidRPr="004059EB" w14:paraId="03275A1A" w14:textId="77777777" w:rsidTr="00D9143C">
        <w:tc>
          <w:tcPr>
            <w:tcW w:w="1155" w:type="dxa"/>
          </w:tcPr>
          <w:p w14:paraId="3A6B5A45" w14:textId="77777777" w:rsidR="001B6FDE" w:rsidRPr="004059EB" w:rsidRDefault="001B6FDE" w:rsidP="00D9143C">
            <w:pPr>
              <w:rPr>
                <w:rFonts w:ascii="Times New Roman" w:hAnsi="Times New Roman"/>
                <w:b/>
              </w:rPr>
            </w:pPr>
            <w:r w:rsidRPr="004059EB">
              <w:rPr>
                <w:rFonts w:ascii="Times New Roman" w:hAnsi="Times New Roman"/>
                <w:b/>
              </w:rPr>
              <w:t>Week</w:t>
            </w:r>
          </w:p>
        </w:tc>
        <w:tc>
          <w:tcPr>
            <w:tcW w:w="4173" w:type="dxa"/>
          </w:tcPr>
          <w:p w14:paraId="4372EA66" w14:textId="77777777" w:rsidR="001B6FDE" w:rsidRPr="004059EB" w:rsidRDefault="001B6FDE" w:rsidP="00D9143C">
            <w:pPr>
              <w:rPr>
                <w:rFonts w:ascii="Times New Roman" w:hAnsi="Times New Roman"/>
                <w:b/>
              </w:rPr>
            </w:pPr>
            <w:r w:rsidRPr="004059EB">
              <w:rPr>
                <w:rFonts w:ascii="Times New Roman" w:hAnsi="Times New Roman"/>
                <w:b/>
              </w:rPr>
              <w:t>Topics Covered</w:t>
            </w:r>
          </w:p>
        </w:tc>
        <w:tc>
          <w:tcPr>
            <w:tcW w:w="4140" w:type="dxa"/>
          </w:tcPr>
          <w:p w14:paraId="2A972306" w14:textId="77777777" w:rsidR="001B6FDE" w:rsidRPr="004059EB" w:rsidRDefault="001B6FDE" w:rsidP="00D9143C">
            <w:pPr>
              <w:rPr>
                <w:rFonts w:ascii="Times New Roman" w:hAnsi="Times New Roman"/>
                <w:b/>
              </w:rPr>
            </w:pPr>
            <w:r w:rsidRPr="004059EB">
              <w:rPr>
                <w:rFonts w:ascii="Times New Roman" w:hAnsi="Times New Roman"/>
                <w:b/>
              </w:rPr>
              <w:t>Reading and Homework</w:t>
            </w:r>
          </w:p>
        </w:tc>
      </w:tr>
      <w:tr w:rsidR="001B6FDE" w:rsidRPr="004059EB" w14:paraId="36DC15C7" w14:textId="77777777" w:rsidTr="00D9143C">
        <w:tc>
          <w:tcPr>
            <w:tcW w:w="1155" w:type="dxa"/>
          </w:tcPr>
          <w:p w14:paraId="2CA17397" w14:textId="2E4EB32C" w:rsidR="0091163E" w:rsidRDefault="0091163E" w:rsidP="00D9143C">
            <w:pPr>
              <w:rPr>
                <w:rFonts w:ascii="Arial" w:eastAsia="Calibri" w:hAnsi="Arial" w:cs="Arial"/>
                <w:b/>
                <w:sz w:val="22"/>
                <w:szCs w:val="22"/>
              </w:rPr>
            </w:pPr>
            <w:r>
              <w:rPr>
                <w:rFonts w:ascii="Arial" w:eastAsia="Calibri" w:hAnsi="Arial" w:cs="Arial"/>
                <w:b/>
                <w:sz w:val="22"/>
                <w:szCs w:val="22"/>
              </w:rPr>
              <w:t>Week 1</w:t>
            </w:r>
          </w:p>
          <w:p w14:paraId="123F0702" w14:textId="57E94FA6" w:rsidR="001B6FDE" w:rsidRPr="004059EB" w:rsidRDefault="001B6FDE" w:rsidP="00D9143C">
            <w:pPr>
              <w:rPr>
                <w:rFonts w:ascii="Times New Roman" w:hAnsi="Times New Roman"/>
              </w:rPr>
            </w:pPr>
            <w:r>
              <w:rPr>
                <w:rFonts w:ascii="Arial" w:eastAsia="Calibri" w:hAnsi="Arial" w:cs="Arial"/>
                <w:b/>
                <w:sz w:val="22"/>
                <w:szCs w:val="22"/>
              </w:rPr>
              <w:t>Feb 25 – Mar 3</w:t>
            </w:r>
          </w:p>
        </w:tc>
        <w:tc>
          <w:tcPr>
            <w:tcW w:w="4173" w:type="dxa"/>
          </w:tcPr>
          <w:p w14:paraId="16FC9F70" w14:textId="77777777" w:rsidR="001B6FDE" w:rsidRDefault="001B6FDE" w:rsidP="00D9143C">
            <w:pPr>
              <w:spacing w:after="0" w:line="240" w:lineRule="auto"/>
              <w:rPr>
                <w:rFonts w:ascii="Times New Roman" w:hAnsi="Times New Roman"/>
              </w:rPr>
            </w:pPr>
            <w:r w:rsidRPr="004059EB">
              <w:rPr>
                <w:rFonts w:ascii="Times New Roman" w:hAnsi="Times New Roman"/>
              </w:rPr>
              <w:t>Introduction</w:t>
            </w:r>
          </w:p>
          <w:p w14:paraId="679FAC96" w14:textId="77777777" w:rsidR="001B6FDE" w:rsidRDefault="001B6FDE" w:rsidP="00D9143C">
            <w:pPr>
              <w:spacing w:after="0" w:line="240" w:lineRule="auto"/>
              <w:rPr>
                <w:rFonts w:ascii="Times New Roman" w:hAnsi="Times New Roman"/>
                <w:b/>
              </w:rPr>
            </w:pPr>
            <w:r w:rsidRPr="00B50D6F">
              <w:rPr>
                <w:rFonts w:ascii="Times New Roman" w:hAnsi="Times New Roman"/>
                <w:b/>
              </w:rPr>
              <w:t xml:space="preserve">Post Individual Biographies </w:t>
            </w:r>
          </w:p>
          <w:p w14:paraId="3C352A70" w14:textId="174922D1" w:rsidR="0091163E" w:rsidRPr="00B50D6F" w:rsidRDefault="005D77C6" w:rsidP="00D9143C">
            <w:pPr>
              <w:spacing w:after="0" w:line="240" w:lineRule="auto"/>
              <w:rPr>
                <w:rFonts w:ascii="Times New Roman" w:hAnsi="Times New Roman"/>
                <w:b/>
              </w:rPr>
            </w:pPr>
            <w:r>
              <w:rPr>
                <w:rFonts w:ascii="Times New Roman" w:hAnsi="Times New Roman"/>
                <w:b/>
              </w:rPr>
              <w:t xml:space="preserve">Answer </w:t>
            </w:r>
            <w:r w:rsidR="0091163E">
              <w:rPr>
                <w:rFonts w:ascii="Times New Roman" w:hAnsi="Times New Roman"/>
                <w:b/>
              </w:rPr>
              <w:t xml:space="preserve">DQ </w:t>
            </w:r>
            <w:r>
              <w:rPr>
                <w:rFonts w:ascii="Times New Roman" w:hAnsi="Times New Roman"/>
                <w:b/>
              </w:rPr>
              <w:t>#</w:t>
            </w:r>
            <w:r w:rsidR="0091163E">
              <w:rPr>
                <w:rFonts w:ascii="Times New Roman" w:hAnsi="Times New Roman"/>
                <w:b/>
              </w:rPr>
              <w:t xml:space="preserve">1 </w:t>
            </w:r>
          </w:p>
        </w:tc>
        <w:tc>
          <w:tcPr>
            <w:tcW w:w="4140" w:type="dxa"/>
          </w:tcPr>
          <w:p w14:paraId="259E09F6" w14:textId="77777777" w:rsidR="001B6FDE" w:rsidRDefault="001B6FDE" w:rsidP="00D9143C">
            <w:pPr>
              <w:rPr>
                <w:rFonts w:ascii="Times New Roman" w:hAnsi="Times New Roman"/>
              </w:rPr>
            </w:pPr>
            <w:r>
              <w:rPr>
                <w:rFonts w:ascii="Times New Roman" w:hAnsi="Times New Roman"/>
              </w:rPr>
              <w:t xml:space="preserve">Chapter </w:t>
            </w:r>
            <w:r w:rsidR="0091163E">
              <w:rPr>
                <w:rFonts w:ascii="Times New Roman" w:hAnsi="Times New Roman"/>
              </w:rPr>
              <w:t>1</w:t>
            </w:r>
          </w:p>
          <w:p w14:paraId="5EA9E5A7" w14:textId="1616A4FB" w:rsidR="005D77C6" w:rsidRPr="004059EB" w:rsidRDefault="005D77C6" w:rsidP="00D9143C">
            <w:pPr>
              <w:rPr>
                <w:rFonts w:ascii="Times New Roman" w:hAnsi="Times New Roman"/>
              </w:rPr>
            </w:pPr>
            <w:r>
              <w:rPr>
                <w:rFonts w:ascii="Times New Roman" w:hAnsi="Times New Roman"/>
              </w:rPr>
              <w:t xml:space="preserve">Organizations &amp; Organizational Design </w:t>
            </w:r>
          </w:p>
        </w:tc>
      </w:tr>
      <w:tr w:rsidR="001B6FDE" w:rsidRPr="004059EB" w14:paraId="5E18A1BB" w14:textId="77777777" w:rsidTr="00D9143C">
        <w:tc>
          <w:tcPr>
            <w:tcW w:w="1155" w:type="dxa"/>
          </w:tcPr>
          <w:p w14:paraId="6F97C56A" w14:textId="6BC95CED" w:rsidR="0091163E" w:rsidRDefault="0091163E" w:rsidP="00D9143C">
            <w:pPr>
              <w:rPr>
                <w:rFonts w:ascii="Arial" w:eastAsia="Calibri" w:hAnsi="Arial" w:cs="Arial"/>
                <w:b/>
                <w:sz w:val="22"/>
                <w:szCs w:val="22"/>
              </w:rPr>
            </w:pPr>
            <w:r>
              <w:rPr>
                <w:rFonts w:ascii="Arial" w:eastAsia="Calibri" w:hAnsi="Arial" w:cs="Arial"/>
                <w:b/>
                <w:sz w:val="22"/>
                <w:szCs w:val="22"/>
              </w:rPr>
              <w:t>Week 2</w:t>
            </w:r>
          </w:p>
          <w:p w14:paraId="0936D9B7" w14:textId="52A719DB" w:rsidR="001B6FDE" w:rsidRPr="004059EB" w:rsidRDefault="001B6FDE" w:rsidP="00D9143C">
            <w:pPr>
              <w:rPr>
                <w:rFonts w:ascii="Times New Roman" w:hAnsi="Times New Roman"/>
              </w:rPr>
            </w:pPr>
            <w:r>
              <w:rPr>
                <w:rFonts w:ascii="Arial" w:eastAsia="Calibri" w:hAnsi="Arial" w:cs="Arial"/>
                <w:b/>
                <w:sz w:val="22"/>
                <w:szCs w:val="22"/>
              </w:rPr>
              <w:t xml:space="preserve">Mar 4 </w:t>
            </w:r>
            <w:proofErr w:type="gramStart"/>
            <w:r>
              <w:rPr>
                <w:rFonts w:ascii="Arial" w:eastAsia="Calibri" w:hAnsi="Arial" w:cs="Arial"/>
                <w:b/>
                <w:sz w:val="22"/>
                <w:szCs w:val="22"/>
              </w:rPr>
              <w:t>-  10</w:t>
            </w:r>
            <w:proofErr w:type="gramEnd"/>
            <w:r>
              <w:rPr>
                <w:rFonts w:ascii="Arial" w:eastAsia="Calibri" w:hAnsi="Arial" w:cs="Arial"/>
                <w:b/>
                <w:sz w:val="22"/>
                <w:szCs w:val="22"/>
              </w:rPr>
              <w:t xml:space="preserve"> </w:t>
            </w:r>
          </w:p>
        </w:tc>
        <w:tc>
          <w:tcPr>
            <w:tcW w:w="4173" w:type="dxa"/>
          </w:tcPr>
          <w:p w14:paraId="4B148806" w14:textId="4F4FB428" w:rsidR="001B6FDE" w:rsidRPr="005D77C6" w:rsidRDefault="005D77C6" w:rsidP="00B25EDF">
            <w:pPr>
              <w:spacing w:after="0" w:line="240" w:lineRule="auto"/>
              <w:rPr>
                <w:rFonts w:ascii="Times New Roman" w:hAnsi="Times New Roman"/>
                <w:b/>
              </w:rPr>
            </w:pPr>
            <w:r w:rsidRPr="005D77C6">
              <w:rPr>
                <w:rFonts w:ascii="Times New Roman" w:hAnsi="Times New Roman"/>
                <w:b/>
              </w:rPr>
              <w:t xml:space="preserve">Answer DQ # 2 </w:t>
            </w:r>
          </w:p>
        </w:tc>
        <w:tc>
          <w:tcPr>
            <w:tcW w:w="4140" w:type="dxa"/>
          </w:tcPr>
          <w:p w14:paraId="61F9789B" w14:textId="77777777" w:rsidR="001B6FDE" w:rsidRDefault="001B6FDE" w:rsidP="0091163E">
            <w:pPr>
              <w:rPr>
                <w:rFonts w:ascii="Times New Roman" w:hAnsi="Times New Roman"/>
              </w:rPr>
            </w:pPr>
            <w:r>
              <w:rPr>
                <w:rFonts w:ascii="Times New Roman" w:hAnsi="Times New Roman"/>
              </w:rPr>
              <w:t xml:space="preserve">Chapter </w:t>
            </w:r>
            <w:r w:rsidR="0091163E">
              <w:rPr>
                <w:rFonts w:ascii="Times New Roman" w:hAnsi="Times New Roman"/>
              </w:rPr>
              <w:t>2</w:t>
            </w:r>
            <w:r>
              <w:rPr>
                <w:rFonts w:ascii="Times New Roman" w:hAnsi="Times New Roman"/>
              </w:rPr>
              <w:t xml:space="preserve"> &amp; </w:t>
            </w:r>
            <w:r w:rsidR="0091163E">
              <w:rPr>
                <w:rFonts w:ascii="Times New Roman" w:hAnsi="Times New Roman"/>
              </w:rPr>
              <w:t>3</w:t>
            </w:r>
          </w:p>
          <w:p w14:paraId="2B72C00E" w14:textId="77777777" w:rsidR="005D77C6" w:rsidRDefault="005D77C6" w:rsidP="0091163E">
            <w:pPr>
              <w:rPr>
                <w:rFonts w:ascii="Times New Roman" w:hAnsi="Times New Roman"/>
              </w:rPr>
            </w:pPr>
            <w:r>
              <w:rPr>
                <w:rFonts w:ascii="Times New Roman" w:hAnsi="Times New Roman"/>
              </w:rPr>
              <w:t>Strategy, Organization Design and Effectiveness</w:t>
            </w:r>
          </w:p>
          <w:p w14:paraId="0CE23BB1" w14:textId="0F389ECC" w:rsidR="005D77C6" w:rsidRPr="004059EB" w:rsidRDefault="005D77C6" w:rsidP="0091163E">
            <w:pPr>
              <w:rPr>
                <w:rFonts w:ascii="Times New Roman" w:hAnsi="Times New Roman"/>
              </w:rPr>
            </w:pPr>
            <w:r>
              <w:rPr>
                <w:rFonts w:ascii="Times New Roman" w:hAnsi="Times New Roman"/>
              </w:rPr>
              <w:t>Fundamentals of Organization Structure</w:t>
            </w:r>
          </w:p>
        </w:tc>
      </w:tr>
      <w:tr w:rsidR="001B6FDE" w:rsidRPr="004059EB" w14:paraId="2D1E31EC" w14:textId="77777777" w:rsidTr="00D9143C">
        <w:tc>
          <w:tcPr>
            <w:tcW w:w="1155" w:type="dxa"/>
          </w:tcPr>
          <w:p w14:paraId="7B8CB6EE" w14:textId="43117749" w:rsidR="0091163E" w:rsidRDefault="0091163E" w:rsidP="00D9143C">
            <w:pPr>
              <w:rPr>
                <w:rFonts w:ascii="Arial" w:eastAsia="Calibri" w:hAnsi="Arial" w:cs="Arial"/>
                <w:b/>
                <w:sz w:val="22"/>
                <w:szCs w:val="22"/>
              </w:rPr>
            </w:pPr>
            <w:r>
              <w:rPr>
                <w:rFonts w:ascii="Arial" w:eastAsia="Calibri" w:hAnsi="Arial" w:cs="Arial"/>
                <w:b/>
                <w:sz w:val="22"/>
                <w:szCs w:val="22"/>
              </w:rPr>
              <w:t>Week 3</w:t>
            </w:r>
          </w:p>
          <w:p w14:paraId="3D6A1A66" w14:textId="185121DC" w:rsidR="001B6FDE" w:rsidRPr="00B135F3" w:rsidRDefault="001B6FDE" w:rsidP="00D9143C">
            <w:pPr>
              <w:rPr>
                <w:rFonts w:ascii="Times New Roman" w:hAnsi="Times New Roman"/>
                <w:b/>
              </w:rPr>
            </w:pPr>
            <w:r>
              <w:rPr>
                <w:rFonts w:ascii="Arial" w:eastAsia="Calibri" w:hAnsi="Arial" w:cs="Arial"/>
                <w:b/>
                <w:sz w:val="22"/>
                <w:szCs w:val="22"/>
              </w:rPr>
              <w:lastRenderedPageBreak/>
              <w:t xml:space="preserve">Mar 18 – 24 </w:t>
            </w:r>
          </w:p>
        </w:tc>
        <w:tc>
          <w:tcPr>
            <w:tcW w:w="4173" w:type="dxa"/>
            <w:vAlign w:val="center"/>
          </w:tcPr>
          <w:p w14:paraId="2A838C81" w14:textId="0191F825" w:rsidR="001B6FDE" w:rsidRPr="004059EB" w:rsidRDefault="0091163E" w:rsidP="00D9143C">
            <w:pPr>
              <w:spacing w:after="0" w:line="240" w:lineRule="auto"/>
              <w:rPr>
                <w:rFonts w:ascii="Times New Roman" w:hAnsi="Times New Roman"/>
              </w:rPr>
            </w:pPr>
            <w:r>
              <w:rPr>
                <w:rFonts w:ascii="Arial" w:eastAsia="Calibri" w:hAnsi="Arial" w:cs="Arial"/>
                <w:b/>
                <w:bCs/>
                <w:sz w:val="22"/>
                <w:szCs w:val="22"/>
              </w:rPr>
              <w:lastRenderedPageBreak/>
              <w:t>CASE STUDY  1 DUE</w:t>
            </w:r>
          </w:p>
        </w:tc>
        <w:tc>
          <w:tcPr>
            <w:tcW w:w="4140" w:type="dxa"/>
          </w:tcPr>
          <w:p w14:paraId="0A331426" w14:textId="77777777" w:rsidR="001B6FDE" w:rsidRDefault="001B6FDE" w:rsidP="00D9143C">
            <w:pPr>
              <w:rPr>
                <w:rFonts w:ascii="Times New Roman" w:hAnsi="Times New Roman"/>
              </w:rPr>
            </w:pPr>
            <w:r>
              <w:rPr>
                <w:rFonts w:ascii="Times New Roman" w:hAnsi="Times New Roman"/>
              </w:rPr>
              <w:t xml:space="preserve">Chapter </w:t>
            </w:r>
            <w:r w:rsidR="005D77C6">
              <w:rPr>
                <w:rFonts w:ascii="Times New Roman" w:hAnsi="Times New Roman"/>
              </w:rPr>
              <w:t>4</w:t>
            </w:r>
          </w:p>
          <w:p w14:paraId="13B1F55A" w14:textId="3797E002" w:rsidR="005D77C6" w:rsidRPr="004059EB" w:rsidRDefault="005D77C6" w:rsidP="00D9143C">
            <w:pPr>
              <w:rPr>
                <w:rFonts w:ascii="Times New Roman" w:hAnsi="Times New Roman"/>
              </w:rPr>
            </w:pPr>
            <w:r>
              <w:rPr>
                <w:rFonts w:ascii="Times New Roman" w:hAnsi="Times New Roman"/>
              </w:rPr>
              <w:lastRenderedPageBreak/>
              <w:t xml:space="preserve">The External Environment </w:t>
            </w:r>
          </w:p>
        </w:tc>
      </w:tr>
      <w:tr w:rsidR="001B6FDE" w:rsidRPr="004059EB" w14:paraId="09B1674B" w14:textId="77777777" w:rsidTr="00D9143C">
        <w:tc>
          <w:tcPr>
            <w:tcW w:w="1155" w:type="dxa"/>
          </w:tcPr>
          <w:p w14:paraId="7A6DF55C" w14:textId="6CE2CC3C" w:rsidR="001B6FDE" w:rsidRPr="00B135F3" w:rsidRDefault="001B6FDE" w:rsidP="00D9143C">
            <w:pPr>
              <w:rPr>
                <w:rFonts w:ascii="Times New Roman" w:hAnsi="Times New Roman"/>
                <w:b/>
              </w:rPr>
            </w:pPr>
            <w:r>
              <w:rPr>
                <w:rFonts w:ascii="Arial" w:eastAsia="Calibri" w:hAnsi="Arial" w:cs="Arial"/>
                <w:b/>
                <w:sz w:val="22"/>
                <w:szCs w:val="22"/>
              </w:rPr>
              <w:lastRenderedPageBreak/>
              <w:t>Mar 25 – 31</w:t>
            </w:r>
          </w:p>
        </w:tc>
        <w:tc>
          <w:tcPr>
            <w:tcW w:w="4173" w:type="dxa"/>
          </w:tcPr>
          <w:p w14:paraId="398E712E" w14:textId="1CD0993E" w:rsidR="001B6FDE" w:rsidRPr="00410C5A" w:rsidRDefault="001B6FDE" w:rsidP="00D9143C">
            <w:pPr>
              <w:spacing w:after="0" w:line="240" w:lineRule="auto"/>
              <w:rPr>
                <w:rFonts w:ascii="Times New Roman" w:hAnsi="Times New Roman"/>
                <w:b/>
              </w:rPr>
            </w:pPr>
            <w:r w:rsidRPr="00B50D6F">
              <w:rPr>
                <w:rFonts w:ascii="Times New Roman" w:hAnsi="Times New Roman"/>
                <w:b/>
              </w:rPr>
              <w:t>Answer DQ</w:t>
            </w:r>
            <w:r w:rsidR="0091163E">
              <w:rPr>
                <w:rFonts w:ascii="Times New Roman" w:hAnsi="Times New Roman"/>
                <w:b/>
              </w:rPr>
              <w:t xml:space="preserve"> # </w:t>
            </w:r>
            <w:r w:rsidR="005D77C6">
              <w:rPr>
                <w:rFonts w:ascii="Times New Roman" w:hAnsi="Times New Roman"/>
                <w:b/>
              </w:rPr>
              <w:t>3</w:t>
            </w:r>
          </w:p>
        </w:tc>
        <w:tc>
          <w:tcPr>
            <w:tcW w:w="4140" w:type="dxa"/>
          </w:tcPr>
          <w:p w14:paraId="4946192F" w14:textId="77777777" w:rsidR="001B6FDE" w:rsidRDefault="001B6FDE" w:rsidP="00D9143C">
            <w:pPr>
              <w:rPr>
                <w:rFonts w:ascii="Times New Roman" w:hAnsi="Times New Roman"/>
              </w:rPr>
            </w:pPr>
            <w:r>
              <w:rPr>
                <w:rFonts w:ascii="Times New Roman" w:hAnsi="Times New Roman"/>
              </w:rPr>
              <w:t xml:space="preserve">Chapter </w:t>
            </w:r>
            <w:r w:rsidR="005D77C6">
              <w:rPr>
                <w:rFonts w:ascii="Times New Roman" w:hAnsi="Times New Roman"/>
              </w:rPr>
              <w:t>5</w:t>
            </w:r>
            <w:r>
              <w:rPr>
                <w:rFonts w:ascii="Times New Roman" w:hAnsi="Times New Roman"/>
              </w:rPr>
              <w:t xml:space="preserve"> </w:t>
            </w:r>
          </w:p>
          <w:p w14:paraId="2898D1B2" w14:textId="43916112" w:rsidR="005D77C6" w:rsidRPr="004059EB" w:rsidRDefault="005D77C6" w:rsidP="00D9143C">
            <w:pPr>
              <w:rPr>
                <w:rFonts w:ascii="Times New Roman" w:hAnsi="Times New Roman"/>
              </w:rPr>
            </w:pPr>
            <w:r>
              <w:rPr>
                <w:rFonts w:ascii="Times New Roman" w:hAnsi="Times New Roman"/>
              </w:rPr>
              <w:t>Interorganizational Relationships</w:t>
            </w:r>
          </w:p>
        </w:tc>
      </w:tr>
      <w:tr w:rsidR="001B6FDE" w:rsidRPr="004059EB" w14:paraId="77C62078" w14:textId="77777777" w:rsidTr="00D9143C">
        <w:tc>
          <w:tcPr>
            <w:tcW w:w="1155" w:type="dxa"/>
          </w:tcPr>
          <w:p w14:paraId="6FD80DFA" w14:textId="6FFF4032" w:rsidR="001B6FDE" w:rsidRPr="004059EB" w:rsidRDefault="001B6FDE" w:rsidP="00D9143C">
            <w:pPr>
              <w:rPr>
                <w:rFonts w:ascii="Times New Roman" w:hAnsi="Times New Roman"/>
              </w:rPr>
            </w:pPr>
            <w:r>
              <w:rPr>
                <w:rFonts w:ascii="Arial" w:eastAsia="Calibri" w:hAnsi="Arial" w:cs="Arial"/>
                <w:b/>
                <w:sz w:val="22"/>
                <w:szCs w:val="22"/>
              </w:rPr>
              <w:t xml:space="preserve">Apr 1 – Apr 7 </w:t>
            </w:r>
          </w:p>
          <w:p w14:paraId="4E9D3438" w14:textId="77777777" w:rsidR="001B6FDE" w:rsidRPr="004059EB" w:rsidRDefault="001B6FDE" w:rsidP="00D9143C">
            <w:pPr>
              <w:rPr>
                <w:rFonts w:ascii="Times New Roman" w:hAnsi="Times New Roman"/>
              </w:rPr>
            </w:pPr>
          </w:p>
        </w:tc>
        <w:tc>
          <w:tcPr>
            <w:tcW w:w="4173" w:type="dxa"/>
          </w:tcPr>
          <w:p w14:paraId="30ADD11D" w14:textId="5012991B" w:rsidR="001B6FDE" w:rsidRPr="005D77C6" w:rsidRDefault="005D77C6" w:rsidP="00D9143C">
            <w:pPr>
              <w:spacing w:after="0" w:line="240" w:lineRule="auto"/>
              <w:rPr>
                <w:rFonts w:ascii="Times New Roman" w:hAnsi="Times New Roman"/>
                <w:b/>
              </w:rPr>
            </w:pPr>
            <w:r w:rsidRPr="005D77C6">
              <w:rPr>
                <w:rFonts w:ascii="Times New Roman" w:hAnsi="Times New Roman"/>
                <w:b/>
              </w:rPr>
              <w:t>Answer DQ#4</w:t>
            </w:r>
            <w:r w:rsidR="001B6FDE" w:rsidRPr="005D77C6">
              <w:rPr>
                <w:rFonts w:ascii="Times New Roman" w:hAnsi="Times New Roman"/>
                <w:b/>
              </w:rPr>
              <w:t xml:space="preserve"> </w:t>
            </w:r>
          </w:p>
        </w:tc>
        <w:tc>
          <w:tcPr>
            <w:tcW w:w="4140" w:type="dxa"/>
          </w:tcPr>
          <w:p w14:paraId="7EE6C46F" w14:textId="77777777" w:rsidR="001B6FDE" w:rsidRDefault="001B6FDE" w:rsidP="00D9143C">
            <w:pPr>
              <w:rPr>
                <w:rFonts w:ascii="Times New Roman" w:hAnsi="Times New Roman"/>
              </w:rPr>
            </w:pPr>
            <w:r>
              <w:rPr>
                <w:rFonts w:ascii="Times New Roman" w:hAnsi="Times New Roman"/>
              </w:rPr>
              <w:t xml:space="preserve">Chapter </w:t>
            </w:r>
            <w:r w:rsidR="005D77C6">
              <w:rPr>
                <w:rFonts w:ascii="Times New Roman" w:hAnsi="Times New Roman"/>
              </w:rPr>
              <w:t>6</w:t>
            </w:r>
          </w:p>
          <w:p w14:paraId="173C1A35" w14:textId="32F5041F" w:rsidR="005D77C6" w:rsidRPr="004059EB" w:rsidRDefault="005D77C6" w:rsidP="00D9143C">
            <w:pPr>
              <w:rPr>
                <w:rFonts w:ascii="Times New Roman" w:hAnsi="Times New Roman"/>
              </w:rPr>
            </w:pPr>
            <w:r>
              <w:rPr>
                <w:rFonts w:ascii="Times New Roman" w:hAnsi="Times New Roman"/>
              </w:rPr>
              <w:t xml:space="preserve">Designing Organizations for the International Environment </w:t>
            </w:r>
          </w:p>
        </w:tc>
      </w:tr>
      <w:tr w:rsidR="001B6FDE" w:rsidRPr="004059EB" w14:paraId="3CA98FC0" w14:textId="77777777" w:rsidTr="00D9143C">
        <w:tc>
          <w:tcPr>
            <w:tcW w:w="1155" w:type="dxa"/>
          </w:tcPr>
          <w:p w14:paraId="3B6B3A7C" w14:textId="2C656425" w:rsidR="001B6FDE" w:rsidRPr="004059EB" w:rsidRDefault="001B6FDE" w:rsidP="00D9143C">
            <w:pPr>
              <w:rPr>
                <w:rFonts w:ascii="Times New Roman" w:hAnsi="Times New Roman"/>
              </w:rPr>
            </w:pPr>
            <w:r>
              <w:rPr>
                <w:rFonts w:ascii="Arial" w:eastAsia="Calibri" w:hAnsi="Arial" w:cs="Arial"/>
                <w:b/>
                <w:sz w:val="22"/>
                <w:szCs w:val="22"/>
              </w:rPr>
              <w:t xml:space="preserve">Apr 8 – Apr 14 </w:t>
            </w:r>
          </w:p>
        </w:tc>
        <w:tc>
          <w:tcPr>
            <w:tcW w:w="4173" w:type="dxa"/>
          </w:tcPr>
          <w:p w14:paraId="6A784DF6" w14:textId="68C3FEF5" w:rsidR="001B6FDE" w:rsidRPr="00DC68A5" w:rsidRDefault="0091163E" w:rsidP="00D9143C">
            <w:pPr>
              <w:spacing w:after="0" w:line="240" w:lineRule="auto"/>
              <w:rPr>
                <w:rFonts w:ascii="Times New Roman" w:hAnsi="Times New Roman"/>
              </w:rPr>
            </w:pPr>
            <w:r>
              <w:rPr>
                <w:rFonts w:ascii="Times New Roman" w:hAnsi="Times New Roman"/>
                <w:b/>
              </w:rPr>
              <w:t xml:space="preserve">CASE STUDY 2 </w:t>
            </w:r>
            <w:r w:rsidR="005D77C6">
              <w:rPr>
                <w:rFonts w:ascii="Times New Roman" w:hAnsi="Times New Roman"/>
                <w:b/>
              </w:rPr>
              <w:t>DUE</w:t>
            </w:r>
          </w:p>
        </w:tc>
        <w:tc>
          <w:tcPr>
            <w:tcW w:w="4140" w:type="dxa"/>
          </w:tcPr>
          <w:p w14:paraId="687AE211" w14:textId="77777777" w:rsidR="001B6FDE" w:rsidRDefault="001B6FDE" w:rsidP="00D9143C">
            <w:pPr>
              <w:rPr>
                <w:rFonts w:ascii="Times New Roman" w:hAnsi="Times New Roman"/>
              </w:rPr>
            </w:pPr>
            <w:r>
              <w:rPr>
                <w:rFonts w:ascii="Times New Roman" w:hAnsi="Times New Roman"/>
              </w:rPr>
              <w:t xml:space="preserve">Chapter </w:t>
            </w:r>
            <w:r w:rsidR="005D77C6">
              <w:rPr>
                <w:rFonts w:ascii="Times New Roman" w:hAnsi="Times New Roman"/>
              </w:rPr>
              <w:t>7</w:t>
            </w:r>
          </w:p>
          <w:p w14:paraId="2453C497" w14:textId="4D00B353" w:rsidR="005D77C6" w:rsidRPr="004059EB" w:rsidRDefault="005D77C6" w:rsidP="00D9143C">
            <w:pPr>
              <w:rPr>
                <w:rFonts w:ascii="Times New Roman" w:hAnsi="Times New Roman"/>
              </w:rPr>
            </w:pPr>
            <w:r>
              <w:rPr>
                <w:rFonts w:ascii="Times New Roman" w:hAnsi="Times New Roman"/>
              </w:rPr>
              <w:t xml:space="preserve">Manufacturing and Service Technologies </w:t>
            </w:r>
          </w:p>
        </w:tc>
      </w:tr>
      <w:tr w:rsidR="001B6FDE" w:rsidRPr="004059EB" w14:paraId="737A76C3" w14:textId="77777777" w:rsidTr="00D9143C">
        <w:tc>
          <w:tcPr>
            <w:tcW w:w="1155" w:type="dxa"/>
          </w:tcPr>
          <w:p w14:paraId="4FFC89BF" w14:textId="22EA7481" w:rsidR="001B6FDE" w:rsidRPr="004059EB" w:rsidRDefault="001B6FDE" w:rsidP="00D9143C">
            <w:pPr>
              <w:rPr>
                <w:rFonts w:ascii="Times New Roman" w:hAnsi="Times New Roman"/>
              </w:rPr>
            </w:pPr>
            <w:r>
              <w:rPr>
                <w:rFonts w:ascii="Arial" w:eastAsia="Calibri" w:hAnsi="Arial" w:cs="Arial"/>
                <w:b/>
                <w:sz w:val="22"/>
                <w:szCs w:val="22"/>
              </w:rPr>
              <w:t xml:space="preserve">Apr 15 – Apr 21  </w:t>
            </w:r>
          </w:p>
        </w:tc>
        <w:tc>
          <w:tcPr>
            <w:tcW w:w="4173" w:type="dxa"/>
          </w:tcPr>
          <w:p w14:paraId="19EA18A0" w14:textId="053CD71C" w:rsidR="001B6FDE" w:rsidRPr="00324AEE" w:rsidRDefault="001B6FDE" w:rsidP="00D9143C">
            <w:pPr>
              <w:spacing w:after="0" w:line="240" w:lineRule="auto"/>
              <w:rPr>
                <w:rFonts w:ascii="Times New Roman" w:hAnsi="Times New Roman"/>
                <w:b/>
              </w:rPr>
            </w:pPr>
            <w:r w:rsidRPr="00B50D6F">
              <w:rPr>
                <w:rFonts w:ascii="Times New Roman" w:hAnsi="Times New Roman"/>
                <w:b/>
              </w:rPr>
              <w:t>Answer DQ</w:t>
            </w:r>
            <w:r w:rsidR="005D77C6">
              <w:rPr>
                <w:rFonts w:ascii="Times New Roman" w:hAnsi="Times New Roman"/>
                <w:b/>
              </w:rPr>
              <w:t xml:space="preserve"> #5 </w:t>
            </w:r>
          </w:p>
        </w:tc>
        <w:tc>
          <w:tcPr>
            <w:tcW w:w="4140" w:type="dxa"/>
          </w:tcPr>
          <w:p w14:paraId="44BF776F" w14:textId="63116E9D" w:rsidR="001B6FDE" w:rsidRDefault="001B6FDE" w:rsidP="00D9143C">
            <w:pPr>
              <w:rPr>
                <w:rFonts w:ascii="Times New Roman" w:hAnsi="Times New Roman"/>
              </w:rPr>
            </w:pPr>
            <w:r w:rsidRPr="004059EB">
              <w:rPr>
                <w:rFonts w:ascii="Times New Roman" w:hAnsi="Times New Roman"/>
              </w:rPr>
              <w:t xml:space="preserve">Chapter </w:t>
            </w:r>
            <w:r w:rsidR="005D77C6">
              <w:rPr>
                <w:rFonts w:ascii="Times New Roman" w:hAnsi="Times New Roman"/>
              </w:rPr>
              <w:t>8</w:t>
            </w:r>
          </w:p>
          <w:p w14:paraId="0055B7D8" w14:textId="5B6FD8FF" w:rsidR="001B6FDE" w:rsidRPr="004059EB" w:rsidRDefault="005D77C6" w:rsidP="00D9143C">
            <w:pPr>
              <w:rPr>
                <w:rFonts w:ascii="Times New Roman" w:hAnsi="Times New Roman"/>
              </w:rPr>
            </w:pPr>
            <w:r>
              <w:rPr>
                <w:rFonts w:ascii="Times New Roman" w:hAnsi="Times New Roman"/>
              </w:rPr>
              <w:t xml:space="preserve">Technology for Control, Social Business, and Big Data </w:t>
            </w:r>
          </w:p>
        </w:tc>
      </w:tr>
      <w:tr w:rsidR="001B6FDE" w:rsidRPr="004059EB" w14:paraId="6752021E" w14:textId="77777777" w:rsidTr="00D9143C">
        <w:tc>
          <w:tcPr>
            <w:tcW w:w="1155" w:type="dxa"/>
          </w:tcPr>
          <w:p w14:paraId="5C3F7FA1" w14:textId="7726EF56" w:rsidR="001B6FDE" w:rsidRPr="004059EB" w:rsidRDefault="001B6FDE" w:rsidP="00D9143C">
            <w:pPr>
              <w:rPr>
                <w:rFonts w:ascii="Times New Roman" w:hAnsi="Times New Roman"/>
              </w:rPr>
            </w:pPr>
            <w:r>
              <w:rPr>
                <w:rFonts w:ascii="Arial" w:eastAsia="Calibri" w:hAnsi="Arial" w:cs="Arial"/>
                <w:b/>
                <w:sz w:val="22"/>
                <w:szCs w:val="22"/>
              </w:rPr>
              <w:t xml:space="preserve">Apr 22 – 28 </w:t>
            </w:r>
          </w:p>
        </w:tc>
        <w:tc>
          <w:tcPr>
            <w:tcW w:w="4173" w:type="dxa"/>
          </w:tcPr>
          <w:p w14:paraId="3FACC502" w14:textId="1E5CD660" w:rsidR="001B6FDE" w:rsidRPr="005D77C6" w:rsidRDefault="005D77C6" w:rsidP="00D9143C">
            <w:pPr>
              <w:spacing w:after="0" w:line="240" w:lineRule="auto"/>
              <w:rPr>
                <w:rFonts w:ascii="Times New Roman" w:hAnsi="Times New Roman"/>
                <w:b/>
              </w:rPr>
            </w:pPr>
            <w:r w:rsidRPr="005D77C6">
              <w:rPr>
                <w:rFonts w:ascii="Times New Roman" w:hAnsi="Times New Roman"/>
                <w:b/>
              </w:rPr>
              <w:t xml:space="preserve">CASE STUDY 3 DUE </w:t>
            </w:r>
          </w:p>
        </w:tc>
        <w:tc>
          <w:tcPr>
            <w:tcW w:w="4140" w:type="dxa"/>
          </w:tcPr>
          <w:p w14:paraId="1845CB9F" w14:textId="77777777" w:rsidR="001B6FDE" w:rsidRDefault="001B6FDE" w:rsidP="00D9143C">
            <w:pPr>
              <w:rPr>
                <w:rFonts w:ascii="Times New Roman" w:hAnsi="Times New Roman"/>
              </w:rPr>
            </w:pPr>
            <w:r>
              <w:rPr>
                <w:rFonts w:ascii="Times New Roman" w:hAnsi="Times New Roman"/>
              </w:rPr>
              <w:t xml:space="preserve">Chapter </w:t>
            </w:r>
            <w:r w:rsidR="005D77C6">
              <w:rPr>
                <w:rFonts w:ascii="Times New Roman" w:hAnsi="Times New Roman"/>
              </w:rPr>
              <w:t>9</w:t>
            </w:r>
            <w:r>
              <w:rPr>
                <w:rFonts w:ascii="Times New Roman" w:hAnsi="Times New Roman"/>
              </w:rPr>
              <w:t xml:space="preserve"> </w:t>
            </w:r>
          </w:p>
          <w:p w14:paraId="620EA80E" w14:textId="6C2DE351" w:rsidR="005D77C6" w:rsidRPr="004059EB" w:rsidRDefault="005D77C6" w:rsidP="00D9143C">
            <w:pPr>
              <w:rPr>
                <w:rFonts w:ascii="Times New Roman" w:hAnsi="Times New Roman"/>
              </w:rPr>
            </w:pPr>
            <w:r>
              <w:rPr>
                <w:rFonts w:ascii="Times New Roman" w:hAnsi="Times New Roman"/>
              </w:rPr>
              <w:t>Organization Size, Life Cycle and Decline</w:t>
            </w:r>
          </w:p>
        </w:tc>
      </w:tr>
      <w:tr w:rsidR="001B6FDE" w:rsidRPr="004059EB" w14:paraId="317F7E35" w14:textId="77777777" w:rsidTr="00D9143C">
        <w:tc>
          <w:tcPr>
            <w:tcW w:w="1155" w:type="dxa"/>
          </w:tcPr>
          <w:p w14:paraId="2DAE3F76" w14:textId="6F2D4CE9" w:rsidR="001B6FDE" w:rsidRPr="004059EB" w:rsidRDefault="001B6FDE" w:rsidP="00D9143C">
            <w:pPr>
              <w:rPr>
                <w:rFonts w:ascii="Times New Roman" w:hAnsi="Times New Roman"/>
              </w:rPr>
            </w:pPr>
            <w:proofErr w:type="gramStart"/>
            <w:r>
              <w:rPr>
                <w:rFonts w:ascii="Arial" w:eastAsia="Calibri" w:hAnsi="Arial" w:cs="Arial"/>
                <w:b/>
                <w:sz w:val="22"/>
                <w:szCs w:val="22"/>
              </w:rPr>
              <w:t>Apr  29</w:t>
            </w:r>
            <w:proofErr w:type="gramEnd"/>
            <w:r>
              <w:rPr>
                <w:rFonts w:ascii="Arial" w:eastAsia="Calibri" w:hAnsi="Arial" w:cs="Arial"/>
                <w:b/>
                <w:sz w:val="22"/>
                <w:szCs w:val="22"/>
              </w:rPr>
              <w:t xml:space="preserve"> – May 5  </w:t>
            </w:r>
          </w:p>
        </w:tc>
        <w:tc>
          <w:tcPr>
            <w:tcW w:w="4173" w:type="dxa"/>
          </w:tcPr>
          <w:p w14:paraId="18F66570" w14:textId="1083D172" w:rsidR="001B6FDE" w:rsidRPr="005D77C6" w:rsidRDefault="005D77C6" w:rsidP="00D9143C">
            <w:pPr>
              <w:spacing w:after="0" w:line="240" w:lineRule="auto"/>
              <w:rPr>
                <w:rFonts w:ascii="Times New Roman" w:hAnsi="Times New Roman"/>
                <w:b/>
              </w:rPr>
            </w:pPr>
            <w:r w:rsidRPr="005D77C6">
              <w:rPr>
                <w:rFonts w:ascii="Times New Roman" w:hAnsi="Times New Roman"/>
                <w:b/>
              </w:rPr>
              <w:t xml:space="preserve">ANSWER DQ 6 </w:t>
            </w:r>
          </w:p>
        </w:tc>
        <w:tc>
          <w:tcPr>
            <w:tcW w:w="4140" w:type="dxa"/>
          </w:tcPr>
          <w:p w14:paraId="577C5942" w14:textId="77777777" w:rsidR="001B6FDE" w:rsidRDefault="001B6FDE" w:rsidP="00D9143C">
            <w:pPr>
              <w:rPr>
                <w:rFonts w:ascii="Times New Roman" w:hAnsi="Times New Roman"/>
              </w:rPr>
            </w:pPr>
            <w:r>
              <w:rPr>
                <w:rFonts w:ascii="Times New Roman" w:hAnsi="Times New Roman"/>
              </w:rPr>
              <w:t xml:space="preserve">Chapter </w:t>
            </w:r>
            <w:r w:rsidR="005D77C6">
              <w:rPr>
                <w:rFonts w:ascii="Times New Roman" w:hAnsi="Times New Roman"/>
              </w:rPr>
              <w:t>10 &amp; 11</w:t>
            </w:r>
          </w:p>
          <w:p w14:paraId="1A59A8BD" w14:textId="77777777" w:rsidR="005D77C6" w:rsidRDefault="005D77C6" w:rsidP="00D9143C">
            <w:pPr>
              <w:rPr>
                <w:rFonts w:ascii="Times New Roman" w:hAnsi="Times New Roman"/>
              </w:rPr>
            </w:pPr>
            <w:r>
              <w:rPr>
                <w:rFonts w:ascii="Times New Roman" w:hAnsi="Times New Roman"/>
              </w:rPr>
              <w:t xml:space="preserve">Organizational Culture and Ethical Values </w:t>
            </w:r>
          </w:p>
          <w:p w14:paraId="3F9E285E" w14:textId="5D2A6CC2" w:rsidR="005D77C6" w:rsidRPr="004059EB" w:rsidRDefault="005D77C6" w:rsidP="00D9143C">
            <w:pPr>
              <w:rPr>
                <w:rFonts w:ascii="Times New Roman" w:hAnsi="Times New Roman"/>
              </w:rPr>
            </w:pPr>
            <w:r>
              <w:rPr>
                <w:rFonts w:ascii="Times New Roman" w:hAnsi="Times New Roman"/>
              </w:rPr>
              <w:t>Innovation and Change</w:t>
            </w:r>
          </w:p>
        </w:tc>
      </w:tr>
      <w:tr w:rsidR="001B6FDE" w:rsidRPr="004059EB" w14:paraId="2A9591D3" w14:textId="77777777" w:rsidTr="00D9143C">
        <w:tc>
          <w:tcPr>
            <w:tcW w:w="1155" w:type="dxa"/>
          </w:tcPr>
          <w:p w14:paraId="0616E072" w14:textId="78342E5E" w:rsidR="001B6FDE" w:rsidRDefault="001B6FDE" w:rsidP="00D9143C">
            <w:pPr>
              <w:rPr>
                <w:rFonts w:ascii="Times New Roman" w:hAnsi="Times New Roman"/>
              </w:rPr>
            </w:pPr>
            <w:r>
              <w:rPr>
                <w:rFonts w:ascii="Arial" w:eastAsia="Calibri" w:hAnsi="Arial" w:cs="Arial"/>
                <w:b/>
                <w:sz w:val="22"/>
                <w:szCs w:val="22"/>
              </w:rPr>
              <w:t xml:space="preserve">May 6 – 12  </w:t>
            </w:r>
          </w:p>
          <w:p w14:paraId="36AD3C60" w14:textId="77777777" w:rsidR="001B6FDE" w:rsidRPr="004059EB" w:rsidRDefault="001B6FDE" w:rsidP="00D9143C">
            <w:pPr>
              <w:rPr>
                <w:rFonts w:ascii="Times New Roman" w:hAnsi="Times New Roman"/>
              </w:rPr>
            </w:pPr>
          </w:p>
        </w:tc>
        <w:tc>
          <w:tcPr>
            <w:tcW w:w="4173" w:type="dxa"/>
          </w:tcPr>
          <w:p w14:paraId="13C1654C" w14:textId="7D416960" w:rsidR="001B6FDE" w:rsidRPr="005D77C6" w:rsidRDefault="005D77C6" w:rsidP="005D77C6">
            <w:pPr>
              <w:spacing w:after="0" w:line="240" w:lineRule="auto"/>
              <w:rPr>
                <w:rFonts w:ascii="Times New Roman" w:hAnsi="Times New Roman"/>
                <w:b/>
              </w:rPr>
            </w:pPr>
            <w:r w:rsidRPr="005D77C6">
              <w:rPr>
                <w:rFonts w:ascii="Times New Roman" w:hAnsi="Times New Roman"/>
                <w:b/>
              </w:rPr>
              <w:t xml:space="preserve">ANSWER DQ # 7 </w:t>
            </w:r>
            <w:r w:rsidR="001B6FDE" w:rsidRPr="005D77C6">
              <w:rPr>
                <w:rFonts w:ascii="Times New Roman" w:hAnsi="Times New Roman"/>
                <w:b/>
              </w:rPr>
              <w:t xml:space="preserve"> </w:t>
            </w:r>
          </w:p>
        </w:tc>
        <w:tc>
          <w:tcPr>
            <w:tcW w:w="4140" w:type="dxa"/>
          </w:tcPr>
          <w:p w14:paraId="426E6EAB" w14:textId="77777777" w:rsidR="001B6FDE" w:rsidRDefault="001B6FDE" w:rsidP="00D9143C">
            <w:pPr>
              <w:rPr>
                <w:rFonts w:ascii="Times New Roman" w:hAnsi="Times New Roman"/>
              </w:rPr>
            </w:pPr>
            <w:r>
              <w:rPr>
                <w:rFonts w:ascii="Times New Roman" w:hAnsi="Times New Roman"/>
              </w:rPr>
              <w:t xml:space="preserve">Chapter </w:t>
            </w:r>
            <w:r w:rsidR="005D77C6">
              <w:rPr>
                <w:rFonts w:ascii="Times New Roman" w:hAnsi="Times New Roman"/>
              </w:rPr>
              <w:t xml:space="preserve">12 &amp; 13 </w:t>
            </w:r>
            <w:r>
              <w:rPr>
                <w:rFonts w:ascii="Times New Roman" w:hAnsi="Times New Roman"/>
              </w:rPr>
              <w:t xml:space="preserve"> </w:t>
            </w:r>
          </w:p>
          <w:p w14:paraId="19DCA47C" w14:textId="742C1376" w:rsidR="005D77C6" w:rsidRDefault="005D77C6" w:rsidP="00D9143C">
            <w:pPr>
              <w:rPr>
                <w:rFonts w:ascii="Times New Roman" w:hAnsi="Times New Roman"/>
              </w:rPr>
            </w:pPr>
            <w:r>
              <w:rPr>
                <w:rFonts w:ascii="Times New Roman" w:hAnsi="Times New Roman"/>
              </w:rPr>
              <w:t>Decision-Making Processes</w:t>
            </w:r>
          </w:p>
          <w:p w14:paraId="7D57C10A" w14:textId="5E71EA0C" w:rsidR="005D77C6" w:rsidRPr="004059EB" w:rsidRDefault="005D77C6" w:rsidP="00D9143C">
            <w:pPr>
              <w:rPr>
                <w:rFonts w:ascii="Times New Roman" w:hAnsi="Times New Roman"/>
              </w:rPr>
            </w:pPr>
            <w:r>
              <w:rPr>
                <w:rFonts w:ascii="Times New Roman" w:hAnsi="Times New Roman"/>
              </w:rPr>
              <w:t xml:space="preserve">Conflict, Power, and Politics </w:t>
            </w:r>
          </w:p>
        </w:tc>
      </w:tr>
      <w:tr w:rsidR="001B6FDE" w:rsidRPr="004059EB" w14:paraId="658502BA" w14:textId="77777777" w:rsidTr="00D9143C">
        <w:tc>
          <w:tcPr>
            <w:tcW w:w="1155" w:type="dxa"/>
          </w:tcPr>
          <w:p w14:paraId="4708026D" w14:textId="27D21EF0" w:rsidR="001B6FDE" w:rsidRPr="004059EB" w:rsidRDefault="001B6FDE" w:rsidP="00D9143C">
            <w:pPr>
              <w:rPr>
                <w:rFonts w:ascii="Times New Roman" w:hAnsi="Times New Roman"/>
              </w:rPr>
            </w:pPr>
            <w:r>
              <w:rPr>
                <w:rFonts w:ascii="Arial" w:eastAsia="Calibri" w:hAnsi="Arial" w:cs="Arial"/>
                <w:b/>
                <w:sz w:val="22"/>
                <w:szCs w:val="22"/>
              </w:rPr>
              <w:t xml:space="preserve">May 13 </w:t>
            </w:r>
            <w:proofErr w:type="gramStart"/>
            <w:r>
              <w:rPr>
                <w:rFonts w:ascii="Arial" w:eastAsia="Calibri" w:hAnsi="Arial" w:cs="Arial"/>
                <w:b/>
                <w:sz w:val="22"/>
                <w:szCs w:val="22"/>
              </w:rPr>
              <w:t>-  18</w:t>
            </w:r>
            <w:proofErr w:type="gramEnd"/>
            <w:r>
              <w:rPr>
                <w:rFonts w:ascii="Arial" w:eastAsia="Calibri" w:hAnsi="Arial" w:cs="Arial"/>
                <w:b/>
                <w:sz w:val="22"/>
                <w:szCs w:val="22"/>
              </w:rPr>
              <w:t xml:space="preserve">  </w:t>
            </w:r>
          </w:p>
        </w:tc>
        <w:tc>
          <w:tcPr>
            <w:tcW w:w="4173" w:type="dxa"/>
          </w:tcPr>
          <w:p w14:paraId="5DF7C82A" w14:textId="2839D53D" w:rsidR="001B6FDE" w:rsidRPr="005D77C6" w:rsidRDefault="005D77C6" w:rsidP="00D9143C">
            <w:pPr>
              <w:rPr>
                <w:b/>
              </w:rPr>
            </w:pPr>
            <w:r w:rsidRPr="005D77C6">
              <w:rPr>
                <w:rFonts w:ascii="Times New Roman" w:hAnsi="Times New Roman"/>
                <w:b/>
              </w:rPr>
              <w:t xml:space="preserve">CASE STUDY 4 DUE </w:t>
            </w:r>
          </w:p>
        </w:tc>
        <w:tc>
          <w:tcPr>
            <w:tcW w:w="4140" w:type="dxa"/>
          </w:tcPr>
          <w:p w14:paraId="1A9BC944" w14:textId="77777777" w:rsidR="001B6FDE" w:rsidRPr="004059EB" w:rsidRDefault="001B6FDE" w:rsidP="00D9143C">
            <w:pPr>
              <w:pStyle w:val="Heading1"/>
            </w:pPr>
            <w:r w:rsidRPr="004059EB">
              <w:rPr>
                <w:bCs/>
              </w:rPr>
              <w:t>*All final work submitted</w:t>
            </w:r>
          </w:p>
        </w:tc>
      </w:tr>
      <w:tr w:rsidR="001B6FDE" w:rsidRPr="004059EB" w14:paraId="5CA71027" w14:textId="77777777" w:rsidTr="00D9143C">
        <w:tc>
          <w:tcPr>
            <w:tcW w:w="1155" w:type="dxa"/>
          </w:tcPr>
          <w:p w14:paraId="3AC68F49" w14:textId="77777777" w:rsidR="001B6FDE" w:rsidRPr="004059EB" w:rsidRDefault="001B6FDE" w:rsidP="00D9143C">
            <w:pPr>
              <w:rPr>
                <w:rFonts w:ascii="Times New Roman" w:hAnsi="Times New Roman"/>
              </w:rPr>
            </w:pPr>
          </w:p>
        </w:tc>
        <w:tc>
          <w:tcPr>
            <w:tcW w:w="4173" w:type="dxa"/>
          </w:tcPr>
          <w:p w14:paraId="6E73A4B4" w14:textId="77777777" w:rsidR="001B6FDE" w:rsidRPr="00324AEE" w:rsidRDefault="001B6FDE" w:rsidP="00D9143C">
            <w:pPr>
              <w:rPr>
                <w:rFonts w:ascii="Times New Roman" w:hAnsi="Times New Roman"/>
              </w:rPr>
            </w:pPr>
          </w:p>
        </w:tc>
        <w:tc>
          <w:tcPr>
            <w:tcW w:w="4140" w:type="dxa"/>
          </w:tcPr>
          <w:p w14:paraId="65828EA4" w14:textId="77777777" w:rsidR="001B6FDE" w:rsidRPr="004059EB" w:rsidRDefault="001B6FDE" w:rsidP="00D9143C">
            <w:pPr>
              <w:pStyle w:val="Heading1"/>
              <w:rPr>
                <w:bCs/>
              </w:rPr>
            </w:pPr>
          </w:p>
        </w:tc>
      </w:tr>
    </w:tbl>
    <w:p w14:paraId="0997CA32" w14:textId="77777777" w:rsidR="00FC0BCF" w:rsidRDefault="00FC0BCF" w:rsidP="00FC0BCF"/>
    <w:p w14:paraId="1F34A0FB" w14:textId="77777777" w:rsidR="00FC0BCF" w:rsidRPr="00FC0BCF" w:rsidRDefault="00F75596" w:rsidP="00F75596">
      <w:pPr>
        <w:pStyle w:val="Heading1"/>
      </w:pPr>
      <w:r>
        <w:t>19. ADDITIONAL INFORMATION</w:t>
      </w:r>
    </w:p>
    <w:p w14:paraId="4110753B" w14:textId="77777777" w:rsidR="00417929" w:rsidRPr="00417929" w:rsidRDefault="00417929" w:rsidP="00930EB6"/>
    <w:p w14:paraId="2F6E2D2E" w14:textId="77777777" w:rsidR="006B7776" w:rsidRPr="00417929" w:rsidRDefault="00F75596" w:rsidP="00930EB6">
      <w:r>
        <w:t>Faculty may add additional information if desired.</w:t>
      </w:r>
    </w:p>
    <w:sectPr w:rsidR="006B7776" w:rsidRPr="00417929" w:rsidSect="0091715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B6FDE"/>
    <w:rsid w:val="0026208D"/>
    <w:rsid w:val="00295CFB"/>
    <w:rsid w:val="002D618F"/>
    <w:rsid w:val="00331FE2"/>
    <w:rsid w:val="00417929"/>
    <w:rsid w:val="004B2CBF"/>
    <w:rsid w:val="005D77C6"/>
    <w:rsid w:val="00605B82"/>
    <w:rsid w:val="006C7981"/>
    <w:rsid w:val="007C39D5"/>
    <w:rsid w:val="008A3C8B"/>
    <w:rsid w:val="008E4C83"/>
    <w:rsid w:val="0091163E"/>
    <w:rsid w:val="0091715A"/>
    <w:rsid w:val="00930EB6"/>
    <w:rsid w:val="009B7A28"/>
    <w:rsid w:val="009F294B"/>
    <w:rsid w:val="00A573CF"/>
    <w:rsid w:val="00B1202B"/>
    <w:rsid w:val="00B25EDF"/>
    <w:rsid w:val="00D463DA"/>
    <w:rsid w:val="00E8791C"/>
    <w:rsid w:val="00EE0032"/>
    <w:rsid w:val="00F3445E"/>
    <w:rsid w:val="00F64B7F"/>
    <w:rsid w:val="00F75596"/>
    <w:rsid w:val="00F9389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4EC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amona washington</cp:lastModifiedBy>
  <cp:revision>2</cp:revision>
  <dcterms:created xsi:type="dcterms:W3CDTF">2019-02-11T02:59:00Z</dcterms:created>
  <dcterms:modified xsi:type="dcterms:W3CDTF">2019-02-11T02:59:00Z</dcterms:modified>
</cp:coreProperties>
</file>