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6AE38E61" wp14:editId="36DA05E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322CF7" w:rsidRPr="0049523D" w:rsidRDefault="00131F62" w:rsidP="0049523D">
      <w:pPr>
        <w:pStyle w:val="Title"/>
        <w:jc w:val="center"/>
        <w:rPr>
          <w:rFonts w:asciiTheme="minorHAnsi" w:hAnsiTheme="minorHAnsi" w:cstheme="minorHAnsi"/>
          <w:b/>
          <w:sz w:val="28"/>
          <w:szCs w:val="28"/>
        </w:rPr>
      </w:pPr>
      <w:r>
        <w:rPr>
          <w:rFonts w:asciiTheme="minorHAnsi" w:hAnsiTheme="minorHAnsi" w:cstheme="minorHAnsi"/>
          <w:b/>
          <w:sz w:val="28"/>
          <w:szCs w:val="28"/>
        </w:rPr>
        <w:t>Virtual Campus</w:t>
      </w:r>
    </w:p>
    <w:p w:rsidR="00322CF7" w:rsidRPr="0049523D" w:rsidRDefault="00322CF7" w:rsidP="0049523D">
      <w:pPr>
        <w:pStyle w:val="Title"/>
        <w:jc w:val="center"/>
        <w:rPr>
          <w:rFonts w:asciiTheme="minorHAnsi" w:hAnsiTheme="minorHAnsi" w:cstheme="minorHAnsi"/>
          <w:b/>
          <w:sz w:val="28"/>
          <w:szCs w:val="28"/>
        </w:rPr>
      </w:pPr>
      <w:r w:rsidRPr="0049523D">
        <w:rPr>
          <w:rFonts w:asciiTheme="minorHAnsi" w:hAnsiTheme="minorHAnsi" w:cstheme="minorHAnsi"/>
          <w:b/>
          <w:sz w:val="28"/>
          <w:szCs w:val="28"/>
        </w:rPr>
        <w:t>School of</w:t>
      </w:r>
      <w:r w:rsidR="00131F62">
        <w:rPr>
          <w:rFonts w:asciiTheme="minorHAnsi" w:hAnsiTheme="minorHAnsi" w:cstheme="minorHAnsi"/>
          <w:b/>
          <w:sz w:val="28"/>
          <w:szCs w:val="28"/>
        </w:rPr>
        <w:t xml:space="preserve"> Education</w:t>
      </w:r>
    </w:p>
    <w:p w:rsidR="00322CF7" w:rsidRPr="00322CF7" w:rsidRDefault="00322CF7" w:rsidP="00322CF7">
      <w:pPr>
        <w:spacing w:after="0"/>
        <w:outlineLvl w:val="0"/>
        <w:rPr>
          <w:b/>
          <w:sz w:val="24"/>
          <w:szCs w:val="24"/>
        </w:rPr>
      </w:pPr>
    </w:p>
    <w:p w:rsidR="00322CF7" w:rsidRPr="0049523D" w:rsidRDefault="00322CF7" w:rsidP="0049523D">
      <w:pPr>
        <w:rPr>
          <w:b/>
        </w:rPr>
      </w:pPr>
      <w:r w:rsidRPr="0049523D">
        <w:rPr>
          <w:b/>
        </w:rPr>
        <w:t>UNIVERSITY MISSION STATEMENT</w:t>
      </w:r>
    </w:p>
    <w:p w:rsidR="00DE1187" w:rsidRDefault="00DE1187" w:rsidP="0049523D">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rsidR="00322CF7" w:rsidRPr="00131F62" w:rsidRDefault="00322CF7" w:rsidP="0049523D">
      <w:pPr>
        <w:pStyle w:val="Heading1"/>
        <w:rPr>
          <w:color w:val="2E74B5" w:themeColor="accent1" w:themeShade="BF"/>
        </w:rPr>
      </w:pPr>
      <w:r w:rsidRPr="00131F62">
        <w:rPr>
          <w:color w:val="2E74B5" w:themeColor="accent1" w:themeShade="BF"/>
        </w:rPr>
        <w:t xml:space="preserve">COURSE NUMBER &amp; NAME: </w:t>
      </w:r>
    </w:p>
    <w:p w:rsidR="009E4CCD" w:rsidRPr="00131F62" w:rsidRDefault="009E4CCD" w:rsidP="009E4CCD">
      <w:pPr>
        <w:rPr>
          <w:sz w:val="24"/>
          <w:szCs w:val="24"/>
        </w:rPr>
      </w:pPr>
      <w:r w:rsidRPr="00131F62">
        <w:rPr>
          <w:rFonts w:cs="Arial"/>
          <w:sz w:val="24"/>
          <w:szCs w:val="24"/>
        </w:rPr>
        <w:t xml:space="preserve">ECHD 2302 </w:t>
      </w:r>
      <w:r w:rsidR="00294245">
        <w:rPr>
          <w:rFonts w:cs="Arial"/>
          <w:sz w:val="24"/>
          <w:szCs w:val="24"/>
        </w:rPr>
        <w:t xml:space="preserve">– </w:t>
      </w:r>
      <w:r w:rsidRPr="00131F62">
        <w:rPr>
          <w:rFonts w:cs="Arial"/>
          <w:sz w:val="24"/>
          <w:szCs w:val="24"/>
        </w:rPr>
        <w:t>Health, Safety, and Nutrition for the Young Child</w:t>
      </w:r>
    </w:p>
    <w:p w:rsidR="00322CF7" w:rsidRPr="00131F62" w:rsidRDefault="00322CF7" w:rsidP="0049523D">
      <w:pPr>
        <w:pStyle w:val="Heading2"/>
      </w:pPr>
      <w:r w:rsidRPr="00131F62">
        <w:t xml:space="preserve">TERM: </w:t>
      </w:r>
    </w:p>
    <w:p w:rsidR="00322CF7" w:rsidRPr="00131F62" w:rsidRDefault="009E4CCD" w:rsidP="00322CF7">
      <w:pPr>
        <w:rPr>
          <w:sz w:val="24"/>
          <w:szCs w:val="24"/>
        </w:rPr>
      </w:pPr>
      <w:r w:rsidRPr="00131F62">
        <w:rPr>
          <w:sz w:val="24"/>
          <w:szCs w:val="24"/>
        </w:rPr>
        <w:t>Spring, 2019</w:t>
      </w:r>
    </w:p>
    <w:p w:rsidR="00322CF7" w:rsidRPr="00131F62" w:rsidRDefault="00322CF7" w:rsidP="0049523D">
      <w:pPr>
        <w:pStyle w:val="Heading2"/>
      </w:pPr>
      <w:r w:rsidRPr="00131F62">
        <w:t xml:space="preserve">INSTRUCTOR: </w:t>
      </w:r>
    </w:p>
    <w:p w:rsidR="00322CF7" w:rsidRPr="00131F62" w:rsidRDefault="009E4CCD" w:rsidP="00322CF7">
      <w:pPr>
        <w:rPr>
          <w:sz w:val="24"/>
          <w:szCs w:val="24"/>
        </w:rPr>
      </w:pPr>
      <w:r w:rsidRPr="00131F62">
        <w:rPr>
          <w:sz w:val="24"/>
          <w:szCs w:val="24"/>
        </w:rPr>
        <w:t>Sharon Kern McCall, PhD</w:t>
      </w:r>
    </w:p>
    <w:p w:rsidR="00322CF7" w:rsidRPr="00131F62" w:rsidRDefault="00322CF7" w:rsidP="0049523D">
      <w:pPr>
        <w:pStyle w:val="Heading2"/>
      </w:pPr>
      <w:r w:rsidRPr="00131F62">
        <w:t>CONTACT INFORMATION:</w:t>
      </w:r>
    </w:p>
    <w:p w:rsidR="00322CF7" w:rsidRPr="00131F62" w:rsidRDefault="00322CF7" w:rsidP="00322CF7">
      <w:pPr>
        <w:rPr>
          <w:sz w:val="24"/>
          <w:szCs w:val="24"/>
        </w:rPr>
      </w:pPr>
      <w:r w:rsidRPr="00131F62">
        <w:rPr>
          <w:sz w:val="24"/>
          <w:szCs w:val="24"/>
        </w:rPr>
        <w:t xml:space="preserve">WBU Email: </w:t>
      </w:r>
      <w:hyperlink r:id="rId6" w:history="1">
        <w:r w:rsidR="009E4CCD" w:rsidRPr="00131F62">
          <w:rPr>
            <w:rStyle w:val="Hyperlink"/>
            <w:sz w:val="24"/>
            <w:szCs w:val="24"/>
          </w:rPr>
          <w:t>mccalls@wbu.edu</w:t>
        </w:r>
      </w:hyperlink>
      <w:r w:rsidR="009E4CCD" w:rsidRPr="00131F62">
        <w:rPr>
          <w:sz w:val="24"/>
          <w:szCs w:val="24"/>
        </w:rPr>
        <w:t xml:space="preserve"> </w:t>
      </w:r>
    </w:p>
    <w:p w:rsidR="00322CF7" w:rsidRPr="00131F62" w:rsidRDefault="009E4CCD" w:rsidP="00322CF7">
      <w:pPr>
        <w:rPr>
          <w:sz w:val="24"/>
          <w:szCs w:val="24"/>
        </w:rPr>
      </w:pPr>
      <w:r w:rsidRPr="00131F62">
        <w:rPr>
          <w:sz w:val="24"/>
          <w:szCs w:val="24"/>
        </w:rPr>
        <w:t xml:space="preserve">Contact at any time through </w:t>
      </w:r>
      <w:r w:rsidR="002F6F3B" w:rsidRPr="00131F62">
        <w:rPr>
          <w:i/>
          <w:sz w:val="24"/>
          <w:szCs w:val="24"/>
        </w:rPr>
        <w:t>Message the Instructor</w:t>
      </w:r>
      <w:r w:rsidR="002F6F3B" w:rsidRPr="00131F62">
        <w:rPr>
          <w:sz w:val="24"/>
          <w:szCs w:val="24"/>
        </w:rPr>
        <w:t xml:space="preserve"> in </w:t>
      </w:r>
      <w:r w:rsidRPr="00131F62">
        <w:rPr>
          <w:sz w:val="24"/>
          <w:szCs w:val="24"/>
        </w:rPr>
        <w:t xml:space="preserve">Blackboard </w:t>
      </w:r>
    </w:p>
    <w:p w:rsidR="00322CF7" w:rsidRPr="00131F62" w:rsidRDefault="00322CF7" w:rsidP="0049523D">
      <w:pPr>
        <w:pStyle w:val="Heading2"/>
      </w:pPr>
      <w:r w:rsidRPr="00131F62">
        <w:t>COURSE MEETING TIME &amp; LOCATION:</w:t>
      </w:r>
    </w:p>
    <w:p w:rsidR="00322CF7" w:rsidRPr="00131F62" w:rsidRDefault="009E4CCD" w:rsidP="00322CF7">
      <w:pPr>
        <w:rPr>
          <w:sz w:val="24"/>
          <w:szCs w:val="24"/>
        </w:rPr>
      </w:pPr>
      <w:r w:rsidRPr="00131F62">
        <w:rPr>
          <w:rFonts w:cs="Arial"/>
          <w:sz w:val="24"/>
          <w:szCs w:val="24"/>
        </w:rPr>
        <w:t>This is a Virtual Campus course and does not have designated meeting times. Assignments are presented in weekly sessions and are due as noted on the course calendar and syllabus. Access to class materials is provided via Blackboard using student login and password.</w:t>
      </w:r>
    </w:p>
    <w:p w:rsidR="00322CF7" w:rsidRPr="00131F62" w:rsidRDefault="00322CF7" w:rsidP="0049523D">
      <w:pPr>
        <w:pStyle w:val="Heading2"/>
      </w:pPr>
      <w:r w:rsidRPr="00131F62">
        <w:t xml:space="preserve">CATALOG DESCRIPTION: </w:t>
      </w:r>
    </w:p>
    <w:p w:rsidR="00322CF7" w:rsidRPr="00131F62" w:rsidRDefault="009E4CCD" w:rsidP="000F712A">
      <w:pPr>
        <w:rPr>
          <w:sz w:val="24"/>
          <w:szCs w:val="24"/>
        </w:rPr>
      </w:pPr>
      <w:r w:rsidRPr="00131F62">
        <w:rPr>
          <w:rFonts w:cs="Arial"/>
          <w:sz w:val="24"/>
          <w:szCs w:val="24"/>
        </w:rPr>
        <w:t xml:space="preserve">Health, safety, and nutritional needs of infant through school-age children; emphasizes the relationship </w:t>
      </w:r>
    </w:p>
    <w:p w:rsidR="00322CF7" w:rsidRPr="00131F62" w:rsidRDefault="00322CF7" w:rsidP="0049523D">
      <w:pPr>
        <w:pStyle w:val="Heading2"/>
      </w:pPr>
      <w:r w:rsidRPr="00131F62">
        <w:t xml:space="preserve">REQUIRED TEXTBOOK AND RESOURCE MATERIAL: </w:t>
      </w:r>
    </w:p>
    <w:p w:rsidR="000B4232" w:rsidRPr="000B4232" w:rsidRDefault="009E4CCD" w:rsidP="000B4232">
      <w:pPr>
        <w:shd w:val="clear" w:color="auto" w:fill="FFFFFF"/>
        <w:spacing w:after="0" w:line="240" w:lineRule="auto"/>
        <w:rPr>
          <w:rFonts w:eastAsia="Times New Roman" w:cs="Arial"/>
          <w:color w:val="111111"/>
          <w:sz w:val="24"/>
          <w:szCs w:val="24"/>
        </w:rPr>
      </w:pPr>
      <w:proofErr w:type="spellStart"/>
      <w:r w:rsidRPr="000B4232">
        <w:rPr>
          <w:rFonts w:eastAsia="Times New Roman" w:cs="Arial"/>
          <w:sz w:val="24"/>
          <w:szCs w:val="24"/>
        </w:rPr>
        <w:t>Marotz</w:t>
      </w:r>
      <w:proofErr w:type="spellEnd"/>
      <w:r w:rsidRPr="000B4232">
        <w:rPr>
          <w:rFonts w:eastAsia="Times New Roman" w:cs="Arial"/>
          <w:sz w:val="24"/>
          <w:szCs w:val="24"/>
        </w:rPr>
        <w:t xml:space="preserve">, L. Health, Safety, and </w:t>
      </w:r>
      <w:r w:rsidR="007326CF" w:rsidRPr="000B4232">
        <w:rPr>
          <w:rFonts w:eastAsia="Times New Roman" w:cs="Arial"/>
          <w:sz w:val="24"/>
          <w:szCs w:val="24"/>
        </w:rPr>
        <w:t>Nutrition for the Young Child, 10</w:t>
      </w:r>
      <w:r w:rsidRPr="000B4232">
        <w:rPr>
          <w:rFonts w:eastAsia="Times New Roman" w:cs="Arial"/>
          <w:sz w:val="24"/>
          <w:szCs w:val="24"/>
          <w:vertAlign w:val="superscript"/>
        </w:rPr>
        <w:t>th</w:t>
      </w:r>
      <w:r w:rsidRPr="000B4232">
        <w:rPr>
          <w:rFonts w:eastAsia="Times New Roman" w:cs="Arial"/>
          <w:sz w:val="24"/>
          <w:szCs w:val="24"/>
        </w:rPr>
        <w:t xml:space="preserve"> Edition</w:t>
      </w:r>
      <w:r w:rsidR="005B5BD2" w:rsidRPr="000B4232">
        <w:rPr>
          <w:rFonts w:eastAsia="Times New Roman" w:cs="Arial"/>
          <w:sz w:val="24"/>
          <w:szCs w:val="24"/>
        </w:rPr>
        <w:t xml:space="preserve"> (2020</w:t>
      </w:r>
      <w:r w:rsidR="007326CF" w:rsidRPr="000B4232">
        <w:rPr>
          <w:rFonts w:eastAsia="Times New Roman" w:cs="Arial"/>
          <w:sz w:val="24"/>
          <w:szCs w:val="24"/>
        </w:rPr>
        <w:t xml:space="preserve">); Cengage Learning; </w:t>
      </w:r>
      <w:r w:rsidR="000B4232" w:rsidRPr="000B4232">
        <w:rPr>
          <w:rFonts w:eastAsia="Times New Roman" w:cs="Arial"/>
          <w:color w:val="111111"/>
          <w:sz w:val="24"/>
          <w:szCs w:val="24"/>
        </w:rPr>
        <w:t>ISBN-13: 978-0357040775 or ISBN-10: 0357040775</w:t>
      </w:r>
    </w:p>
    <w:p w:rsidR="000B4232" w:rsidRPr="000B4232" w:rsidRDefault="000B4232" w:rsidP="000B4232">
      <w:pPr>
        <w:shd w:val="clear" w:color="auto" w:fill="FFFFFF"/>
        <w:spacing w:after="0" w:line="240" w:lineRule="auto"/>
        <w:rPr>
          <w:rFonts w:ascii="Arial" w:eastAsia="Times New Roman" w:hAnsi="Arial" w:cs="Arial"/>
          <w:color w:val="111111"/>
          <w:sz w:val="20"/>
          <w:szCs w:val="20"/>
        </w:rPr>
      </w:pPr>
    </w:p>
    <w:p w:rsidR="00322CF7" w:rsidRPr="00131F62" w:rsidRDefault="00322CF7" w:rsidP="0049523D">
      <w:pPr>
        <w:pStyle w:val="Heading2"/>
      </w:pPr>
      <w:r w:rsidRPr="00131F62">
        <w:t>COURSE OUTCOMES</w:t>
      </w:r>
      <w:r w:rsidR="00DB5673" w:rsidRPr="00131F62">
        <w:t xml:space="preserve"> AND LEARNING OUTCOMES:</w:t>
      </w:r>
      <w:r w:rsidRPr="00131F62">
        <w:t xml:space="preserve"> </w:t>
      </w:r>
    </w:p>
    <w:p w:rsidR="00DB5673" w:rsidRPr="00131F62" w:rsidRDefault="00DB5673" w:rsidP="00DB5673">
      <w:pPr>
        <w:pStyle w:val="ListParagraph"/>
        <w:numPr>
          <w:ilvl w:val="0"/>
          <w:numId w:val="3"/>
        </w:numPr>
        <w:spacing w:after="0" w:line="240" w:lineRule="auto"/>
        <w:rPr>
          <w:rFonts w:cs="Arial"/>
          <w:sz w:val="24"/>
          <w:szCs w:val="24"/>
        </w:rPr>
      </w:pPr>
      <w:r w:rsidRPr="00131F62">
        <w:rPr>
          <w:rFonts w:cs="Arial"/>
          <w:sz w:val="24"/>
          <w:szCs w:val="24"/>
        </w:rPr>
        <w:t>The student will use their understanding of young children’s characteristics and needs and of multiple interacting influences on children’s development and learning, to create environments related to health, nutrition, and safety that are healthy, respectful, supportive, and challenging for all children.</w:t>
      </w:r>
    </w:p>
    <w:p w:rsidR="00DB5673" w:rsidRPr="00131F62" w:rsidRDefault="00DB5673" w:rsidP="00DB5673">
      <w:pPr>
        <w:numPr>
          <w:ilvl w:val="0"/>
          <w:numId w:val="3"/>
        </w:numPr>
        <w:spacing w:after="0" w:line="240" w:lineRule="auto"/>
        <w:rPr>
          <w:rFonts w:cs="Arial"/>
          <w:sz w:val="24"/>
          <w:szCs w:val="24"/>
        </w:rPr>
      </w:pPr>
      <w:r w:rsidRPr="00131F62">
        <w:rPr>
          <w:rFonts w:cs="Arial"/>
          <w:sz w:val="24"/>
          <w:szCs w:val="24"/>
        </w:rPr>
        <w:t>The student will possess the knowledge and skills needed to promote young children’s physical health, psychological health, safety, and sense of security.</w:t>
      </w:r>
    </w:p>
    <w:p w:rsidR="00DB5673" w:rsidRPr="00131F62" w:rsidRDefault="00DB5673" w:rsidP="00DB5673">
      <w:pPr>
        <w:numPr>
          <w:ilvl w:val="0"/>
          <w:numId w:val="3"/>
        </w:numPr>
        <w:spacing w:after="0" w:line="240" w:lineRule="auto"/>
        <w:rPr>
          <w:rFonts w:cs="Arial"/>
          <w:sz w:val="24"/>
          <w:szCs w:val="24"/>
        </w:rPr>
      </w:pPr>
      <w:r w:rsidRPr="00131F62">
        <w:rPr>
          <w:rFonts w:cs="Arial"/>
          <w:sz w:val="24"/>
          <w:szCs w:val="24"/>
        </w:rPr>
        <w:t>The student will demonstrate knowledge about the goals, benefits, and uses of assessment regarding health, safety, and nutrition.</w:t>
      </w:r>
    </w:p>
    <w:p w:rsidR="00DB5673" w:rsidRPr="00131F62" w:rsidRDefault="00DB5673" w:rsidP="00DB5673">
      <w:pPr>
        <w:numPr>
          <w:ilvl w:val="0"/>
          <w:numId w:val="3"/>
        </w:numPr>
        <w:spacing w:after="0" w:line="240" w:lineRule="auto"/>
        <w:rPr>
          <w:rFonts w:cs="Arial"/>
          <w:sz w:val="24"/>
          <w:szCs w:val="24"/>
        </w:rPr>
      </w:pPr>
      <w:r w:rsidRPr="00131F62">
        <w:rPr>
          <w:rFonts w:cs="Arial"/>
          <w:sz w:val="24"/>
          <w:szCs w:val="24"/>
        </w:rPr>
        <w:t>The student demonstrated understanding about and uses systematic observations, documentation, and other effective assessment strategies in a responsible way, in partnership with families and other professionals, to positively influence children’s health, safety, and nutrition.</w:t>
      </w:r>
    </w:p>
    <w:p w:rsidR="002F6F3B" w:rsidRPr="00131F62" w:rsidRDefault="002F6F3B" w:rsidP="002F6F3B">
      <w:pPr>
        <w:autoSpaceDE w:val="0"/>
        <w:autoSpaceDN w:val="0"/>
        <w:adjustRightInd w:val="0"/>
        <w:spacing w:after="0" w:line="240" w:lineRule="auto"/>
        <w:rPr>
          <w:rFonts w:cs="Arial"/>
          <w:sz w:val="24"/>
          <w:szCs w:val="24"/>
        </w:rPr>
      </w:pPr>
    </w:p>
    <w:p w:rsidR="002F6F3B" w:rsidRPr="00131F62" w:rsidRDefault="00DB5673" w:rsidP="002F6F3B">
      <w:pPr>
        <w:autoSpaceDE w:val="0"/>
        <w:autoSpaceDN w:val="0"/>
        <w:adjustRightInd w:val="0"/>
        <w:spacing w:after="0" w:line="240" w:lineRule="auto"/>
        <w:rPr>
          <w:rFonts w:cs="Arial"/>
          <w:sz w:val="24"/>
          <w:szCs w:val="24"/>
        </w:rPr>
      </w:pPr>
      <w:r w:rsidRPr="00131F62">
        <w:rPr>
          <w:rFonts w:cs="Arial"/>
          <w:sz w:val="24"/>
          <w:szCs w:val="24"/>
        </w:rPr>
        <w:t xml:space="preserve">Learning Outcomes – </w:t>
      </w:r>
      <w:r w:rsidR="002F6F3B" w:rsidRPr="00131F62">
        <w:rPr>
          <w:rFonts w:cs="Arial"/>
          <w:sz w:val="24"/>
          <w:szCs w:val="24"/>
        </w:rPr>
        <w:t>The university student will:</w:t>
      </w:r>
    </w:p>
    <w:p w:rsidR="002F6F3B" w:rsidRPr="00131F62" w:rsidRDefault="002F6F3B" w:rsidP="002F6F3B">
      <w:pPr>
        <w:numPr>
          <w:ilvl w:val="0"/>
          <w:numId w:val="1"/>
        </w:numPr>
        <w:overflowPunct w:val="0"/>
        <w:autoSpaceDE w:val="0"/>
        <w:autoSpaceDN w:val="0"/>
        <w:adjustRightInd w:val="0"/>
        <w:spacing w:after="0" w:line="240" w:lineRule="auto"/>
        <w:textAlignment w:val="baseline"/>
        <w:rPr>
          <w:rFonts w:cs="Arial"/>
          <w:sz w:val="24"/>
          <w:szCs w:val="24"/>
        </w:rPr>
      </w:pPr>
      <w:r w:rsidRPr="00131F62">
        <w:rPr>
          <w:rFonts w:cs="Arial"/>
          <w:sz w:val="24"/>
          <w:szCs w:val="24"/>
        </w:rPr>
        <w:t>Define the stages of physical growth of children and practices to meet changing needs.</w:t>
      </w:r>
    </w:p>
    <w:p w:rsidR="002F6F3B" w:rsidRPr="00131F62" w:rsidRDefault="002F6F3B" w:rsidP="002F6F3B">
      <w:pPr>
        <w:numPr>
          <w:ilvl w:val="0"/>
          <w:numId w:val="1"/>
        </w:numPr>
        <w:overflowPunct w:val="0"/>
        <w:autoSpaceDE w:val="0"/>
        <w:autoSpaceDN w:val="0"/>
        <w:adjustRightInd w:val="0"/>
        <w:spacing w:after="0" w:line="240" w:lineRule="auto"/>
        <w:textAlignment w:val="baseline"/>
        <w:rPr>
          <w:rFonts w:cs="Arial"/>
          <w:sz w:val="24"/>
          <w:szCs w:val="24"/>
        </w:rPr>
      </w:pPr>
      <w:r w:rsidRPr="00131F62">
        <w:rPr>
          <w:rFonts w:cs="Arial"/>
          <w:sz w:val="24"/>
          <w:szCs w:val="24"/>
        </w:rPr>
        <w:t>Plan positive health routines for an early childhood program.</w:t>
      </w:r>
    </w:p>
    <w:p w:rsidR="002F6F3B" w:rsidRPr="00131F62" w:rsidRDefault="002F6F3B" w:rsidP="002F6F3B">
      <w:pPr>
        <w:numPr>
          <w:ilvl w:val="0"/>
          <w:numId w:val="1"/>
        </w:numPr>
        <w:spacing w:after="0" w:line="240" w:lineRule="auto"/>
        <w:rPr>
          <w:rFonts w:cs="Arial"/>
          <w:sz w:val="24"/>
          <w:szCs w:val="24"/>
        </w:rPr>
      </w:pPr>
      <w:r w:rsidRPr="00131F62">
        <w:rPr>
          <w:rFonts w:cs="Arial"/>
          <w:sz w:val="24"/>
          <w:szCs w:val="24"/>
        </w:rPr>
        <w:t xml:space="preserve">Determine appropriate meal planning practices for young children. </w:t>
      </w:r>
    </w:p>
    <w:p w:rsidR="002F6F3B" w:rsidRPr="00131F62" w:rsidRDefault="002F6F3B" w:rsidP="002F6F3B">
      <w:pPr>
        <w:numPr>
          <w:ilvl w:val="0"/>
          <w:numId w:val="1"/>
        </w:numPr>
        <w:spacing w:after="0" w:line="240" w:lineRule="auto"/>
        <w:rPr>
          <w:rFonts w:cs="Arial"/>
          <w:sz w:val="24"/>
          <w:szCs w:val="24"/>
        </w:rPr>
      </w:pPr>
      <w:r w:rsidRPr="00131F62">
        <w:rPr>
          <w:rFonts w:cs="Arial"/>
          <w:sz w:val="24"/>
          <w:szCs w:val="24"/>
        </w:rPr>
        <w:t>Identify common childhood diseases and appropriate responses to their onset.</w:t>
      </w:r>
    </w:p>
    <w:p w:rsidR="002F6F3B" w:rsidRPr="00131F62" w:rsidRDefault="002F6F3B" w:rsidP="002F6F3B">
      <w:pPr>
        <w:numPr>
          <w:ilvl w:val="0"/>
          <w:numId w:val="1"/>
        </w:numPr>
        <w:spacing w:after="0" w:line="240" w:lineRule="auto"/>
        <w:rPr>
          <w:rFonts w:cs="Arial"/>
          <w:sz w:val="24"/>
          <w:szCs w:val="24"/>
        </w:rPr>
      </w:pPr>
      <w:r w:rsidRPr="00131F62">
        <w:rPr>
          <w:rFonts w:cs="Arial"/>
          <w:sz w:val="24"/>
          <w:szCs w:val="24"/>
        </w:rPr>
        <w:t>Plan child-centered activities to promote self-care in the areas of health, safety and nutrition.</w:t>
      </w:r>
    </w:p>
    <w:p w:rsidR="002F6F3B" w:rsidRPr="00131F62" w:rsidRDefault="002F6F3B" w:rsidP="002F6F3B">
      <w:pPr>
        <w:numPr>
          <w:ilvl w:val="0"/>
          <w:numId w:val="1"/>
        </w:numPr>
        <w:spacing w:after="0" w:line="240" w:lineRule="auto"/>
        <w:rPr>
          <w:rFonts w:cs="Arial"/>
          <w:sz w:val="24"/>
          <w:szCs w:val="24"/>
        </w:rPr>
      </w:pPr>
      <w:r w:rsidRPr="00131F62">
        <w:rPr>
          <w:rFonts w:cs="Arial"/>
          <w:sz w:val="24"/>
          <w:szCs w:val="24"/>
        </w:rPr>
        <w:t>Develop skills to define child abuse, identify symptoms, and respond when detected.</w:t>
      </w:r>
    </w:p>
    <w:p w:rsidR="002F6F3B" w:rsidRPr="00131F62" w:rsidRDefault="002F6F3B" w:rsidP="002F6F3B">
      <w:pPr>
        <w:pStyle w:val="Default"/>
        <w:numPr>
          <w:ilvl w:val="0"/>
          <w:numId w:val="1"/>
        </w:numPr>
        <w:rPr>
          <w:rFonts w:asciiTheme="minorHAnsi" w:hAnsiTheme="minorHAnsi" w:cs="Arial"/>
        </w:rPr>
      </w:pPr>
      <w:r w:rsidRPr="00131F62">
        <w:rPr>
          <w:rFonts w:asciiTheme="minorHAnsi" w:hAnsiTheme="minorHAnsi" w:cs="Arial"/>
        </w:rPr>
        <w:t xml:space="preserve">Develop skills to maintain health and immunization records and administer prescribed medications. </w:t>
      </w:r>
    </w:p>
    <w:p w:rsidR="002F6F3B" w:rsidRPr="00131F62" w:rsidRDefault="002F6F3B" w:rsidP="002F6F3B">
      <w:pPr>
        <w:pStyle w:val="Default"/>
        <w:numPr>
          <w:ilvl w:val="0"/>
          <w:numId w:val="1"/>
        </w:numPr>
        <w:rPr>
          <w:rFonts w:asciiTheme="minorHAnsi" w:hAnsiTheme="minorHAnsi" w:cs="Arial"/>
        </w:rPr>
      </w:pPr>
      <w:r w:rsidRPr="00131F62">
        <w:rPr>
          <w:rFonts w:asciiTheme="minorHAnsi" w:hAnsiTheme="minorHAnsi" w:cs="Arial"/>
        </w:rPr>
        <w:t>Develop skills to maintain child care center policies and procedures.</w:t>
      </w:r>
    </w:p>
    <w:p w:rsidR="002F6F3B" w:rsidRPr="00131F62" w:rsidRDefault="002F6F3B" w:rsidP="002F6F3B">
      <w:pPr>
        <w:pStyle w:val="Default"/>
        <w:numPr>
          <w:ilvl w:val="0"/>
          <w:numId w:val="1"/>
        </w:numPr>
        <w:rPr>
          <w:rFonts w:asciiTheme="minorHAnsi" w:hAnsiTheme="minorHAnsi" w:cs="Arial"/>
        </w:rPr>
      </w:pPr>
      <w:r w:rsidRPr="00131F62">
        <w:rPr>
          <w:rFonts w:asciiTheme="minorHAnsi" w:hAnsiTheme="minorHAnsi" w:cs="Arial"/>
        </w:rPr>
        <w:t>Identify potential indoor safety hazards.</w:t>
      </w:r>
    </w:p>
    <w:p w:rsidR="002F6F3B" w:rsidRPr="00131F62" w:rsidRDefault="002F6F3B" w:rsidP="002F6F3B">
      <w:pPr>
        <w:pStyle w:val="Default"/>
        <w:numPr>
          <w:ilvl w:val="0"/>
          <w:numId w:val="1"/>
        </w:numPr>
        <w:rPr>
          <w:rFonts w:asciiTheme="minorHAnsi" w:hAnsiTheme="minorHAnsi" w:cs="Arial"/>
        </w:rPr>
      </w:pPr>
      <w:r w:rsidRPr="00131F62">
        <w:rPr>
          <w:rFonts w:asciiTheme="minorHAnsi" w:hAnsiTheme="minorHAnsi" w:cs="Arial"/>
        </w:rPr>
        <w:t xml:space="preserve">Demonstrate understanding of how to conduct emergency drills. </w:t>
      </w:r>
    </w:p>
    <w:p w:rsidR="00322CF7" w:rsidRPr="00131F62" w:rsidRDefault="00322CF7" w:rsidP="00322CF7">
      <w:pPr>
        <w:rPr>
          <w:sz w:val="24"/>
          <w:szCs w:val="24"/>
        </w:rPr>
      </w:pPr>
    </w:p>
    <w:p w:rsidR="00322CF7" w:rsidRPr="00131F62" w:rsidRDefault="00322CF7" w:rsidP="0049523D">
      <w:pPr>
        <w:pStyle w:val="Heading2"/>
      </w:pPr>
      <w:r w:rsidRPr="00131F62">
        <w:t>ATTENDANCE REQUIREMENTS:</w:t>
      </w:r>
    </w:p>
    <w:p w:rsidR="00322CF7" w:rsidRPr="00131F62" w:rsidRDefault="002F6F3B" w:rsidP="00322CF7">
      <w:pPr>
        <w:rPr>
          <w:rFonts w:cs="Arial"/>
          <w:sz w:val="24"/>
          <w:szCs w:val="24"/>
        </w:rPr>
      </w:pPr>
      <w:r w:rsidRPr="00131F62">
        <w:rPr>
          <w:rFonts w:cs="Arial"/>
          <w:sz w:val="24"/>
          <w:szCs w:val="24"/>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DB5673" w:rsidRPr="00131F62" w:rsidRDefault="00DB5673" w:rsidP="00166F39">
      <w:pPr>
        <w:pStyle w:val="Heading2"/>
      </w:pPr>
      <w:r w:rsidRPr="00131F62">
        <w:t>TECHNOLOGY REQUIREMENTS:</w:t>
      </w:r>
    </w:p>
    <w:p w:rsidR="00DB5673" w:rsidRPr="00131F62" w:rsidRDefault="00DB5673" w:rsidP="00131F62">
      <w:pPr>
        <w:rPr>
          <w:rFonts w:cs="Arial"/>
          <w:sz w:val="24"/>
          <w:szCs w:val="24"/>
        </w:rPr>
      </w:pPr>
      <w:r w:rsidRPr="00131F62">
        <w:rPr>
          <w:rFonts w:cs="Arial"/>
          <w:sz w:val="24"/>
          <w:szCs w:val="24"/>
        </w:rPr>
        <w:t xml:space="preserve">1)  Communication with the professor:  send messages through </w:t>
      </w:r>
      <w:r w:rsidRPr="00131F62">
        <w:rPr>
          <w:rFonts w:cs="Arial"/>
          <w:i/>
          <w:sz w:val="24"/>
          <w:szCs w:val="24"/>
        </w:rPr>
        <w:t xml:space="preserve">Message the Instructor </w:t>
      </w:r>
      <w:r w:rsidRPr="00131F62">
        <w:rPr>
          <w:rFonts w:cs="Arial"/>
          <w:sz w:val="24"/>
          <w:szCs w:val="24"/>
        </w:rPr>
        <w:t xml:space="preserve">in </w:t>
      </w:r>
      <w:hyperlink r:id="rId7" w:history="1">
        <w:r w:rsidRPr="00131F62">
          <w:rPr>
            <w:rStyle w:val="Hyperlink"/>
            <w:rFonts w:cs="Arial"/>
            <w:color w:val="auto"/>
            <w:sz w:val="24"/>
            <w:szCs w:val="24"/>
            <w:u w:val="none"/>
          </w:rPr>
          <w:t>Blackboard</w:t>
        </w:r>
      </w:hyperlink>
      <w:r w:rsidRPr="00131F62">
        <w:rPr>
          <w:rFonts w:cs="Arial"/>
          <w:i/>
          <w:sz w:val="24"/>
          <w:szCs w:val="24"/>
        </w:rPr>
        <w:t xml:space="preserve"> </w:t>
      </w:r>
      <w:r w:rsidRPr="00131F62">
        <w:rPr>
          <w:rFonts w:cs="Arial"/>
          <w:sz w:val="24"/>
          <w:szCs w:val="24"/>
        </w:rPr>
        <w:t>at any time</w:t>
      </w:r>
    </w:p>
    <w:p w:rsidR="00DB5673" w:rsidRPr="00131F62" w:rsidRDefault="00DB5673" w:rsidP="00131F62">
      <w:pPr>
        <w:rPr>
          <w:rFonts w:cs="Arial"/>
          <w:sz w:val="24"/>
          <w:szCs w:val="24"/>
        </w:rPr>
      </w:pPr>
      <w:r w:rsidRPr="00131F62">
        <w:rPr>
          <w:rFonts w:cs="Arial"/>
          <w:sz w:val="24"/>
          <w:szCs w:val="24"/>
        </w:rPr>
        <w:t xml:space="preserve">2)  </w:t>
      </w:r>
      <w:r w:rsidRPr="00131F62">
        <w:rPr>
          <w:rFonts w:cs="Arial"/>
          <w:b/>
          <w:sz w:val="24"/>
          <w:szCs w:val="24"/>
        </w:rPr>
        <w:t>Accessing the internet on a weekly basis is a requirement for this course</w:t>
      </w:r>
      <w:r w:rsidRPr="00131F62">
        <w:rPr>
          <w:rFonts w:cs="Arial"/>
          <w:sz w:val="24"/>
          <w:szCs w:val="24"/>
        </w:rPr>
        <w:t xml:space="preserve">; we will use Blackboard as the learning system.  Please review all the documents found in the </w:t>
      </w:r>
      <w:r w:rsidRPr="00131F62">
        <w:rPr>
          <w:rFonts w:cs="Arial"/>
          <w:i/>
          <w:sz w:val="24"/>
          <w:szCs w:val="24"/>
        </w:rPr>
        <w:t>Course Materials</w:t>
      </w:r>
      <w:r w:rsidRPr="00131F62">
        <w:rPr>
          <w:rFonts w:cs="Arial"/>
          <w:sz w:val="24"/>
          <w:szCs w:val="24"/>
        </w:rPr>
        <w:t xml:space="preserve"> tab. This is where you will find instructions, rubrics, assignments, etc. </w:t>
      </w:r>
    </w:p>
    <w:p w:rsidR="00DB5673" w:rsidRPr="00131F62" w:rsidRDefault="00DB5673" w:rsidP="00131F62">
      <w:pPr>
        <w:rPr>
          <w:rFonts w:cs="Arial"/>
          <w:sz w:val="24"/>
          <w:szCs w:val="24"/>
        </w:rPr>
      </w:pPr>
      <w:r w:rsidRPr="00131F62">
        <w:rPr>
          <w:rFonts w:cs="Arial"/>
          <w:sz w:val="24"/>
          <w:szCs w:val="24"/>
        </w:rPr>
        <w:t>4) Requirements for the week are located in the Weekly Content tab,</w:t>
      </w:r>
    </w:p>
    <w:p w:rsidR="00DB5673" w:rsidRPr="00131F62" w:rsidRDefault="00DB5673" w:rsidP="00131F62">
      <w:pPr>
        <w:rPr>
          <w:rFonts w:cs="Arial"/>
          <w:sz w:val="24"/>
          <w:szCs w:val="24"/>
        </w:rPr>
      </w:pPr>
      <w:r w:rsidRPr="00131F62">
        <w:rPr>
          <w:rFonts w:cs="Arial"/>
          <w:sz w:val="24"/>
          <w:szCs w:val="24"/>
        </w:rPr>
        <w:t>5)  Familiarity with Microsoft Word, PowerPoint, and other software common to the practice of education is required for successful completion of the course.</w:t>
      </w:r>
    </w:p>
    <w:p w:rsidR="00DB5673" w:rsidRPr="00131F62" w:rsidRDefault="00DB5673" w:rsidP="00DB5673">
      <w:pPr>
        <w:rPr>
          <w:rFonts w:cs="Arial"/>
          <w:sz w:val="24"/>
          <w:szCs w:val="24"/>
          <w:u w:val="single"/>
        </w:rPr>
      </w:pPr>
      <w:r w:rsidRPr="00131F62">
        <w:rPr>
          <w:rFonts w:cs="Arial"/>
          <w:sz w:val="24"/>
          <w:szCs w:val="24"/>
        </w:rPr>
        <w:t xml:space="preserve">6)  Access to WBU Learning Resources </w:t>
      </w:r>
      <w:hyperlink r:id="rId8" w:history="1">
        <w:r w:rsidRPr="00131F62">
          <w:rPr>
            <w:rStyle w:val="Hyperlink"/>
            <w:rFonts w:cs="Arial"/>
            <w:sz w:val="24"/>
            <w:szCs w:val="24"/>
          </w:rPr>
          <w:t>www.wbu.edu/lrc</w:t>
        </w:r>
      </w:hyperlink>
      <w:r w:rsidRPr="00131F62">
        <w:rPr>
          <w:rFonts w:cs="Arial"/>
          <w:sz w:val="24"/>
          <w:szCs w:val="24"/>
          <w:u w:val="single"/>
        </w:rPr>
        <w:t xml:space="preserve"> </w:t>
      </w:r>
    </w:p>
    <w:p w:rsidR="00322CF7" w:rsidRPr="00131F62" w:rsidRDefault="00322CF7" w:rsidP="0049523D">
      <w:pPr>
        <w:pStyle w:val="Heading2"/>
      </w:pPr>
      <w:r w:rsidRPr="00131F62">
        <w:t>STATEMENT ON PLAGIARISM &amp; ACADEMIC DISHONESTY:</w:t>
      </w:r>
    </w:p>
    <w:p w:rsidR="00322CF7" w:rsidRPr="00131F62" w:rsidRDefault="00322CF7" w:rsidP="00322CF7">
      <w:pPr>
        <w:rPr>
          <w:sz w:val="24"/>
          <w:szCs w:val="24"/>
        </w:rPr>
      </w:pPr>
      <w:r w:rsidRPr="00131F62">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22CF7" w:rsidRPr="00131F62" w:rsidRDefault="00322CF7" w:rsidP="0049523D">
      <w:pPr>
        <w:pStyle w:val="Heading2"/>
      </w:pPr>
      <w:r w:rsidRPr="00131F62">
        <w:t>DISABILITY STATEMENT:</w:t>
      </w:r>
    </w:p>
    <w:p w:rsidR="00322CF7" w:rsidRPr="00131F62" w:rsidRDefault="00322CF7" w:rsidP="00322CF7">
      <w:pPr>
        <w:rPr>
          <w:sz w:val="24"/>
          <w:szCs w:val="24"/>
        </w:rPr>
      </w:pPr>
      <w:r w:rsidRPr="00131F62">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322CF7" w:rsidRPr="00131F62" w:rsidRDefault="00322CF7" w:rsidP="0049523D">
      <w:pPr>
        <w:pStyle w:val="Heading2"/>
      </w:pPr>
      <w:r w:rsidRPr="00131F62">
        <w:t>COURSE REQUIREMENTS and GRADING CRITERIA:</w:t>
      </w:r>
    </w:p>
    <w:p w:rsidR="00131F62" w:rsidRPr="00131F62" w:rsidRDefault="00131F62" w:rsidP="00131F62">
      <w:pPr>
        <w:spacing w:after="0"/>
        <w:rPr>
          <w:rFonts w:cs="Arial"/>
          <w:bCs/>
          <w:sz w:val="24"/>
          <w:szCs w:val="24"/>
        </w:rPr>
      </w:pPr>
      <w:r w:rsidRPr="00131F62">
        <w:rPr>
          <w:rFonts w:cs="Arial"/>
          <w:bCs/>
          <w:sz w:val="24"/>
          <w:szCs w:val="24"/>
        </w:rPr>
        <w:t>Wayland Baptist University places great value on professionalism. Professionalism is a key component to being an effective early childhood teacher, and this semester is your opportunity to demonstrate professionalism. Professionalism will be expected during class time on campus and especially during your experience in an early childhood setting. Additionally, because it is so important for early childhood teachers to communicate ideas effectively to colleagues, parents/families, and administrators writing clear and error-free English is a priority for students in the Wayland School of Education. Therefore, your ability to express your knowledge of educational concepts and theories within the conventions of academic discourse will be assessed through written assignments. Criteria for evaluation will be based on both content and mechanics.  Integration of information from lectures, readings, discussions, and other experiences will be taken into consideration as will correct and appropriate format and construction.</w:t>
      </w:r>
    </w:p>
    <w:p w:rsidR="00131F62" w:rsidRPr="00131F62" w:rsidRDefault="00131F62" w:rsidP="00131F62">
      <w:pPr>
        <w:spacing w:after="0"/>
        <w:rPr>
          <w:rFonts w:cs="Arial"/>
          <w:bCs/>
          <w:sz w:val="24"/>
          <w:szCs w:val="24"/>
        </w:rPr>
      </w:pPr>
    </w:p>
    <w:p w:rsidR="00131F62" w:rsidRPr="00131F62" w:rsidRDefault="00131F62" w:rsidP="00131F62">
      <w:pPr>
        <w:spacing w:after="0"/>
        <w:rPr>
          <w:rFonts w:cs="Arial"/>
          <w:b/>
          <w:bCs/>
          <w:sz w:val="24"/>
          <w:szCs w:val="24"/>
        </w:rPr>
      </w:pPr>
      <w:r w:rsidRPr="00131F62">
        <w:rPr>
          <w:rFonts w:cs="Arial"/>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131F62" w:rsidRPr="00131F62" w:rsidRDefault="00131F62" w:rsidP="002F6F3B">
      <w:pPr>
        <w:spacing w:after="0"/>
        <w:rPr>
          <w:rFonts w:cs="Arial"/>
          <w:bCs/>
          <w:sz w:val="24"/>
          <w:szCs w:val="24"/>
        </w:rPr>
      </w:pPr>
    </w:p>
    <w:p w:rsidR="002F6F3B" w:rsidRPr="00131F62" w:rsidRDefault="002F6F3B" w:rsidP="002F6F3B">
      <w:pPr>
        <w:spacing w:after="0"/>
        <w:rPr>
          <w:rFonts w:cs="Arial"/>
          <w:sz w:val="24"/>
          <w:szCs w:val="24"/>
        </w:rPr>
      </w:pPr>
      <w:r w:rsidRPr="00131F62">
        <w:rPr>
          <w:rFonts w:cs="Arial"/>
          <w:bCs/>
          <w:sz w:val="24"/>
          <w:szCs w:val="24"/>
        </w:rPr>
        <w:t xml:space="preserve">Students should login at the beginning of each week to review assignments for the week.  </w:t>
      </w:r>
      <w:r w:rsidRPr="00131F62">
        <w:rPr>
          <w:rFonts w:cs="Arial"/>
          <w:sz w:val="24"/>
          <w:szCs w:val="24"/>
        </w:rPr>
        <w:t xml:space="preserve">All assignments are due as noted on course calendar unless otherwise announced by the instructor through Blackboard. All assigned work must be </w:t>
      </w:r>
      <w:r w:rsidR="000F712A">
        <w:rPr>
          <w:rFonts w:cs="Arial"/>
          <w:sz w:val="24"/>
          <w:szCs w:val="24"/>
        </w:rPr>
        <w:t>typed</w:t>
      </w:r>
      <w:r w:rsidRPr="00131F62">
        <w:rPr>
          <w:rFonts w:cs="Arial"/>
          <w:sz w:val="24"/>
          <w:szCs w:val="24"/>
        </w:rPr>
        <w:t xml:space="preserve"> and su</w:t>
      </w:r>
      <w:r w:rsidR="000F712A">
        <w:rPr>
          <w:rFonts w:cs="Arial"/>
          <w:sz w:val="24"/>
          <w:szCs w:val="24"/>
        </w:rPr>
        <w:t>bmitted by the due date</w:t>
      </w:r>
      <w:r w:rsidRPr="00131F62">
        <w:rPr>
          <w:rFonts w:cs="Arial"/>
          <w:sz w:val="24"/>
          <w:szCs w:val="24"/>
        </w:rPr>
        <w:t xml:space="preserve"> to receive credit.  </w:t>
      </w:r>
    </w:p>
    <w:p w:rsidR="002F6F3B" w:rsidRPr="00131F62" w:rsidRDefault="002F6F3B" w:rsidP="002F6F3B">
      <w:pPr>
        <w:spacing w:after="0"/>
        <w:rPr>
          <w:rFonts w:cs="Arial"/>
          <w:b/>
          <w:sz w:val="24"/>
          <w:szCs w:val="24"/>
        </w:rPr>
      </w:pPr>
      <w:r w:rsidRPr="00131F62">
        <w:rPr>
          <w:rFonts w:cs="Arial"/>
          <w:b/>
          <w:sz w:val="24"/>
          <w:szCs w:val="24"/>
        </w:rPr>
        <w:t xml:space="preserve"> </w:t>
      </w:r>
    </w:p>
    <w:tbl>
      <w:tblPr>
        <w:tblW w:w="9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Assignments, Associated Outcomes, and Points"/>
        <w:tblDescription w:val="This table outlines the specific assignments for this course. Column one contains the specific Assignments. Column two denotes the associated Course Outcome for the assignment. Column three includes the possible points that can be earnered for each assignment.  The final column is blank and you can use this column to keep track of the points you Earn for the assignments."/>
      </w:tblPr>
      <w:tblGrid>
        <w:gridCol w:w="5665"/>
        <w:gridCol w:w="1440"/>
        <w:gridCol w:w="1156"/>
        <w:gridCol w:w="982"/>
      </w:tblGrid>
      <w:tr w:rsidR="002F6F3B" w:rsidRPr="000F712A" w:rsidTr="000B0B48">
        <w:trPr>
          <w:jc w:val="center"/>
        </w:trPr>
        <w:tc>
          <w:tcPr>
            <w:tcW w:w="5665" w:type="dxa"/>
            <w:tcBorders>
              <w:top w:val="single" w:sz="4" w:space="0" w:color="auto"/>
              <w:left w:val="single" w:sz="4" w:space="0" w:color="auto"/>
              <w:bottom w:val="single" w:sz="4" w:space="0" w:color="auto"/>
              <w:right w:val="single" w:sz="4" w:space="0" w:color="auto"/>
            </w:tcBorders>
            <w:hideMark/>
          </w:tcPr>
          <w:p w:rsidR="002F6F3B" w:rsidRPr="000F712A" w:rsidRDefault="002F6F3B">
            <w:pPr>
              <w:spacing w:after="0"/>
              <w:jc w:val="center"/>
              <w:rPr>
                <w:rFonts w:cs="Arial"/>
                <w:b/>
                <w:bCs/>
              </w:rPr>
            </w:pPr>
            <w:r w:rsidRPr="000F712A">
              <w:rPr>
                <w:rFonts w:cs="Arial"/>
                <w:b/>
                <w:bCs/>
              </w:rPr>
              <w:t>Assignment</w:t>
            </w:r>
          </w:p>
        </w:tc>
        <w:tc>
          <w:tcPr>
            <w:tcW w:w="1440" w:type="dxa"/>
            <w:tcBorders>
              <w:top w:val="single" w:sz="4" w:space="0" w:color="auto"/>
              <w:left w:val="single" w:sz="4" w:space="0" w:color="auto"/>
              <w:bottom w:val="single" w:sz="4" w:space="0" w:color="auto"/>
              <w:right w:val="single" w:sz="4" w:space="0" w:color="auto"/>
            </w:tcBorders>
            <w:hideMark/>
          </w:tcPr>
          <w:p w:rsidR="002F6F3B" w:rsidRPr="000F712A" w:rsidRDefault="002F6F3B">
            <w:pPr>
              <w:spacing w:after="0"/>
              <w:jc w:val="center"/>
              <w:rPr>
                <w:rFonts w:cs="Arial"/>
                <w:b/>
                <w:bCs/>
                <w:color w:val="FF0000"/>
              </w:rPr>
            </w:pPr>
            <w:r w:rsidRPr="000F712A">
              <w:rPr>
                <w:rFonts w:cs="Arial"/>
                <w:b/>
                <w:bCs/>
              </w:rPr>
              <w:t>Course Outcome(s)</w:t>
            </w:r>
          </w:p>
        </w:tc>
        <w:tc>
          <w:tcPr>
            <w:tcW w:w="1156" w:type="dxa"/>
            <w:tcBorders>
              <w:top w:val="single" w:sz="4" w:space="0" w:color="auto"/>
              <w:left w:val="single" w:sz="4" w:space="0" w:color="auto"/>
              <w:bottom w:val="single" w:sz="4" w:space="0" w:color="auto"/>
              <w:right w:val="single" w:sz="4" w:space="0" w:color="auto"/>
            </w:tcBorders>
            <w:hideMark/>
          </w:tcPr>
          <w:p w:rsidR="002F6F3B" w:rsidRPr="000F712A" w:rsidRDefault="002F6F3B">
            <w:pPr>
              <w:spacing w:after="0"/>
              <w:jc w:val="center"/>
              <w:rPr>
                <w:rFonts w:cs="Arial"/>
                <w:b/>
                <w:bCs/>
              </w:rPr>
            </w:pPr>
            <w:r w:rsidRPr="000F712A">
              <w:rPr>
                <w:rFonts w:cs="Arial"/>
                <w:b/>
                <w:bCs/>
              </w:rPr>
              <w:t>Possible Points</w:t>
            </w:r>
          </w:p>
        </w:tc>
        <w:tc>
          <w:tcPr>
            <w:tcW w:w="982" w:type="dxa"/>
            <w:tcBorders>
              <w:top w:val="single" w:sz="4" w:space="0" w:color="auto"/>
              <w:left w:val="single" w:sz="4" w:space="0" w:color="auto"/>
              <w:bottom w:val="single" w:sz="4" w:space="0" w:color="auto"/>
              <w:right w:val="single" w:sz="4" w:space="0" w:color="auto"/>
            </w:tcBorders>
            <w:hideMark/>
          </w:tcPr>
          <w:p w:rsidR="002F6F3B" w:rsidRPr="000F712A" w:rsidRDefault="002F6F3B">
            <w:pPr>
              <w:spacing w:after="0"/>
              <w:rPr>
                <w:rFonts w:cs="Arial"/>
                <w:b/>
                <w:bCs/>
              </w:rPr>
            </w:pPr>
            <w:r w:rsidRPr="000F712A">
              <w:rPr>
                <w:rFonts w:cs="Arial"/>
                <w:b/>
                <w:bCs/>
              </w:rPr>
              <w:t>Points Earned</w:t>
            </w:r>
          </w:p>
        </w:tc>
      </w:tr>
      <w:tr w:rsidR="002F6F3B" w:rsidRPr="000F712A" w:rsidTr="000B0B48">
        <w:trPr>
          <w:jc w:val="center"/>
        </w:trPr>
        <w:tc>
          <w:tcPr>
            <w:tcW w:w="5665" w:type="dxa"/>
            <w:tcBorders>
              <w:top w:val="single" w:sz="4" w:space="0" w:color="auto"/>
              <w:left w:val="single" w:sz="4" w:space="0" w:color="auto"/>
              <w:bottom w:val="single" w:sz="4" w:space="0" w:color="auto"/>
              <w:right w:val="single" w:sz="4" w:space="0" w:color="auto"/>
            </w:tcBorders>
            <w:hideMark/>
          </w:tcPr>
          <w:p w:rsidR="002F6F3B" w:rsidRPr="000F712A" w:rsidRDefault="002F6F3B">
            <w:pPr>
              <w:tabs>
                <w:tab w:val="left" w:pos="720"/>
              </w:tabs>
              <w:spacing w:after="0"/>
              <w:rPr>
                <w:rFonts w:cs="Arial"/>
              </w:rPr>
            </w:pPr>
            <w:r w:rsidRPr="000F712A">
              <w:rPr>
                <w:rFonts w:cs="Arial"/>
              </w:rPr>
              <w:t>Weekly Discussions (10 @ 10 points each)</w:t>
            </w:r>
          </w:p>
        </w:tc>
        <w:tc>
          <w:tcPr>
            <w:tcW w:w="1440" w:type="dxa"/>
            <w:tcBorders>
              <w:top w:val="single" w:sz="4" w:space="0" w:color="auto"/>
              <w:left w:val="single" w:sz="4" w:space="0" w:color="auto"/>
              <w:bottom w:val="single" w:sz="4" w:space="0" w:color="auto"/>
              <w:right w:val="single" w:sz="4" w:space="0" w:color="auto"/>
            </w:tcBorders>
            <w:hideMark/>
          </w:tcPr>
          <w:p w:rsidR="002F6F3B" w:rsidRPr="000F712A" w:rsidRDefault="002F6F3B">
            <w:pPr>
              <w:spacing w:after="0"/>
              <w:jc w:val="center"/>
              <w:rPr>
                <w:rFonts w:cs="Arial"/>
                <w:bCs/>
              </w:rPr>
            </w:pPr>
            <w:r w:rsidRPr="000F712A">
              <w:rPr>
                <w:rFonts w:cs="Arial"/>
                <w:bCs/>
              </w:rPr>
              <w:t>1-10</w:t>
            </w:r>
          </w:p>
        </w:tc>
        <w:tc>
          <w:tcPr>
            <w:tcW w:w="1156" w:type="dxa"/>
            <w:tcBorders>
              <w:top w:val="single" w:sz="4" w:space="0" w:color="auto"/>
              <w:left w:val="single" w:sz="4" w:space="0" w:color="auto"/>
              <w:bottom w:val="single" w:sz="4" w:space="0" w:color="auto"/>
              <w:right w:val="single" w:sz="4" w:space="0" w:color="auto"/>
            </w:tcBorders>
            <w:hideMark/>
          </w:tcPr>
          <w:p w:rsidR="002F6F3B" w:rsidRPr="000F712A" w:rsidRDefault="002F6F3B">
            <w:pPr>
              <w:tabs>
                <w:tab w:val="left" w:pos="720"/>
              </w:tabs>
              <w:spacing w:after="0"/>
              <w:jc w:val="center"/>
              <w:rPr>
                <w:rFonts w:cs="Arial"/>
              </w:rPr>
            </w:pPr>
            <w:r w:rsidRPr="000F712A">
              <w:rPr>
                <w:rFonts w:cs="Arial"/>
              </w:rPr>
              <w:t>100</w:t>
            </w:r>
          </w:p>
        </w:tc>
        <w:tc>
          <w:tcPr>
            <w:tcW w:w="982" w:type="dxa"/>
            <w:tcBorders>
              <w:top w:val="single" w:sz="4" w:space="0" w:color="auto"/>
              <w:left w:val="single" w:sz="4" w:space="0" w:color="auto"/>
              <w:bottom w:val="single" w:sz="4" w:space="0" w:color="auto"/>
              <w:right w:val="single" w:sz="4" w:space="0" w:color="auto"/>
            </w:tcBorders>
          </w:tcPr>
          <w:p w:rsidR="002F6F3B" w:rsidRPr="000F712A" w:rsidRDefault="002F6F3B">
            <w:pPr>
              <w:spacing w:after="0"/>
              <w:rPr>
                <w:rFonts w:cs="Arial"/>
                <w:b/>
                <w:bCs/>
              </w:rPr>
            </w:pPr>
          </w:p>
        </w:tc>
      </w:tr>
      <w:tr w:rsidR="002F6F3B" w:rsidRPr="000F712A" w:rsidTr="000B0B48">
        <w:trPr>
          <w:jc w:val="center"/>
        </w:trPr>
        <w:tc>
          <w:tcPr>
            <w:tcW w:w="5665" w:type="dxa"/>
            <w:vMerge w:val="restart"/>
            <w:tcBorders>
              <w:top w:val="single" w:sz="4" w:space="0" w:color="auto"/>
              <w:left w:val="single" w:sz="4" w:space="0" w:color="auto"/>
              <w:bottom w:val="single" w:sz="4" w:space="0" w:color="auto"/>
              <w:right w:val="single" w:sz="4" w:space="0" w:color="auto"/>
            </w:tcBorders>
            <w:hideMark/>
          </w:tcPr>
          <w:p w:rsidR="002F6F3B" w:rsidRPr="000F712A" w:rsidRDefault="002F6F3B">
            <w:pPr>
              <w:tabs>
                <w:tab w:val="left" w:pos="720"/>
              </w:tabs>
              <w:spacing w:after="0"/>
              <w:rPr>
                <w:rFonts w:cs="Arial"/>
              </w:rPr>
            </w:pPr>
            <w:r w:rsidRPr="000F712A">
              <w:rPr>
                <w:rFonts w:cs="Arial"/>
              </w:rPr>
              <w:t>Weekly Assignments(10 @ 10 points each)</w:t>
            </w:r>
          </w:p>
          <w:p w:rsidR="002F6F3B" w:rsidRPr="000F712A" w:rsidRDefault="002F6F3B" w:rsidP="002F6F3B">
            <w:pPr>
              <w:pStyle w:val="ListParagraph"/>
              <w:numPr>
                <w:ilvl w:val="0"/>
                <w:numId w:val="2"/>
              </w:numPr>
              <w:tabs>
                <w:tab w:val="left" w:pos="720"/>
              </w:tabs>
              <w:spacing w:after="0"/>
              <w:rPr>
                <w:rFonts w:cs="Arial"/>
              </w:rPr>
            </w:pPr>
            <w:r w:rsidRPr="000F712A">
              <w:rPr>
                <w:rFonts w:cs="Arial"/>
              </w:rPr>
              <w:t>Menu Planning Project</w:t>
            </w:r>
          </w:p>
          <w:p w:rsidR="002F6F3B" w:rsidRPr="000F712A" w:rsidRDefault="002F6F3B" w:rsidP="002F6F3B">
            <w:pPr>
              <w:pStyle w:val="ListParagraph"/>
              <w:numPr>
                <w:ilvl w:val="0"/>
                <w:numId w:val="2"/>
              </w:numPr>
              <w:tabs>
                <w:tab w:val="left" w:pos="720"/>
              </w:tabs>
              <w:spacing w:after="0"/>
              <w:rPr>
                <w:rFonts w:cs="Arial"/>
              </w:rPr>
            </w:pPr>
            <w:r w:rsidRPr="000F712A">
              <w:rPr>
                <w:rFonts w:cs="Arial"/>
              </w:rPr>
              <w:t>Activity Plans</w:t>
            </w:r>
          </w:p>
          <w:p w:rsidR="002F6F3B" w:rsidRPr="000F712A" w:rsidRDefault="002F6F3B" w:rsidP="002F6F3B">
            <w:pPr>
              <w:pStyle w:val="ListParagraph"/>
              <w:numPr>
                <w:ilvl w:val="0"/>
                <w:numId w:val="2"/>
              </w:numPr>
              <w:tabs>
                <w:tab w:val="left" w:pos="720"/>
              </w:tabs>
              <w:spacing w:after="0"/>
              <w:rPr>
                <w:rFonts w:cs="Arial"/>
              </w:rPr>
            </w:pPr>
            <w:r w:rsidRPr="000F712A">
              <w:rPr>
                <w:rFonts w:cs="Arial"/>
              </w:rPr>
              <w:t>Reflective Responses (readings, videos, etc.)</w:t>
            </w:r>
          </w:p>
        </w:tc>
        <w:tc>
          <w:tcPr>
            <w:tcW w:w="1440" w:type="dxa"/>
            <w:vMerge w:val="restart"/>
            <w:tcBorders>
              <w:top w:val="single" w:sz="4" w:space="0" w:color="auto"/>
              <w:left w:val="single" w:sz="4" w:space="0" w:color="auto"/>
              <w:bottom w:val="single" w:sz="4" w:space="0" w:color="auto"/>
              <w:right w:val="single" w:sz="4" w:space="0" w:color="auto"/>
            </w:tcBorders>
          </w:tcPr>
          <w:p w:rsidR="002F6F3B" w:rsidRPr="000F712A" w:rsidRDefault="002F6F3B">
            <w:pPr>
              <w:spacing w:after="0"/>
              <w:jc w:val="center"/>
              <w:rPr>
                <w:rFonts w:cs="Arial"/>
                <w:bCs/>
              </w:rPr>
            </w:pPr>
            <w:r w:rsidRPr="000F712A">
              <w:rPr>
                <w:rFonts w:cs="Arial"/>
                <w:bCs/>
              </w:rPr>
              <w:t>1-10</w:t>
            </w:r>
          </w:p>
          <w:p w:rsidR="002F6F3B" w:rsidRPr="000F712A" w:rsidRDefault="002F6F3B">
            <w:pPr>
              <w:spacing w:after="0"/>
              <w:jc w:val="center"/>
              <w:rPr>
                <w:rFonts w:cs="Arial"/>
                <w:bCs/>
              </w:rPr>
            </w:pPr>
            <w:r w:rsidRPr="000F712A">
              <w:rPr>
                <w:rFonts w:cs="Arial"/>
                <w:bCs/>
              </w:rPr>
              <w:t>3</w:t>
            </w:r>
          </w:p>
          <w:p w:rsidR="002F6F3B" w:rsidRPr="000F712A" w:rsidRDefault="002F6F3B">
            <w:pPr>
              <w:spacing w:after="0"/>
              <w:jc w:val="center"/>
              <w:rPr>
                <w:rFonts w:cs="Arial"/>
                <w:bCs/>
              </w:rPr>
            </w:pPr>
            <w:r w:rsidRPr="000F712A">
              <w:rPr>
                <w:rFonts w:cs="Arial"/>
                <w:bCs/>
              </w:rPr>
              <w:t>5, 6, 7, 9,10</w:t>
            </w:r>
          </w:p>
          <w:p w:rsidR="002F6F3B" w:rsidRPr="000F712A" w:rsidRDefault="002F6F3B">
            <w:pPr>
              <w:spacing w:after="0"/>
              <w:jc w:val="center"/>
              <w:rPr>
                <w:rFonts w:cs="Arial"/>
                <w:bCs/>
              </w:rPr>
            </w:pPr>
            <w:r w:rsidRPr="000F712A">
              <w:rPr>
                <w:rFonts w:cs="Arial"/>
                <w:bCs/>
              </w:rPr>
              <w:t>1, 2, 4, 6, 8</w:t>
            </w:r>
          </w:p>
        </w:tc>
        <w:tc>
          <w:tcPr>
            <w:tcW w:w="1156" w:type="dxa"/>
            <w:tcBorders>
              <w:top w:val="single" w:sz="4" w:space="0" w:color="auto"/>
              <w:left w:val="single" w:sz="4" w:space="0" w:color="auto"/>
              <w:bottom w:val="single" w:sz="4" w:space="0" w:color="auto"/>
              <w:right w:val="single" w:sz="4" w:space="0" w:color="auto"/>
            </w:tcBorders>
            <w:hideMark/>
          </w:tcPr>
          <w:p w:rsidR="002F6F3B" w:rsidRPr="000F712A" w:rsidRDefault="002F6F3B">
            <w:pPr>
              <w:tabs>
                <w:tab w:val="left" w:pos="720"/>
              </w:tabs>
              <w:spacing w:after="0"/>
              <w:jc w:val="center"/>
              <w:rPr>
                <w:rFonts w:cs="Arial"/>
              </w:rPr>
            </w:pPr>
            <w:r w:rsidRPr="000F712A">
              <w:rPr>
                <w:rFonts w:cs="Arial"/>
              </w:rPr>
              <w:t>100</w:t>
            </w:r>
          </w:p>
        </w:tc>
        <w:tc>
          <w:tcPr>
            <w:tcW w:w="982" w:type="dxa"/>
            <w:tcBorders>
              <w:top w:val="single" w:sz="4" w:space="0" w:color="auto"/>
              <w:left w:val="single" w:sz="4" w:space="0" w:color="auto"/>
              <w:bottom w:val="single" w:sz="4" w:space="0" w:color="auto"/>
              <w:right w:val="single" w:sz="4" w:space="0" w:color="auto"/>
            </w:tcBorders>
          </w:tcPr>
          <w:p w:rsidR="002F6F3B" w:rsidRPr="000F712A" w:rsidRDefault="002F6F3B">
            <w:pPr>
              <w:spacing w:after="0"/>
              <w:rPr>
                <w:rFonts w:cs="Arial"/>
                <w:b/>
                <w:bCs/>
              </w:rPr>
            </w:pPr>
          </w:p>
        </w:tc>
      </w:tr>
      <w:tr w:rsidR="002F6F3B" w:rsidRPr="000F712A" w:rsidTr="000B0B48">
        <w:trPr>
          <w:trHeight w:val="9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6F3B" w:rsidRPr="000F712A" w:rsidRDefault="002F6F3B">
            <w:pPr>
              <w:spacing w:after="0"/>
              <w:rPr>
                <w:rFonts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6F3B" w:rsidRPr="000F712A" w:rsidRDefault="002F6F3B">
            <w:pPr>
              <w:spacing w:after="0"/>
              <w:rPr>
                <w:rFonts w:cs="Arial"/>
                <w:bCs/>
              </w:rPr>
            </w:pPr>
          </w:p>
        </w:tc>
        <w:tc>
          <w:tcPr>
            <w:tcW w:w="2138"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2F6F3B" w:rsidRPr="000F712A" w:rsidRDefault="002F6F3B">
            <w:pPr>
              <w:spacing w:after="0"/>
              <w:rPr>
                <w:rFonts w:cs="Arial"/>
                <w:b/>
                <w:bCs/>
              </w:rPr>
            </w:pPr>
          </w:p>
        </w:tc>
      </w:tr>
      <w:tr w:rsidR="002F6F3B" w:rsidRPr="000F712A" w:rsidTr="000B0B48">
        <w:trPr>
          <w:jc w:val="center"/>
        </w:trPr>
        <w:tc>
          <w:tcPr>
            <w:tcW w:w="5665" w:type="dxa"/>
            <w:tcBorders>
              <w:top w:val="single" w:sz="4" w:space="0" w:color="auto"/>
              <w:left w:val="single" w:sz="4" w:space="0" w:color="auto"/>
              <w:bottom w:val="single" w:sz="4" w:space="0" w:color="auto"/>
              <w:right w:val="single" w:sz="4" w:space="0" w:color="auto"/>
            </w:tcBorders>
            <w:hideMark/>
          </w:tcPr>
          <w:p w:rsidR="002F6F3B" w:rsidRPr="000F712A" w:rsidRDefault="002F6F3B">
            <w:pPr>
              <w:tabs>
                <w:tab w:val="left" w:pos="720"/>
              </w:tabs>
              <w:spacing w:after="0"/>
              <w:rPr>
                <w:rFonts w:cs="Arial"/>
              </w:rPr>
            </w:pPr>
            <w:r w:rsidRPr="000F712A">
              <w:rPr>
                <w:rFonts w:cs="Arial"/>
              </w:rPr>
              <w:t>Children’s Safety Project</w:t>
            </w:r>
          </w:p>
        </w:tc>
        <w:tc>
          <w:tcPr>
            <w:tcW w:w="1440" w:type="dxa"/>
            <w:tcBorders>
              <w:top w:val="single" w:sz="4" w:space="0" w:color="auto"/>
              <w:left w:val="single" w:sz="4" w:space="0" w:color="auto"/>
              <w:bottom w:val="single" w:sz="4" w:space="0" w:color="auto"/>
              <w:right w:val="single" w:sz="4" w:space="0" w:color="auto"/>
            </w:tcBorders>
            <w:hideMark/>
          </w:tcPr>
          <w:p w:rsidR="002F6F3B" w:rsidRPr="000F712A" w:rsidRDefault="002F6F3B">
            <w:pPr>
              <w:spacing w:after="0"/>
              <w:jc w:val="center"/>
              <w:rPr>
                <w:rFonts w:cs="Arial"/>
                <w:bCs/>
              </w:rPr>
            </w:pPr>
            <w:r w:rsidRPr="000F712A">
              <w:rPr>
                <w:rFonts w:cs="Arial"/>
                <w:bCs/>
              </w:rPr>
              <w:t>2, 5, 8, 9</w:t>
            </w:r>
          </w:p>
        </w:tc>
        <w:tc>
          <w:tcPr>
            <w:tcW w:w="1156" w:type="dxa"/>
            <w:tcBorders>
              <w:top w:val="single" w:sz="4" w:space="0" w:color="auto"/>
              <w:left w:val="single" w:sz="4" w:space="0" w:color="auto"/>
              <w:bottom w:val="single" w:sz="4" w:space="0" w:color="auto"/>
              <w:right w:val="single" w:sz="4" w:space="0" w:color="auto"/>
            </w:tcBorders>
            <w:hideMark/>
          </w:tcPr>
          <w:p w:rsidR="002F6F3B" w:rsidRPr="000F712A" w:rsidRDefault="000B0B48">
            <w:pPr>
              <w:tabs>
                <w:tab w:val="left" w:pos="720"/>
              </w:tabs>
              <w:spacing w:after="0"/>
              <w:jc w:val="center"/>
              <w:rPr>
                <w:rFonts w:cs="Arial"/>
              </w:rPr>
            </w:pPr>
            <w:r>
              <w:rPr>
                <w:rFonts w:cs="Arial"/>
              </w:rPr>
              <w:t>5</w:t>
            </w:r>
            <w:r w:rsidR="002F6F3B" w:rsidRPr="000F712A">
              <w:rPr>
                <w:rFonts w:cs="Arial"/>
              </w:rPr>
              <w:t>0</w:t>
            </w:r>
          </w:p>
        </w:tc>
        <w:tc>
          <w:tcPr>
            <w:tcW w:w="982" w:type="dxa"/>
            <w:tcBorders>
              <w:top w:val="single" w:sz="4" w:space="0" w:color="auto"/>
              <w:left w:val="single" w:sz="4" w:space="0" w:color="auto"/>
              <w:bottom w:val="single" w:sz="4" w:space="0" w:color="auto"/>
              <w:right w:val="single" w:sz="4" w:space="0" w:color="auto"/>
            </w:tcBorders>
          </w:tcPr>
          <w:p w:rsidR="002F6F3B" w:rsidRPr="000F712A" w:rsidRDefault="002F6F3B">
            <w:pPr>
              <w:spacing w:after="0"/>
              <w:rPr>
                <w:rFonts w:cs="Arial"/>
                <w:b/>
                <w:bCs/>
              </w:rPr>
            </w:pPr>
          </w:p>
        </w:tc>
      </w:tr>
      <w:tr w:rsidR="002F6F3B" w:rsidRPr="000F712A" w:rsidTr="000B0B48">
        <w:trPr>
          <w:jc w:val="center"/>
        </w:trPr>
        <w:tc>
          <w:tcPr>
            <w:tcW w:w="5665" w:type="dxa"/>
            <w:tcBorders>
              <w:top w:val="single" w:sz="4" w:space="0" w:color="auto"/>
              <w:left w:val="single" w:sz="4" w:space="0" w:color="auto"/>
              <w:bottom w:val="single" w:sz="4" w:space="0" w:color="auto"/>
              <w:right w:val="single" w:sz="4" w:space="0" w:color="auto"/>
            </w:tcBorders>
            <w:hideMark/>
          </w:tcPr>
          <w:p w:rsidR="002F6F3B" w:rsidRPr="000F712A" w:rsidRDefault="002F6F3B">
            <w:pPr>
              <w:tabs>
                <w:tab w:val="left" w:pos="720"/>
              </w:tabs>
              <w:spacing w:after="0"/>
              <w:rPr>
                <w:rFonts w:cs="Arial"/>
              </w:rPr>
            </w:pPr>
            <w:r w:rsidRPr="000F712A">
              <w:rPr>
                <w:rFonts w:cs="Arial"/>
              </w:rPr>
              <w:t>Children’s Health/Nutrition Project</w:t>
            </w:r>
          </w:p>
        </w:tc>
        <w:tc>
          <w:tcPr>
            <w:tcW w:w="1440" w:type="dxa"/>
            <w:tcBorders>
              <w:top w:val="single" w:sz="4" w:space="0" w:color="auto"/>
              <w:left w:val="single" w:sz="4" w:space="0" w:color="auto"/>
              <w:bottom w:val="single" w:sz="4" w:space="0" w:color="auto"/>
              <w:right w:val="single" w:sz="4" w:space="0" w:color="auto"/>
            </w:tcBorders>
            <w:hideMark/>
          </w:tcPr>
          <w:p w:rsidR="002F6F3B" w:rsidRPr="000F712A" w:rsidRDefault="002F6F3B">
            <w:pPr>
              <w:spacing w:after="0"/>
              <w:jc w:val="center"/>
              <w:rPr>
                <w:rFonts w:cs="Arial"/>
                <w:bCs/>
              </w:rPr>
            </w:pPr>
            <w:r w:rsidRPr="000F712A">
              <w:rPr>
                <w:rFonts w:cs="Arial"/>
                <w:bCs/>
              </w:rPr>
              <w:t>3, 4, 6</w:t>
            </w:r>
          </w:p>
        </w:tc>
        <w:tc>
          <w:tcPr>
            <w:tcW w:w="1156" w:type="dxa"/>
            <w:tcBorders>
              <w:top w:val="single" w:sz="4" w:space="0" w:color="auto"/>
              <w:left w:val="single" w:sz="4" w:space="0" w:color="auto"/>
              <w:bottom w:val="single" w:sz="4" w:space="0" w:color="auto"/>
              <w:right w:val="single" w:sz="4" w:space="0" w:color="auto"/>
            </w:tcBorders>
            <w:hideMark/>
          </w:tcPr>
          <w:p w:rsidR="002F6F3B" w:rsidRPr="000F712A" w:rsidRDefault="000B0B48">
            <w:pPr>
              <w:tabs>
                <w:tab w:val="left" w:pos="720"/>
              </w:tabs>
              <w:spacing w:after="0"/>
              <w:jc w:val="center"/>
              <w:rPr>
                <w:rFonts w:cs="Arial"/>
              </w:rPr>
            </w:pPr>
            <w:r>
              <w:rPr>
                <w:rFonts w:cs="Arial"/>
              </w:rPr>
              <w:t>5</w:t>
            </w:r>
            <w:r w:rsidR="002F6F3B" w:rsidRPr="000F712A">
              <w:rPr>
                <w:rFonts w:cs="Arial"/>
              </w:rPr>
              <w:t>0</w:t>
            </w:r>
          </w:p>
        </w:tc>
        <w:tc>
          <w:tcPr>
            <w:tcW w:w="982" w:type="dxa"/>
            <w:tcBorders>
              <w:top w:val="single" w:sz="4" w:space="0" w:color="auto"/>
              <w:left w:val="single" w:sz="4" w:space="0" w:color="auto"/>
              <w:bottom w:val="single" w:sz="4" w:space="0" w:color="auto"/>
              <w:right w:val="single" w:sz="4" w:space="0" w:color="auto"/>
            </w:tcBorders>
          </w:tcPr>
          <w:p w:rsidR="002F6F3B" w:rsidRPr="000F712A" w:rsidRDefault="002F6F3B">
            <w:pPr>
              <w:spacing w:after="0"/>
              <w:rPr>
                <w:rFonts w:cs="Arial"/>
                <w:b/>
                <w:bCs/>
              </w:rPr>
            </w:pPr>
          </w:p>
        </w:tc>
      </w:tr>
      <w:tr w:rsidR="002F6F3B" w:rsidRPr="000F712A" w:rsidTr="000B0B48">
        <w:trPr>
          <w:jc w:val="center"/>
        </w:trPr>
        <w:tc>
          <w:tcPr>
            <w:tcW w:w="5665" w:type="dxa"/>
            <w:tcBorders>
              <w:top w:val="single" w:sz="4" w:space="0" w:color="auto"/>
              <w:left w:val="single" w:sz="4" w:space="0" w:color="auto"/>
              <w:bottom w:val="single" w:sz="4" w:space="0" w:color="auto"/>
              <w:right w:val="single" w:sz="4" w:space="0" w:color="auto"/>
            </w:tcBorders>
            <w:hideMark/>
          </w:tcPr>
          <w:p w:rsidR="002F6F3B" w:rsidRPr="000F712A" w:rsidRDefault="002F6F3B">
            <w:pPr>
              <w:tabs>
                <w:tab w:val="left" w:pos="720"/>
              </w:tabs>
              <w:spacing w:after="0"/>
              <w:rPr>
                <w:rFonts w:cs="Arial"/>
              </w:rPr>
            </w:pPr>
            <w:r w:rsidRPr="000F712A">
              <w:rPr>
                <w:rFonts w:cs="Arial"/>
              </w:rPr>
              <w:t>Two Tests (50 points each)</w:t>
            </w:r>
          </w:p>
        </w:tc>
        <w:tc>
          <w:tcPr>
            <w:tcW w:w="1440" w:type="dxa"/>
            <w:tcBorders>
              <w:top w:val="single" w:sz="4" w:space="0" w:color="auto"/>
              <w:left w:val="single" w:sz="4" w:space="0" w:color="auto"/>
              <w:bottom w:val="single" w:sz="4" w:space="0" w:color="auto"/>
              <w:right w:val="single" w:sz="4" w:space="0" w:color="auto"/>
            </w:tcBorders>
            <w:hideMark/>
          </w:tcPr>
          <w:p w:rsidR="002F6F3B" w:rsidRPr="000F712A" w:rsidRDefault="002F6F3B">
            <w:pPr>
              <w:spacing w:after="0"/>
              <w:jc w:val="center"/>
              <w:rPr>
                <w:rFonts w:cs="Arial"/>
                <w:bCs/>
              </w:rPr>
            </w:pPr>
            <w:r w:rsidRPr="000F712A">
              <w:rPr>
                <w:rFonts w:cs="Arial"/>
                <w:bCs/>
              </w:rPr>
              <w:t>1-10</w:t>
            </w:r>
          </w:p>
        </w:tc>
        <w:tc>
          <w:tcPr>
            <w:tcW w:w="1156" w:type="dxa"/>
            <w:tcBorders>
              <w:top w:val="single" w:sz="4" w:space="0" w:color="auto"/>
              <w:left w:val="single" w:sz="4" w:space="0" w:color="auto"/>
              <w:bottom w:val="single" w:sz="4" w:space="0" w:color="auto"/>
              <w:right w:val="single" w:sz="4" w:space="0" w:color="auto"/>
            </w:tcBorders>
            <w:hideMark/>
          </w:tcPr>
          <w:p w:rsidR="002F6F3B" w:rsidRPr="000F712A" w:rsidRDefault="002F6F3B">
            <w:pPr>
              <w:tabs>
                <w:tab w:val="left" w:pos="720"/>
              </w:tabs>
              <w:spacing w:after="0"/>
              <w:jc w:val="center"/>
              <w:rPr>
                <w:rFonts w:cs="Arial"/>
              </w:rPr>
            </w:pPr>
            <w:r w:rsidRPr="000F712A">
              <w:rPr>
                <w:rFonts w:cs="Arial"/>
              </w:rPr>
              <w:t>100</w:t>
            </w:r>
          </w:p>
        </w:tc>
        <w:tc>
          <w:tcPr>
            <w:tcW w:w="982" w:type="dxa"/>
            <w:tcBorders>
              <w:top w:val="single" w:sz="4" w:space="0" w:color="auto"/>
              <w:left w:val="single" w:sz="4" w:space="0" w:color="auto"/>
              <w:bottom w:val="single" w:sz="4" w:space="0" w:color="auto"/>
              <w:right w:val="single" w:sz="4" w:space="0" w:color="auto"/>
            </w:tcBorders>
          </w:tcPr>
          <w:p w:rsidR="002F6F3B" w:rsidRPr="000F712A" w:rsidRDefault="002F6F3B">
            <w:pPr>
              <w:spacing w:after="0"/>
              <w:rPr>
                <w:rFonts w:cs="Arial"/>
                <w:b/>
                <w:bCs/>
              </w:rPr>
            </w:pPr>
          </w:p>
        </w:tc>
      </w:tr>
      <w:tr w:rsidR="002F6F3B" w:rsidRPr="000F712A" w:rsidTr="000B0B48">
        <w:trPr>
          <w:jc w:val="center"/>
        </w:trPr>
        <w:tc>
          <w:tcPr>
            <w:tcW w:w="5665" w:type="dxa"/>
            <w:tcBorders>
              <w:top w:val="single" w:sz="4" w:space="0" w:color="auto"/>
              <w:left w:val="single" w:sz="4" w:space="0" w:color="auto"/>
              <w:bottom w:val="single" w:sz="4" w:space="0" w:color="auto"/>
              <w:right w:val="single" w:sz="4" w:space="0" w:color="auto"/>
            </w:tcBorders>
            <w:hideMark/>
          </w:tcPr>
          <w:p w:rsidR="002F6F3B" w:rsidRPr="000F712A" w:rsidRDefault="002F6F3B">
            <w:pPr>
              <w:tabs>
                <w:tab w:val="left" w:pos="720"/>
              </w:tabs>
              <w:spacing w:after="0"/>
              <w:rPr>
                <w:rFonts w:cs="Arial"/>
              </w:rPr>
            </w:pPr>
            <w:r w:rsidRPr="000F712A">
              <w:rPr>
                <w:rFonts w:cs="Arial"/>
              </w:rPr>
              <w:t>Final Exam</w:t>
            </w:r>
          </w:p>
        </w:tc>
        <w:tc>
          <w:tcPr>
            <w:tcW w:w="1440" w:type="dxa"/>
            <w:tcBorders>
              <w:top w:val="single" w:sz="4" w:space="0" w:color="auto"/>
              <w:left w:val="single" w:sz="4" w:space="0" w:color="auto"/>
              <w:bottom w:val="single" w:sz="4" w:space="0" w:color="auto"/>
              <w:right w:val="single" w:sz="4" w:space="0" w:color="auto"/>
            </w:tcBorders>
            <w:hideMark/>
          </w:tcPr>
          <w:p w:rsidR="002F6F3B" w:rsidRPr="000F712A" w:rsidRDefault="002F6F3B">
            <w:pPr>
              <w:spacing w:after="0"/>
              <w:jc w:val="center"/>
              <w:rPr>
                <w:rFonts w:cs="Arial"/>
                <w:bCs/>
              </w:rPr>
            </w:pPr>
            <w:r w:rsidRPr="000F712A">
              <w:rPr>
                <w:rFonts w:cs="Arial"/>
                <w:bCs/>
              </w:rPr>
              <w:t>1-10</w:t>
            </w:r>
          </w:p>
        </w:tc>
        <w:tc>
          <w:tcPr>
            <w:tcW w:w="1156" w:type="dxa"/>
            <w:tcBorders>
              <w:top w:val="single" w:sz="4" w:space="0" w:color="auto"/>
              <w:left w:val="single" w:sz="4" w:space="0" w:color="auto"/>
              <w:bottom w:val="single" w:sz="4" w:space="0" w:color="auto"/>
              <w:right w:val="single" w:sz="4" w:space="0" w:color="auto"/>
            </w:tcBorders>
            <w:hideMark/>
          </w:tcPr>
          <w:p w:rsidR="002F6F3B" w:rsidRPr="000F712A" w:rsidRDefault="002F6F3B">
            <w:pPr>
              <w:tabs>
                <w:tab w:val="left" w:pos="720"/>
              </w:tabs>
              <w:spacing w:after="0"/>
              <w:jc w:val="center"/>
              <w:rPr>
                <w:rFonts w:cs="Arial"/>
              </w:rPr>
            </w:pPr>
            <w:r w:rsidRPr="000F712A">
              <w:rPr>
                <w:rFonts w:cs="Arial"/>
              </w:rPr>
              <w:t>100</w:t>
            </w:r>
          </w:p>
        </w:tc>
        <w:tc>
          <w:tcPr>
            <w:tcW w:w="982" w:type="dxa"/>
            <w:tcBorders>
              <w:top w:val="single" w:sz="4" w:space="0" w:color="auto"/>
              <w:left w:val="single" w:sz="4" w:space="0" w:color="auto"/>
              <w:bottom w:val="single" w:sz="4" w:space="0" w:color="auto"/>
              <w:right w:val="single" w:sz="4" w:space="0" w:color="auto"/>
            </w:tcBorders>
          </w:tcPr>
          <w:p w:rsidR="002F6F3B" w:rsidRPr="000F712A" w:rsidRDefault="002F6F3B">
            <w:pPr>
              <w:spacing w:after="0"/>
              <w:rPr>
                <w:rFonts w:cs="Arial"/>
                <w:b/>
                <w:bCs/>
              </w:rPr>
            </w:pPr>
          </w:p>
        </w:tc>
      </w:tr>
      <w:tr w:rsidR="002F6F3B" w:rsidRPr="000F712A" w:rsidTr="000B0B48">
        <w:trPr>
          <w:jc w:val="center"/>
        </w:trPr>
        <w:tc>
          <w:tcPr>
            <w:tcW w:w="5665" w:type="dxa"/>
            <w:tcBorders>
              <w:top w:val="single" w:sz="4" w:space="0" w:color="auto"/>
              <w:left w:val="single" w:sz="4" w:space="0" w:color="auto"/>
              <w:bottom w:val="single" w:sz="4" w:space="0" w:color="auto"/>
              <w:right w:val="single" w:sz="4" w:space="0" w:color="auto"/>
            </w:tcBorders>
            <w:hideMark/>
          </w:tcPr>
          <w:p w:rsidR="002F6F3B" w:rsidRPr="000F712A" w:rsidRDefault="002F6F3B">
            <w:pPr>
              <w:tabs>
                <w:tab w:val="left" w:pos="720"/>
              </w:tabs>
              <w:spacing w:after="0"/>
              <w:rPr>
                <w:rFonts w:cs="Arial"/>
                <w:b/>
              </w:rPr>
            </w:pPr>
            <w:r w:rsidRPr="000F712A">
              <w:rPr>
                <w:rFonts w:cs="Arial"/>
              </w:rPr>
              <w:t xml:space="preserve">                                              </w:t>
            </w:r>
            <w:r w:rsidRPr="000F712A">
              <w:rPr>
                <w:rFonts w:cs="Arial"/>
                <w:b/>
              </w:rPr>
              <w:t>Total</w:t>
            </w:r>
          </w:p>
        </w:tc>
        <w:tc>
          <w:tcPr>
            <w:tcW w:w="1440" w:type="dxa"/>
            <w:tcBorders>
              <w:top w:val="single" w:sz="4" w:space="0" w:color="auto"/>
              <w:left w:val="single" w:sz="4" w:space="0" w:color="auto"/>
              <w:bottom w:val="single" w:sz="4" w:space="0" w:color="auto"/>
              <w:right w:val="single" w:sz="4" w:space="0" w:color="auto"/>
            </w:tcBorders>
          </w:tcPr>
          <w:p w:rsidR="002F6F3B" w:rsidRPr="000F712A" w:rsidRDefault="002F6F3B">
            <w:pPr>
              <w:spacing w:after="0"/>
              <w:jc w:val="center"/>
              <w:rPr>
                <w:rFonts w:cs="Arial"/>
                <w:bCs/>
              </w:rPr>
            </w:pPr>
          </w:p>
        </w:tc>
        <w:tc>
          <w:tcPr>
            <w:tcW w:w="1156" w:type="dxa"/>
            <w:tcBorders>
              <w:top w:val="single" w:sz="4" w:space="0" w:color="auto"/>
              <w:left w:val="single" w:sz="4" w:space="0" w:color="auto"/>
              <w:bottom w:val="single" w:sz="4" w:space="0" w:color="auto"/>
              <w:right w:val="single" w:sz="4" w:space="0" w:color="auto"/>
            </w:tcBorders>
            <w:hideMark/>
          </w:tcPr>
          <w:p w:rsidR="002F6F3B" w:rsidRPr="000F712A" w:rsidRDefault="002F6F3B">
            <w:pPr>
              <w:tabs>
                <w:tab w:val="left" w:pos="720"/>
              </w:tabs>
              <w:spacing w:after="0"/>
              <w:jc w:val="center"/>
              <w:rPr>
                <w:rFonts w:cs="Arial"/>
                <w:b/>
              </w:rPr>
            </w:pPr>
            <w:r w:rsidRPr="000F712A">
              <w:rPr>
                <w:rFonts w:cs="Arial"/>
                <w:b/>
              </w:rPr>
              <w:t>500</w:t>
            </w:r>
          </w:p>
        </w:tc>
        <w:tc>
          <w:tcPr>
            <w:tcW w:w="982" w:type="dxa"/>
            <w:tcBorders>
              <w:top w:val="single" w:sz="4" w:space="0" w:color="auto"/>
              <w:left w:val="single" w:sz="4" w:space="0" w:color="auto"/>
              <w:bottom w:val="single" w:sz="4" w:space="0" w:color="auto"/>
              <w:right w:val="single" w:sz="4" w:space="0" w:color="auto"/>
            </w:tcBorders>
          </w:tcPr>
          <w:p w:rsidR="002F6F3B" w:rsidRPr="000F712A" w:rsidRDefault="002F6F3B">
            <w:pPr>
              <w:spacing w:after="0"/>
              <w:rPr>
                <w:rFonts w:cs="Arial"/>
                <w:b/>
                <w:bCs/>
              </w:rPr>
            </w:pPr>
          </w:p>
        </w:tc>
      </w:tr>
    </w:tbl>
    <w:p w:rsidR="00322CF7" w:rsidRPr="00131F62" w:rsidRDefault="00322CF7" w:rsidP="00322CF7">
      <w:pPr>
        <w:spacing w:after="0" w:line="240" w:lineRule="auto"/>
        <w:rPr>
          <w:rFonts w:eastAsia="Times New Roman" w:cs="Times New Roman"/>
          <w:bCs/>
          <w:sz w:val="24"/>
          <w:szCs w:val="24"/>
        </w:rPr>
      </w:pPr>
    </w:p>
    <w:p w:rsidR="00131F62" w:rsidRPr="00131F62" w:rsidRDefault="000F712A" w:rsidP="00131F62">
      <w:pPr>
        <w:spacing w:after="0"/>
        <w:rPr>
          <w:rFonts w:cs="Arial"/>
          <w:bCs/>
          <w:sz w:val="24"/>
          <w:szCs w:val="24"/>
        </w:rPr>
      </w:pPr>
      <w:r>
        <w:rPr>
          <w:rFonts w:cs="Arial"/>
          <w:bCs/>
          <w:sz w:val="24"/>
          <w:szCs w:val="24"/>
        </w:rPr>
        <w:t xml:space="preserve">Grades:  </w:t>
      </w:r>
      <w:r w:rsidR="00131F62" w:rsidRPr="00131F62">
        <w:rPr>
          <w:rFonts w:cs="Arial"/>
          <w:bCs/>
          <w:sz w:val="24"/>
          <w:szCs w:val="24"/>
        </w:rPr>
        <w:t>450 – 500 = A</w:t>
      </w:r>
      <w:r>
        <w:rPr>
          <w:rFonts w:cs="Arial"/>
          <w:bCs/>
          <w:sz w:val="24"/>
          <w:szCs w:val="24"/>
        </w:rPr>
        <w:t xml:space="preserve">       </w:t>
      </w:r>
      <w:r w:rsidR="00131F62" w:rsidRPr="00131F62">
        <w:rPr>
          <w:rFonts w:cs="Arial"/>
          <w:bCs/>
          <w:sz w:val="24"/>
          <w:szCs w:val="24"/>
        </w:rPr>
        <w:t>400 – 449 = B</w:t>
      </w:r>
      <w:r w:rsidR="00131F62" w:rsidRPr="00131F62">
        <w:rPr>
          <w:rFonts w:cs="Arial"/>
          <w:bCs/>
          <w:sz w:val="24"/>
          <w:szCs w:val="24"/>
        </w:rPr>
        <w:tab/>
        <w:t>350 – 399 = C</w:t>
      </w:r>
      <w:r w:rsidR="00131F62" w:rsidRPr="00131F62">
        <w:rPr>
          <w:rFonts w:cs="Arial"/>
          <w:bCs/>
          <w:sz w:val="24"/>
          <w:szCs w:val="24"/>
        </w:rPr>
        <w:tab/>
      </w:r>
      <w:r w:rsidR="00131F62" w:rsidRPr="00131F62">
        <w:rPr>
          <w:rFonts w:cs="Arial"/>
          <w:bCs/>
          <w:sz w:val="24"/>
          <w:szCs w:val="24"/>
        </w:rPr>
        <w:tab/>
        <w:t>300 – 349 = D</w:t>
      </w:r>
      <w:r w:rsidR="00131F62" w:rsidRPr="00131F62">
        <w:rPr>
          <w:rFonts w:cs="Arial"/>
          <w:bCs/>
          <w:sz w:val="24"/>
          <w:szCs w:val="24"/>
        </w:rPr>
        <w:tab/>
      </w:r>
      <w:r w:rsidR="00131F62" w:rsidRPr="00131F62">
        <w:rPr>
          <w:rFonts w:cs="Arial"/>
          <w:bCs/>
          <w:sz w:val="24"/>
          <w:szCs w:val="24"/>
        </w:rPr>
        <w:tab/>
        <w:t>&lt; 300 = F</w:t>
      </w:r>
    </w:p>
    <w:p w:rsidR="00131F62" w:rsidRPr="00131F62" w:rsidRDefault="00322CF7" w:rsidP="00322CF7">
      <w:pPr>
        <w:rPr>
          <w:sz w:val="24"/>
          <w:szCs w:val="24"/>
        </w:rPr>
      </w:pPr>
      <w:r w:rsidRPr="00131F62">
        <w:rPr>
          <w:b/>
          <w:sz w:val="24"/>
          <w:szCs w:val="24"/>
        </w:rPr>
        <w:t>Grade Appeal Statement</w:t>
      </w:r>
      <w:r w:rsidRPr="00131F62">
        <w:rPr>
          <w:sz w:val="24"/>
          <w:szCs w:val="24"/>
        </w:rPr>
        <w:t xml:space="preserve">: </w:t>
      </w:r>
    </w:p>
    <w:p w:rsidR="00322CF7" w:rsidRPr="00131F62" w:rsidRDefault="00322CF7" w:rsidP="00322CF7">
      <w:pPr>
        <w:rPr>
          <w:sz w:val="24"/>
          <w:szCs w:val="24"/>
        </w:rPr>
      </w:pPr>
      <w:r w:rsidRPr="00131F62">
        <w:rPr>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131F62" w:rsidRPr="00265144" w:rsidRDefault="00131F62" w:rsidP="00166F39">
      <w:pPr>
        <w:pStyle w:val="Heading2"/>
        <w:rPr>
          <w:rFonts w:cs="Arial"/>
        </w:rPr>
      </w:pPr>
      <w:r w:rsidRPr="00166F39">
        <w:rPr>
          <w:rStyle w:val="Heading2Char"/>
        </w:rPr>
        <w:t>IMPORTANT</w:t>
      </w:r>
      <w:r w:rsidRPr="00265144">
        <w:rPr>
          <w:rFonts w:cs="Arial"/>
        </w:rPr>
        <w:t xml:space="preserve"> DATES:</w:t>
      </w:r>
    </w:p>
    <w:p w:rsidR="00131F62" w:rsidRDefault="00131F62" w:rsidP="00131F62">
      <w:pPr>
        <w:spacing w:after="0" w:line="240" w:lineRule="auto"/>
        <w:rPr>
          <w:sz w:val="24"/>
          <w:szCs w:val="24"/>
        </w:rPr>
      </w:pPr>
      <w:r w:rsidRPr="00131F62">
        <w:rPr>
          <w:sz w:val="24"/>
          <w:szCs w:val="24"/>
        </w:rPr>
        <w:t xml:space="preserve">Course Begins:  </w:t>
      </w:r>
      <w:r w:rsidR="002A341B">
        <w:rPr>
          <w:sz w:val="24"/>
          <w:szCs w:val="24"/>
        </w:rPr>
        <w:t>February 25</w:t>
      </w:r>
    </w:p>
    <w:p w:rsidR="00131F62" w:rsidRDefault="00131F62" w:rsidP="00131F62">
      <w:pPr>
        <w:spacing w:after="0" w:line="240" w:lineRule="auto"/>
        <w:rPr>
          <w:color w:val="000000"/>
          <w:sz w:val="24"/>
          <w:szCs w:val="24"/>
        </w:rPr>
      </w:pPr>
      <w:r w:rsidRPr="00131F62">
        <w:rPr>
          <w:color w:val="000000"/>
          <w:sz w:val="24"/>
          <w:szCs w:val="24"/>
        </w:rPr>
        <w:t xml:space="preserve">Last day to drop or withdraw without record/Census Date: </w:t>
      </w:r>
      <w:r w:rsidR="002A341B">
        <w:rPr>
          <w:color w:val="000000"/>
          <w:sz w:val="24"/>
          <w:szCs w:val="24"/>
        </w:rPr>
        <w:t>March 12</w:t>
      </w:r>
    </w:p>
    <w:p w:rsidR="00131F62" w:rsidRPr="00131F62" w:rsidRDefault="00131F62" w:rsidP="00131F62">
      <w:pPr>
        <w:spacing w:after="0" w:line="240" w:lineRule="auto"/>
        <w:rPr>
          <w:color w:val="000000"/>
          <w:sz w:val="24"/>
          <w:szCs w:val="24"/>
        </w:rPr>
      </w:pPr>
      <w:r w:rsidRPr="00131F62">
        <w:rPr>
          <w:color w:val="000000"/>
          <w:sz w:val="24"/>
          <w:szCs w:val="24"/>
        </w:rPr>
        <w:t xml:space="preserve">Last day to ofﬁcially drop or withdraw with “W”:  </w:t>
      </w:r>
      <w:r w:rsidR="002A341B">
        <w:rPr>
          <w:color w:val="000000"/>
          <w:sz w:val="24"/>
          <w:szCs w:val="24"/>
        </w:rPr>
        <w:t>April26</w:t>
      </w:r>
    </w:p>
    <w:p w:rsidR="007102BA" w:rsidRDefault="00131F62" w:rsidP="00131F62">
      <w:pPr>
        <w:spacing w:after="0" w:line="240" w:lineRule="auto"/>
        <w:rPr>
          <w:color w:val="000000"/>
          <w:sz w:val="24"/>
          <w:szCs w:val="24"/>
        </w:rPr>
      </w:pPr>
      <w:r w:rsidRPr="00131F62">
        <w:rPr>
          <w:color w:val="000000"/>
          <w:sz w:val="24"/>
          <w:szCs w:val="24"/>
        </w:rPr>
        <w:t>Last day to ofﬁcially drop or withdraw with “WP/WF”: </w:t>
      </w:r>
      <w:r w:rsidR="002A341B">
        <w:rPr>
          <w:color w:val="000000"/>
          <w:sz w:val="24"/>
          <w:szCs w:val="24"/>
        </w:rPr>
        <w:t xml:space="preserve"> May 3</w:t>
      </w:r>
    </w:p>
    <w:p w:rsidR="007102BA" w:rsidRDefault="00131F62">
      <w:pPr>
        <w:rPr>
          <w:sz w:val="24"/>
          <w:szCs w:val="24"/>
        </w:rPr>
      </w:pPr>
      <w:r w:rsidRPr="00131F62">
        <w:rPr>
          <w:sz w:val="24"/>
          <w:szCs w:val="24"/>
        </w:rPr>
        <w:t xml:space="preserve">Spring Term Ends: </w:t>
      </w:r>
      <w:r w:rsidR="002A341B">
        <w:rPr>
          <w:sz w:val="24"/>
          <w:szCs w:val="24"/>
        </w:rPr>
        <w:t xml:space="preserve"> May 18</w:t>
      </w:r>
    </w:p>
    <w:p w:rsidR="007102BA" w:rsidRDefault="007102BA" w:rsidP="007102BA">
      <w:pPr>
        <w:pStyle w:val="Heading2"/>
      </w:pPr>
      <w:r w:rsidRPr="00322CF7">
        <w:t>TENTATIVE SCHEDULE</w:t>
      </w:r>
    </w:p>
    <w:p w:rsidR="00265144" w:rsidRDefault="003B27CC" w:rsidP="00265144">
      <w:pPr>
        <w:spacing w:after="0"/>
        <w:rPr>
          <w:rFonts w:ascii="Arial" w:hAnsi="Arial" w:cs="Arial"/>
        </w:rPr>
      </w:pPr>
      <w:r>
        <w:rPr>
          <w:rFonts w:ascii="Arial" w:hAnsi="Arial" w:cs="Arial"/>
        </w:rPr>
        <w:t>The instructor reserves the right to amend the course outline as needed during the course.</w:t>
      </w:r>
    </w:p>
    <w:tbl>
      <w:tblPr>
        <w:tblW w:w="53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entative Schedule"/>
        <w:tblDescription w:val="This table lists the schedule of assignments and due dates for the term. Column One is a list of each week and the dates. Column two lists the specific Contents: the reading requirements for the week. Column three designates the Assignments due each week."/>
      </w:tblPr>
      <w:tblGrid>
        <w:gridCol w:w="1507"/>
        <w:gridCol w:w="9233"/>
        <w:gridCol w:w="3805"/>
      </w:tblGrid>
      <w:tr w:rsidR="004A7C10" w:rsidRPr="004A7C10" w:rsidTr="001F4CE5">
        <w:tc>
          <w:tcPr>
            <w:tcW w:w="518" w:type="pct"/>
            <w:tcBorders>
              <w:top w:val="single" w:sz="4" w:space="0" w:color="auto"/>
              <w:left w:val="single" w:sz="4" w:space="0" w:color="auto"/>
              <w:bottom w:val="single" w:sz="4" w:space="0" w:color="auto"/>
              <w:right w:val="single" w:sz="4" w:space="0" w:color="auto"/>
            </w:tcBorders>
            <w:hideMark/>
          </w:tcPr>
          <w:p w:rsidR="003B27CC" w:rsidRPr="004A7C10" w:rsidRDefault="004A7C10">
            <w:pPr>
              <w:spacing w:after="0" w:line="240" w:lineRule="auto"/>
              <w:jc w:val="center"/>
              <w:rPr>
                <w:rFonts w:cs="Arial"/>
                <w:b/>
              </w:rPr>
            </w:pPr>
            <w:r>
              <w:rPr>
                <w:rFonts w:cs="Arial"/>
                <w:b/>
              </w:rPr>
              <w:t>(Session)</w:t>
            </w:r>
          </w:p>
          <w:p w:rsidR="003B27CC" w:rsidRPr="004A7C10" w:rsidRDefault="003B27CC">
            <w:pPr>
              <w:spacing w:after="0" w:line="240" w:lineRule="auto"/>
              <w:jc w:val="center"/>
              <w:rPr>
                <w:rFonts w:cs="Arial"/>
                <w:b/>
              </w:rPr>
            </w:pPr>
            <w:r w:rsidRPr="004A7C10">
              <w:rPr>
                <w:rFonts w:cs="Arial"/>
                <w:b/>
              </w:rPr>
              <w:t>Date</w:t>
            </w:r>
          </w:p>
        </w:tc>
        <w:tc>
          <w:tcPr>
            <w:tcW w:w="3174" w:type="pct"/>
            <w:tcBorders>
              <w:top w:val="single" w:sz="4" w:space="0" w:color="auto"/>
              <w:left w:val="single" w:sz="4" w:space="0" w:color="auto"/>
              <w:bottom w:val="single" w:sz="4" w:space="0" w:color="auto"/>
              <w:right w:val="single" w:sz="4" w:space="0" w:color="auto"/>
            </w:tcBorders>
            <w:hideMark/>
          </w:tcPr>
          <w:p w:rsidR="003B27CC" w:rsidRPr="004A7C10" w:rsidRDefault="003B27CC">
            <w:pPr>
              <w:spacing w:after="0" w:line="240" w:lineRule="auto"/>
              <w:rPr>
                <w:rFonts w:cs="Arial"/>
                <w:b/>
              </w:rPr>
            </w:pPr>
            <w:r w:rsidRPr="004A7C10">
              <w:rPr>
                <w:rFonts w:cs="Arial"/>
                <w:b/>
                <w:sz w:val="24"/>
              </w:rPr>
              <w:t>Content</w:t>
            </w:r>
          </w:p>
        </w:tc>
        <w:tc>
          <w:tcPr>
            <w:tcW w:w="1307" w:type="pct"/>
            <w:tcBorders>
              <w:top w:val="single" w:sz="4" w:space="0" w:color="auto"/>
              <w:left w:val="single" w:sz="4" w:space="0" w:color="auto"/>
              <w:bottom w:val="single" w:sz="4" w:space="0" w:color="auto"/>
              <w:right w:val="single" w:sz="4" w:space="0" w:color="auto"/>
            </w:tcBorders>
            <w:hideMark/>
          </w:tcPr>
          <w:p w:rsidR="003B27CC" w:rsidRPr="004A7C10" w:rsidRDefault="003B27CC">
            <w:pPr>
              <w:spacing w:after="0" w:line="240" w:lineRule="auto"/>
              <w:rPr>
                <w:rFonts w:cs="Arial"/>
                <w:b/>
              </w:rPr>
            </w:pPr>
            <w:r w:rsidRPr="004A7C10">
              <w:rPr>
                <w:rFonts w:cs="Arial"/>
                <w:b/>
                <w:sz w:val="24"/>
              </w:rPr>
              <w:t>Assignments Due</w:t>
            </w:r>
          </w:p>
        </w:tc>
      </w:tr>
      <w:tr w:rsidR="0072128F" w:rsidRPr="004A7C10" w:rsidTr="001F4CE5">
        <w:tc>
          <w:tcPr>
            <w:tcW w:w="5000" w:type="pct"/>
            <w:gridSpan w:val="3"/>
            <w:tcBorders>
              <w:top w:val="single" w:sz="4" w:space="0" w:color="auto"/>
              <w:left w:val="single" w:sz="4" w:space="0" w:color="auto"/>
              <w:bottom w:val="single" w:sz="4" w:space="0" w:color="auto"/>
              <w:right w:val="single" w:sz="4" w:space="0" w:color="auto"/>
            </w:tcBorders>
          </w:tcPr>
          <w:p w:rsidR="0072128F" w:rsidRPr="004A7C10" w:rsidRDefault="0072128F">
            <w:pPr>
              <w:spacing w:after="0" w:line="240" w:lineRule="auto"/>
              <w:rPr>
                <w:rFonts w:cs="Arial"/>
              </w:rPr>
            </w:pPr>
            <w:r w:rsidRPr="004A7C10">
              <w:rPr>
                <w:rFonts w:eastAsia="Times New Roman" w:cs="Arial"/>
                <w:b/>
              </w:rPr>
              <w:t>MODULE ONE:  PROMOTING CHILDREN'S HEALTH: HEALTHY LIFESTYLES AND HEALTH CONCERNS</w:t>
            </w:r>
          </w:p>
        </w:tc>
      </w:tr>
      <w:tr w:rsidR="004A7C10" w:rsidRPr="004A7C10" w:rsidTr="001F4CE5">
        <w:tc>
          <w:tcPr>
            <w:tcW w:w="518" w:type="pct"/>
            <w:tcBorders>
              <w:top w:val="single" w:sz="4" w:space="0" w:color="auto"/>
              <w:left w:val="single" w:sz="4" w:space="0" w:color="auto"/>
              <w:bottom w:val="single" w:sz="4" w:space="0" w:color="auto"/>
              <w:right w:val="single" w:sz="4" w:space="0" w:color="auto"/>
            </w:tcBorders>
            <w:hideMark/>
          </w:tcPr>
          <w:p w:rsidR="003B27CC" w:rsidRPr="004A7C10" w:rsidRDefault="003B27CC">
            <w:pPr>
              <w:spacing w:after="0" w:line="240" w:lineRule="auto"/>
              <w:jc w:val="center"/>
              <w:rPr>
                <w:rFonts w:cs="Arial"/>
                <w:b/>
                <w:sz w:val="20"/>
              </w:rPr>
            </w:pPr>
            <w:r w:rsidRPr="004A7C10">
              <w:rPr>
                <w:rFonts w:cs="Arial"/>
                <w:b/>
                <w:sz w:val="20"/>
              </w:rPr>
              <w:t>(1)</w:t>
            </w:r>
          </w:p>
          <w:p w:rsidR="003B27CC" w:rsidRPr="004A7C10" w:rsidRDefault="004A7C10">
            <w:pPr>
              <w:spacing w:after="0" w:line="240" w:lineRule="auto"/>
              <w:jc w:val="center"/>
              <w:rPr>
                <w:rFonts w:cs="Arial"/>
                <w:b/>
                <w:sz w:val="20"/>
              </w:rPr>
            </w:pPr>
            <w:r>
              <w:rPr>
                <w:rFonts w:cs="Arial"/>
                <w:b/>
                <w:sz w:val="20"/>
              </w:rPr>
              <w:t xml:space="preserve">Feb. </w:t>
            </w:r>
            <w:r w:rsidR="00265144" w:rsidRPr="004A7C10">
              <w:rPr>
                <w:rFonts w:cs="Arial"/>
                <w:b/>
                <w:sz w:val="20"/>
              </w:rPr>
              <w:t xml:space="preserve"> 25 – March 3</w:t>
            </w:r>
          </w:p>
        </w:tc>
        <w:tc>
          <w:tcPr>
            <w:tcW w:w="3174" w:type="pct"/>
            <w:tcBorders>
              <w:top w:val="single" w:sz="4" w:space="0" w:color="auto"/>
              <w:left w:val="single" w:sz="4" w:space="0" w:color="auto"/>
              <w:bottom w:val="single" w:sz="4" w:space="0" w:color="auto"/>
              <w:right w:val="single" w:sz="4" w:space="0" w:color="auto"/>
            </w:tcBorders>
            <w:hideMark/>
          </w:tcPr>
          <w:p w:rsidR="003B27CC" w:rsidRPr="004A7C10" w:rsidRDefault="003B27CC">
            <w:pPr>
              <w:spacing w:after="0" w:line="270" w:lineRule="atLeast"/>
              <w:rPr>
                <w:rFonts w:eastAsia="Times New Roman" w:cs="Arial"/>
              </w:rPr>
            </w:pPr>
            <w:r w:rsidRPr="004A7C10">
              <w:rPr>
                <w:rFonts w:cs="Arial"/>
              </w:rPr>
              <w:t xml:space="preserve">Review Syllabus, Assignments, and Rubrics; Introductions; Chapter 1. </w:t>
            </w:r>
            <w:r w:rsidRPr="004A7C10">
              <w:rPr>
                <w:rFonts w:eastAsia="Times New Roman" w:cs="Arial"/>
              </w:rPr>
              <w:t>Children's Well-being: What It Is and How to Achieve It; Chapter 2.  Daily Health Observations</w:t>
            </w:r>
          </w:p>
        </w:tc>
        <w:tc>
          <w:tcPr>
            <w:tcW w:w="1307" w:type="pct"/>
            <w:tcBorders>
              <w:top w:val="single" w:sz="4" w:space="0" w:color="auto"/>
              <w:left w:val="single" w:sz="4" w:space="0" w:color="auto"/>
              <w:bottom w:val="single" w:sz="4" w:space="0" w:color="auto"/>
              <w:right w:val="single" w:sz="4" w:space="0" w:color="auto"/>
            </w:tcBorders>
            <w:hideMark/>
          </w:tcPr>
          <w:p w:rsidR="003B27CC" w:rsidRPr="004A7C10" w:rsidRDefault="0091003F">
            <w:pPr>
              <w:spacing w:after="0" w:line="240" w:lineRule="auto"/>
              <w:rPr>
                <w:rFonts w:cs="Arial"/>
              </w:rPr>
            </w:pPr>
            <w:r>
              <w:rPr>
                <w:rFonts w:cs="Arial"/>
              </w:rPr>
              <w:t>Due Sunday, March 3</w:t>
            </w:r>
            <w:r w:rsidR="003B27CC" w:rsidRPr="004A7C10">
              <w:rPr>
                <w:rFonts w:cs="Arial"/>
              </w:rPr>
              <w:t xml:space="preserve"> </w:t>
            </w:r>
          </w:p>
          <w:p w:rsidR="003B27CC" w:rsidRPr="004A7C10" w:rsidRDefault="003B27CC">
            <w:pPr>
              <w:spacing w:after="0" w:line="240" w:lineRule="auto"/>
              <w:rPr>
                <w:rFonts w:cs="Arial"/>
              </w:rPr>
            </w:pPr>
            <w:r w:rsidRPr="004A7C10">
              <w:rPr>
                <w:rFonts w:cs="Arial"/>
              </w:rPr>
              <w:t>Weekly Assignment #1</w:t>
            </w:r>
          </w:p>
          <w:p w:rsidR="003B27CC" w:rsidRPr="004A7C10" w:rsidRDefault="003B27CC">
            <w:pPr>
              <w:spacing w:after="0" w:line="240" w:lineRule="auto"/>
              <w:rPr>
                <w:rFonts w:cs="Arial"/>
              </w:rPr>
            </w:pPr>
            <w:r w:rsidRPr="004A7C10">
              <w:rPr>
                <w:rFonts w:cs="Arial"/>
              </w:rPr>
              <w:t>Discussion #1</w:t>
            </w:r>
          </w:p>
        </w:tc>
      </w:tr>
      <w:tr w:rsidR="004A7C10" w:rsidRPr="004A7C10" w:rsidTr="001F4CE5">
        <w:tc>
          <w:tcPr>
            <w:tcW w:w="518" w:type="pct"/>
            <w:tcBorders>
              <w:top w:val="single" w:sz="4" w:space="0" w:color="auto"/>
              <w:left w:val="single" w:sz="4" w:space="0" w:color="auto"/>
              <w:bottom w:val="single" w:sz="4" w:space="0" w:color="auto"/>
              <w:right w:val="single" w:sz="4" w:space="0" w:color="auto"/>
            </w:tcBorders>
            <w:hideMark/>
          </w:tcPr>
          <w:p w:rsidR="003B27CC" w:rsidRPr="004A7C10" w:rsidRDefault="003B27CC">
            <w:pPr>
              <w:spacing w:after="0" w:line="240" w:lineRule="auto"/>
              <w:jc w:val="center"/>
              <w:rPr>
                <w:rFonts w:cs="Arial"/>
                <w:b/>
                <w:sz w:val="20"/>
              </w:rPr>
            </w:pPr>
            <w:r w:rsidRPr="004A7C10">
              <w:rPr>
                <w:rFonts w:cs="Arial"/>
                <w:b/>
                <w:sz w:val="20"/>
              </w:rPr>
              <w:t>(2)</w:t>
            </w:r>
          </w:p>
          <w:p w:rsidR="00265144" w:rsidRPr="004A7C10" w:rsidRDefault="00265144">
            <w:pPr>
              <w:spacing w:after="0" w:line="240" w:lineRule="auto"/>
              <w:jc w:val="center"/>
              <w:rPr>
                <w:rFonts w:cs="Arial"/>
                <w:b/>
                <w:sz w:val="20"/>
              </w:rPr>
            </w:pPr>
            <w:r w:rsidRPr="004A7C10">
              <w:rPr>
                <w:rFonts w:cs="Arial"/>
                <w:b/>
                <w:sz w:val="20"/>
              </w:rPr>
              <w:t xml:space="preserve">March </w:t>
            </w:r>
          </w:p>
          <w:p w:rsidR="003B27CC" w:rsidRPr="004A7C10" w:rsidRDefault="00265144">
            <w:pPr>
              <w:spacing w:after="0" w:line="240" w:lineRule="auto"/>
              <w:jc w:val="center"/>
              <w:rPr>
                <w:rFonts w:cs="Arial"/>
                <w:b/>
                <w:sz w:val="20"/>
              </w:rPr>
            </w:pPr>
            <w:r w:rsidRPr="004A7C10">
              <w:rPr>
                <w:rFonts w:cs="Arial"/>
                <w:b/>
                <w:sz w:val="20"/>
              </w:rPr>
              <w:t>4 - 10</w:t>
            </w:r>
          </w:p>
        </w:tc>
        <w:tc>
          <w:tcPr>
            <w:tcW w:w="3174" w:type="pct"/>
            <w:tcBorders>
              <w:top w:val="single" w:sz="4" w:space="0" w:color="auto"/>
              <w:left w:val="single" w:sz="4" w:space="0" w:color="auto"/>
              <w:bottom w:val="single" w:sz="4" w:space="0" w:color="auto"/>
              <w:right w:val="single" w:sz="4" w:space="0" w:color="auto"/>
            </w:tcBorders>
            <w:hideMark/>
          </w:tcPr>
          <w:p w:rsidR="003B27CC" w:rsidRPr="004A7C10" w:rsidRDefault="003B27CC">
            <w:pPr>
              <w:spacing w:after="0" w:line="270" w:lineRule="atLeast"/>
              <w:rPr>
                <w:rFonts w:eastAsia="Times New Roman" w:cs="Arial"/>
              </w:rPr>
            </w:pPr>
            <w:r w:rsidRPr="004A7C10">
              <w:rPr>
                <w:rFonts w:eastAsia="Times New Roman" w:cs="Arial"/>
              </w:rPr>
              <w:t xml:space="preserve">Chapter 3. Assessing Children's Health </w:t>
            </w:r>
          </w:p>
          <w:p w:rsidR="003B27CC" w:rsidRPr="004A7C10" w:rsidRDefault="003B27CC">
            <w:pPr>
              <w:spacing w:after="0" w:line="270" w:lineRule="atLeast"/>
              <w:rPr>
                <w:rFonts w:cs="Arial"/>
              </w:rPr>
            </w:pPr>
            <w:r w:rsidRPr="004A7C10">
              <w:rPr>
                <w:rFonts w:eastAsia="Times New Roman" w:cs="Arial"/>
              </w:rPr>
              <w:t>Chapter 4. Caring for Children with Special Medical Conditions</w:t>
            </w:r>
          </w:p>
        </w:tc>
        <w:tc>
          <w:tcPr>
            <w:tcW w:w="1307" w:type="pct"/>
            <w:tcBorders>
              <w:top w:val="single" w:sz="4" w:space="0" w:color="auto"/>
              <w:left w:val="single" w:sz="4" w:space="0" w:color="auto"/>
              <w:bottom w:val="single" w:sz="4" w:space="0" w:color="auto"/>
              <w:right w:val="single" w:sz="4" w:space="0" w:color="auto"/>
            </w:tcBorders>
            <w:hideMark/>
          </w:tcPr>
          <w:p w:rsidR="003B27CC" w:rsidRPr="004A7C10" w:rsidRDefault="003B27CC">
            <w:pPr>
              <w:spacing w:after="0" w:line="240" w:lineRule="auto"/>
              <w:rPr>
                <w:rFonts w:cs="Arial"/>
              </w:rPr>
            </w:pPr>
            <w:r w:rsidRPr="004A7C10">
              <w:rPr>
                <w:rFonts w:cs="Arial"/>
              </w:rPr>
              <w:t>Due Sunday, March</w:t>
            </w:r>
            <w:r w:rsidR="0091003F">
              <w:rPr>
                <w:rFonts w:cs="Arial"/>
              </w:rPr>
              <w:t xml:space="preserve"> 10</w:t>
            </w:r>
            <w:r w:rsidRPr="004A7C10">
              <w:rPr>
                <w:rFonts w:cs="Arial"/>
              </w:rPr>
              <w:t xml:space="preserve"> </w:t>
            </w:r>
          </w:p>
          <w:p w:rsidR="003B27CC" w:rsidRPr="004A7C10" w:rsidRDefault="003B27CC">
            <w:pPr>
              <w:spacing w:after="0" w:line="240" w:lineRule="auto"/>
              <w:rPr>
                <w:rFonts w:cs="Arial"/>
              </w:rPr>
            </w:pPr>
            <w:r w:rsidRPr="004A7C10">
              <w:rPr>
                <w:rFonts w:cs="Arial"/>
              </w:rPr>
              <w:t>Weekly Assignment #2</w:t>
            </w:r>
          </w:p>
          <w:p w:rsidR="003B27CC" w:rsidRPr="004A7C10" w:rsidRDefault="003B27CC">
            <w:pPr>
              <w:spacing w:after="0" w:line="240" w:lineRule="auto"/>
              <w:rPr>
                <w:rFonts w:cs="Arial"/>
              </w:rPr>
            </w:pPr>
            <w:r w:rsidRPr="004A7C10">
              <w:rPr>
                <w:rFonts w:cs="Arial"/>
              </w:rPr>
              <w:t>Discussion #2</w:t>
            </w:r>
          </w:p>
        </w:tc>
      </w:tr>
      <w:tr w:rsidR="0072128F" w:rsidRPr="004A7C10" w:rsidTr="001F4CE5">
        <w:tc>
          <w:tcPr>
            <w:tcW w:w="5000" w:type="pct"/>
            <w:gridSpan w:val="3"/>
            <w:tcBorders>
              <w:top w:val="single" w:sz="4" w:space="0" w:color="auto"/>
              <w:left w:val="single" w:sz="4" w:space="0" w:color="auto"/>
              <w:bottom w:val="single" w:sz="4" w:space="0" w:color="auto"/>
              <w:right w:val="single" w:sz="4" w:space="0" w:color="auto"/>
            </w:tcBorders>
          </w:tcPr>
          <w:p w:rsidR="0072128F" w:rsidRPr="00E10384" w:rsidRDefault="0072128F" w:rsidP="004A7C10">
            <w:pPr>
              <w:spacing w:after="0" w:line="240" w:lineRule="auto"/>
              <w:jc w:val="center"/>
              <w:rPr>
                <w:rFonts w:cs="Arial"/>
                <w:b/>
                <w:color w:val="335020"/>
              </w:rPr>
            </w:pPr>
            <w:r w:rsidRPr="00E10384">
              <w:rPr>
                <w:rFonts w:eastAsia="Times New Roman" w:cs="Arial"/>
                <w:b/>
                <w:color w:val="335020"/>
              </w:rPr>
              <w:t>SPRING BREAK: March 11-15</w:t>
            </w:r>
          </w:p>
        </w:tc>
      </w:tr>
      <w:tr w:rsidR="004A7C10" w:rsidRPr="004A7C10" w:rsidTr="001F4CE5">
        <w:tc>
          <w:tcPr>
            <w:tcW w:w="518" w:type="pct"/>
            <w:tcBorders>
              <w:top w:val="single" w:sz="4" w:space="0" w:color="auto"/>
              <w:left w:val="single" w:sz="4" w:space="0" w:color="auto"/>
              <w:bottom w:val="single" w:sz="4" w:space="0" w:color="auto"/>
              <w:right w:val="single" w:sz="4" w:space="0" w:color="auto"/>
            </w:tcBorders>
            <w:hideMark/>
          </w:tcPr>
          <w:p w:rsidR="003B27CC" w:rsidRPr="004A7C10" w:rsidRDefault="003B27CC">
            <w:pPr>
              <w:spacing w:after="0" w:line="240" w:lineRule="auto"/>
              <w:jc w:val="center"/>
              <w:rPr>
                <w:rFonts w:cs="Arial"/>
                <w:b/>
                <w:sz w:val="20"/>
              </w:rPr>
            </w:pPr>
            <w:r w:rsidRPr="004A7C10">
              <w:rPr>
                <w:rFonts w:cs="Arial"/>
                <w:b/>
                <w:sz w:val="20"/>
              </w:rPr>
              <w:t>(3)</w:t>
            </w:r>
          </w:p>
          <w:p w:rsidR="00265144" w:rsidRPr="004A7C10" w:rsidRDefault="00265144">
            <w:pPr>
              <w:spacing w:after="0" w:line="240" w:lineRule="auto"/>
              <w:jc w:val="center"/>
              <w:rPr>
                <w:rFonts w:cs="Arial"/>
                <w:b/>
                <w:sz w:val="20"/>
              </w:rPr>
            </w:pPr>
            <w:r w:rsidRPr="004A7C10">
              <w:rPr>
                <w:rFonts w:cs="Arial"/>
                <w:b/>
                <w:sz w:val="20"/>
              </w:rPr>
              <w:t xml:space="preserve">March </w:t>
            </w:r>
          </w:p>
          <w:p w:rsidR="003B27CC" w:rsidRPr="004A7C10" w:rsidRDefault="00265144">
            <w:pPr>
              <w:spacing w:after="0" w:line="240" w:lineRule="auto"/>
              <w:jc w:val="center"/>
              <w:rPr>
                <w:rFonts w:cs="Arial"/>
                <w:b/>
              </w:rPr>
            </w:pPr>
            <w:r w:rsidRPr="004A7C10">
              <w:rPr>
                <w:rFonts w:cs="Arial"/>
                <w:b/>
                <w:sz w:val="20"/>
              </w:rPr>
              <w:t xml:space="preserve">18 – 24 </w:t>
            </w:r>
            <w:r w:rsidR="003B27CC" w:rsidRPr="004A7C10">
              <w:rPr>
                <w:rFonts w:cs="Arial"/>
                <w:b/>
                <w:sz w:val="20"/>
              </w:rPr>
              <w:t xml:space="preserve"> </w:t>
            </w:r>
          </w:p>
        </w:tc>
        <w:tc>
          <w:tcPr>
            <w:tcW w:w="3174" w:type="pct"/>
            <w:tcBorders>
              <w:top w:val="single" w:sz="4" w:space="0" w:color="auto"/>
              <w:left w:val="single" w:sz="4" w:space="0" w:color="auto"/>
              <w:bottom w:val="single" w:sz="4" w:space="0" w:color="auto"/>
              <w:right w:val="single" w:sz="4" w:space="0" w:color="auto"/>
            </w:tcBorders>
            <w:hideMark/>
          </w:tcPr>
          <w:p w:rsidR="003B27CC" w:rsidRPr="004A7C10" w:rsidRDefault="003B27CC">
            <w:pPr>
              <w:spacing w:after="0" w:line="270" w:lineRule="atLeast"/>
              <w:rPr>
                <w:rFonts w:eastAsia="Times New Roman" w:cs="Arial"/>
              </w:rPr>
            </w:pPr>
            <w:r w:rsidRPr="004A7C10">
              <w:rPr>
                <w:rFonts w:eastAsia="Times New Roman" w:cs="Arial"/>
              </w:rPr>
              <w:t>Chapter 5. The Infectious Process and Environmental Control</w:t>
            </w:r>
          </w:p>
          <w:p w:rsidR="003B27CC" w:rsidRPr="004A7C10" w:rsidRDefault="003B27CC">
            <w:pPr>
              <w:spacing w:after="0" w:line="270" w:lineRule="atLeast"/>
              <w:rPr>
                <w:rFonts w:cs="Arial"/>
              </w:rPr>
            </w:pPr>
            <w:r w:rsidRPr="004A7C10">
              <w:rPr>
                <w:rFonts w:eastAsia="Times New Roman" w:cs="Arial"/>
              </w:rPr>
              <w:t>Chapter 6. Childhood Illness: Identification and Management</w:t>
            </w:r>
          </w:p>
        </w:tc>
        <w:tc>
          <w:tcPr>
            <w:tcW w:w="1307" w:type="pct"/>
            <w:tcBorders>
              <w:top w:val="single" w:sz="4" w:space="0" w:color="auto"/>
              <w:left w:val="single" w:sz="4" w:space="0" w:color="auto"/>
              <w:bottom w:val="single" w:sz="4" w:space="0" w:color="auto"/>
              <w:right w:val="single" w:sz="4" w:space="0" w:color="auto"/>
            </w:tcBorders>
            <w:hideMark/>
          </w:tcPr>
          <w:p w:rsidR="003B27CC" w:rsidRPr="004A7C10" w:rsidRDefault="003B27CC">
            <w:pPr>
              <w:spacing w:after="0" w:line="240" w:lineRule="auto"/>
              <w:rPr>
                <w:rFonts w:cs="Arial"/>
              </w:rPr>
            </w:pPr>
            <w:r w:rsidRPr="004A7C10">
              <w:rPr>
                <w:rFonts w:cs="Arial"/>
              </w:rPr>
              <w:t xml:space="preserve">Due Sunday, March </w:t>
            </w:r>
            <w:r w:rsidR="0091003F">
              <w:rPr>
                <w:rFonts w:cs="Arial"/>
              </w:rPr>
              <w:t>24</w:t>
            </w:r>
          </w:p>
          <w:p w:rsidR="003B27CC" w:rsidRPr="004A7C10" w:rsidRDefault="003B27CC">
            <w:pPr>
              <w:spacing w:after="0" w:line="240" w:lineRule="auto"/>
              <w:rPr>
                <w:rFonts w:cs="Arial"/>
              </w:rPr>
            </w:pPr>
            <w:r w:rsidRPr="004A7C10">
              <w:rPr>
                <w:rFonts w:cs="Arial"/>
              </w:rPr>
              <w:t>Weekly Assignment #3</w:t>
            </w:r>
          </w:p>
          <w:p w:rsidR="003B27CC" w:rsidRPr="004A7C10" w:rsidRDefault="003B27CC">
            <w:pPr>
              <w:spacing w:after="0" w:line="240" w:lineRule="auto"/>
              <w:rPr>
                <w:rFonts w:cs="Arial"/>
              </w:rPr>
            </w:pPr>
            <w:r w:rsidRPr="004A7C10">
              <w:rPr>
                <w:rFonts w:cs="Arial"/>
              </w:rPr>
              <w:t>Discussion #3</w:t>
            </w:r>
          </w:p>
        </w:tc>
      </w:tr>
      <w:tr w:rsidR="0072128F" w:rsidRPr="004A7C10" w:rsidTr="001F4CE5">
        <w:tc>
          <w:tcPr>
            <w:tcW w:w="5000" w:type="pct"/>
            <w:gridSpan w:val="3"/>
            <w:tcBorders>
              <w:top w:val="single" w:sz="4" w:space="0" w:color="auto"/>
              <w:left w:val="single" w:sz="4" w:space="0" w:color="auto"/>
              <w:bottom w:val="single" w:sz="4" w:space="0" w:color="auto"/>
              <w:right w:val="single" w:sz="4" w:space="0" w:color="auto"/>
            </w:tcBorders>
          </w:tcPr>
          <w:p w:rsidR="0072128F" w:rsidRPr="004A7C10" w:rsidRDefault="0072128F">
            <w:pPr>
              <w:spacing w:after="0" w:line="240" w:lineRule="auto"/>
              <w:rPr>
                <w:rFonts w:cs="Arial"/>
              </w:rPr>
            </w:pPr>
            <w:r w:rsidRPr="004A7C10">
              <w:rPr>
                <w:rFonts w:cs="Arial"/>
                <w:b/>
              </w:rPr>
              <w:t xml:space="preserve">MODULE TWO: </w:t>
            </w:r>
            <w:r w:rsidRPr="004A7C10">
              <w:rPr>
                <w:rFonts w:eastAsia="Times New Roman" w:cs="Arial"/>
                <w:b/>
              </w:rPr>
              <w:t>KEEPING CHILDREN SAFE</w:t>
            </w:r>
          </w:p>
        </w:tc>
      </w:tr>
      <w:tr w:rsidR="004A7C10" w:rsidRPr="004A7C10" w:rsidTr="001F4CE5">
        <w:tc>
          <w:tcPr>
            <w:tcW w:w="518" w:type="pct"/>
            <w:tcBorders>
              <w:top w:val="single" w:sz="4" w:space="0" w:color="auto"/>
              <w:left w:val="single" w:sz="4" w:space="0" w:color="auto"/>
              <w:bottom w:val="single" w:sz="4" w:space="0" w:color="auto"/>
              <w:right w:val="single" w:sz="4" w:space="0" w:color="auto"/>
            </w:tcBorders>
            <w:hideMark/>
          </w:tcPr>
          <w:p w:rsidR="003B27CC" w:rsidRPr="004A7C10" w:rsidRDefault="003B27CC">
            <w:pPr>
              <w:spacing w:after="0" w:line="240" w:lineRule="auto"/>
              <w:jc w:val="center"/>
              <w:rPr>
                <w:rFonts w:cs="Arial"/>
                <w:b/>
              </w:rPr>
            </w:pPr>
            <w:r w:rsidRPr="004A7C10">
              <w:rPr>
                <w:rFonts w:cs="Arial"/>
                <w:b/>
              </w:rPr>
              <w:t>(4)</w:t>
            </w:r>
          </w:p>
          <w:p w:rsidR="00265144" w:rsidRPr="004A7C10" w:rsidRDefault="003B27CC">
            <w:pPr>
              <w:spacing w:after="0" w:line="240" w:lineRule="auto"/>
              <w:jc w:val="center"/>
              <w:rPr>
                <w:rFonts w:cs="Arial"/>
                <w:b/>
              </w:rPr>
            </w:pPr>
            <w:r w:rsidRPr="004A7C10">
              <w:rPr>
                <w:rFonts w:cs="Arial"/>
                <w:b/>
              </w:rPr>
              <w:t xml:space="preserve">March </w:t>
            </w:r>
          </w:p>
          <w:p w:rsidR="003B27CC" w:rsidRPr="004A7C10" w:rsidRDefault="00265144">
            <w:pPr>
              <w:spacing w:after="0" w:line="240" w:lineRule="auto"/>
              <w:jc w:val="center"/>
              <w:rPr>
                <w:rFonts w:cs="Arial"/>
                <w:b/>
              </w:rPr>
            </w:pPr>
            <w:r w:rsidRPr="004A7C10">
              <w:rPr>
                <w:rFonts w:cs="Arial"/>
                <w:b/>
              </w:rPr>
              <w:t>25 – 31</w:t>
            </w:r>
            <w:r w:rsidR="003B27CC" w:rsidRPr="004A7C10">
              <w:rPr>
                <w:rFonts w:cs="Arial"/>
                <w:b/>
              </w:rPr>
              <w:t xml:space="preserve"> </w:t>
            </w:r>
          </w:p>
        </w:tc>
        <w:tc>
          <w:tcPr>
            <w:tcW w:w="3174" w:type="pct"/>
            <w:tcBorders>
              <w:top w:val="single" w:sz="4" w:space="0" w:color="auto"/>
              <w:left w:val="single" w:sz="4" w:space="0" w:color="auto"/>
              <w:bottom w:val="single" w:sz="4" w:space="0" w:color="auto"/>
              <w:right w:val="single" w:sz="4" w:space="0" w:color="auto"/>
            </w:tcBorders>
          </w:tcPr>
          <w:p w:rsidR="003B27CC" w:rsidRPr="004A7C10" w:rsidRDefault="003B27CC">
            <w:pPr>
              <w:spacing w:after="0" w:line="270" w:lineRule="atLeast"/>
              <w:rPr>
                <w:rFonts w:eastAsia="Times New Roman" w:cs="Arial"/>
              </w:rPr>
            </w:pPr>
            <w:r w:rsidRPr="004A7C10">
              <w:rPr>
                <w:rFonts w:eastAsia="Times New Roman" w:cs="Arial"/>
              </w:rPr>
              <w:t>Chapter 7. Creating High Quality Environments</w:t>
            </w:r>
          </w:p>
          <w:p w:rsidR="003B27CC" w:rsidRPr="004A7C10" w:rsidRDefault="003B27CC">
            <w:pPr>
              <w:spacing w:after="0" w:line="270" w:lineRule="atLeast"/>
              <w:rPr>
                <w:rFonts w:eastAsia="Times New Roman" w:cs="Arial"/>
              </w:rPr>
            </w:pPr>
            <w:r w:rsidRPr="004A7C10">
              <w:rPr>
                <w:rFonts w:eastAsia="Times New Roman" w:cs="Arial"/>
              </w:rPr>
              <w:t>Chapter 8. Safety Management</w:t>
            </w:r>
          </w:p>
          <w:p w:rsidR="003B27CC" w:rsidRPr="004A7C10" w:rsidRDefault="003B27CC">
            <w:pPr>
              <w:spacing w:after="0" w:line="240" w:lineRule="auto"/>
              <w:rPr>
                <w:rFonts w:cs="Arial"/>
              </w:rPr>
            </w:pPr>
          </w:p>
        </w:tc>
        <w:tc>
          <w:tcPr>
            <w:tcW w:w="1307" w:type="pct"/>
            <w:tcBorders>
              <w:top w:val="single" w:sz="4" w:space="0" w:color="auto"/>
              <w:left w:val="single" w:sz="4" w:space="0" w:color="auto"/>
              <w:bottom w:val="single" w:sz="4" w:space="0" w:color="auto"/>
              <w:right w:val="single" w:sz="4" w:space="0" w:color="auto"/>
            </w:tcBorders>
            <w:hideMark/>
          </w:tcPr>
          <w:p w:rsidR="003B27CC" w:rsidRPr="004A7C10" w:rsidRDefault="003B27CC">
            <w:pPr>
              <w:spacing w:after="0" w:line="240" w:lineRule="auto"/>
              <w:rPr>
                <w:rFonts w:cs="Arial"/>
              </w:rPr>
            </w:pPr>
            <w:r w:rsidRPr="004A7C10">
              <w:rPr>
                <w:rFonts w:cs="Arial"/>
              </w:rPr>
              <w:t xml:space="preserve">Due Sunday, March </w:t>
            </w:r>
            <w:r w:rsidR="0091003F">
              <w:rPr>
                <w:rFonts w:cs="Arial"/>
              </w:rPr>
              <w:t>31</w:t>
            </w:r>
          </w:p>
          <w:p w:rsidR="003B27CC" w:rsidRPr="004A7C10" w:rsidRDefault="003B27CC">
            <w:pPr>
              <w:spacing w:after="0" w:line="240" w:lineRule="auto"/>
              <w:rPr>
                <w:rFonts w:cs="Arial"/>
              </w:rPr>
            </w:pPr>
            <w:r w:rsidRPr="004A7C10">
              <w:rPr>
                <w:rFonts w:cs="Arial"/>
              </w:rPr>
              <w:t>Weekly Assignment #4</w:t>
            </w:r>
          </w:p>
          <w:p w:rsidR="003B27CC" w:rsidRPr="004A7C10" w:rsidRDefault="003B27CC">
            <w:pPr>
              <w:spacing w:after="0" w:line="240" w:lineRule="auto"/>
              <w:rPr>
                <w:rFonts w:cs="Arial"/>
              </w:rPr>
            </w:pPr>
            <w:r w:rsidRPr="004A7C10">
              <w:rPr>
                <w:rFonts w:cs="Arial"/>
              </w:rPr>
              <w:t>Discussion #4</w:t>
            </w:r>
          </w:p>
          <w:p w:rsidR="003B27CC" w:rsidRPr="004A7C10" w:rsidRDefault="003B27CC">
            <w:pPr>
              <w:spacing w:after="0" w:line="240" w:lineRule="auto"/>
              <w:rPr>
                <w:rFonts w:cs="Arial"/>
                <w:b/>
                <w:color w:val="006666"/>
              </w:rPr>
            </w:pPr>
            <w:r w:rsidRPr="004A7C10">
              <w:rPr>
                <w:rFonts w:cs="Arial"/>
                <w:b/>
                <w:color w:val="006666"/>
              </w:rPr>
              <w:t>Test #1 (Health: Ch. 1-6)</w:t>
            </w:r>
          </w:p>
        </w:tc>
      </w:tr>
      <w:tr w:rsidR="004A7C10" w:rsidRPr="004A7C10" w:rsidTr="001F4CE5">
        <w:tc>
          <w:tcPr>
            <w:tcW w:w="518" w:type="pct"/>
            <w:tcBorders>
              <w:top w:val="single" w:sz="4" w:space="0" w:color="auto"/>
              <w:left w:val="single" w:sz="4" w:space="0" w:color="auto"/>
              <w:bottom w:val="single" w:sz="4" w:space="0" w:color="auto"/>
              <w:right w:val="single" w:sz="4" w:space="0" w:color="auto"/>
            </w:tcBorders>
            <w:hideMark/>
          </w:tcPr>
          <w:p w:rsidR="003B27CC" w:rsidRPr="004A7C10" w:rsidRDefault="003B27CC">
            <w:pPr>
              <w:spacing w:after="0" w:line="240" w:lineRule="auto"/>
              <w:jc w:val="center"/>
              <w:rPr>
                <w:rFonts w:cs="Arial"/>
                <w:b/>
              </w:rPr>
            </w:pPr>
            <w:r w:rsidRPr="004A7C10">
              <w:rPr>
                <w:rFonts w:cs="Arial"/>
                <w:b/>
              </w:rPr>
              <w:t>(5)</w:t>
            </w:r>
          </w:p>
          <w:p w:rsidR="0091003F" w:rsidRDefault="00265144">
            <w:pPr>
              <w:spacing w:after="0" w:line="240" w:lineRule="auto"/>
              <w:jc w:val="center"/>
              <w:rPr>
                <w:rFonts w:cs="Arial"/>
                <w:b/>
              </w:rPr>
            </w:pPr>
            <w:r w:rsidRPr="004A7C10">
              <w:rPr>
                <w:rFonts w:cs="Arial"/>
                <w:b/>
              </w:rPr>
              <w:t xml:space="preserve">April </w:t>
            </w:r>
          </w:p>
          <w:p w:rsidR="003B27CC" w:rsidRPr="004A7C10" w:rsidRDefault="00265144">
            <w:pPr>
              <w:spacing w:after="0" w:line="240" w:lineRule="auto"/>
              <w:jc w:val="center"/>
              <w:rPr>
                <w:rFonts w:cs="Arial"/>
                <w:b/>
              </w:rPr>
            </w:pPr>
            <w:r w:rsidRPr="004A7C10">
              <w:rPr>
                <w:rFonts w:cs="Arial"/>
                <w:b/>
              </w:rPr>
              <w:t xml:space="preserve">1 – 7 </w:t>
            </w:r>
          </w:p>
        </w:tc>
        <w:tc>
          <w:tcPr>
            <w:tcW w:w="3174" w:type="pct"/>
            <w:tcBorders>
              <w:top w:val="single" w:sz="4" w:space="0" w:color="auto"/>
              <w:left w:val="single" w:sz="4" w:space="0" w:color="auto"/>
              <w:bottom w:val="single" w:sz="4" w:space="0" w:color="auto"/>
              <w:right w:val="single" w:sz="4" w:space="0" w:color="auto"/>
            </w:tcBorders>
            <w:hideMark/>
          </w:tcPr>
          <w:p w:rsidR="003B27CC" w:rsidRPr="004A7C10" w:rsidRDefault="003B27CC">
            <w:pPr>
              <w:spacing w:after="0" w:line="270" w:lineRule="atLeast"/>
              <w:rPr>
                <w:rFonts w:eastAsia="Times New Roman" w:cs="Arial"/>
              </w:rPr>
            </w:pPr>
            <w:r w:rsidRPr="004A7C10">
              <w:rPr>
                <w:rFonts w:eastAsia="Times New Roman" w:cs="Arial"/>
              </w:rPr>
              <w:t>Chapter 9. Management of Injuries and Acute Illness</w:t>
            </w:r>
          </w:p>
          <w:p w:rsidR="003B27CC" w:rsidRPr="004A7C10" w:rsidRDefault="003B27CC">
            <w:pPr>
              <w:spacing w:after="0" w:line="270" w:lineRule="atLeast"/>
              <w:rPr>
                <w:rFonts w:cs="Arial"/>
              </w:rPr>
            </w:pPr>
            <w:r w:rsidRPr="004A7C10">
              <w:rPr>
                <w:rFonts w:eastAsia="Times New Roman" w:cs="Arial"/>
              </w:rPr>
              <w:t xml:space="preserve">Chapter 10. Maltreatment of Children: Abuse and Neglect </w:t>
            </w:r>
          </w:p>
        </w:tc>
        <w:tc>
          <w:tcPr>
            <w:tcW w:w="1307" w:type="pct"/>
            <w:tcBorders>
              <w:top w:val="single" w:sz="4" w:space="0" w:color="auto"/>
              <w:left w:val="single" w:sz="4" w:space="0" w:color="auto"/>
              <w:bottom w:val="single" w:sz="4" w:space="0" w:color="auto"/>
              <w:right w:val="single" w:sz="4" w:space="0" w:color="auto"/>
            </w:tcBorders>
            <w:hideMark/>
          </w:tcPr>
          <w:p w:rsidR="003B27CC" w:rsidRPr="004A7C10" w:rsidRDefault="003B27CC">
            <w:pPr>
              <w:spacing w:after="0" w:line="240" w:lineRule="auto"/>
              <w:rPr>
                <w:rFonts w:cs="Arial"/>
              </w:rPr>
            </w:pPr>
            <w:r w:rsidRPr="004A7C10">
              <w:rPr>
                <w:rFonts w:cs="Arial"/>
              </w:rPr>
              <w:t xml:space="preserve">Due Sunday, April </w:t>
            </w:r>
            <w:r w:rsidR="0091003F">
              <w:rPr>
                <w:rFonts w:cs="Arial"/>
              </w:rPr>
              <w:t>7</w:t>
            </w:r>
          </w:p>
          <w:p w:rsidR="003B27CC" w:rsidRPr="004A7C10" w:rsidRDefault="003B27CC">
            <w:pPr>
              <w:spacing w:after="0" w:line="240" w:lineRule="auto"/>
              <w:rPr>
                <w:rFonts w:cs="Arial"/>
              </w:rPr>
            </w:pPr>
            <w:r w:rsidRPr="004A7C10">
              <w:rPr>
                <w:rFonts w:cs="Arial"/>
              </w:rPr>
              <w:t>Weekly Assignment #5</w:t>
            </w:r>
          </w:p>
          <w:p w:rsidR="003B27CC" w:rsidRPr="004A7C10" w:rsidRDefault="003B27CC">
            <w:pPr>
              <w:spacing w:after="0" w:line="240" w:lineRule="auto"/>
              <w:rPr>
                <w:rFonts w:cs="Arial"/>
              </w:rPr>
            </w:pPr>
            <w:r w:rsidRPr="004A7C10">
              <w:rPr>
                <w:rFonts w:cs="Arial"/>
              </w:rPr>
              <w:t>Discussion #5</w:t>
            </w:r>
          </w:p>
        </w:tc>
      </w:tr>
      <w:tr w:rsidR="004A7C10" w:rsidRPr="004A7C10" w:rsidTr="001F4CE5">
        <w:tc>
          <w:tcPr>
            <w:tcW w:w="518" w:type="pct"/>
            <w:tcBorders>
              <w:top w:val="single" w:sz="4" w:space="0" w:color="auto"/>
              <w:left w:val="single" w:sz="4" w:space="0" w:color="auto"/>
              <w:bottom w:val="single" w:sz="4" w:space="0" w:color="auto"/>
              <w:right w:val="single" w:sz="4" w:space="0" w:color="auto"/>
            </w:tcBorders>
            <w:hideMark/>
          </w:tcPr>
          <w:p w:rsidR="003B27CC" w:rsidRPr="004A7C10" w:rsidRDefault="003B27CC">
            <w:pPr>
              <w:spacing w:after="0" w:line="240" w:lineRule="auto"/>
              <w:jc w:val="center"/>
              <w:rPr>
                <w:rFonts w:cs="Arial"/>
                <w:b/>
              </w:rPr>
            </w:pPr>
            <w:r w:rsidRPr="004A7C10">
              <w:rPr>
                <w:rFonts w:cs="Arial"/>
                <w:b/>
              </w:rPr>
              <w:t>(6)</w:t>
            </w:r>
          </w:p>
          <w:p w:rsidR="0091003F" w:rsidRDefault="00265144">
            <w:pPr>
              <w:spacing w:after="0" w:line="240" w:lineRule="auto"/>
              <w:jc w:val="center"/>
              <w:rPr>
                <w:rFonts w:cs="Arial"/>
                <w:b/>
              </w:rPr>
            </w:pPr>
            <w:r w:rsidRPr="004A7C10">
              <w:rPr>
                <w:rFonts w:cs="Arial"/>
                <w:b/>
              </w:rPr>
              <w:t xml:space="preserve">April </w:t>
            </w:r>
          </w:p>
          <w:p w:rsidR="003B27CC" w:rsidRPr="004A7C10" w:rsidRDefault="00265144">
            <w:pPr>
              <w:spacing w:after="0" w:line="240" w:lineRule="auto"/>
              <w:jc w:val="center"/>
              <w:rPr>
                <w:rFonts w:cs="Arial"/>
                <w:b/>
              </w:rPr>
            </w:pPr>
            <w:r w:rsidRPr="004A7C10">
              <w:rPr>
                <w:rFonts w:cs="Arial"/>
                <w:b/>
              </w:rPr>
              <w:t xml:space="preserve">8 – </w:t>
            </w:r>
            <w:r w:rsidR="00D76CCC" w:rsidRPr="004A7C10">
              <w:rPr>
                <w:rFonts w:cs="Arial"/>
                <w:b/>
              </w:rPr>
              <w:t>14</w:t>
            </w:r>
          </w:p>
        </w:tc>
        <w:tc>
          <w:tcPr>
            <w:tcW w:w="3174" w:type="pct"/>
            <w:tcBorders>
              <w:top w:val="single" w:sz="4" w:space="0" w:color="auto"/>
              <w:left w:val="single" w:sz="4" w:space="0" w:color="auto"/>
              <w:bottom w:val="single" w:sz="4" w:space="0" w:color="auto"/>
              <w:right w:val="single" w:sz="4" w:space="0" w:color="auto"/>
            </w:tcBorders>
            <w:hideMark/>
          </w:tcPr>
          <w:p w:rsidR="003B27CC" w:rsidRPr="004A7C10" w:rsidRDefault="003B27CC">
            <w:pPr>
              <w:spacing w:after="0" w:line="270" w:lineRule="atLeast"/>
              <w:rPr>
                <w:rFonts w:cs="Arial"/>
                <w:b/>
              </w:rPr>
            </w:pPr>
            <w:r w:rsidRPr="004A7C10">
              <w:rPr>
                <w:rFonts w:cs="Arial"/>
              </w:rPr>
              <w:t xml:space="preserve">Chapter </w:t>
            </w:r>
            <w:r w:rsidRPr="004A7C10">
              <w:rPr>
                <w:rFonts w:eastAsia="Times New Roman" w:cs="Arial"/>
              </w:rPr>
              <w:t>11. Planning for Children's Health and Safety Education</w:t>
            </w:r>
          </w:p>
        </w:tc>
        <w:tc>
          <w:tcPr>
            <w:tcW w:w="1307" w:type="pct"/>
            <w:tcBorders>
              <w:top w:val="single" w:sz="4" w:space="0" w:color="auto"/>
              <w:left w:val="single" w:sz="4" w:space="0" w:color="auto"/>
              <w:bottom w:val="single" w:sz="4" w:space="0" w:color="auto"/>
              <w:right w:val="single" w:sz="4" w:space="0" w:color="auto"/>
            </w:tcBorders>
            <w:hideMark/>
          </w:tcPr>
          <w:p w:rsidR="003B27CC" w:rsidRPr="004A7C10" w:rsidRDefault="003B27CC">
            <w:pPr>
              <w:spacing w:after="0" w:line="240" w:lineRule="auto"/>
              <w:rPr>
                <w:rFonts w:cs="Arial"/>
              </w:rPr>
            </w:pPr>
            <w:r w:rsidRPr="004A7C10">
              <w:rPr>
                <w:rFonts w:cs="Arial"/>
              </w:rPr>
              <w:t xml:space="preserve">Due Sunday, April </w:t>
            </w:r>
            <w:r w:rsidR="0091003F">
              <w:rPr>
                <w:rFonts w:cs="Arial"/>
              </w:rPr>
              <w:t>14</w:t>
            </w:r>
          </w:p>
          <w:p w:rsidR="003B27CC" w:rsidRPr="004A7C10" w:rsidRDefault="003B27CC">
            <w:pPr>
              <w:spacing w:after="0" w:line="240" w:lineRule="auto"/>
              <w:rPr>
                <w:rFonts w:cs="Arial"/>
              </w:rPr>
            </w:pPr>
            <w:r w:rsidRPr="004A7C10">
              <w:rPr>
                <w:rFonts w:cs="Arial"/>
              </w:rPr>
              <w:t>Weekly Assignment #6</w:t>
            </w:r>
          </w:p>
          <w:p w:rsidR="003B27CC" w:rsidRPr="004A7C10" w:rsidRDefault="003B27CC">
            <w:pPr>
              <w:spacing w:after="0" w:line="240" w:lineRule="auto"/>
              <w:rPr>
                <w:rFonts w:cs="Arial"/>
              </w:rPr>
            </w:pPr>
            <w:r w:rsidRPr="004A7C10">
              <w:rPr>
                <w:rFonts w:cs="Arial"/>
              </w:rPr>
              <w:t>Discussion #6</w:t>
            </w:r>
          </w:p>
          <w:p w:rsidR="003B27CC" w:rsidRPr="001F4CE5" w:rsidRDefault="003B27CC">
            <w:pPr>
              <w:spacing w:after="0" w:line="240" w:lineRule="auto"/>
              <w:rPr>
                <w:rFonts w:cs="Arial"/>
                <w:b/>
                <w:color w:val="2E471D"/>
              </w:rPr>
            </w:pPr>
            <w:r w:rsidRPr="001F4CE5">
              <w:rPr>
                <w:rFonts w:cs="Arial"/>
                <w:b/>
                <w:color w:val="538135" w:themeColor="accent6" w:themeShade="BF"/>
              </w:rPr>
              <w:t>Children’s Safety Project</w:t>
            </w:r>
          </w:p>
        </w:tc>
      </w:tr>
      <w:tr w:rsidR="0072128F" w:rsidRPr="004A7C10" w:rsidTr="001F4CE5">
        <w:tc>
          <w:tcPr>
            <w:tcW w:w="5000" w:type="pct"/>
            <w:gridSpan w:val="3"/>
            <w:tcBorders>
              <w:top w:val="single" w:sz="4" w:space="0" w:color="auto"/>
              <w:left w:val="single" w:sz="4" w:space="0" w:color="auto"/>
              <w:bottom w:val="single" w:sz="4" w:space="0" w:color="auto"/>
              <w:right w:val="single" w:sz="4" w:space="0" w:color="auto"/>
            </w:tcBorders>
          </w:tcPr>
          <w:p w:rsidR="0072128F" w:rsidRPr="004A7C10" w:rsidRDefault="0072128F">
            <w:pPr>
              <w:spacing w:after="0" w:line="240" w:lineRule="auto"/>
              <w:rPr>
                <w:rFonts w:cs="Arial"/>
              </w:rPr>
            </w:pPr>
            <w:r w:rsidRPr="004A7C10">
              <w:rPr>
                <w:rFonts w:cs="Arial"/>
                <w:b/>
              </w:rPr>
              <w:t xml:space="preserve">MODULE THREE:  </w:t>
            </w:r>
            <w:r w:rsidRPr="004A7C10">
              <w:rPr>
                <w:rFonts w:eastAsia="Times New Roman" w:cs="Arial"/>
                <w:b/>
              </w:rPr>
              <w:t>FOODS AND NUTRIENTS: BASIC CONCEPTS</w:t>
            </w:r>
          </w:p>
        </w:tc>
      </w:tr>
      <w:tr w:rsidR="004A7C10" w:rsidRPr="004A7C10" w:rsidTr="001F4CE5">
        <w:tc>
          <w:tcPr>
            <w:tcW w:w="518" w:type="pct"/>
            <w:tcBorders>
              <w:top w:val="single" w:sz="4" w:space="0" w:color="auto"/>
              <w:left w:val="single" w:sz="4" w:space="0" w:color="auto"/>
              <w:bottom w:val="single" w:sz="4" w:space="0" w:color="auto"/>
              <w:right w:val="single" w:sz="4" w:space="0" w:color="auto"/>
            </w:tcBorders>
            <w:hideMark/>
          </w:tcPr>
          <w:p w:rsidR="003B27CC" w:rsidRPr="004A7C10" w:rsidRDefault="003B27CC">
            <w:pPr>
              <w:spacing w:after="0" w:line="240" w:lineRule="auto"/>
              <w:jc w:val="center"/>
              <w:rPr>
                <w:rFonts w:cs="Arial"/>
                <w:b/>
              </w:rPr>
            </w:pPr>
            <w:r w:rsidRPr="004A7C10">
              <w:rPr>
                <w:rFonts w:cs="Arial"/>
                <w:b/>
              </w:rPr>
              <w:t>(7)</w:t>
            </w:r>
          </w:p>
          <w:p w:rsidR="00D76CCC" w:rsidRPr="004A7C10" w:rsidRDefault="003B27CC">
            <w:pPr>
              <w:spacing w:after="0" w:line="240" w:lineRule="auto"/>
              <w:jc w:val="center"/>
              <w:rPr>
                <w:rFonts w:cs="Arial"/>
                <w:b/>
              </w:rPr>
            </w:pPr>
            <w:r w:rsidRPr="004A7C10">
              <w:rPr>
                <w:rFonts w:cs="Arial"/>
                <w:b/>
              </w:rPr>
              <w:t xml:space="preserve">April </w:t>
            </w:r>
          </w:p>
          <w:p w:rsidR="003B27CC" w:rsidRPr="004A7C10" w:rsidRDefault="003B27CC" w:rsidP="00D76CCC">
            <w:pPr>
              <w:spacing w:after="0" w:line="240" w:lineRule="auto"/>
              <w:jc w:val="center"/>
              <w:rPr>
                <w:rFonts w:cs="Arial"/>
                <w:b/>
              </w:rPr>
            </w:pPr>
            <w:r w:rsidRPr="004A7C10">
              <w:rPr>
                <w:rFonts w:cs="Arial"/>
                <w:b/>
              </w:rPr>
              <w:t>1</w:t>
            </w:r>
            <w:r w:rsidR="00D76CCC" w:rsidRPr="004A7C10">
              <w:rPr>
                <w:rFonts w:cs="Arial"/>
                <w:b/>
              </w:rPr>
              <w:t>5 – 21</w:t>
            </w:r>
            <w:r w:rsidRPr="004A7C10">
              <w:rPr>
                <w:rFonts w:cs="Arial"/>
                <w:b/>
              </w:rPr>
              <w:t xml:space="preserve"> </w:t>
            </w:r>
          </w:p>
        </w:tc>
        <w:tc>
          <w:tcPr>
            <w:tcW w:w="3174" w:type="pct"/>
            <w:tcBorders>
              <w:top w:val="single" w:sz="4" w:space="0" w:color="auto"/>
              <w:left w:val="single" w:sz="4" w:space="0" w:color="auto"/>
              <w:bottom w:val="single" w:sz="4" w:space="0" w:color="auto"/>
              <w:right w:val="single" w:sz="4" w:space="0" w:color="auto"/>
            </w:tcBorders>
            <w:hideMark/>
          </w:tcPr>
          <w:p w:rsidR="003B27CC" w:rsidRPr="004A7C10" w:rsidRDefault="003B27CC">
            <w:pPr>
              <w:spacing w:after="0" w:line="270" w:lineRule="atLeast"/>
              <w:rPr>
                <w:rFonts w:eastAsia="Times New Roman" w:cs="Arial"/>
              </w:rPr>
            </w:pPr>
            <w:r w:rsidRPr="004A7C10">
              <w:rPr>
                <w:rFonts w:eastAsia="Times New Roman" w:cs="Arial"/>
              </w:rPr>
              <w:t>Chapter 12. Nutritional Guidelines</w:t>
            </w:r>
          </w:p>
          <w:p w:rsidR="003B27CC" w:rsidRPr="004A7C10" w:rsidRDefault="003B27CC">
            <w:pPr>
              <w:spacing w:after="0" w:line="270" w:lineRule="atLeast"/>
              <w:rPr>
                <w:rFonts w:cs="Arial"/>
              </w:rPr>
            </w:pPr>
            <w:r w:rsidRPr="004A7C10">
              <w:rPr>
                <w:rFonts w:eastAsia="Times New Roman" w:cs="Arial"/>
              </w:rPr>
              <w:t>Chapter 13. Nutrients that Provide Energy (Carbohydrates, Fats, and Proteins)</w:t>
            </w:r>
          </w:p>
        </w:tc>
        <w:tc>
          <w:tcPr>
            <w:tcW w:w="1307" w:type="pct"/>
            <w:tcBorders>
              <w:top w:val="single" w:sz="4" w:space="0" w:color="auto"/>
              <w:left w:val="single" w:sz="4" w:space="0" w:color="auto"/>
              <w:bottom w:val="single" w:sz="4" w:space="0" w:color="auto"/>
              <w:right w:val="single" w:sz="4" w:space="0" w:color="auto"/>
            </w:tcBorders>
            <w:hideMark/>
          </w:tcPr>
          <w:p w:rsidR="003B27CC" w:rsidRPr="004A7C10" w:rsidRDefault="003B27CC">
            <w:pPr>
              <w:spacing w:after="0" w:line="240" w:lineRule="auto"/>
              <w:rPr>
                <w:rFonts w:cs="Arial"/>
              </w:rPr>
            </w:pPr>
            <w:r w:rsidRPr="004A7C10">
              <w:rPr>
                <w:rFonts w:cs="Arial"/>
              </w:rPr>
              <w:t xml:space="preserve">Due Sunday, April </w:t>
            </w:r>
            <w:r w:rsidR="0091003F">
              <w:rPr>
                <w:rFonts w:cs="Arial"/>
              </w:rPr>
              <w:t>21</w:t>
            </w:r>
          </w:p>
          <w:p w:rsidR="003B27CC" w:rsidRPr="004A7C10" w:rsidRDefault="003B27CC">
            <w:pPr>
              <w:spacing w:after="0" w:line="240" w:lineRule="auto"/>
              <w:rPr>
                <w:rFonts w:cs="Arial"/>
              </w:rPr>
            </w:pPr>
            <w:r w:rsidRPr="004A7C10">
              <w:rPr>
                <w:rFonts w:cs="Arial"/>
              </w:rPr>
              <w:t>Weekly Assignment #7</w:t>
            </w:r>
          </w:p>
          <w:p w:rsidR="003B27CC" w:rsidRPr="004A7C10" w:rsidRDefault="003B27CC">
            <w:pPr>
              <w:spacing w:after="0" w:line="240" w:lineRule="auto"/>
              <w:rPr>
                <w:rFonts w:cs="Arial"/>
              </w:rPr>
            </w:pPr>
            <w:r w:rsidRPr="004A7C10">
              <w:rPr>
                <w:rFonts w:cs="Arial"/>
              </w:rPr>
              <w:t>Discussion #7</w:t>
            </w:r>
          </w:p>
          <w:p w:rsidR="003B27CC" w:rsidRPr="004A7C10" w:rsidRDefault="003B27CC">
            <w:pPr>
              <w:spacing w:after="0" w:line="240" w:lineRule="auto"/>
              <w:rPr>
                <w:rFonts w:cs="Arial"/>
                <w:b/>
              </w:rPr>
            </w:pPr>
            <w:r w:rsidRPr="004A7C10">
              <w:rPr>
                <w:rFonts w:cs="Arial"/>
                <w:b/>
                <w:color w:val="006666"/>
              </w:rPr>
              <w:t>TEST 2 (Safety: Ch. 7-11)</w:t>
            </w:r>
          </w:p>
        </w:tc>
      </w:tr>
      <w:tr w:rsidR="004A7C10" w:rsidRPr="004A7C10" w:rsidTr="001F4CE5">
        <w:tc>
          <w:tcPr>
            <w:tcW w:w="518" w:type="pct"/>
            <w:tcBorders>
              <w:top w:val="single" w:sz="4" w:space="0" w:color="auto"/>
              <w:left w:val="single" w:sz="4" w:space="0" w:color="auto"/>
              <w:bottom w:val="single" w:sz="4" w:space="0" w:color="auto"/>
              <w:right w:val="single" w:sz="4" w:space="0" w:color="auto"/>
            </w:tcBorders>
            <w:hideMark/>
          </w:tcPr>
          <w:p w:rsidR="003B27CC" w:rsidRPr="004A7C10" w:rsidRDefault="003B27CC">
            <w:pPr>
              <w:spacing w:after="0" w:line="240" w:lineRule="auto"/>
              <w:jc w:val="center"/>
              <w:rPr>
                <w:rFonts w:cs="Arial"/>
                <w:b/>
              </w:rPr>
            </w:pPr>
            <w:r w:rsidRPr="004A7C10">
              <w:rPr>
                <w:rFonts w:cs="Arial"/>
                <w:b/>
              </w:rPr>
              <w:t>(8)</w:t>
            </w:r>
          </w:p>
          <w:p w:rsidR="00D76CCC" w:rsidRPr="004A7C10" w:rsidRDefault="00D76CCC">
            <w:pPr>
              <w:spacing w:after="0" w:line="240" w:lineRule="auto"/>
              <w:jc w:val="center"/>
              <w:rPr>
                <w:rFonts w:cs="Arial"/>
                <w:b/>
              </w:rPr>
            </w:pPr>
            <w:r w:rsidRPr="004A7C10">
              <w:rPr>
                <w:rFonts w:cs="Arial"/>
                <w:b/>
              </w:rPr>
              <w:t xml:space="preserve">April </w:t>
            </w:r>
          </w:p>
          <w:p w:rsidR="003B27CC" w:rsidRPr="004A7C10" w:rsidRDefault="00D76CCC">
            <w:pPr>
              <w:spacing w:after="0" w:line="240" w:lineRule="auto"/>
              <w:jc w:val="center"/>
              <w:rPr>
                <w:rFonts w:cs="Arial"/>
                <w:b/>
              </w:rPr>
            </w:pPr>
            <w:r w:rsidRPr="004A7C10">
              <w:rPr>
                <w:rFonts w:cs="Arial"/>
                <w:b/>
              </w:rPr>
              <w:t>22 – 28</w:t>
            </w:r>
            <w:r w:rsidR="003B27CC" w:rsidRPr="004A7C10">
              <w:rPr>
                <w:rFonts w:cs="Arial"/>
                <w:b/>
              </w:rPr>
              <w:t xml:space="preserve"> </w:t>
            </w:r>
          </w:p>
        </w:tc>
        <w:tc>
          <w:tcPr>
            <w:tcW w:w="3174" w:type="pct"/>
            <w:tcBorders>
              <w:top w:val="single" w:sz="4" w:space="0" w:color="auto"/>
              <w:left w:val="single" w:sz="4" w:space="0" w:color="auto"/>
              <w:bottom w:val="single" w:sz="4" w:space="0" w:color="auto"/>
              <w:right w:val="single" w:sz="4" w:space="0" w:color="auto"/>
            </w:tcBorders>
            <w:hideMark/>
          </w:tcPr>
          <w:p w:rsidR="003B27CC" w:rsidRPr="004A7C10" w:rsidRDefault="003B27CC">
            <w:pPr>
              <w:spacing w:after="0" w:line="270" w:lineRule="atLeast"/>
              <w:rPr>
                <w:rFonts w:eastAsia="Times New Roman" w:cs="Arial"/>
              </w:rPr>
            </w:pPr>
            <w:r w:rsidRPr="004A7C10">
              <w:rPr>
                <w:rFonts w:eastAsia="Times New Roman" w:cs="Arial"/>
              </w:rPr>
              <w:t>Chapter 14. Nutrients that Promote Growth and Regulate Body Functions (Proteins, Vitamins, Minerals, and Water)</w:t>
            </w:r>
          </w:p>
          <w:p w:rsidR="003B27CC" w:rsidRPr="004A7C10" w:rsidRDefault="003B27CC">
            <w:pPr>
              <w:spacing w:after="0" w:line="270" w:lineRule="atLeast"/>
              <w:rPr>
                <w:rFonts w:eastAsia="Times New Roman" w:cs="Arial"/>
              </w:rPr>
            </w:pPr>
            <w:r w:rsidRPr="004A7C10">
              <w:rPr>
                <w:rFonts w:eastAsia="Times New Roman" w:cs="Arial"/>
              </w:rPr>
              <w:t>Chapter 15. Feeding Infants</w:t>
            </w:r>
          </w:p>
        </w:tc>
        <w:tc>
          <w:tcPr>
            <w:tcW w:w="1307" w:type="pct"/>
            <w:tcBorders>
              <w:top w:val="single" w:sz="4" w:space="0" w:color="auto"/>
              <w:left w:val="single" w:sz="4" w:space="0" w:color="auto"/>
              <w:bottom w:val="single" w:sz="4" w:space="0" w:color="auto"/>
              <w:right w:val="single" w:sz="4" w:space="0" w:color="auto"/>
            </w:tcBorders>
            <w:hideMark/>
          </w:tcPr>
          <w:p w:rsidR="003B27CC" w:rsidRPr="004A7C10" w:rsidRDefault="003B27CC">
            <w:pPr>
              <w:spacing w:after="0" w:line="240" w:lineRule="auto"/>
              <w:rPr>
                <w:rFonts w:cs="Arial"/>
              </w:rPr>
            </w:pPr>
            <w:r w:rsidRPr="004A7C10">
              <w:rPr>
                <w:rFonts w:cs="Arial"/>
              </w:rPr>
              <w:t xml:space="preserve">Due Sunday, April </w:t>
            </w:r>
            <w:r w:rsidR="0091003F">
              <w:rPr>
                <w:rFonts w:cs="Arial"/>
              </w:rPr>
              <w:t>28</w:t>
            </w:r>
          </w:p>
          <w:p w:rsidR="003B27CC" w:rsidRPr="004A7C10" w:rsidRDefault="003B27CC">
            <w:pPr>
              <w:spacing w:after="0" w:line="240" w:lineRule="auto"/>
              <w:rPr>
                <w:rFonts w:cs="Arial"/>
              </w:rPr>
            </w:pPr>
            <w:r w:rsidRPr="004A7C10">
              <w:rPr>
                <w:rFonts w:cs="Arial"/>
              </w:rPr>
              <w:t>Weekly Assignment #8</w:t>
            </w:r>
          </w:p>
          <w:p w:rsidR="003B27CC" w:rsidRPr="004A7C10" w:rsidRDefault="003B27CC">
            <w:pPr>
              <w:spacing w:after="0" w:line="240" w:lineRule="auto"/>
              <w:rPr>
                <w:rFonts w:cs="Arial"/>
              </w:rPr>
            </w:pPr>
            <w:r w:rsidRPr="004A7C10">
              <w:rPr>
                <w:rFonts w:cs="Arial"/>
              </w:rPr>
              <w:t>Discussion #8</w:t>
            </w:r>
          </w:p>
          <w:p w:rsidR="003B27CC" w:rsidRPr="004A7C10" w:rsidRDefault="003B27CC">
            <w:pPr>
              <w:spacing w:after="0" w:line="240" w:lineRule="auto"/>
              <w:rPr>
                <w:rFonts w:cs="Arial"/>
                <w:b/>
                <w:color w:val="00642D"/>
              </w:rPr>
            </w:pPr>
          </w:p>
        </w:tc>
      </w:tr>
      <w:tr w:rsidR="0072128F" w:rsidRPr="004A7C10" w:rsidTr="001F4CE5">
        <w:tc>
          <w:tcPr>
            <w:tcW w:w="5000" w:type="pct"/>
            <w:gridSpan w:val="3"/>
            <w:tcBorders>
              <w:top w:val="single" w:sz="4" w:space="0" w:color="auto"/>
              <w:left w:val="single" w:sz="4" w:space="0" w:color="auto"/>
              <w:bottom w:val="single" w:sz="4" w:space="0" w:color="auto"/>
              <w:right w:val="single" w:sz="4" w:space="0" w:color="auto"/>
            </w:tcBorders>
          </w:tcPr>
          <w:p w:rsidR="0072128F" w:rsidRPr="004A7C10" w:rsidRDefault="0072128F">
            <w:pPr>
              <w:spacing w:after="0" w:line="240" w:lineRule="auto"/>
              <w:rPr>
                <w:rFonts w:cs="Arial"/>
              </w:rPr>
            </w:pPr>
            <w:r w:rsidRPr="004A7C10">
              <w:rPr>
                <w:rFonts w:cs="Arial"/>
                <w:b/>
              </w:rPr>
              <w:t>MODULE FOUR:</w:t>
            </w:r>
            <w:r w:rsidRPr="004A7C10">
              <w:rPr>
                <w:rFonts w:cs="Arial"/>
              </w:rPr>
              <w:t xml:space="preserve">  </w:t>
            </w:r>
            <w:r w:rsidRPr="004A7C10">
              <w:rPr>
                <w:rFonts w:eastAsia="Times New Roman" w:cs="Arial"/>
                <w:b/>
              </w:rPr>
              <w:t>NUTRITION AND THE YOUNG CHILD</w:t>
            </w:r>
          </w:p>
        </w:tc>
      </w:tr>
      <w:tr w:rsidR="004A7C10" w:rsidRPr="004A7C10" w:rsidTr="001F4CE5">
        <w:tc>
          <w:tcPr>
            <w:tcW w:w="518" w:type="pct"/>
            <w:tcBorders>
              <w:top w:val="single" w:sz="4" w:space="0" w:color="auto"/>
              <w:left w:val="single" w:sz="4" w:space="0" w:color="auto"/>
              <w:bottom w:val="single" w:sz="4" w:space="0" w:color="auto"/>
              <w:right w:val="single" w:sz="4" w:space="0" w:color="auto"/>
            </w:tcBorders>
            <w:hideMark/>
          </w:tcPr>
          <w:p w:rsidR="003B27CC" w:rsidRPr="004A7C10" w:rsidRDefault="003B27CC">
            <w:pPr>
              <w:spacing w:after="0" w:line="240" w:lineRule="auto"/>
              <w:jc w:val="center"/>
              <w:rPr>
                <w:rFonts w:cs="Arial"/>
                <w:b/>
              </w:rPr>
            </w:pPr>
            <w:r w:rsidRPr="004A7C10">
              <w:rPr>
                <w:rFonts w:cs="Arial"/>
                <w:b/>
              </w:rPr>
              <w:t>(9)</w:t>
            </w:r>
          </w:p>
          <w:p w:rsidR="003B27CC" w:rsidRPr="004A7C10" w:rsidRDefault="00D76CCC">
            <w:pPr>
              <w:spacing w:after="0" w:line="240" w:lineRule="auto"/>
              <w:jc w:val="center"/>
              <w:rPr>
                <w:rFonts w:cs="Arial"/>
                <w:b/>
              </w:rPr>
            </w:pPr>
            <w:r w:rsidRPr="004A7C10">
              <w:rPr>
                <w:rFonts w:cs="Arial"/>
                <w:b/>
              </w:rPr>
              <w:t>April 29– May 5</w:t>
            </w:r>
            <w:r w:rsidR="003B27CC" w:rsidRPr="004A7C10">
              <w:rPr>
                <w:rFonts w:cs="Arial"/>
                <w:b/>
              </w:rPr>
              <w:t xml:space="preserve"> </w:t>
            </w:r>
          </w:p>
        </w:tc>
        <w:tc>
          <w:tcPr>
            <w:tcW w:w="3174" w:type="pct"/>
            <w:tcBorders>
              <w:top w:val="single" w:sz="4" w:space="0" w:color="auto"/>
              <w:left w:val="single" w:sz="4" w:space="0" w:color="auto"/>
              <w:bottom w:val="single" w:sz="4" w:space="0" w:color="auto"/>
              <w:right w:val="single" w:sz="4" w:space="0" w:color="auto"/>
            </w:tcBorders>
            <w:hideMark/>
          </w:tcPr>
          <w:p w:rsidR="003B27CC" w:rsidRPr="004A7C10" w:rsidRDefault="003B27CC">
            <w:pPr>
              <w:spacing w:after="0" w:line="270" w:lineRule="atLeast"/>
              <w:rPr>
                <w:rFonts w:eastAsia="Times New Roman" w:cs="Arial"/>
              </w:rPr>
            </w:pPr>
            <w:r w:rsidRPr="004A7C10">
              <w:rPr>
                <w:rFonts w:eastAsia="Times New Roman" w:cs="Arial"/>
              </w:rPr>
              <w:t>Chapter 16. Feeding Toddlers and Young Children</w:t>
            </w:r>
          </w:p>
          <w:p w:rsidR="003B27CC" w:rsidRPr="004A7C10" w:rsidRDefault="003B27CC">
            <w:pPr>
              <w:spacing w:after="0" w:line="270" w:lineRule="atLeast"/>
              <w:rPr>
                <w:rFonts w:cs="Arial"/>
              </w:rPr>
            </w:pPr>
            <w:r w:rsidRPr="004A7C10">
              <w:rPr>
                <w:rFonts w:eastAsia="Times New Roman" w:cs="Arial"/>
              </w:rPr>
              <w:t>Chapter 17.  Planning and Serving Nutritious and Economical Meals</w:t>
            </w:r>
          </w:p>
        </w:tc>
        <w:tc>
          <w:tcPr>
            <w:tcW w:w="1307" w:type="pct"/>
            <w:tcBorders>
              <w:top w:val="single" w:sz="4" w:space="0" w:color="auto"/>
              <w:left w:val="single" w:sz="4" w:space="0" w:color="auto"/>
              <w:bottom w:val="single" w:sz="4" w:space="0" w:color="auto"/>
              <w:right w:val="single" w:sz="4" w:space="0" w:color="auto"/>
            </w:tcBorders>
            <w:hideMark/>
          </w:tcPr>
          <w:p w:rsidR="003B27CC" w:rsidRPr="004A7C10" w:rsidRDefault="003B27CC">
            <w:pPr>
              <w:spacing w:after="0" w:line="240" w:lineRule="auto"/>
              <w:rPr>
                <w:rFonts w:cs="Arial"/>
              </w:rPr>
            </w:pPr>
            <w:r w:rsidRPr="004A7C10">
              <w:rPr>
                <w:rFonts w:cs="Arial"/>
              </w:rPr>
              <w:t xml:space="preserve">Due Sunday, May </w:t>
            </w:r>
            <w:r w:rsidR="0091003F">
              <w:rPr>
                <w:rFonts w:cs="Arial"/>
              </w:rPr>
              <w:t>5</w:t>
            </w:r>
          </w:p>
          <w:p w:rsidR="003B27CC" w:rsidRPr="004A7C10" w:rsidRDefault="003B27CC">
            <w:pPr>
              <w:spacing w:after="0" w:line="240" w:lineRule="auto"/>
              <w:rPr>
                <w:rFonts w:cs="Arial"/>
              </w:rPr>
            </w:pPr>
            <w:r w:rsidRPr="004A7C10">
              <w:rPr>
                <w:rFonts w:cs="Arial"/>
              </w:rPr>
              <w:t>Weekly Assignment #9</w:t>
            </w:r>
          </w:p>
          <w:p w:rsidR="003B27CC" w:rsidRDefault="003B27CC">
            <w:pPr>
              <w:spacing w:after="0" w:line="240" w:lineRule="auto"/>
              <w:rPr>
                <w:rFonts w:cs="Arial"/>
              </w:rPr>
            </w:pPr>
            <w:r w:rsidRPr="004A7C10">
              <w:rPr>
                <w:rFonts w:cs="Arial"/>
              </w:rPr>
              <w:t>Discussion #9</w:t>
            </w:r>
          </w:p>
          <w:p w:rsidR="001F4CE5" w:rsidRPr="004A7C10" w:rsidRDefault="001F4CE5">
            <w:pPr>
              <w:spacing w:after="0" w:line="240" w:lineRule="auto"/>
              <w:rPr>
                <w:rFonts w:cs="Arial"/>
              </w:rPr>
            </w:pPr>
            <w:r w:rsidRPr="004A7C10">
              <w:rPr>
                <w:rFonts w:cs="Arial"/>
                <w:b/>
                <w:color w:val="00642D"/>
              </w:rPr>
              <w:t>Health/Nutrition Project</w:t>
            </w:r>
            <w:bookmarkStart w:id="0" w:name="_GoBack"/>
            <w:bookmarkEnd w:id="0"/>
          </w:p>
        </w:tc>
      </w:tr>
      <w:tr w:rsidR="004A7C10" w:rsidRPr="004A7C10" w:rsidTr="001F4CE5">
        <w:tc>
          <w:tcPr>
            <w:tcW w:w="518" w:type="pct"/>
            <w:tcBorders>
              <w:top w:val="single" w:sz="4" w:space="0" w:color="auto"/>
              <w:left w:val="single" w:sz="4" w:space="0" w:color="auto"/>
              <w:bottom w:val="single" w:sz="4" w:space="0" w:color="auto"/>
              <w:right w:val="single" w:sz="4" w:space="0" w:color="auto"/>
            </w:tcBorders>
            <w:hideMark/>
          </w:tcPr>
          <w:p w:rsidR="003B27CC" w:rsidRPr="004A7C10" w:rsidRDefault="003B27CC">
            <w:pPr>
              <w:spacing w:after="0" w:line="240" w:lineRule="auto"/>
              <w:jc w:val="center"/>
              <w:rPr>
                <w:rFonts w:cs="Arial"/>
                <w:b/>
              </w:rPr>
            </w:pPr>
            <w:r w:rsidRPr="004A7C10">
              <w:rPr>
                <w:rFonts w:cs="Arial"/>
                <w:b/>
              </w:rPr>
              <w:t>(10)</w:t>
            </w:r>
          </w:p>
          <w:p w:rsidR="003B27CC" w:rsidRPr="004A7C10" w:rsidRDefault="00D76CCC">
            <w:pPr>
              <w:spacing w:after="0" w:line="240" w:lineRule="auto"/>
              <w:jc w:val="center"/>
              <w:rPr>
                <w:rFonts w:cs="Arial"/>
                <w:b/>
              </w:rPr>
            </w:pPr>
            <w:r w:rsidRPr="004A7C10">
              <w:rPr>
                <w:rFonts w:cs="Arial"/>
                <w:b/>
              </w:rPr>
              <w:t>May 6 – 12</w:t>
            </w:r>
            <w:r w:rsidR="003B27CC" w:rsidRPr="004A7C10">
              <w:rPr>
                <w:rFonts w:cs="Arial"/>
                <w:b/>
              </w:rPr>
              <w:t xml:space="preserve"> </w:t>
            </w:r>
          </w:p>
        </w:tc>
        <w:tc>
          <w:tcPr>
            <w:tcW w:w="3174" w:type="pct"/>
            <w:tcBorders>
              <w:top w:val="single" w:sz="4" w:space="0" w:color="auto"/>
              <w:left w:val="single" w:sz="4" w:space="0" w:color="auto"/>
              <w:bottom w:val="single" w:sz="4" w:space="0" w:color="auto"/>
              <w:right w:val="single" w:sz="4" w:space="0" w:color="auto"/>
            </w:tcBorders>
            <w:hideMark/>
          </w:tcPr>
          <w:p w:rsidR="003B27CC" w:rsidRPr="004A7C10" w:rsidRDefault="003B27CC">
            <w:pPr>
              <w:spacing w:after="0" w:line="270" w:lineRule="atLeast"/>
              <w:rPr>
                <w:rFonts w:eastAsia="Times New Roman" w:cs="Arial"/>
              </w:rPr>
            </w:pPr>
            <w:r w:rsidRPr="004A7C10">
              <w:rPr>
                <w:rFonts w:eastAsia="Times New Roman" w:cs="Arial"/>
              </w:rPr>
              <w:t>Chapter 18. Food Safety</w:t>
            </w:r>
          </w:p>
          <w:p w:rsidR="003B27CC" w:rsidRPr="004A7C10" w:rsidRDefault="003B27CC">
            <w:pPr>
              <w:spacing w:after="0" w:line="270" w:lineRule="atLeast"/>
              <w:rPr>
                <w:rFonts w:cs="Arial"/>
              </w:rPr>
            </w:pPr>
            <w:r w:rsidRPr="004A7C10">
              <w:rPr>
                <w:rFonts w:eastAsia="Times New Roman" w:cs="Arial"/>
              </w:rPr>
              <w:t>Chapter 19. Nutrition Education: Rationale, Concepts, and Lessons</w:t>
            </w:r>
          </w:p>
        </w:tc>
        <w:tc>
          <w:tcPr>
            <w:tcW w:w="1307" w:type="pct"/>
            <w:tcBorders>
              <w:top w:val="single" w:sz="4" w:space="0" w:color="auto"/>
              <w:left w:val="single" w:sz="4" w:space="0" w:color="auto"/>
              <w:bottom w:val="single" w:sz="4" w:space="0" w:color="auto"/>
              <w:right w:val="single" w:sz="4" w:space="0" w:color="auto"/>
            </w:tcBorders>
            <w:hideMark/>
          </w:tcPr>
          <w:p w:rsidR="003B27CC" w:rsidRPr="004A7C10" w:rsidRDefault="003B27CC">
            <w:pPr>
              <w:spacing w:after="0" w:line="240" w:lineRule="auto"/>
              <w:rPr>
                <w:rFonts w:cs="Arial"/>
              </w:rPr>
            </w:pPr>
            <w:r w:rsidRPr="004A7C10">
              <w:rPr>
                <w:rFonts w:cs="Arial"/>
              </w:rPr>
              <w:t xml:space="preserve">Due Sunday, May </w:t>
            </w:r>
            <w:r w:rsidR="0091003F">
              <w:rPr>
                <w:rFonts w:cs="Arial"/>
              </w:rPr>
              <w:t>12</w:t>
            </w:r>
          </w:p>
          <w:p w:rsidR="003B27CC" w:rsidRPr="004A7C10" w:rsidRDefault="003B27CC">
            <w:pPr>
              <w:spacing w:after="0" w:line="240" w:lineRule="auto"/>
              <w:rPr>
                <w:rFonts w:cs="Arial"/>
              </w:rPr>
            </w:pPr>
            <w:r w:rsidRPr="004A7C10">
              <w:rPr>
                <w:rFonts w:cs="Arial"/>
              </w:rPr>
              <w:t>Weekly Assignment #10</w:t>
            </w:r>
          </w:p>
          <w:p w:rsidR="003B27CC" w:rsidRPr="0030303C" w:rsidRDefault="003B27CC">
            <w:pPr>
              <w:spacing w:after="0" w:line="240" w:lineRule="auto"/>
              <w:rPr>
                <w:rFonts w:cs="Arial"/>
              </w:rPr>
            </w:pPr>
            <w:r w:rsidRPr="004A7C10">
              <w:rPr>
                <w:rFonts w:cs="Arial"/>
              </w:rPr>
              <w:t>Discussion #10</w:t>
            </w:r>
          </w:p>
        </w:tc>
      </w:tr>
      <w:tr w:rsidR="004A7C10" w:rsidRPr="004A7C10" w:rsidTr="001F4CE5">
        <w:tc>
          <w:tcPr>
            <w:tcW w:w="518" w:type="pct"/>
            <w:tcBorders>
              <w:top w:val="single" w:sz="4" w:space="0" w:color="auto"/>
              <w:left w:val="single" w:sz="4" w:space="0" w:color="auto"/>
              <w:bottom w:val="single" w:sz="4" w:space="0" w:color="auto"/>
              <w:right w:val="single" w:sz="4" w:space="0" w:color="auto"/>
            </w:tcBorders>
            <w:hideMark/>
          </w:tcPr>
          <w:p w:rsidR="003B27CC" w:rsidRPr="004A7C10" w:rsidRDefault="003B27CC">
            <w:pPr>
              <w:spacing w:after="0" w:line="240" w:lineRule="auto"/>
              <w:jc w:val="center"/>
              <w:rPr>
                <w:rFonts w:cs="Arial"/>
                <w:b/>
                <w:sz w:val="18"/>
              </w:rPr>
            </w:pPr>
            <w:r w:rsidRPr="004A7C10">
              <w:rPr>
                <w:rFonts w:cs="Arial"/>
                <w:b/>
                <w:sz w:val="18"/>
              </w:rPr>
              <w:t>(11)</w:t>
            </w:r>
          </w:p>
          <w:p w:rsidR="0091003F" w:rsidRDefault="00D76CCC" w:rsidP="004A7C10">
            <w:pPr>
              <w:spacing w:after="0" w:line="240" w:lineRule="auto"/>
              <w:rPr>
                <w:rFonts w:cs="Arial"/>
                <w:b/>
                <w:sz w:val="18"/>
              </w:rPr>
            </w:pPr>
            <w:r w:rsidRPr="0091003F">
              <w:rPr>
                <w:rFonts w:cs="Arial"/>
                <w:b/>
                <w:sz w:val="18"/>
              </w:rPr>
              <w:t xml:space="preserve">May </w:t>
            </w:r>
          </w:p>
          <w:p w:rsidR="003B27CC" w:rsidRPr="004A7C10" w:rsidRDefault="00D76CCC" w:rsidP="004A7C10">
            <w:pPr>
              <w:spacing w:after="0" w:line="240" w:lineRule="auto"/>
              <w:rPr>
                <w:rFonts w:cs="Arial"/>
                <w:b/>
                <w:sz w:val="20"/>
              </w:rPr>
            </w:pPr>
            <w:r w:rsidRPr="0091003F">
              <w:rPr>
                <w:rFonts w:cs="Arial"/>
                <w:b/>
                <w:sz w:val="18"/>
              </w:rPr>
              <w:t>13 – 18</w:t>
            </w:r>
            <w:r w:rsidR="003B27CC" w:rsidRPr="0091003F">
              <w:rPr>
                <w:rFonts w:cs="Arial"/>
                <w:b/>
                <w:sz w:val="18"/>
              </w:rPr>
              <w:t xml:space="preserve"> </w:t>
            </w:r>
          </w:p>
        </w:tc>
        <w:tc>
          <w:tcPr>
            <w:tcW w:w="3174" w:type="pct"/>
            <w:tcBorders>
              <w:top w:val="single" w:sz="4" w:space="0" w:color="auto"/>
              <w:left w:val="single" w:sz="4" w:space="0" w:color="auto"/>
              <w:bottom w:val="single" w:sz="4" w:space="0" w:color="auto"/>
              <w:right w:val="single" w:sz="4" w:space="0" w:color="auto"/>
            </w:tcBorders>
            <w:hideMark/>
          </w:tcPr>
          <w:p w:rsidR="003B27CC" w:rsidRPr="004A7C10" w:rsidRDefault="003B27CC" w:rsidP="004A7C10">
            <w:pPr>
              <w:spacing w:after="0" w:line="240" w:lineRule="auto"/>
              <w:rPr>
                <w:rFonts w:cs="Arial"/>
              </w:rPr>
            </w:pPr>
            <w:r w:rsidRPr="004A7C10">
              <w:rPr>
                <w:rFonts w:cs="Arial"/>
              </w:rPr>
              <w:t xml:space="preserve"> FINAL EXAM</w:t>
            </w:r>
          </w:p>
        </w:tc>
        <w:tc>
          <w:tcPr>
            <w:tcW w:w="1307" w:type="pct"/>
            <w:tcBorders>
              <w:top w:val="single" w:sz="4" w:space="0" w:color="auto"/>
              <w:left w:val="single" w:sz="4" w:space="0" w:color="auto"/>
              <w:bottom w:val="single" w:sz="4" w:space="0" w:color="auto"/>
              <w:right w:val="single" w:sz="4" w:space="0" w:color="auto"/>
            </w:tcBorders>
            <w:hideMark/>
          </w:tcPr>
          <w:p w:rsidR="003B27CC" w:rsidRPr="004A7C10" w:rsidRDefault="003B27CC">
            <w:pPr>
              <w:spacing w:after="0" w:line="240" w:lineRule="auto"/>
              <w:rPr>
                <w:rFonts w:cs="Arial"/>
                <w:b/>
                <w:color w:val="C00000"/>
              </w:rPr>
            </w:pPr>
            <w:r w:rsidRPr="004A7C10">
              <w:rPr>
                <w:rFonts w:cs="Arial"/>
                <w:b/>
                <w:color w:val="C00000"/>
              </w:rPr>
              <w:t xml:space="preserve">Due </w:t>
            </w:r>
            <w:r w:rsidR="00265144" w:rsidRPr="004A7C10">
              <w:rPr>
                <w:rFonts w:cs="Arial"/>
                <w:b/>
                <w:color w:val="C00000"/>
                <w:u w:val="single"/>
              </w:rPr>
              <w:t>Friday</w:t>
            </w:r>
            <w:r w:rsidR="00265144" w:rsidRPr="004A7C10">
              <w:rPr>
                <w:rFonts w:cs="Arial"/>
                <w:b/>
                <w:color w:val="C00000"/>
              </w:rPr>
              <w:t>, May 17</w:t>
            </w:r>
          </w:p>
          <w:p w:rsidR="003B27CC" w:rsidRPr="004A7C10" w:rsidRDefault="003B27CC">
            <w:pPr>
              <w:spacing w:after="0" w:line="240" w:lineRule="auto"/>
              <w:rPr>
                <w:rFonts w:cs="Arial"/>
                <w:b/>
              </w:rPr>
            </w:pPr>
            <w:r w:rsidRPr="004A7C10">
              <w:rPr>
                <w:rFonts w:cs="Arial"/>
                <w:b/>
                <w:color w:val="006666"/>
              </w:rPr>
              <w:t>FINAL EXAM</w:t>
            </w:r>
          </w:p>
        </w:tc>
      </w:tr>
    </w:tbl>
    <w:p w:rsidR="003B27CC" w:rsidRPr="004A7C10" w:rsidRDefault="006C3363" w:rsidP="003B27CC">
      <w:pPr>
        <w:rPr>
          <w:sz w:val="20"/>
        </w:rPr>
      </w:pPr>
      <w:r>
        <w:rPr>
          <w:sz w:val="20"/>
        </w:rPr>
        <w:t xml:space="preserve">Thank you </w:t>
      </w:r>
      <w:r w:rsidR="00DA045F">
        <w:rPr>
          <w:sz w:val="20"/>
        </w:rPr>
        <w:t xml:space="preserve">in advance for your commitment to gain </w:t>
      </w:r>
      <w:r>
        <w:rPr>
          <w:sz w:val="20"/>
        </w:rPr>
        <w:t>knowledge and</w:t>
      </w:r>
      <w:r w:rsidR="00DA045F">
        <w:rPr>
          <w:sz w:val="20"/>
        </w:rPr>
        <w:t xml:space="preserve"> understanding of children’s health, safety, and nutrition. </w:t>
      </w:r>
    </w:p>
    <w:sectPr w:rsidR="003B27CC" w:rsidRPr="004A7C10" w:rsidSect="004A7C1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265CE"/>
    <w:multiLevelType w:val="hybridMultilevel"/>
    <w:tmpl w:val="CD1EA6F6"/>
    <w:lvl w:ilvl="0" w:tplc="2D068C0C">
      <w:start w:val="1"/>
      <w:numFmt w:val="decimal"/>
      <w:lvlText w:val="%1."/>
      <w:lvlJc w:val="left"/>
      <w:pPr>
        <w:tabs>
          <w:tab w:val="num" w:pos="360"/>
        </w:tabs>
        <w:ind w:left="360" w:hanging="360"/>
      </w:pPr>
      <w:rPr>
        <w:rFonts w:ascii="Calibri" w:eastAsiaTheme="minorHAnsi" w:hAnsi="Calibri" w:cs="Arial" w:hint="default"/>
      </w:rPr>
    </w:lvl>
    <w:lvl w:ilvl="1" w:tplc="04090003">
      <w:start w:val="1"/>
      <w:numFmt w:val="bullet"/>
      <w:lvlText w:val="o"/>
      <w:lvlJc w:val="left"/>
      <w:pPr>
        <w:tabs>
          <w:tab w:val="num" w:pos="1080"/>
        </w:tabs>
        <w:ind w:left="1080" w:hanging="360"/>
      </w:pPr>
      <w:rPr>
        <w:rFonts w:ascii="Courier New" w:hAnsi="Courier New" w:cs="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Symbol"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Symbol"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45D1807"/>
    <w:multiLevelType w:val="multilevel"/>
    <w:tmpl w:val="0DFCE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23291C"/>
    <w:multiLevelType w:val="hybridMultilevel"/>
    <w:tmpl w:val="EC646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19D2E22"/>
    <w:multiLevelType w:val="hybridMultilevel"/>
    <w:tmpl w:val="905ED016"/>
    <w:lvl w:ilvl="0" w:tplc="04090015">
      <w:start w:val="1"/>
      <w:numFmt w:val="upperLetter"/>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F7"/>
    <w:rsid w:val="00063ECD"/>
    <w:rsid w:val="000B0B48"/>
    <w:rsid w:val="000B4232"/>
    <w:rsid w:val="000F712A"/>
    <w:rsid w:val="00131F62"/>
    <w:rsid w:val="00166F39"/>
    <w:rsid w:val="001F4CE5"/>
    <w:rsid w:val="002036D6"/>
    <w:rsid w:val="00265144"/>
    <w:rsid w:val="00294245"/>
    <w:rsid w:val="002A341B"/>
    <w:rsid w:val="002F6F3B"/>
    <w:rsid w:val="0030303C"/>
    <w:rsid w:val="00322CF7"/>
    <w:rsid w:val="003B27CC"/>
    <w:rsid w:val="00464662"/>
    <w:rsid w:val="0049523D"/>
    <w:rsid w:val="004A7C10"/>
    <w:rsid w:val="004B2CBF"/>
    <w:rsid w:val="0056598D"/>
    <w:rsid w:val="005B5BD2"/>
    <w:rsid w:val="006C3363"/>
    <w:rsid w:val="006C7981"/>
    <w:rsid w:val="006F7930"/>
    <w:rsid w:val="007102BA"/>
    <w:rsid w:val="0072128F"/>
    <w:rsid w:val="007326CF"/>
    <w:rsid w:val="008331C6"/>
    <w:rsid w:val="0091003F"/>
    <w:rsid w:val="009206BC"/>
    <w:rsid w:val="00975B4D"/>
    <w:rsid w:val="009C5D1F"/>
    <w:rsid w:val="009E4CCD"/>
    <w:rsid w:val="00D463DA"/>
    <w:rsid w:val="00D76CCC"/>
    <w:rsid w:val="00DA045F"/>
    <w:rsid w:val="00DB5673"/>
    <w:rsid w:val="00DE1187"/>
    <w:rsid w:val="00E10384"/>
    <w:rsid w:val="00F83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character" w:styleId="Hyperlink">
    <w:name w:val="Hyperlink"/>
    <w:basedOn w:val="DefaultParagraphFont"/>
    <w:uiPriority w:val="99"/>
    <w:unhideWhenUsed/>
    <w:rsid w:val="009E4CCD"/>
    <w:rPr>
      <w:color w:val="0563C1" w:themeColor="hyperlink"/>
      <w:u w:val="single"/>
    </w:rPr>
  </w:style>
  <w:style w:type="paragraph" w:customStyle="1" w:styleId="Default">
    <w:name w:val="Default"/>
    <w:rsid w:val="002F6F3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F6F3B"/>
    <w:pPr>
      <w:spacing w:after="200" w:line="276" w:lineRule="auto"/>
      <w:ind w:left="720"/>
      <w:contextualSpacing/>
    </w:pPr>
  </w:style>
  <w:style w:type="character" w:customStyle="1" w:styleId="a-size-base">
    <w:name w:val="a-size-base"/>
    <w:basedOn w:val="DefaultParagraphFont"/>
    <w:rsid w:val="000B42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39441">
      <w:bodyDiv w:val="1"/>
      <w:marLeft w:val="0"/>
      <w:marRight w:val="0"/>
      <w:marTop w:val="0"/>
      <w:marBottom w:val="0"/>
      <w:divBdr>
        <w:top w:val="none" w:sz="0" w:space="0" w:color="auto"/>
        <w:left w:val="none" w:sz="0" w:space="0" w:color="auto"/>
        <w:bottom w:val="none" w:sz="0" w:space="0" w:color="auto"/>
        <w:right w:val="none" w:sz="0" w:space="0" w:color="auto"/>
      </w:divBdr>
    </w:div>
    <w:div w:id="465583421">
      <w:bodyDiv w:val="1"/>
      <w:marLeft w:val="0"/>
      <w:marRight w:val="0"/>
      <w:marTop w:val="0"/>
      <w:marBottom w:val="0"/>
      <w:divBdr>
        <w:top w:val="none" w:sz="0" w:space="0" w:color="auto"/>
        <w:left w:val="none" w:sz="0" w:space="0" w:color="auto"/>
        <w:bottom w:val="none" w:sz="0" w:space="0" w:color="auto"/>
        <w:right w:val="none" w:sz="0" w:space="0" w:color="auto"/>
      </w:divBdr>
    </w:div>
    <w:div w:id="494997036">
      <w:bodyDiv w:val="1"/>
      <w:marLeft w:val="0"/>
      <w:marRight w:val="0"/>
      <w:marTop w:val="0"/>
      <w:marBottom w:val="0"/>
      <w:divBdr>
        <w:top w:val="none" w:sz="0" w:space="0" w:color="auto"/>
        <w:left w:val="none" w:sz="0" w:space="0" w:color="auto"/>
        <w:bottom w:val="none" w:sz="0" w:space="0" w:color="auto"/>
        <w:right w:val="none" w:sz="0" w:space="0" w:color="auto"/>
      </w:divBdr>
    </w:div>
    <w:div w:id="606350732">
      <w:bodyDiv w:val="1"/>
      <w:marLeft w:val="0"/>
      <w:marRight w:val="0"/>
      <w:marTop w:val="0"/>
      <w:marBottom w:val="0"/>
      <w:divBdr>
        <w:top w:val="none" w:sz="0" w:space="0" w:color="auto"/>
        <w:left w:val="none" w:sz="0" w:space="0" w:color="auto"/>
        <w:bottom w:val="none" w:sz="0" w:space="0" w:color="auto"/>
        <w:right w:val="none" w:sz="0" w:space="0" w:color="auto"/>
      </w:divBdr>
    </w:div>
    <w:div w:id="667516036">
      <w:bodyDiv w:val="1"/>
      <w:marLeft w:val="0"/>
      <w:marRight w:val="0"/>
      <w:marTop w:val="0"/>
      <w:marBottom w:val="0"/>
      <w:divBdr>
        <w:top w:val="none" w:sz="0" w:space="0" w:color="auto"/>
        <w:left w:val="none" w:sz="0" w:space="0" w:color="auto"/>
        <w:bottom w:val="none" w:sz="0" w:space="0" w:color="auto"/>
        <w:right w:val="none" w:sz="0" w:space="0" w:color="auto"/>
      </w:divBdr>
    </w:div>
    <w:div w:id="1055009298">
      <w:bodyDiv w:val="1"/>
      <w:marLeft w:val="0"/>
      <w:marRight w:val="0"/>
      <w:marTop w:val="0"/>
      <w:marBottom w:val="0"/>
      <w:divBdr>
        <w:top w:val="none" w:sz="0" w:space="0" w:color="auto"/>
        <w:left w:val="none" w:sz="0" w:space="0" w:color="auto"/>
        <w:bottom w:val="none" w:sz="0" w:space="0" w:color="auto"/>
        <w:right w:val="none" w:sz="0" w:space="0" w:color="auto"/>
      </w:divBdr>
    </w:div>
    <w:div w:id="1134760900">
      <w:bodyDiv w:val="1"/>
      <w:marLeft w:val="0"/>
      <w:marRight w:val="0"/>
      <w:marTop w:val="0"/>
      <w:marBottom w:val="0"/>
      <w:divBdr>
        <w:top w:val="none" w:sz="0" w:space="0" w:color="auto"/>
        <w:left w:val="none" w:sz="0" w:space="0" w:color="auto"/>
        <w:bottom w:val="none" w:sz="0" w:space="0" w:color="auto"/>
        <w:right w:val="none" w:sz="0" w:space="0" w:color="auto"/>
      </w:divBdr>
    </w:div>
    <w:div w:id="1535583669">
      <w:bodyDiv w:val="1"/>
      <w:marLeft w:val="0"/>
      <w:marRight w:val="0"/>
      <w:marTop w:val="0"/>
      <w:marBottom w:val="0"/>
      <w:divBdr>
        <w:top w:val="none" w:sz="0" w:space="0" w:color="auto"/>
        <w:left w:val="none" w:sz="0" w:space="0" w:color="auto"/>
        <w:bottom w:val="none" w:sz="0" w:space="0" w:color="auto"/>
        <w:right w:val="none" w:sz="0" w:space="0" w:color="auto"/>
      </w:divBdr>
    </w:div>
    <w:div w:id="1719476696">
      <w:bodyDiv w:val="1"/>
      <w:marLeft w:val="0"/>
      <w:marRight w:val="0"/>
      <w:marTop w:val="0"/>
      <w:marBottom w:val="0"/>
      <w:divBdr>
        <w:top w:val="none" w:sz="0" w:space="0" w:color="auto"/>
        <w:left w:val="none" w:sz="0" w:space="0" w:color="auto"/>
        <w:bottom w:val="none" w:sz="0" w:space="0" w:color="auto"/>
        <w:right w:val="none" w:sz="0" w:space="0" w:color="auto"/>
      </w:divBdr>
      <w:divsChild>
        <w:div w:id="63912923">
          <w:marLeft w:val="0"/>
          <w:marRight w:val="0"/>
          <w:marTop w:val="0"/>
          <w:marBottom w:val="0"/>
          <w:divBdr>
            <w:top w:val="none" w:sz="0" w:space="0" w:color="auto"/>
            <w:left w:val="none" w:sz="0" w:space="0" w:color="auto"/>
            <w:bottom w:val="none" w:sz="0" w:space="0" w:color="auto"/>
            <w:right w:val="none" w:sz="0" w:space="0" w:color="auto"/>
          </w:divBdr>
        </w:div>
        <w:div w:id="1495605970">
          <w:marLeft w:val="0"/>
          <w:marRight w:val="0"/>
          <w:marTop w:val="0"/>
          <w:marBottom w:val="0"/>
          <w:divBdr>
            <w:top w:val="none" w:sz="0" w:space="0" w:color="auto"/>
            <w:left w:val="none" w:sz="0" w:space="0" w:color="auto"/>
            <w:bottom w:val="none" w:sz="0" w:space="0" w:color="auto"/>
            <w:right w:val="none" w:sz="0" w:space="0" w:color="auto"/>
          </w:divBdr>
        </w:div>
      </w:divsChild>
    </w:div>
    <w:div w:id="211674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bu.edu/lrc" TargetMode="External"/><Relationship Id="rId3" Type="http://schemas.openxmlformats.org/officeDocument/2006/relationships/settings" Target="settings.xml"/><Relationship Id="rId7" Type="http://schemas.openxmlformats.org/officeDocument/2006/relationships/hyperlink" Target="mailto:phippss@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ccalls@wbu.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398</TotalTime>
  <Pages>1</Pages>
  <Words>1939</Words>
  <Characters>11054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Sharon McCall</cp:lastModifiedBy>
  <cp:revision>24</cp:revision>
  <dcterms:created xsi:type="dcterms:W3CDTF">2019-01-22T00:57:00Z</dcterms:created>
  <dcterms:modified xsi:type="dcterms:W3CDTF">2019-02-17T03:49:00Z</dcterms:modified>
</cp:coreProperties>
</file>