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r>
        <w:rPr>
          <w:sz w:val="24"/>
          <w:szCs w:val="24"/>
        </w:rPr>
        <w:t>WBUonline</w:t>
      </w:r>
    </w:p>
    <w:p w:rsidR="00322CF7" w:rsidRPr="00B11D9F" w:rsidRDefault="00E03717" w:rsidP="00B11D9F">
      <w:pPr>
        <w:pStyle w:val="Title"/>
        <w:jc w:val="center"/>
        <w:rPr>
          <w:sz w:val="32"/>
          <w:szCs w:val="32"/>
        </w:rPr>
      </w:pPr>
      <w:r w:rsidRPr="00B11D9F">
        <w:rPr>
          <w:rFonts w:hint="eastAsia"/>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E03717" w:rsidRDefault="00DE1187" w:rsidP="00B11D9F">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E03717" w:rsidP="00322CF7">
      <w:pPr>
        <w:rPr>
          <w:sz w:val="24"/>
          <w:szCs w:val="24"/>
        </w:rPr>
      </w:pPr>
      <w:r>
        <w:rPr>
          <w:sz w:val="24"/>
          <w:szCs w:val="24"/>
        </w:rPr>
        <w:t>ACAC0322 College Reading II</w:t>
      </w:r>
    </w:p>
    <w:p w:rsidR="00322CF7" w:rsidRPr="00B11D9F" w:rsidRDefault="00322CF7" w:rsidP="005872B1">
      <w:pPr>
        <w:pStyle w:val="Heading2"/>
      </w:pPr>
      <w:r w:rsidRPr="005872B1">
        <w:t>TERM</w:t>
      </w:r>
      <w:r w:rsidRPr="00B11D9F">
        <w:t xml:space="preserve">: </w:t>
      </w:r>
    </w:p>
    <w:p w:rsidR="00322CF7" w:rsidRDefault="00B5371B" w:rsidP="00322CF7">
      <w:pPr>
        <w:rPr>
          <w:sz w:val="24"/>
          <w:szCs w:val="24"/>
        </w:rPr>
      </w:pPr>
      <w:r>
        <w:rPr>
          <w:sz w:val="24"/>
          <w:szCs w:val="24"/>
        </w:rPr>
        <w:t>Spring 2020, February 24 – May 16</w:t>
      </w:r>
    </w:p>
    <w:p w:rsidR="00322CF7" w:rsidRPr="00322CF7" w:rsidRDefault="00322CF7" w:rsidP="005872B1">
      <w:pPr>
        <w:pStyle w:val="Heading2"/>
      </w:pPr>
      <w:r w:rsidRPr="00322CF7">
        <w:t xml:space="preserve">INSTRUCTOR: </w:t>
      </w:r>
    </w:p>
    <w:p w:rsidR="00E03717" w:rsidRPr="002563E5" w:rsidRDefault="00E03717" w:rsidP="00E03717">
      <w:pPr>
        <w:spacing w:after="0"/>
        <w:rPr>
          <w:rFonts w:ascii="Calibri" w:hAnsi="Calibri"/>
          <w:sz w:val="24"/>
          <w:szCs w:val="24"/>
        </w:rPr>
      </w:pPr>
      <w:r w:rsidRPr="002563E5">
        <w:rPr>
          <w:rFonts w:ascii="Calibri" w:hAnsi="Calibri"/>
          <w:sz w:val="24"/>
          <w:szCs w:val="24"/>
        </w:rPr>
        <w:t>Sherrie King</w:t>
      </w:r>
    </w:p>
    <w:p w:rsidR="00E03717" w:rsidRPr="002563E5" w:rsidRDefault="00E03717" w:rsidP="00E03717">
      <w:pPr>
        <w:spacing w:after="0"/>
        <w:rPr>
          <w:rFonts w:ascii="Calibri" w:hAnsi="Calibri"/>
          <w:sz w:val="24"/>
          <w:szCs w:val="24"/>
        </w:rPr>
      </w:pPr>
      <w:r w:rsidRPr="002563E5">
        <w:rPr>
          <w:rFonts w:ascii="Calibri" w:hAnsi="Calibri"/>
          <w:sz w:val="24"/>
          <w:szCs w:val="24"/>
        </w:rPr>
        <w:t>Director &amp; Assistant Professor</w:t>
      </w:r>
    </w:p>
    <w:p w:rsidR="00322CF7" w:rsidRDefault="00E03717" w:rsidP="00E03717">
      <w:pPr>
        <w:spacing w:after="0"/>
        <w:rPr>
          <w:rFonts w:ascii="Calibri" w:hAnsi="Calibri"/>
          <w:sz w:val="24"/>
          <w:szCs w:val="24"/>
        </w:rPr>
      </w:pPr>
      <w:r w:rsidRPr="002563E5">
        <w:rPr>
          <w:rFonts w:ascii="Calibri" w:hAnsi="Calibri"/>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p>
    <w:p w:rsidR="00322CF7" w:rsidRPr="00322CF7" w:rsidRDefault="00322CF7" w:rsidP="00E03717">
      <w:pPr>
        <w:spacing w:after="0"/>
        <w:rPr>
          <w:sz w:val="24"/>
          <w:szCs w:val="24"/>
        </w:rPr>
      </w:pPr>
      <w:r w:rsidRPr="00322CF7">
        <w:rPr>
          <w:sz w:val="24"/>
          <w:szCs w:val="24"/>
        </w:rPr>
        <w:t xml:space="preserve">Office phone: </w:t>
      </w:r>
      <w:r w:rsidR="00E03717" w:rsidRPr="002563E5">
        <w:rPr>
          <w:rFonts w:ascii="Calibri" w:hAnsi="Calibri"/>
          <w:b/>
          <w:bCs/>
          <w:szCs w:val="24"/>
        </w:rPr>
        <w:t>806-291-1052</w:t>
      </w:r>
    </w:p>
    <w:p w:rsidR="00322CF7" w:rsidRPr="00322CF7" w:rsidRDefault="00322CF7" w:rsidP="00E03717">
      <w:pPr>
        <w:spacing w:after="0"/>
        <w:rPr>
          <w:sz w:val="24"/>
          <w:szCs w:val="24"/>
        </w:rPr>
      </w:pPr>
      <w:r w:rsidRPr="00322CF7">
        <w:rPr>
          <w:sz w:val="24"/>
          <w:szCs w:val="24"/>
        </w:rPr>
        <w:t xml:space="preserve">WBU Email: </w:t>
      </w:r>
      <w:hyperlink r:id="rId6" w:history="1">
        <w:r w:rsidR="00E03717" w:rsidRPr="002563E5">
          <w:rPr>
            <w:rStyle w:val="Hyperlink"/>
            <w:rFonts w:ascii="Calibri" w:hAnsi="Calibri"/>
            <w:b/>
            <w:bCs/>
            <w:szCs w:val="24"/>
          </w:rPr>
          <w:t>kings@wbu.edu</w:t>
        </w:r>
      </w:hyperlink>
    </w:p>
    <w:p w:rsidR="00322CF7" w:rsidRPr="00322CF7" w:rsidRDefault="00E03717" w:rsidP="00E03717">
      <w:pPr>
        <w:spacing w:after="0"/>
        <w:rPr>
          <w:sz w:val="24"/>
          <w:szCs w:val="24"/>
        </w:rPr>
      </w:pPr>
      <w:r>
        <w:rPr>
          <w:sz w:val="24"/>
          <w:szCs w:val="24"/>
        </w:rPr>
        <w:t xml:space="preserve">Cell phone: </w:t>
      </w:r>
      <w:r w:rsidRPr="002563E5">
        <w:rPr>
          <w:rFonts w:ascii="Calibri" w:hAnsi="Calibri"/>
          <w:b/>
          <w:bCs/>
          <w:szCs w:val="24"/>
        </w:rPr>
        <w:t>806-292-2132</w:t>
      </w:r>
    </w:p>
    <w:p w:rsidR="00322CF7" w:rsidRPr="00322CF7" w:rsidRDefault="00322CF7" w:rsidP="00322CF7">
      <w:pPr>
        <w:rPr>
          <w:sz w:val="24"/>
          <w:szCs w:val="24"/>
        </w:rPr>
      </w:pPr>
    </w:p>
    <w:p w:rsidR="00322CF7" w:rsidRPr="00322CF7" w:rsidRDefault="00322CF7" w:rsidP="005872B1">
      <w:pPr>
        <w:pStyle w:val="Heading2"/>
      </w:pPr>
      <w:r w:rsidRPr="00322CF7">
        <w:t xml:space="preserve">OFFICE HOURS, BUILDING &amp; LOCATION: </w:t>
      </w:r>
    </w:p>
    <w:p w:rsidR="00E03717" w:rsidRPr="00322CF7" w:rsidRDefault="00E03717" w:rsidP="00322CF7">
      <w:pPr>
        <w:rPr>
          <w:sz w:val="24"/>
          <w:szCs w:val="24"/>
        </w:rPr>
      </w:pPr>
      <w:r>
        <w:rPr>
          <w:sz w:val="24"/>
          <w:szCs w:val="24"/>
        </w:rPr>
        <w:t>Online.  Email with questions.  Call only if an emergency.</w:t>
      </w:r>
    </w:p>
    <w:p w:rsidR="00322CF7" w:rsidRPr="00322CF7" w:rsidRDefault="00322CF7" w:rsidP="005872B1">
      <w:pPr>
        <w:pStyle w:val="Heading2"/>
      </w:pPr>
      <w:r w:rsidRPr="00322CF7">
        <w:t>COURSE MEETING TIME &amp; LOCATION:</w:t>
      </w:r>
    </w:p>
    <w:p w:rsidR="00322CF7" w:rsidRPr="00322CF7" w:rsidRDefault="00E03717" w:rsidP="00322CF7">
      <w:pPr>
        <w:rPr>
          <w:sz w:val="24"/>
          <w:szCs w:val="24"/>
        </w:rPr>
      </w:pPr>
      <w:r>
        <w:rPr>
          <w:sz w:val="24"/>
          <w:szCs w:val="24"/>
        </w:rPr>
        <w:t>Online</w:t>
      </w:r>
    </w:p>
    <w:p w:rsidR="00322CF7" w:rsidRPr="00322CF7" w:rsidRDefault="00322CF7" w:rsidP="005872B1">
      <w:pPr>
        <w:pStyle w:val="Heading2"/>
      </w:pPr>
      <w:r w:rsidRPr="00322CF7">
        <w:t xml:space="preserve">CATALOG DESCRIPTION: </w:t>
      </w:r>
    </w:p>
    <w:p w:rsidR="00322CF7" w:rsidRPr="00E03717" w:rsidRDefault="00E03717" w:rsidP="00322CF7">
      <w:pPr>
        <w:rPr>
          <w:sz w:val="24"/>
          <w:szCs w:val="24"/>
        </w:rPr>
      </w:pPr>
      <w:r w:rsidRPr="00E03717">
        <w:rPr>
          <w:rFonts w:ascii="Calibri" w:hAnsi="Calibri"/>
          <w:sz w:val="24"/>
          <w:szCs w:val="24"/>
        </w:rPr>
        <w:t>Foundational reading skills; increasing vocabulary, reading comprehension, reading speed, and critical thinking.  Required for students whose score on approved assessment tests is below minimum for entry in ENGL 1301.  Three lecture hours and one lab hour per week.  “C” or better with the Accuplacer score incorporated into course grade required to advance to ENGL 1301.</w:t>
      </w:r>
    </w:p>
    <w:p w:rsidR="00322CF7" w:rsidRPr="00322CF7" w:rsidRDefault="00322CF7" w:rsidP="00322CF7">
      <w:pPr>
        <w:rPr>
          <w:sz w:val="24"/>
          <w:szCs w:val="24"/>
        </w:rPr>
      </w:pPr>
    </w:p>
    <w:p w:rsidR="00322CF7" w:rsidRDefault="00322CF7" w:rsidP="005872B1">
      <w:pPr>
        <w:pStyle w:val="Heading2"/>
      </w:pPr>
      <w:r w:rsidRPr="00322CF7">
        <w:lastRenderedPageBreak/>
        <w:t>PREREQUISITE:</w:t>
      </w:r>
    </w:p>
    <w:p w:rsidR="00322CF7" w:rsidRPr="00E03717" w:rsidRDefault="00E03717" w:rsidP="00322CF7">
      <w:r>
        <w:t>none</w:t>
      </w:r>
    </w:p>
    <w:p w:rsidR="00322CF7" w:rsidRPr="00322CF7" w:rsidRDefault="00322CF7" w:rsidP="005872B1">
      <w:pPr>
        <w:pStyle w:val="Heading2"/>
      </w:pPr>
      <w:r w:rsidRPr="00322CF7">
        <w:t xml:space="preserve">REQUIRED </w:t>
      </w:r>
      <w:r w:rsidRPr="005872B1">
        <w:t>TEXTBOOK</w:t>
      </w:r>
      <w:r w:rsidRPr="00322CF7">
        <w:t xml:space="preserve"> AND RESOURCE MATERIAL: </w:t>
      </w:r>
    </w:p>
    <w:p w:rsidR="00322CF7" w:rsidRPr="00E03717" w:rsidRDefault="00E03717" w:rsidP="00322CF7">
      <w:pPr>
        <w:rPr>
          <w:rFonts w:ascii="Calibri" w:hAnsi="Calibri"/>
          <w:sz w:val="24"/>
          <w:szCs w:val="24"/>
        </w:rPr>
      </w:pPr>
      <w:proofErr w:type="spellStart"/>
      <w:r w:rsidRPr="002563E5">
        <w:rPr>
          <w:rFonts w:ascii="Calibri" w:hAnsi="Calibri"/>
          <w:sz w:val="24"/>
          <w:szCs w:val="24"/>
        </w:rPr>
        <w:t>MyReadingLab</w:t>
      </w:r>
      <w:proofErr w:type="spellEnd"/>
      <w:r w:rsidRPr="002563E5">
        <w:rPr>
          <w:rFonts w:ascii="Calibri" w:hAnsi="Calibri"/>
          <w:sz w:val="24"/>
          <w:szCs w:val="24"/>
        </w:rPr>
        <w:t xml:space="preserve"> Student Access Code</w:t>
      </w:r>
      <w:r>
        <w:rPr>
          <w:rFonts w:ascii="Calibri" w:hAnsi="Calibri"/>
          <w:sz w:val="24"/>
          <w:szCs w:val="24"/>
        </w:rPr>
        <w:t xml:space="preserve"> this will include an </w:t>
      </w:r>
      <w:proofErr w:type="spellStart"/>
      <w:r>
        <w:rPr>
          <w:rFonts w:ascii="Calibri" w:hAnsi="Calibri"/>
          <w:sz w:val="24"/>
          <w:szCs w:val="24"/>
        </w:rPr>
        <w:t>eText</w:t>
      </w:r>
      <w:proofErr w:type="spellEnd"/>
      <w:r>
        <w:rPr>
          <w:rFonts w:ascii="Calibri" w:hAnsi="Calibri"/>
          <w:sz w:val="24"/>
          <w:szCs w:val="24"/>
        </w:rPr>
        <w:t xml:space="preserve"> </w:t>
      </w:r>
      <w:r w:rsidR="001411B1">
        <w:rPr>
          <w:rFonts w:ascii="Calibri" w:hAnsi="Calibri"/>
          <w:sz w:val="24"/>
          <w:szCs w:val="24"/>
        </w:rPr>
        <w:t>through Vital Source</w:t>
      </w:r>
      <w:r>
        <w:rPr>
          <w:rFonts w:ascii="Calibri" w:hAnsi="Calibri"/>
          <w:sz w:val="24"/>
          <w:szCs w:val="24"/>
        </w:rPr>
        <w:t>– this will be loaded into blackboard for you</w:t>
      </w:r>
      <w:r w:rsidR="002D42BC">
        <w:rPr>
          <w:rFonts w:ascii="Calibri" w:hAnsi="Calibri"/>
          <w:sz w:val="24"/>
          <w:szCs w:val="24"/>
        </w:rPr>
        <w:t>.  More information will be available in blackboard.</w:t>
      </w:r>
    </w:p>
    <w:p w:rsidR="005872B1" w:rsidRDefault="005872B1" w:rsidP="005872B1">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Pr="005F605B" w:rsidRDefault="005872B1" w:rsidP="005872B1">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5872B1" w:rsidRPr="00322CF7" w:rsidRDefault="005872B1" w:rsidP="005872B1">
      <w:pPr>
        <w:rPr>
          <w:sz w:val="24"/>
          <w:szCs w:val="24"/>
        </w:rPr>
      </w:pPr>
    </w:p>
    <w:p w:rsidR="00322CF7" w:rsidRDefault="00322CF7" w:rsidP="005872B1">
      <w:pPr>
        <w:pStyle w:val="Heading2"/>
      </w:pPr>
      <w:r w:rsidRPr="00322CF7">
        <w:t>COURSE OUTCOMES AND COMPETENCIES:</w:t>
      </w:r>
    </w:p>
    <w:p w:rsidR="00E03717" w:rsidRPr="002563E5" w:rsidRDefault="00E03717" w:rsidP="00E03717">
      <w:pPr>
        <w:rPr>
          <w:rFonts w:ascii="Calibri" w:hAnsi="Calibri"/>
          <w:bCs/>
          <w:sz w:val="24"/>
          <w:szCs w:val="24"/>
        </w:rPr>
      </w:pPr>
      <w:r w:rsidRPr="002563E5">
        <w:rPr>
          <w:rFonts w:ascii="Calibri" w:hAnsi="Calibri"/>
          <w:bCs/>
          <w:sz w:val="24"/>
          <w:szCs w:val="24"/>
        </w:rPr>
        <w:t>Upon completion of this course, students actively engaged in learning will be able to:</w:t>
      </w:r>
    </w:p>
    <w:p w:rsidR="00E03717" w:rsidRPr="002563E5" w:rsidRDefault="00E03717" w:rsidP="00E03717">
      <w:pPr>
        <w:numPr>
          <w:ilvl w:val="0"/>
          <w:numId w:val="1"/>
        </w:numPr>
        <w:spacing w:after="0" w:line="240" w:lineRule="auto"/>
        <w:rPr>
          <w:rFonts w:ascii="Calibri" w:hAnsi="Calibri"/>
          <w:bCs/>
          <w:sz w:val="24"/>
          <w:szCs w:val="24"/>
        </w:rPr>
      </w:pPr>
      <w:r w:rsidRPr="002563E5">
        <w:rPr>
          <w:rFonts w:ascii="Calibri" w:hAnsi="Calibri"/>
          <w:bCs/>
          <w:sz w:val="24"/>
          <w:szCs w:val="24"/>
        </w:rPr>
        <w:t>Demonstrate a more extensive vocabulary</w:t>
      </w:r>
    </w:p>
    <w:p w:rsidR="00E03717" w:rsidRPr="002563E5" w:rsidRDefault="00E03717" w:rsidP="00E03717">
      <w:pPr>
        <w:numPr>
          <w:ilvl w:val="0"/>
          <w:numId w:val="1"/>
        </w:numPr>
        <w:spacing w:after="0" w:line="240" w:lineRule="auto"/>
        <w:rPr>
          <w:rFonts w:ascii="Calibri" w:hAnsi="Calibri"/>
          <w:bCs/>
          <w:sz w:val="24"/>
          <w:szCs w:val="24"/>
        </w:rPr>
      </w:pPr>
      <w:r w:rsidRPr="002563E5">
        <w:rPr>
          <w:rFonts w:ascii="Calibri" w:hAnsi="Calibri"/>
          <w:bCs/>
          <w:sz w:val="24"/>
          <w:szCs w:val="24"/>
        </w:rPr>
        <w:t>Employ efficient reading skills including concentration, comprehension, and retention</w:t>
      </w:r>
    </w:p>
    <w:p w:rsidR="00E03717" w:rsidRPr="002563E5" w:rsidRDefault="00E03717" w:rsidP="00E03717">
      <w:pPr>
        <w:numPr>
          <w:ilvl w:val="0"/>
          <w:numId w:val="1"/>
        </w:numPr>
        <w:spacing w:after="0" w:line="240" w:lineRule="auto"/>
        <w:rPr>
          <w:rFonts w:ascii="Calibri" w:hAnsi="Calibri"/>
          <w:bCs/>
          <w:sz w:val="24"/>
          <w:szCs w:val="24"/>
        </w:rPr>
      </w:pPr>
      <w:r w:rsidRPr="002563E5">
        <w:rPr>
          <w:rFonts w:ascii="Calibri" w:hAnsi="Calibri"/>
          <w:bCs/>
          <w:sz w:val="24"/>
          <w:szCs w:val="24"/>
        </w:rPr>
        <w:t>Display confidence in reading speed and fluency</w:t>
      </w:r>
    </w:p>
    <w:p w:rsidR="00E03717" w:rsidRPr="002563E5" w:rsidRDefault="00E03717" w:rsidP="00E03717">
      <w:pPr>
        <w:numPr>
          <w:ilvl w:val="0"/>
          <w:numId w:val="1"/>
        </w:numPr>
        <w:spacing w:after="0" w:line="240" w:lineRule="auto"/>
        <w:rPr>
          <w:rFonts w:ascii="Calibri" w:hAnsi="Calibri"/>
          <w:bCs/>
          <w:sz w:val="24"/>
          <w:szCs w:val="24"/>
        </w:rPr>
      </w:pPr>
      <w:r w:rsidRPr="002563E5">
        <w:rPr>
          <w:rFonts w:ascii="Calibri" w:hAnsi="Calibri"/>
          <w:bCs/>
          <w:sz w:val="24"/>
          <w:szCs w:val="24"/>
        </w:rPr>
        <w:t>Utilize beginning critical thinking skills</w:t>
      </w:r>
    </w:p>
    <w:p w:rsidR="00E03717" w:rsidRPr="00322CF7" w:rsidRDefault="00E03717" w:rsidP="00E03717"/>
    <w:p w:rsidR="00322CF7" w:rsidRPr="00322CF7" w:rsidRDefault="00322CF7" w:rsidP="005872B1">
      <w:pPr>
        <w:pStyle w:val="Heading2"/>
      </w:pPr>
      <w:r w:rsidRPr="00322CF7">
        <w:t>ATTENDANCE REQUIREMENTS:</w:t>
      </w:r>
    </w:p>
    <w:p w:rsidR="00B11D9F" w:rsidRPr="00B11D9F" w:rsidRDefault="00322CF7" w:rsidP="00B11D9F">
      <w:pPr>
        <w:pStyle w:val="BodyText2"/>
        <w:numPr>
          <w:ilvl w:val="0"/>
          <w:numId w:val="4"/>
        </w:numPr>
        <w:rPr>
          <w:rFonts w:asciiTheme="minorHAnsi" w:hAnsiTheme="minorHAnsi"/>
          <w:b w:val="0"/>
          <w:szCs w:val="24"/>
        </w:rPr>
      </w:pPr>
      <w:r w:rsidRPr="00B11D9F">
        <w:rPr>
          <w:rFonts w:asciiTheme="minorHAnsi" w:hAnsiTheme="minorHAnsi"/>
          <w:b w:val="0"/>
          <w:szCs w:val="24"/>
        </w:rPr>
        <w:t>As stated in the Wayland Catalog, students enrolled at one of the University’s external campuses should make every effort to attend all class meetings</w:t>
      </w:r>
      <w:r w:rsidR="00B11D9F" w:rsidRPr="00B11D9F">
        <w:rPr>
          <w:rFonts w:asciiTheme="minorHAnsi" w:hAnsiTheme="minorHAnsi"/>
          <w:b w:val="0"/>
          <w:szCs w:val="24"/>
        </w:rPr>
        <w:t xml:space="preserve"> you should log into Blackboard </w:t>
      </w:r>
      <w:r w:rsidR="00B11D9F" w:rsidRPr="00B11D9F">
        <w:rPr>
          <w:rFonts w:asciiTheme="minorHAnsi" w:hAnsiTheme="minorHAnsi"/>
          <w:b w:val="0"/>
          <w:i/>
          <w:szCs w:val="24"/>
        </w:rPr>
        <w:t>at least</w:t>
      </w:r>
      <w:r w:rsidR="00B11D9F" w:rsidRPr="00B11D9F">
        <w:rPr>
          <w:rFonts w:asciiTheme="minorHAnsi" w:hAnsiTheme="minorHAnsi"/>
          <w:b w:val="0"/>
          <w:szCs w:val="24"/>
        </w:rPr>
        <w:t xml:space="preserve"> once a week (although it is expected that you log in much more than once a week).  The University expects students to make class attendance a priority.  University sponsored/required trips and activities (as well as military related absences) will be considered excused, but it is the student’s responsibility to make appropriate arrangements BEFORE THE TRIP to complete and turn in assignments and acquire any materials distributed during the class meeting.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0 absences (prese</w:t>
      </w:r>
      <w:r>
        <w:rPr>
          <w:rFonts w:asciiTheme="minorHAnsi" w:hAnsiTheme="minorHAnsi"/>
          <w:b w:val="0"/>
          <w:szCs w:val="24"/>
        </w:rPr>
        <w:t xml:space="preserve">nt in the class all 11 weeks):  </w:t>
      </w:r>
      <w:r w:rsidRPr="00B11D9F">
        <w:rPr>
          <w:rFonts w:asciiTheme="minorHAnsi" w:hAnsiTheme="minorHAnsi"/>
          <w:b w:val="0"/>
          <w:szCs w:val="24"/>
        </w:rPr>
        <w:t>5 pts added to final grade</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1 absence (not loggin</w:t>
      </w:r>
      <w:r>
        <w:rPr>
          <w:rFonts w:asciiTheme="minorHAnsi" w:hAnsiTheme="minorHAnsi"/>
          <w:b w:val="0"/>
          <w:szCs w:val="24"/>
        </w:rPr>
        <w:t>g into Blackboard for 1 week):</w:t>
      </w:r>
      <w:r>
        <w:rPr>
          <w:rFonts w:asciiTheme="minorHAnsi" w:hAnsiTheme="minorHAnsi"/>
          <w:b w:val="0"/>
          <w:szCs w:val="24"/>
        </w:rPr>
        <w:tab/>
        <w:t xml:space="preserve"> </w:t>
      </w:r>
      <w:r w:rsidRPr="00B11D9F">
        <w:rPr>
          <w:rFonts w:asciiTheme="minorHAnsi" w:hAnsiTheme="minorHAnsi"/>
          <w:b w:val="0"/>
          <w:szCs w:val="24"/>
        </w:rPr>
        <w:t>warning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2 absences (not logging int</w:t>
      </w:r>
      <w:r>
        <w:rPr>
          <w:rFonts w:asciiTheme="minorHAnsi" w:hAnsiTheme="minorHAnsi"/>
          <w:b w:val="0"/>
          <w:szCs w:val="24"/>
        </w:rPr>
        <w:t xml:space="preserve">o Blackboard for 2 weeks):  </w:t>
      </w:r>
      <w:r w:rsidRPr="00B11D9F">
        <w:rPr>
          <w:rFonts w:asciiTheme="minorHAnsi" w:hAnsiTheme="minorHAnsi"/>
          <w:b w:val="0"/>
          <w:szCs w:val="24"/>
        </w:rPr>
        <w:t>F in course, effective immediately</w:t>
      </w:r>
    </w:p>
    <w:p w:rsidR="00B11D9F" w:rsidRPr="00B11D9F" w:rsidRDefault="00B11D9F" w:rsidP="00B11D9F">
      <w:pPr>
        <w:pStyle w:val="BodyText2"/>
        <w:rPr>
          <w:rFonts w:asciiTheme="minorHAnsi" w:hAnsiTheme="minorHAnsi"/>
          <w:b w:val="0"/>
          <w:szCs w:val="24"/>
        </w:rPr>
      </w:pP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lastRenderedPageBreak/>
        <w:t>Because this class meets online, failure to login to Blackboard and/or participate in any way will constitute as an absence.</w:t>
      </w: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 xml:space="preserve">Students aware of necessary absences must inform the professor with as much advance notice as possible in order to make appropriate arrangements.  </w:t>
      </w:r>
      <w:r>
        <w:rPr>
          <w:rFonts w:asciiTheme="minorHAnsi" w:hAnsiTheme="minorHAnsi"/>
          <w:b w:val="0"/>
          <w:szCs w:val="24"/>
        </w:rPr>
        <w:t xml:space="preserve">[note] </w:t>
      </w:r>
      <w:r w:rsidRPr="00B11D9F">
        <w:rPr>
          <w:rFonts w:asciiTheme="minorHAnsi" w:hAnsiTheme="minorHAnsi"/>
          <w:b w:val="0"/>
          <w:szCs w:val="24"/>
        </w:rPr>
        <w:t xml:space="preserve">Email the professor </w:t>
      </w:r>
      <w:r w:rsidRPr="00B11D9F">
        <w:rPr>
          <w:rFonts w:asciiTheme="minorHAnsi" w:hAnsiTheme="minorHAnsi"/>
          <w:szCs w:val="24"/>
        </w:rPr>
        <w:t>prior</w:t>
      </w:r>
      <w:r w:rsidRPr="00B11D9F">
        <w:rPr>
          <w:rFonts w:asciiTheme="minorHAnsi" w:hAnsiTheme="minorHAnsi"/>
          <w:b w:val="0"/>
          <w:szCs w:val="24"/>
        </w:rPr>
        <w:t xml:space="preserve"> to the week when you will not be in attendance if possible.</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Excused Absences</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Death in the family, hospitalization, military related absence, being EXTREMELY sick etc.</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Notify me as soon as you can about your absence, preferably before.  Text me ASAP if you can.</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Ask for your assignments which you will miss while you are gone or you did miss while you were gone.</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You have one week extension.  If you do not get the assignments turned in by that time, then the assignments cannot be submitted.</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Unexcused Absences</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Going on vacation, going on a business trip, being sick with something as simple as a cold or the flu, forgetting about working on the class for a week, not participating because you don’t have a textbook or other appropriate material, etc.  If something is going to keep you from participating, like not having a textbook, CONTACT ME IMMEDIATELY!!!  I can’t help you if I don’t know you have a problem.  Not having a textbook still counts as an absence!</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You cannot makeup the work for this type of absence.  You can have no extension.</w:t>
      </w:r>
    </w:p>
    <w:p w:rsidR="00322CF7" w:rsidRPr="00322CF7" w:rsidRDefault="00322CF7" w:rsidP="00322CF7">
      <w:pPr>
        <w:rPr>
          <w:sz w:val="24"/>
          <w:szCs w:val="24"/>
        </w:rPr>
      </w:pPr>
    </w:p>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F43C2B">
        <w:rPr>
          <w:sz w:val="24"/>
          <w:szCs w:val="24"/>
        </w:rPr>
        <w:t xml:space="preserve"> The policy statement is located in Course Information of your course.</w:t>
      </w:r>
      <w:r w:rsidR="005E3F2C">
        <w:rPr>
          <w:sz w:val="24"/>
          <w:szCs w:val="24"/>
        </w:rPr>
        <w:t xml:space="preserve"> </w:t>
      </w:r>
      <w:r w:rsidR="005E3F2C" w:rsidRPr="002563E5">
        <w:rPr>
          <w:rFonts w:ascii="Calibri" w:hAnsi="Calibri"/>
          <w:sz w:val="24"/>
          <w:szCs w:val="24"/>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t>DISABILITY STATEMENT:</w:t>
      </w:r>
    </w:p>
    <w:p w:rsidR="00322CF7" w:rsidRPr="00322CF7" w:rsidRDefault="00322CF7" w:rsidP="00322CF7">
      <w:pPr>
        <w:rPr>
          <w:sz w:val="24"/>
          <w:szCs w:val="24"/>
        </w:rPr>
      </w:pPr>
      <w:r w:rsidRPr="00322CF7">
        <w:rPr>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w:t>
      </w:r>
      <w:r w:rsidRPr="00322CF7">
        <w:rPr>
          <w:sz w:val="24"/>
          <w:szCs w:val="24"/>
        </w:rPr>
        <w:lastRenderedPageBreak/>
        <w:t>any request for accommodations.</w:t>
      </w:r>
      <w:r w:rsidR="005E3F2C">
        <w:rPr>
          <w:sz w:val="24"/>
          <w:szCs w:val="24"/>
        </w:rPr>
        <w:t xml:space="preserve">  Any problems with accessibility for digital content should be addressed to Dr. Trifilo the EIRAC </w:t>
      </w:r>
      <w:proofErr w:type="gramStart"/>
      <w:r w:rsidR="005E3F2C">
        <w:rPr>
          <w:sz w:val="24"/>
          <w:szCs w:val="24"/>
        </w:rPr>
        <w:t>coordinator  trifilot@wbu.edu</w:t>
      </w:r>
      <w:proofErr w:type="gramEnd"/>
      <w:r w:rsidR="005E3F2C">
        <w:rPr>
          <w:sz w:val="24"/>
          <w:szCs w:val="24"/>
        </w:rPr>
        <w:t>.</w:t>
      </w:r>
    </w:p>
    <w:p w:rsidR="00322CF7" w:rsidRPr="00322CF7" w:rsidRDefault="00322CF7" w:rsidP="005872B1">
      <w:pPr>
        <w:pStyle w:val="Heading2"/>
      </w:pPr>
      <w:r w:rsidRPr="00322CF7">
        <w:t>COURSE REQUIREMENTS and GRADING CRITERIA:</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Respect:  Respect is absolutely necessary in this class.  Internet bullying will result in dismissal from the class</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Participation:  Participation is required.  The lack of participation will only hurt your grade.  Participation, interest, and attendance will determine close grades.  As a general rule, you should log in to Blackboard at least 3-5 times a week, if not more.</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Assignments:  All assignments will be due no later than 11:59 PM CST on the day listed for them to be submitted.  All assignments must be submitted to the instructor at the assigned time.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Grades:  Students may check his/her grades on Blackboard.</w:t>
      </w:r>
    </w:p>
    <w:p w:rsidR="00E03717" w:rsidRPr="002563E5" w:rsidRDefault="00E03717" w:rsidP="00E03717">
      <w:pPr>
        <w:numPr>
          <w:ilvl w:val="0"/>
          <w:numId w:val="2"/>
        </w:numPr>
        <w:spacing w:after="0" w:line="240" w:lineRule="auto"/>
        <w:rPr>
          <w:rFonts w:ascii="Calibri" w:hAnsi="Calibri"/>
          <w:bCs/>
          <w:sz w:val="24"/>
          <w:szCs w:val="24"/>
        </w:rPr>
      </w:pPr>
      <w:proofErr w:type="spellStart"/>
      <w:r w:rsidRPr="002563E5">
        <w:rPr>
          <w:rFonts w:ascii="Calibri" w:hAnsi="Calibri"/>
          <w:bCs/>
          <w:sz w:val="24"/>
          <w:szCs w:val="24"/>
        </w:rPr>
        <w:t>MyReadingLab</w:t>
      </w:r>
      <w:proofErr w:type="spellEnd"/>
      <w:r w:rsidRPr="002563E5">
        <w:rPr>
          <w:rFonts w:ascii="Calibri" w:hAnsi="Calibri"/>
          <w:bCs/>
          <w:sz w:val="24"/>
          <w:szCs w:val="24"/>
        </w:rPr>
        <w:t xml:space="preserve">:  You will have assignments due each week, beginning with week 2, within this software program. </w:t>
      </w:r>
      <w:r w:rsidR="00A85063">
        <w:rPr>
          <w:rFonts w:ascii="Calibri" w:hAnsi="Calibri"/>
          <w:bCs/>
          <w:sz w:val="24"/>
          <w:szCs w:val="24"/>
        </w:rPr>
        <w:t>If you do not complete reading lab, you will not pass the course.</w:t>
      </w:r>
      <w:r w:rsidRPr="002563E5">
        <w:rPr>
          <w:rFonts w:ascii="Calibri" w:hAnsi="Calibri"/>
          <w:bCs/>
          <w:sz w:val="24"/>
          <w:szCs w:val="24"/>
        </w:rPr>
        <w:t xml:space="preserve">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Accuplacer/Final Exam:  You will be required to go through the proctor process in Blackboard for this final exam.  You will be allowed 3 attempts, and the highest score will be taken.  You will also be allowed to use </w:t>
      </w:r>
      <w:r w:rsidR="00F017B4">
        <w:rPr>
          <w:rFonts w:ascii="Calibri" w:hAnsi="Calibri"/>
          <w:bCs/>
          <w:sz w:val="24"/>
          <w:szCs w:val="24"/>
        </w:rPr>
        <w:t>a hard copy dictionary</w:t>
      </w:r>
      <w:r w:rsidRPr="002563E5">
        <w:rPr>
          <w:rFonts w:ascii="Calibri" w:hAnsi="Calibri"/>
          <w:bCs/>
          <w:sz w:val="24"/>
          <w:szCs w:val="24"/>
        </w:rPr>
        <w:t xml:space="preserve"> to look up unfamiliar words.  This exam is 20 questions, and should take you at least 45 minutes to an hour, and maybe longer.  It is not timed, so you should take all the time you need.</w:t>
      </w:r>
    </w:p>
    <w:p w:rsidR="00E03717" w:rsidRPr="002563E5" w:rsidRDefault="00E03717" w:rsidP="00E03717">
      <w:pPr>
        <w:numPr>
          <w:ilvl w:val="0"/>
          <w:numId w:val="3"/>
        </w:numPr>
        <w:spacing w:after="0" w:line="240" w:lineRule="auto"/>
        <w:rPr>
          <w:rFonts w:ascii="Calibri" w:hAnsi="Calibri"/>
          <w:bCs/>
          <w:sz w:val="24"/>
          <w:szCs w:val="24"/>
        </w:rPr>
      </w:pPr>
      <w:r w:rsidRPr="002563E5">
        <w:rPr>
          <w:rFonts w:ascii="Calibri" w:hAnsi="Calibri"/>
          <w:bCs/>
          <w:sz w:val="24"/>
          <w:szCs w:val="24"/>
        </w:rPr>
        <w:t xml:space="preserve">A minimum score of </w:t>
      </w:r>
      <w:r w:rsidR="00F017B4">
        <w:rPr>
          <w:rFonts w:ascii="Calibri" w:hAnsi="Calibri"/>
          <w:bCs/>
          <w:sz w:val="24"/>
          <w:szCs w:val="24"/>
        </w:rPr>
        <w:t>244</w:t>
      </w:r>
      <w:r w:rsidRPr="002563E5">
        <w:rPr>
          <w:rFonts w:ascii="Calibri" w:hAnsi="Calibri"/>
          <w:bCs/>
          <w:sz w:val="24"/>
          <w:szCs w:val="24"/>
        </w:rPr>
        <w:t xml:space="preserve"> is needed to advance to ENGL 1301</w:t>
      </w:r>
    </w:p>
    <w:p w:rsidR="00E03717" w:rsidRPr="002563E5" w:rsidRDefault="00E03717" w:rsidP="00E03717">
      <w:pPr>
        <w:numPr>
          <w:ilvl w:val="0"/>
          <w:numId w:val="3"/>
        </w:numPr>
        <w:spacing w:after="0" w:line="240" w:lineRule="auto"/>
        <w:rPr>
          <w:rFonts w:ascii="Calibri" w:hAnsi="Calibri"/>
          <w:bCs/>
          <w:sz w:val="24"/>
          <w:szCs w:val="24"/>
        </w:rPr>
      </w:pPr>
      <w:r w:rsidRPr="002563E5">
        <w:rPr>
          <w:rFonts w:ascii="Calibri" w:hAnsi="Calibri"/>
          <w:bCs/>
          <w:sz w:val="24"/>
          <w:szCs w:val="24"/>
        </w:rPr>
        <w:t>Breakdown of scores on Accuplacer and grade received for final exam are as follows:</w:t>
      </w:r>
    </w:p>
    <w:p w:rsidR="005E3F2C" w:rsidRDefault="00F017B4" w:rsidP="005E3F2C">
      <w:pPr>
        <w:spacing w:after="0"/>
        <w:ind w:left="1710"/>
        <w:rPr>
          <w:rFonts w:ascii="Calibri" w:hAnsi="Calibri"/>
          <w:bCs/>
          <w:sz w:val="24"/>
          <w:szCs w:val="24"/>
        </w:rPr>
      </w:pPr>
      <w:r>
        <w:rPr>
          <w:rFonts w:ascii="Calibri" w:hAnsi="Calibri"/>
          <w:bCs/>
          <w:sz w:val="24"/>
          <w:szCs w:val="24"/>
        </w:rPr>
        <w:t>200 – 220</w:t>
      </w:r>
      <w:r>
        <w:rPr>
          <w:rFonts w:ascii="Calibri" w:hAnsi="Calibri"/>
          <w:bCs/>
          <w:sz w:val="24"/>
          <w:szCs w:val="24"/>
        </w:rPr>
        <w:tab/>
      </w:r>
      <w:r>
        <w:rPr>
          <w:rFonts w:ascii="Calibri" w:hAnsi="Calibri"/>
          <w:bCs/>
          <w:sz w:val="24"/>
          <w:szCs w:val="24"/>
        </w:rPr>
        <w:tab/>
        <w:t>0</w:t>
      </w:r>
    </w:p>
    <w:p w:rsidR="00F017B4" w:rsidRDefault="00F017B4" w:rsidP="005E3F2C">
      <w:pPr>
        <w:spacing w:after="0"/>
        <w:ind w:left="1710"/>
        <w:rPr>
          <w:rFonts w:ascii="Calibri" w:hAnsi="Calibri"/>
          <w:bCs/>
          <w:sz w:val="24"/>
          <w:szCs w:val="24"/>
        </w:rPr>
      </w:pPr>
      <w:r>
        <w:rPr>
          <w:rFonts w:ascii="Calibri" w:hAnsi="Calibri"/>
          <w:bCs/>
          <w:sz w:val="24"/>
          <w:szCs w:val="24"/>
        </w:rPr>
        <w:t>221 – 226</w:t>
      </w:r>
      <w:r>
        <w:rPr>
          <w:rFonts w:ascii="Calibri" w:hAnsi="Calibri"/>
          <w:bCs/>
          <w:sz w:val="24"/>
          <w:szCs w:val="24"/>
        </w:rPr>
        <w:tab/>
      </w:r>
      <w:r>
        <w:rPr>
          <w:rFonts w:ascii="Calibri" w:hAnsi="Calibri"/>
          <w:bCs/>
          <w:sz w:val="24"/>
          <w:szCs w:val="24"/>
        </w:rPr>
        <w:tab/>
        <w:t>35</w:t>
      </w:r>
    </w:p>
    <w:p w:rsidR="00F017B4" w:rsidRDefault="00F017B4" w:rsidP="005E3F2C">
      <w:pPr>
        <w:spacing w:after="0"/>
        <w:ind w:left="1710"/>
        <w:rPr>
          <w:rFonts w:ascii="Calibri" w:hAnsi="Calibri"/>
          <w:bCs/>
          <w:sz w:val="24"/>
          <w:szCs w:val="24"/>
        </w:rPr>
      </w:pPr>
      <w:r>
        <w:rPr>
          <w:rFonts w:ascii="Calibri" w:hAnsi="Calibri"/>
          <w:bCs/>
          <w:sz w:val="24"/>
          <w:szCs w:val="24"/>
        </w:rPr>
        <w:t>227 – 232</w:t>
      </w:r>
      <w:r>
        <w:rPr>
          <w:rFonts w:ascii="Calibri" w:hAnsi="Calibri"/>
          <w:bCs/>
          <w:sz w:val="24"/>
          <w:szCs w:val="24"/>
        </w:rPr>
        <w:tab/>
      </w:r>
      <w:r>
        <w:rPr>
          <w:rFonts w:ascii="Calibri" w:hAnsi="Calibri"/>
          <w:bCs/>
          <w:sz w:val="24"/>
          <w:szCs w:val="24"/>
        </w:rPr>
        <w:tab/>
        <w:t>45</w:t>
      </w:r>
    </w:p>
    <w:p w:rsidR="00F017B4" w:rsidRDefault="00F017B4" w:rsidP="005E3F2C">
      <w:pPr>
        <w:spacing w:after="0"/>
        <w:ind w:left="1710"/>
        <w:rPr>
          <w:rFonts w:ascii="Calibri" w:hAnsi="Calibri"/>
          <w:bCs/>
          <w:sz w:val="24"/>
          <w:szCs w:val="24"/>
        </w:rPr>
      </w:pPr>
      <w:r>
        <w:rPr>
          <w:rFonts w:ascii="Calibri" w:hAnsi="Calibri"/>
          <w:bCs/>
          <w:sz w:val="24"/>
          <w:szCs w:val="24"/>
        </w:rPr>
        <w:t>233 – 237</w:t>
      </w:r>
      <w:r>
        <w:rPr>
          <w:rFonts w:ascii="Calibri" w:hAnsi="Calibri"/>
          <w:bCs/>
          <w:sz w:val="24"/>
          <w:szCs w:val="24"/>
        </w:rPr>
        <w:tab/>
      </w:r>
      <w:r>
        <w:rPr>
          <w:rFonts w:ascii="Calibri" w:hAnsi="Calibri"/>
          <w:bCs/>
          <w:sz w:val="24"/>
          <w:szCs w:val="24"/>
        </w:rPr>
        <w:tab/>
        <w:t>55</w:t>
      </w:r>
    </w:p>
    <w:p w:rsidR="00F017B4" w:rsidRDefault="00F017B4" w:rsidP="005E3F2C">
      <w:pPr>
        <w:spacing w:after="0"/>
        <w:ind w:left="1710"/>
        <w:rPr>
          <w:rFonts w:ascii="Calibri" w:hAnsi="Calibri"/>
          <w:bCs/>
          <w:sz w:val="24"/>
          <w:szCs w:val="24"/>
        </w:rPr>
      </w:pPr>
      <w:r>
        <w:rPr>
          <w:rFonts w:ascii="Calibri" w:hAnsi="Calibri"/>
          <w:bCs/>
          <w:sz w:val="24"/>
          <w:szCs w:val="24"/>
        </w:rPr>
        <w:t>238 – 243</w:t>
      </w:r>
      <w:r>
        <w:rPr>
          <w:rFonts w:ascii="Calibri" w:hAnsi="Calibri"/>
          <w:bCs/>
          <w:sz w:val="24"/>
          <w:szCs w:val="24"/>
        </w:rPr>
        <w:tab/>
      </w:r>
      <w:r>
        <w:rPr>
          <w:rFonts w:ascii="Calibri" w:hAnsi="Calibri"/>
          <w:bCs/>
          <w:sz w:val="24"/>
          <w:szCs w:val="24"/>
        </w:rPr>
        <w:tab/>
      </w:r>
      <w:r w:rsidR="00AB2518">
        <w:rPr>
          <w:rFonts w:ascii="Calibri" w:hAnsi="Calibri"/>
          <w:bCs/>
          <w:sz w:val="24"/>
          <w:szCs w:val="24"/>
        </w:rPr>
        <w:t>65</w:t>
      </w:r>
    </w:p>
    <w:p w:rsidR="00AB2518" w:rsidRDefault="00AB2518" w:rsidP="005E3F2C">
      <w:pPr>
        <w:spacing w:after="0"/>
        <w:ind w:left="1710"/>
        <w:rPr>
          <w:rFonts w:ascii="Calibri" w:hAnsi="Calibri"/>
          <w:bCs/>
          <w:sz w:val="24"/>
          <w:szCs w:val="24"/>
        </w:rPr>
      </w:pPr>
      <w:r>
        <w:rPr>
          <w:rFonts w:ascii="Calibri" w:hAnsi="Calibri"/>
          <w:bCs/>
          <w:sz w:val="24"/>
          <w:szCs w:val="24"/>
        </w:rPr>
        <w:t>244 – 250</w:t>
      </w:r>
      <w:r>
        <w:rPr>
          <w:rFonts w:ascii="Calibri" w:hAnsi="Calibri"/>
          <w:bCs/>
          <w:sz w:val="24"/>
          <w:szCs w:val="24"/>
        </w:rPr>
        <w:tab/>
      </w:r>
      <w:r>
        <w:rPr>
          <w:rFonts w:ascii="Calibri" w:hAnsi="Calibri"/>
          <w:bCs/>
          <w:sz w:val="24"/>
          <w:szCs w:val="24"/>
        </w:rPr>
        <w:tab/>
        <w:t>75</w:t>
      </w:r>
    </w:p>
    <w:p w:rsidR="00AB2518" w:rsidRDefault="00AB2518" w:rsidP="005E3F2C">
      <w:pPr>
        <w:spacing w:after="0"/>
        <w:ind w:left="1710"/>
        <w:rPr>
          <w:rFonts w:ascii="Calibri" w:hAnsi="Calibri"/>
          <w:bCs/>
          <w:sz w:val="24"/>
          <w:szCs w:val="24"/>
        </w:rPr>
      </w:pPr>
      <w:r>
        <w:rPr>
          <w:rFonts w:ascii="Calibri" w:hAnsi="Calibri"/>
          <w:bCs/>
          <w:sz w:val="24"/>
          <w:szCs w:val="24"/>
        </w:rPr>
        <w:t>251 – 256</w:t>
      </w:r>
      <w:r>
        <w:rPr>
          <w:rFonts w:ascii="Calibri" w:hAnsi="Calibri"/>
          <w:bCs/>
          <w:sz w:val="24"/>
          <w:szCs w:val="24"/>
        </w:rPr>
        <w:tab/>
      </w:r>
      <w:r>
        <w:rPr>
          <w:rFonts w:ascii="Calibri" w:hAnsi="Calibri"/>
          <w:bCs/>
          <w:sz w:val="24"/>
          <w:szCs w:val="24"/>
        </w:rPr>
        <w:tab/>
        <w:t>85</w:t>
      </w:r>
    </w:p>
    <w:p w:rsidR="00AB2518" w:rsidRDefault="00AB2518" w:rsidP="005E3F2C">
      <w:pPr>
        <w:spacing w:after="0"/>
        <w:ind w:left="1710"/>
        <w:rPr>
          <w:rFonts w:ascii="Calibri" w:hAnsi="Calibri"/>
          <w:bCs/>
          <w:sz w:val="24"/>
          <w:szCs w:val="24"/>
        </w:rPr>
      </w:pPr>
      <w:r>
        <w:rPr>
          <w:rFonts w:ascii="Calibri" w:hAnsi="Calibri"/>
          <w:bCs/>
          <w:sz w:val="24"/>
          <w:szCs w:val="24"/>
        </w:rPr>
        <w:t>257 – 262</w:t>
      </w:r>
      <w:r>
        <w:rPr>
          <w:rFonts w:ascii="Calibri" w:hAnsi="Calibri"/>
          <w:bCs/>
          <w:sz w:val="24"/>
          <w:szCs w:val="24"/>
        </w:rPr>
        <w:tab/>
      </w:r>
      <w:r>
        <w:rPr>
          <w:rFonts w:ascii="Calibri" w:hAnsi="Calibri"/>
          <w:bCs/>
          <w:sz w:val="24"/>
          <w:szCs w:val="24"/>
        </w:rPr>
        <w:tab/>
        <w:t>95</w:t>
      </w:r>
    </w:p>
    <w:p w:rsidR="00AB2518" w:rsidRDefault="00AB2518" w:rsidP="005E3F2C">
      <w:pPr>
        <w:spacing w:after="0"/>
        <w:ind w:left="1710"/>
        <w:rPr>
          <w:rFonts w:ascii="Calibri" w:hAnsi="Calibri"/>
          <w:bCs/>
          <w:sz w:val="24"/>
          <w:szCs w:val="24"/>
        </w:rPr>
      </w:pPr>
      <w:r>
        <w:rPr>
          <w:rFonts w:ascii="Calibri" w:hAnsi="Calibri"/>
          <w:bCs/>
          <w:sz w:val="24"/>
          <w:szCs w:val="24"/>
        </w:rPr>
        <w:t>263 and above</w:t>
      </w:r>
      <w:r>
        <w:rPr>
          <w:rFonts w:ascii="Calibri" w:hAnsi="Calibri"/>
          <w:bCs/>
          <w:sz w:val="24"/>
          <w:szCs w:val="24"/>
        </w:rPr>
        <w:tab/>
        <w:t>100</w:t>
      </w:r>
    </w:p>
    <w:p w:rsidR="005E3F2C" w:rsidRDefault="005E3F2C" w:rsidP="005E3F2C">
      <w:pPr>
        <w:rPr>
          <w:rFonts w:ascii="Calibri" w:hAnsi="Calibri"/>
          <w:bCs/>
          <w:sz w:val="24"/>
          <w:szCs w:val="24"/>
        </w:rPr>
      </w:pPr>
    </w:p>
    <w:p w:rsidR="005E3F2C" w:rsidRDefault="005E3F2C" w:rsidP="005E3F2C">
      <w:pPr>
        <w:pStyle w:val="Heading3"/>
      </w:pPr>
      <w:r>
        <w:t>Final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780"/>
      </w:tblGrid>
      <w:tr w:rsidR="005E3F2C" w:rsidRPr="002563E5" w:rsidTr="005E3F2C">
        <w:tc>
          <w:tcPr>
            <w:tcW w:w="2965"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Graded Work</w:t>
            </w:r>
          </w:p>
        </w:tc>
        <w:tc>
          <w:tcPr>
            <w:tcW w:w="3780"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Percentage of Final Grade</w:t>
            </w:r>
          </w:p>
        </w:tc>
      </w:tr>
      <w:tr w:rsidR="005E3F2C" w:rsidRPr="002563E5" w:rsidTr="005E3F2C">
        <w:tc>
          <w:tcPr>
            <w:tcW w:w="2965" w:type="dxa"/>
            <w:shd w:val="clear" w:color="auto" w:fill="auto"/>
          </w:tcPr>
          <w:p w:rsidR="005E3F2C" w:rsidRPr="002563E5" w:rsidRDefault="005E3F2C" w:rsidP="00B9023D">
            <w:pPr>
              <w:rPr>
                <w:rFonts w:ascii="Calibri" w:hAnsi="Calibri"/>
                <w:sz w:val="24"/>
                <w:szCs w:val="24"/>
              </w:rPr>
            </w:pPr>
            <w:r w:rsidRPr="002563E5">
              <w:rPr>
                <w:rFonts w:ascii="Calibri" w:hAnsi="Calibri"/>
                <w:sz w:val="24"/>
                <w:szCs w:val="24"/>
              </w:rPr>
              <w:t>Reading lab</w:t>
            </w:r>
          </w:p>
        </w:tc>
        <w:tc>
          <w:tcPr>
            <w:tcW w:w="3780" w:type="dxa"/>
            <w:shd w:val="clear" w:color="auto" w:fill="auto"/>
          </w:tcPr>
          <w:p w:rsidR="005E3F2C" w:rsidRPr="002563E5" w:rsidRDefault="005E3F2C" w:rsidP="00B9023D">
            <w:pPr>
              <w:rPr>
                <w:rFonts w:ascii="Calibri" w:hAnsi="Calibri"/>
                <w:caps/>
                <w:sz w:val="24"/>
                <w:szCs w:val="24"/>
              </w:rPr>
            </w:pPr>
            <w:r w:rsidRPr="002563E5">
              <w:rPr>
                <w:rFonts w:ascii="Calibri" w:hAnsi="Calibri"/>
                <w:caps/>
                <w:sz w:val="24"/>
                <w:szCs w:val="24"/>
              </w:rPr>
              <w:t>15%</w:t>
            </w:r>
          </w:p>
        </w:tc>
      </w:tr>
      <w:tr w:rsidR="005E3F2C" w:rsidRPr="002563E5" w:rsidTr="005E3F2C">
        <w:tc>
          <w:tcPr>
            <w:tcW w:w="2965" w:type="dxa"/>
            <w:shd w:val="clear" w:color="auto" w:fill="auto"/>
          </w:tcPr>
          <w:p w:rsidR="005E3F2C" w:rsidRPr="002563E5" w:rsidRDefault="005E3F2C" w:rsidP="00B9023D">
            <w:pPr>
              <w:rPr>
                <w:rFonts w:ascii="Calibri" w:hAnsi="Calibri"/>
                <w:caps/>
                <w:sz w:val="24"/>
                <w:szCs w:val="24"/>
              </w:rPr>
            </w:pPr>
            <w:r w:rsidRPr="002563E5">
              <w:rPr>
                <w:rFonts w:ascii="Calibri" w:hAnsi="Calibri"/>
                <w:sz w:val="24"/>
                <w:szCs w:val="24"/>
              </w:rPr>
              <w:t>Final exam/Accuplacer</w:t>
            </w:r>
          </w:p>
        </w:tc>
        <w:tc>
          <w:tcPr>
            <w:tcW w:w="3780" w:type="dxa"/>
            <w:shd w:val="clear" w:color="auto" w:fill="auto"/>
          </w:tcPr>
          <w:p w:rsidR="005E3F2C" w:rsidRPr="002563E5" w:rsidRDefault="005E3F2C" w:rsidP="00B9023D">
            <w:pPr>
              <w:rPr>
                <w:rFonts w:ascii="Calibri" w:hAnsi="Calibri"/>
                <w:sz w:val="24"/>
                <w:szCs w:val="24"/>
              </w:rPr>
            </w:pPr>
            <w:r w:rsidRPr="002563E5">
              <w:rPr>
                <w:rFonts w:ascii="Calibri" w:hAnsi="Calibri"/>
                <w:sz w:val="24"/>
                <w:szCs w:val="24"/>
              </w:rPr>
              <w:t>25%  Will require a proctor</w:t>
            </w:r>
          </w:p>
        </w:tc>
      </w:tr>
      <w:tr w:rsidR="005E3F2C" w:rsidRPr="002563E5" w:rsidTr="005E3F2C">
        <w:tc>
          <w:tcPr>
            <w:tcW w:w="2965" w:type="dxa"/>
            <w:shd w:val="clear" w:color="auto" w:fill="auto"/>
          </w:tcPr>
          <w:p w:rsidR="005E3F2C" w:rsidRPr="002563E5" w:rsidRDefault="005E3F2C" w:rsidP="00B9023D">
            <w:pPr>
              <w:jc w:val="both"/>
              <w:rPr>
                <w:rFonts w:ascii="Calibri" w:hAnsi="Calibri"/>
                <w:sz w:val="24"/>
                <w:szCs w:val="24"/>
              </w:rPr>
            </w:pPr>
            <w:r w:rsidRPr="002563E5">
              <w:rPr>
                <w:rFonts w:ascii="Calibri" w:hAnsi="Calibri"/>
                <w:sz w:val="24"/>
                <w:szCs w:val="24"/>
              </w:rPr>
              <w:t>Homework</w:t>
            </w:r>
          </w:p>
        </w:tc>
        <w:tc>
          <w:tcPr>
            <w:tcW w:w="3780" w:type="dxa"/>
            <w:shd w:val="clear" w:color="auto" w:fill="auto"/>
          </w:tcPr>
          <w:p w:rsidR="005E3F2C" w:rsidRPr="002563E5" w:rsidRDefault="005E3F2C" w:rsidP="00B9023D">
            <w:pPr>
              <w:jc w:val="both"/>
              <w:rPr>
                <w:rFonts w:ascii="Calibri" w:hAnsi="Calibri"/>
                <w:sz w:val="24"/>
                <w:szCs w:val="24"/>
              </w:rPr>
            </w:pPr>
            <w:r w:rsidRPr="002563E5">
              <w:rPr>
                <w:rFonts w:ascii="Calibri" w:hAnsi="Calibri"/>
                <w:sz w:val="24"/>
                <w:szCs w:val="24"/>
              </w:rPr>
              <w:t>25%</w:t>
            </w:r>
          </w:p>
        </w:tc>
      </w:tr>
      <w:tr w:rsidR="005E3F2C" w:rsidRPr="002563E5" w:rsidTr="005E3F2C">
        <w:tc>
          <w:tcPr>
            <w:tcW w:w="2965" w:type="dxa"/>
            <w:shd w:val="clear" w:color="auto" w:fill="auto"/>
          </w:tcPr>
          <w:p w:rsidR="005E3F2C" w:rsidRPr="002563E5" w:rsidRDefault="005E3F2C" w:rsidP="00B9023D">
            <w:pPr>
              <w:jc w:val="both"/>
              <w:rPr>
                <w:rFonts w:ascii="Calibri" w:hAnsi="Calibri"/>
                <w:sz w:val="24"/>
                <w:szCs w:val="24"/>
              </w:rPr>
            </w:pPr>
            <w:r w:rsidRPr="002563E5">
              <w:rPr>
                <w:rFonts w:ascii="Calibri" w:hAnsi="Calibri"/>
                <w:sz w:val="24"/>
                <w:szCs w:val="24"/>
              </w:rPr>
              <w:lastRenderedPageBreak/>
              <w:t>Quizzes</w:t>
            </w:r>
          </w:p>
        </w:tc>
        <w:tc>
          <w:tcPr>
            <w:tcW w:w="3780" w:type="dxa"/>
            <w:shd w:val="clear" w:color="auto" w:fill="auto"/>
          </w:tcPr>
          <w:p w:rsidR="005E3F2C" w:rsidRPr="002563E5" w:rsidRDefault="005E3F2C" w:rsidP="00B9023D">
            <w:pPr>
              <w:jc w:val="both"/>
              <w:rPr>
                <w:rFonts w:ascii="Calibri" w:hAnsi="Calibri"/>
                <w:sz w:val="24"/>
                <w:szCs w:val="24"/>
              </w:rPr>
            </w:pPr>
            <w:r w:rsidRPr="002563E5">
              <w:rPr>
                <w:rFonts w:ascii="Calibri" w:hAnsi="Calibri"/>
                <w:sz w:val="24"/>
                <w:szCs w:val="24"/>
              </w:rPr>
              <w:t>35%</w:t>
            </w:r>
          </w:p>
        </w:tc>
      </w:tr>
    </w:tbl>
    <w:p w:rsidR="005E3F2C" w:rsidRPr="002563E5" w:rsidRDefault="005E3F2C" w:rsidP="005E3F2C">
      <w:pPr>
        <w:rPr>
          <w:rFonts w:ascii="Calibri" w:hAnsi="Calibri"/>
          <w:bCs/>
          <w:sz w:val="24"/>
          <w:szCs w:val="24"/>
        </w:rPr>
      </w:pPr>
    </w:p>
    <w:p w:rsidR="005E3F2C" w:rsidRPr="005E3F2C" w:rsidRDefault="005E3F2C" w:rsidP="005C5928">
      <w:pPr>
        <w:pStyle w:val="Heading3"/>
      </w:pPr>
      <w:r w:rsidRPr="005861CE">
        <w:rPr>
          <w:rStyle w:val="Heading3Char"/>
        </w:rPr>
        <w:t>University grading system</w:t>
      </w:r>
      <w:r w:rsidRPr="005F605B">
        <w:rPr>
          <w:rFonts w:asciiTheme="minorHAnsi" w:hAnsiTheme="minorHAnsi"/>
        </w:rPr>
        <w:t>:</w:t>
      </w:r>
    </w:p>
    <w:p w:rsidR="005E3F2C" w:rsidRPr="005F605B" w:rsidRDefault="005E3F2C" w:rsidP="005E3F2C">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90</w:t>
      </w:r>
      <w:proofErr w:type="gramEnd"/>
      <w:r w:rsidRPr="005F605B">
        <w:rPr>
          <w:rFonts w:asciiTheme="minorHAnsi" w:hAnsiTheme="minorHAnsi"/>
        </w:rPr>
        <w:t>-100</w:t>
      </w:r>
      <w:r>
        <w:rPr>
          <w:rFonts w:asciiTheme="minorHAnsi" w:hAnsiTheme="minorHAnsi"/>
        </w:rPr>
        <w:t xml:space="preserve">   </w:t>
      </w:r>
      <w:r w:rsidRPr="005F605B">
        <w:rPr>
          <w:rFonts w:asciiTheme="minorHAnsi" w:hAnsiTheme="minorHAnsi"/>
          <w:b/>
        </w:rPr>
        <w:t>B</w:t>
      </w:r>
      <w:r w:rsidRPr="005F605B">
        <w:rPr>
          <w:rFonts w:asciiTheme="minorHAnsi" w:hAnsiTheme="minorHAnsi"/>
        </w:rPr>
        <w:t xml:space="preserve">  80-89</w:t>
      </w:r>
      <w:r>
        <w:rPr>
          <w:rFonts w:asciiTheme="minorHAnsi" w:hAnsiTheme="minorHAnsi"/>
        </w:rPr>
        <w:t xml:space="preserve">   </w:t>
      </w:r>
      <w:r w:rsidRPr="005F605B">
        <w:rPr>
          <w:rFonts w:asciiTheme="minorHAnsi" w:hAnsiTheme="minorHAnsi"/>
          <w:b/>
        </w:rPr>
        <w:t>C</w:t>
      </w:r>
      <w:r w:rsidRPr="005F605B">
        <w:rPr>
          <w:rFonts w:asciiTheme="minorHAnsi" w:hAnsiTheme="minorHAnsi"/>
        </w:rPr>
        <w:t xml:space="preserve">  70-79</w:t>
      </w:r>
      <w:r>
        <w:rPr>
          <w:rFonts w:asciiTheme="minorHAnsi" w:hAnsiTheme="minorHAnsi"/>
        </w:rPr>
        <w:t xml:space="preserve">   </w:t>
      </w:r>
      <w:r w:rsidRPr="005F605B">
        <w:rPr>
          <w:rFonts w:asciiTheme="minorHAnsi" w:hAnsiTheme="minorHAnsi"/>
          <w:b/>
        </w:rPr>
        <w:t>D</w:t>
      </w:r>
      <w:r w:rsidRPr="005F605B">
        <w:rPr>
          <w:rFonts w:asciiTheme="minorHAnsi" w:hAnsiTheme="minorHAnsi"/>
        </w:rPr>
        <w:t xml:space="preserve"> 60-69</w:t>
      </w:r>
      <w:r>
        <w:rPr>
          <w:rFonts w:asciiTheme="minorHAnsi" w:hAnsiTheme="minorHAnsi"/>
        </w:rPr>
        <w:t xml:space="preserve">   </w:t>
      </w:r>
      <w:r w:rsidRPr="005F605B">
        <w:rPr>
          <w:rFonts w:asciiTheme="minorHAnsi" w:hAnsiTheme="minorHAnsi"/>
          <w:b/>
        </w:rPr>
        <w:t>F</w:t>
      </w:r>
      <w:r w:rsidRPr="005F605B">
        <w:rPr>
          <w:rFonts w:asciiTheme="minorHAnsi" w:hAnsiTheme="minorHAnsi"/>
        </w:rPr>
        <w:t xml:space="preserve">  below 60</w:t>
      </w:r>
      <w:r>
        <w:rPr>
          <w:rFonts w:asciiTheme="minorHAnsi" w:hAnsiTheme="minorHAnsi"/>
        </w:rPr>
        <w:t xml:space="preserve">   </w:t>
      </w:r>
      <w:r w:rsidRPr="005F605B">
        <w:rPr>
          <w:rFonts w:asciiTheme="minorHAnsi" w:hAnsiTheme="minorHAnsi"/>
          <w:b/>
        </w:rPr>
        <w:t>I</w:t>
      </w:r>
      <w:r>
        <w:rPr>
          <w:rFonts w:asciiTheme="minorHAnsi" w:hAnsiTheme="minorHAnsi"/>
        </w:rPr>
        <w:t xml:space="preserve"> incomplete   </w:t>
      </w:r>
      <w:r w:rsidRPr="005F605B">
        <w:rPr>
          <w:rFonts w:asciiTheme="minorHAnsi" w:hAnsiTheme="minorHAnsi"/>
          <w:b/>
        </w:rPr>
        <w:t xml:space="preserve">W </w:t>
      </w:r>
      <w:r w:rsidRPr="005F605B">
        <w:rPr>
          <w:rFonts w:asciiTheme="minorHAnsi" w:hAnsiTheme="minorHAnsi"/>
        </w:rPr>
        <w:t>withdrawal</w:t>
      </w:r>
    </w:p>
    <w:p w:rsidR="005E3F2C" w:rsidRDefault="005E3F2C" w:rsidP="005E3F2C">
      <w:pPr>
        <w:spacing w:after="0"/>
        <w:jc w:val="both"/>
        <w:rPr>
          <w:rFonts w:cs="Times New Roman"/>
          <w:sz w:val="24"/>
          <w:szCs w:val="24"/>
        </w:rPr>
      </w:pPr>
    </w:p>
    <w:p w:rsidR="005E3F2C" w:rsidRDefault="005E3F2C" w:rsidP="005E3F2C">
      <w:pPr>
        <w:spacing w:after="0" w:line="240" w:lineRule="auto"/>
        <w:ind w:left="104" w:right="119"/>
        <w:rPr>
          <w:rFonts w:eastAsia="Calibri" w:cs="Calibri"/>
          <w:sz w:val="24"/>
          <w:szCs w:val="24"/>
        </w:rPr>
      </w:pPr>
      <w:r w:rsidRPr="00BF6DD4">
        <w:rPr>
          <w:rFonts w:eastAsia="Calibri" w:cs="Calibri"/>
          <w:sz w:val="24"/>
          <w:szCs w:val="24"/>
        </w:rPr>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r w:rsidRPr="00BF6DD4">
        <w:rPr>
          <w:rFonts w:eastAsia="Calibri" w:cs="Calibri"/>
          <w:spacing w:val="38"/>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e 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ort</w:t>
      </w:r>
      <w:r w:rsidRPr="00BF6DD4">
        <w:rPr>
          <w:rFonts w:eastAsia="Calibri" w:cs="Calibri"/>
          <w:spacing w:val="-4"/>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 xml:space="preserve">e </w:t>
      </w:r>
      <w:r w:rsidRPr="00BF6DD4">
        <w:rPr>
          <w:rFonts w:eastAsia="Calibri" w:cs="Calibri"/>
          <w:spacing w:val="-1"/>
          <w:sz w:val="24"/>
          <w:szCs w:val="24"/>
        </w:rPr>
        <w:t>s</w:t>
      </w:r>
      <w:r w:rsidRPr="00BF6DD4">
        <w:rPr>
          <w:rFonts w:eastAsia="Calibri" w:cs="Calibri"/>
          <w:sz w:val="24"/>
          <w:szCs w:val="24"/>
        </w:rPr>
        <w:t>i</w:t>
      </w:r>
      <w:r w:rsidRPr="00BF6DD4">
        <w:rPr>
          <w:rFonts w:eastAsia="Calibri" w:cs="Calibri"/>
          <w:spacing w:val="2"/>
          <w:sz w:val="24"/>
          <w:szCs w:val="24"/>
        </w:rPr>
        <w:t>g</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4"/>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 xml:space="preserve"> </w:t>
      </w:r>
      <w:r w:rsidRPr="00BF6DD4">
        <w:rPr>
          <w:rFonts w:eastAsia="Calibri" w:cs="Calibri"/>
          <w:sz w:val="24"/>
          <w:szCs w:val="24"/>
        </w:rPr>
        <w:t>(</w:t>
      </w:r>
      <w:r w:rsidRPr="00BF6DD4">
        <w:rPr>
          <w:rFonts w:eastAsia="Calibri" w:cs="Calibri"/>
          <w:spacing w:val="-1"/>
          <w:sz w:val="24"/>
          <w:szCs w:val="24"/>
        </w:rPr>
        <w:t>e</w:t>
      </w:r>
      <w:r w:rsidRPr="00BF6DD4">
        <w:rPr>
          <w:rFonts w:eastAsia="Calibri" w:cs="Calibri"/>
          <w:sz w:val="24"/>
          <w:szCs w:val="24"/>
        </w:rPr>
        <w:t>x</w:t>
      </w:r>
      <w:r w:rsidRPr="00BF6DD4">
        <w:rPr>
          <w:rFonts w:eastAsia="Calibri" w:cs="Calibri"/>
          <w:spacing w:val="2"/>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Pr>
          <w:rFonts w:eastAsia="Calibri" w:cs="Calibri"/>
          <w:sz w:val="24"/>
          <w:szCs w:val="24"/>
        </w:rPr>
        <w:t>WBUonline</w:t>
      </w:r>
      <w:r w:rsidRPr="00BF6DD4">
        <w:rPr>
          <w:rFonts w:eastAsia="Calibri" w:cs="Calibri"/>
          <w:spacing w:val="-3"/>
          <w:sz w:val="24"/>
          <w:szCs w:val="24"/>
        </w:rPr>
        <w:t xml:space="preserve"> </w:t>
      </w:r>
      <w:r w:rsidRPr="00BF6DD4">
        <w:rPr>
          <w:rFonts w:eastAsia="Calibri" w:cs="Calibri"/>
          <w:sz w:val="24"/>
          <w:szCs w:val="24"/>
        </w:rPr>
        <w:t>st</w:t>
      </w:r>
      <w:r w:rsidRPr="00BF6DD4">
        <w:rPr>
          <w:rFonts w:eastAsia="Calibri" w:cs="Calibri"/>
          <w:spacing w:val="3"/>
          <w:sz w:val="24"/>
          <w:szCs w:val="24"/>
        </w:rPr>
        <w:t>u</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in</w:t>
      </w:r>
      <w:r w:rsidRPr="00BF6DD4">
        <w:rPr>
          <w:rFonts w:eastAsia="Calibri" w:cs="Calibri"/>
          <w:spacing w:val="-1"/>
          <w:sz w:val="24"/>
          <w:szCs w:val="24"/>
        </w:rPr>
        <w:t xml:space="preserve"> </w:t>
      </w:r>
      <w:r w:rsidRPr="00BF6DD4">
        <w:rPr>
          <w:rFonts w:eastAsia="Calibri" w:cs="Calibri"/>
          <w:sz w:val="24"/>
          <w:szCs w:val="24"/>
        </w:rPr>
        <w:t>r</w:t>
      </w:r>
      <w:r w:rsidRPr="00BF6DD4">
        <w:rPr>
          <w:rFonts w:eastAsia="Calibri" w:cs="Calibri"/>
          <w:spacing w:val="-1"/>
          <w:sz w:val="24"/>
          <w:szCs w:val="24"/>
        </w:rPr>
        <w:t>em</w:t>
      </w:r>
      <w:r w:rsidRPr="00BF6DD4">
        <w:rPr>
          <w:rFonts w:eastAsia="Calibri" w:cs="Calibri"/>
          <w:sz w:val="24"/>
          <w:szCs w:val="24"/>
        </w:rPr>
        <w:t>o</w:t>
      </w:r>
      <w:r w:rsidRPr="00BF6DD4">
        <w:rPr>
          <w:rFonts w:eastAsia="Calibri" w:cs="Calibri"/>
          <w:spacing w:val="3"/>
          <w:sz w:val="24"/>
          <w:szCs w:val="24"/>
        </w:rPr>
        <w:t>t</w:t>
      </w:r>
      <w:r w:rsidRPr="00BF6DD4">
        <w:rPr>
          <w:rFonts w:eastAsia="Calibri" w:cs="Calibri"/>
          <w:sz w:val="24"/>
          <w:szCs w:val="24"/>
        </w:rPr>
        <w:t>e</w:t>
      </w:r>
      <w:r w:rsidRPr="00BF6DD4">
        <w:rPr>
          <w:rFonts w:eastAsia="Calibri" w:cs="Calibri"/>
          <w:spacing w:val="-7"/>
          <w:sz w:val="24"/>
          <w:szCs w:val="24"/>
        </w:rPr>
        <w:t xml:space="preserve"> </w:t>
      </w:r>
      <w:r w:rsidRPr="00BF6DD4">
        <w:rPr>
          <w:rFonts w:eastAsia="Calibri" w:cs="Calibri"/>
          <w:spacing w:val="1"/>
          <w:sz w:val="24"/>
          <w:szCs w:val="24"/>
        </w:rPr>
        <w:t>a</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2"/>
          <w:sz w:val="24"/>
          <w:szCs w:val="24"/>
        </w:rPr>
        <w:t>s</w:t>
      </w:r>
      <w:r w:rsidRPr="00BF6DD4">
        <w:rPr>
          <w:rFonts w:eastAsia="Calibri" w:cs="Calibri"/>
          <w:spacing w:val="4"/>
          <w:sz w:val="24"/>
          <w:szCs w:val="24"/>
        </w:rPr>
        <w:t>)</w:t>
      </w:r>
      <w:r>
        <w:rPr>
          <w:rFonts w:eastAsia="Calibri" w:cs="Calibri"/>
          <w:sz w:val="24"/>
          <w:szCs w:val="24"/>
        </w:rPr>
        <w:t>.</w:t>
      </w:r>
    </w:p>
    <w:p w:rsidR="00322CF7" w:rsidRPr="00322CF7" w:rsidRDefault="00322CF7" w:rsidP="00322CF7">
      <w:pPr>
        <w:rPr>
          <w:rFonts w:ascii="Calibri" w:hAnsi="Calibri"/>
        </w:rPr>
      </w:pPr>
    </w:p>
    <w:p w:rsidR="00322CF7" w:rsidRPr="00322CF7" w:rsidRDefault="00322CF7" w:rsidP="00322CF7">
      <w:pPr>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Default="00322CF7" w:rsidP="005872B1">
      <w:pPr>
        <w:pStyle w:val="Heading2"/>
      </w:pPr>
      <w:r w:rsidRPr="00322CF7">
        <w:t>TENTATIVE SCHEDULE</w:t>
      </w:r>
    </w:p>
    <w:p w:rsidR="00051440" w:rsidRPr="00051440" w:rsidRDefault="00051440" w:rsidP="000514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ntative Schedule"/>
        <w:tblDescription w:val="Week, assignment, and quiz schedule for term"/>
      </w:tblPr>
      <w:tblGrid>
        <w:gridCol w:w="1199"/>
        <w:gridCol w:w="5233"/>
        <w:gridCol w:w="2918"/>
      </w:tblGrid>
      <w:tr w:rsidR="005E3F2C" w:rsidRPr="005E3F2C" w:rsidTr="00051440">
        <w:trPr>
          <w:tblHeader/>
        </w:trPr>
        <w:tc>
          <w:tcPr>
            <w:tcW w:w="1368"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Week</w:t>
            </w:r>
          </w:p>
        </w:tc>
        <w:tc>
          <w:tcPr>
            <w:tcW w:w="5976"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Assignments</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Quizzes</w:t>
            </w:r>
          </w:p>
        </w:tc>
      </w:tr>
      <w:tr w:rsidR="005E3F2C" w:rsidRPr="005E3F2C" w:rsidTr="00B9023D">
        <w:tc>
          <w:tcPr>
            <w:tcW w:w="1368" w:type="dxa"/>
            <w:shd w:val="clear" w:color="auto" w:fill="auto"/>
          </w:tcPr>
          <w:p w:rsid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1</w:t>
            </w:r>
          </w:p>
          <w:p w:rsidR="00806B15" w:rsidRPr="00806B15" w:rsidRDefault="00806B15" w:rsidP="005E3F2C">
            <w:pPr>
              <w:spacing w:after="0" w:line="240" w:lineRule="auto"/>
              <w:rPr>
                <w:rFonts w:ascii="Calibri" w:eastAsia="Times New Roman" w:hAnsi="Calibri" w:cs="Times New Roman"/>
                <w:b/>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Ten Success Strategies</w:t>
            </w:r>
          </w:p>
          <w:p w:rsidR="005E3F2C" w:rsidRDefault="005E3F2C" w:rsidP="00806B15">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Social Sciences</w:t>
            </w:r>
            <w:r w:rsidR="00806B15" w:rsidRPr="005E3F2C">
              <w:rPr>
                <w:rFonts w:ascii="Calibri" w:eastAsia="Times New Roman" w:hAnsi="Calibri" w:cs="Times New Roman"/>
                <w:sz w:val="24"/>
                <w:szCs w:val="24"/>
              </w:rPr>
              <w:t>: “</w:t>
            </w:r>
            <w:r w:rsidR="00806B15">
              <w:rPr>
                <w:rFonts w:ascii="Calibri" w:eastAsia="Times New Roman" w:hAnsi="Calibri" w:cs="Times New Roman"/>
                <w:sz w:val="24"/>
                <w:szCs w:val="24"/>
              </w:rPr>
              <w:t>A Surveillance Society” pages 246-249</w:t>
            </w:r>
          </w:p>
          <w:p w:rsidR="00806B15" w:rsidRDefault="00806B15" w:rsidP="00806B1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 exercises:  A, and H (all of H)</w:t>
            </w:r>
          </w:p>
          <w:p w:rsidR="00806B15" w:rsidRPr="005E3F2C" w:rsidRDefault="00806B15" w:rsidP="00806B15">
            <w:pPr>
              <w:spacing w:after="0" w:line="240" w:lineRule="auto"/>
              <w:rPr>
                <w:rFonts w:ascii="Calibri" w:eastAsia="Times New Roman" w:hAnsi="Calibri" w:cs="Times New Roman"/>
                <w:sz w:val="24"/>
                <w:szCs w:val="24"/>
              </w:rPr>
            </w:pP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2</w:t>
            </w:r>
          </w:p>
          <w:p w:rsidR="00806B15" w:rsidRPr="00806B15" w:rsidRDefault="00806B15" w:rsidP="00AD2357">
            <w:pPr>
              <w:spacing w:after="0" w:line="240" w:lineRule="auto"/>
              <w:rPr>
                <w:rFonts w:ascii="Calibri" w:eastAsia="Times New Roman" w:hAnsi="Calibri" w:cs="Times New Roman"/>
                <w:b/>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1 Active Reading &amp; Thinking Strategies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Lab Assignment – </w:t>
            </w:r>
            <w:r w:rsidR="008F1FC4">
              <w:rPr>
                <w:rFonts w:ascii="Calibri" w:eastAsia="Times New Roman" w:hAnsi="Calibri" w:cs="Times New Roman"/>
                <w:sz w:val="24"/>
                <w:szCs w:val="24"/>
              </w:rPr>
              <w:t>3.1 Active Reading</w:t>
            </w:r>
          </w:p>
          <w:p w:rsidR="005E3F2C" w:rsidRDefault="005E3F2C" w:rsidP="00AB6885">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Communication &amp; Speech</w:t>
            </w:r>
            <w:proofErr w:type="gramStart"/>
            <w:r w:rsidRPr="005E3F2C">
              <w:rPr>
                <w:rFonts w:ascii="Calibri" w:eastAsia="Times New Roman" w:hAnsi="Calibri" w:cs="Times New Roman"/>
                <w:sz w:val="24"/>
                <w:szCs w:val="24"/>
              </w:rPr>
              <w:t>:  “</w:t>
            </w:r>
            <w:proofErr w:type="gramEnd"/>
            <w:r w:rsidR="00AB6885">
              <w:rPr>
                <w:rFonts w:ascii="Calibri" w:eastAsia="Times New Roman" w:hAnsi="Calibri" w:cs="Times New Roman"/>
                <w:sz w:val="24"/>
                <w:szCs w:val="24"/>
              </w:rPr>
              <w:t xml:space="preserve">Talking to Koko the Gorilla”  </w:t>
            </w:r>
            <w:proofErr w:type="spellStart"/>
            <w:r w:rsidR="00AB6885">
              <w:rPr>
                <w:rFonts w:ascii="Calibri" w:eastAsia="Times New Roman" w:hAnsi="Calibri" w:cs="Times New Roman"/>
                <w:sz w:val="24"/>
                <w:szCs w:val="24"/>
              </w:rPr>
              <w:t>pgs</w:t>
            </w:r>
            <w:proofErr w:type="spellEnd"/>
            <w:r w:rsidR="00AB6885">
              <w:rPr>
                <w:rFonts w:ascii="Calibri" w:eastAsia="Times New Roman" w:hAnsi="Calibri" w:cs="Times New Roman"/>
                <w:sz w:val="24"/>
                <w:szCs w:val="24"/>
              </w:rPr>
              <w:t xml:space="preserve"> 280-283</w:t>
            </w:r>
          </w:p>
          <w:p w:rsidR="00806B15" w:rsidRPr="005E3F2C" w:rsidRDefault="00806B15" w:rsidP="00AB68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 Exercises:  A, and H (all)</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3</w:t>
            </w:r>
          </w:p>
          <w:p w:rsidR="00806B15" w:rsidRPr="00806B15" w:rsidRDefault="00806B15" w:rsidP="005E3F2C">
            <w:pPr>
              <w:spacing w:after="0" w:line="240" w:lineRule="auto"/>
              <w:rPr>
                <w:rFonts w:ascii="Calibri" w:eastAsia="Times New Roman" w:hAnsi="Calibri" w:cs="Times New Roman"/>
                <w:b/>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2 Vocabulary Building</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8F1FC4">
              <w:rPr>
                <w:rFonts w:ascii="Calibri" w:eastAsia="Times New Roman" w:hAnsi="Calibri" w:cs="Times New Roman"/>
                <w:sz w:val="24"/>
                <w:szCs w:val="24"/>
              </w:rPr>
              <w:t xml:space="preserve"> 3.2 Vocabulary</w:t>
            </w:r>
          </w:p>
          <w:p w:rsidR="005E3F2C" w:rsidRDefault="005E3F2C" w:rsidP="00806B15">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lastRenderedPageBreak/>
              <w:t>Reading in Arts/Humanities/Literature</w:t>
            </w:r>
            <w:proofErr w:type="gramStart"/>
            <w:r w:rsidRPr="005E3F2C">
              <w:rPr>
                <w:rFonts w:ascii="Calibri" w:eastAsia="Times New Roman" w:hAnsi="Calibri" w:cs="Times New Roman"/>
                <w:sz w:val="24"/>
                <w:szCs w:val="24"/>
              </w:rPr>
              <w:t xml:space="preserve">:  </w:t>
            </w:r>
            <w:r w:rsidR="00806B15">
              <w:rPr>
                <w:rFonts w:ascii="Calibri" w:eastAsia="Times New Roman" w:hAnsi="Calibri" w:cs="Times New Roman"/>
                <w:sz w:val="24"/>
                <w:szCs w:val="24"/>
              </w:rPr>
              <w:t>“</w:t>
            </w:r>
            <w:proofErr w:type="gramEnd"/>
            <w:r w:rsidR="00806B15">
              <w:rPr>
                <w:rFonts w:ascii="Calibri" w:eastAsia="Times New Roman" w:hAnsi="Calibri" w:cs="Times New Roman"/>
                <w:sz w:val="24"/>
                <w:szCs w:val="24"/>
              </w:rPr>
              <w:t>Censorship of Offensive Art” pages 320-323</w:t>
            </w:r>
          </w:p>
          <w:p w:rsidR="00806B15" w:rsidRPr="005E3F2C" w:rsidRDefault="00806B15" w:rsidP="00806B1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 exercises:  A, G, and H (all)</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none</w:t>
            </w:r>
          </w:p>
        </w:tc>
      </w:tr>
      <w:tr w:rsidR="005E3F2C" w:rsidRPr="005E3F2C" w:rsidTr="00B9023D">
        <w:tc>
          <w:tcPr>
            <w:tcW w:w="1368" w:type="dxa"/>
            <w:shd w:val="clear" w:color="auto" w:fill="auto"/>
          </w:tcPr>
          <w:p w:rsid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lastRenderedPageBreak/>
              <w:t>Week 4</w:t>
            </w:r>
          </w:p>
          <w:p w:rsidR="00806B15" w:rsidRPr="00806B15" w:rsidRDefault="00806B15" w:rsidP="005E3F2C">
            <w:pPr>
              <w:spacing w:after="0" w:line="240" w:lineRule="auto"/>
              <w:rPr>
                <w:rFonts w:ascii="Calibri" w:eastAsia="Times New Roman" w:hAnsi="Calibri" w:cs="Times New Roman"/>
                <w:b/>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3 Thesis, Main Ideas, Supporting Details, and Transitions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8F1FC4">
              <w:rPr>
                <w:rFonts w:ascii="Calibri" w:eastAsia="Times New Roman" w:hAnsi="Calibri" w:cs="Times New Roman"/>
                <w:sz w:val="24"/>
                <w:szCs w:val="24"/>
              </w:rPr>
              <w:t xml:space="preserve"> 3.3 Stated Main Idea</w:t>
            </w:r>
          </w:p>
          <w:p w:rsidR="005E3F2C" w:rsidRDefault="005E3F2C" w:rsidP="00806B15">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Political Science/Government/History</w:t>
            </w:r>
            <w:proofErr w:type="gramStart"/>
            <w:r w:rsidRPr="005E3F2C">
              <w:rPr>
                <w:rFonts w:ascii="Calibri" w:eastAsia="Times New Roman" w:hAnsi="Calibri" w:cs="Times New Roman"/>
                <w:sz w:val="24"/>
                <w:szCs w:val="24"/>
              </w:rPr>
              <w:t>:  “</w:t>
            </w:r>
            <w:proofErr w:type="gramEnd"/>
            <w:r w:rsidRPr="005E3F2C">
              <w:rPr>
                <w:rFonts w:ascii="Calibri" w:eastAsia="Times New Roman" w:hAnsi="Calibri" w:cs="Times New Roman"/>
                <w:sz w:val="24"/>
                <w:szCs w:val="24"/>
              </w:rPr>
              <w:t xml:space="preserve">When Theodore Roosevelt Saved Football” </w:t>
            </w:r>
            <w:r w:rsidR="00806B15">
              <w:rPr>
                <w:rFonts w:ascii="Calibri" w:eastAsia="Times New Roman" w:hAnsi="Calibri" w:cs="Times New Roman"/>
                <w:sz w:val="24"/>
                <w:szCs w:val="24"/>
              </w:rPr>
              <w:t>pages 349-352</w:t>
            </w:r>
          </w:p>
          <w:p w:rsidR="00806B15" w:rsidRPr="005E3F2C" w:rsidRDefault="00806B15" w:rsidP="00806B1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 Exercises:  A, B, and H (all)</w:t>
            </w:r>
          </w:p>
        </w:tc>
        <w:tc>
          <w:tcPr>
            <w:tcW w:w="3672" w:type="dxa"/>
            <w:shd w:val="clear" w:color="auto" w:fill="auto"/>
          </w:tcPr>
          <w:p w:rsidR="005E3F2C" w:rsidRPr="00806B15" w:rsidRDefault="005E3F2C" w:rsidP="005E3F2C">
            <w:pPr>
              <w:spacing w:after="0" w:line="240" w:lineRule="auto"/>
              <w:rPr>
                <w:rFonts w:ascii="Calibri" w:eastAsia="Times New Roman" w:hAnsi="Calibri" w:cs="Times New Roman"/>
                <w:b/>
                <w:sz w:val="24"/>
                <w:szCs w:val="24"/>
              </w:rPr>
            </w:pPr>
            <w:r w:rsidRPr="00806B15">
              <w:rPr>
                <w:rFonts w:ascii="Calibri" w:eastAsia="Times New Roman" w:hAnsi="Calibri" w:cs="Times New Roman"/>
                <w:b/>
                <w:color w:val="0070C0"/>
                <w:sz w:val="24"/>
                <w:szCs w:val="24"/>
              </w:rPr>
              <w:t>Quiz Chapters 1 &amp; 2</w:t>
            </w:r>
          </w:p>
        </w:tc>
      </w:tr>
      <w:tr w:rsidR="005E3F2C" w:rsidRPr="005E3F2C" w:rsidTr="00B9023D">
        <w:tc>
          <w:tcPr>
            <w:tcW w:w="1368" w:type="dxa"/>
            <w:shd w:val="clear" w:color="auto" w:fill="auto"/>
          </w:tcPr>
          <w:p w:rsid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5</w:t>
            </w:r>
          </w:p>
          <w:p w:rsidR="00806B15" w:rsidRPr="00806B15" w:rsidRDefault="00806B15" w:rsidP="005E3F2C">
            <w:pPr>
              <w:spacing w:after="0" w:line="240" w:lineRule="auto"/>
              <w:rPr>
                <w:rFonts w:ascii="Calibri" w:eastAsia="Times New Roman" w:hAnsi="Calibri" w:cs="Times New Roman"/>
                <w:b/>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3 Continued</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8F1FC4">
              <w:rPr>
                <w:rFonts w:ascii="Calibri" w:eastAsia="Times New Roman" w:hAnsi="Calibri" w:cs="Times New Roman"/>
                <w:sz w:val="24"/>
                <w:szCs w:val="24"/>
              </w:rPr>
              <w:t xml:space="preserve"> 3.4 Implied Main Idea</w:t>
            </w:r>
          </w:p>
          <w:p w:rsidR="005E3F2C" w:rsidRDefault="005E3F2C" w:rsidP="00806B15">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Business/Advertising/Economics</w:t>
            </w:r>
            <w:r w:rsidR="00806B15" w:rsidRPr="005E3F2C">
              <w:rPr>
                <w:rFonts w:ascii="Calibri" w:eastAsia="Times New Roman" w:hAnsi="Calibri" w:cs="Times New Roman"/>
                <w:sz w:val="24"/>
                <w:szCs w:val="24"/>
              </w:rPr>
              <w:t>: “</w:t>
            </w:r>
            <w:r w:rsidR="00AB6885">
              <w:rPr>
                <w:rFonts w:ascii="Calibri" w:eastAsia="Times New Roman" w:hAnsi="Calibri" w:cs="Times New Roman"/>
                <w:sz w:val="24"/>
                <w:szCs w:val="24"/>
              </w:rPr>
              <w:t>The Super Bowl:  The Mother of all Advertising Events—But is It Worth It?</w:t>
            </w:r>
            <w:r w:rsidRPr="005E3F2C">
              <w:rPr>
                <w:rFonts w:ascii="Calibri" w:eastAsia="Times New Roman" w:hAnsi="Calibri" w:cs="Times New Roman"/>
                <w:sz w:val="24"/>
                <w:szCs w:val="24"/>
              </w:rPr>
              <w:t xml:space="preserve">”  </w:t>
            </w:r>
            <w:r w:rsidR="00806B15">
              <w:rPr>
                <w:rFonts w:ascii="Calibri" w:eastAsia="Times New Roman" w:hAnsi="Calibri" w:cs="Times New Roman"/>
                <w:sz w:val="24"/>
                <w:szCs w:val="24"/>
              </w:rPr>
              <w:t>pages 390-393</w:t>
            </w:r>
          </w:p>
          <w:p w:rsidR="00806B15" w:rsidRPr="005E3F2C" w:rsidRDefault="00806B15" w:rsidP="00806B1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 exercises:  A, B, G, and H (all)</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6</w:t>
            </w:r>
          </w:p>
          <w:p w:rsidR="003D4010" w:rsidRPr="003D4010" w:rsidRDefault="003D4010" w:rsidP="00AD2357">
            <w:pPr>
              <w:spacing w:after="0" w:line="240" w:lineRule="auto"/>
              <w:rPr>
                <w:rFonts w:ascii="Calibri" w:eastAsia="Times New Roman" w:hAnsi="Calibri" w:cs="Times New Roman"/>
                <w:b/>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4 Organizational Patterns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8F1FC4">
              <w:rPr>
                <w:rFonts w:ascii="Calibri" w:eastAsia="Times New Roman" w:hAnsi="Calibri" w:cs="Times New Roman"/>
                <w:sz w:val="24"/>
                <w:szCs w:val="24"/>
              </w:rPr>
              <w:t xml:space="preserve"> 3.5 Supporting Details</w:t>
            </w:r>
          </w:p>
          <w:p w:rsidR="005E3F2C" w:rsidRDefault="005E3F2C" w:rsidP="003D4010">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w:t>
            </w:r>
            <w:r w:rsidR="003D4010">
              <w:rPr>
                <w:rFonts w:ascii="Calibri" w:eastAsia="Times New Roman" w:hAnsi="Calibri" w:cs="Times New Roman"/>
                <w:sz w:val="24"/>
                <w:szCs w:val="24"/>
              </w:rPr>
              <w:t>Technology in Academic Disciplines “Interface Facts” pages 443-446</w:t>
            </w:r>
          </w:p>
          <w:p w:rsidR="003D4010" w:rsidRPr="005E3F2C" w:rsidRDefault="003D4010" w:rsidP="003D401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 exercises:  A, B, C and H (all)</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B062D5" w:rsidRDefault="005E3F2C" w:rsidP="005E3F2C">
            <w:pPr>
              <w:spacing w:after="0" w:line="240" w:lineRule="auto"/>
              <w:rPr>
                <w:rFonts w:ascii="Calibri" w:eastAsia="Times New Roman" w:hAnsi="Calibri" w:cs="Times New Roman"/>
                <w:sz w:val="24"/>
                <w:szCs w:val="24"/>
              </w:rPr>
            </w:pPr>
            <w:r w:rsidRPr="00B062D5">
              <w:rPr>
                <w:rFonts w:ascii="Calibri" w:eastAsia="Times New Roman" w:hAnsi="Calibri" w:cs="Times New Roman"/>
                <w:sz w:val="24"/>
                <w:szCs w:val="24"/>
              </w:rPr>
              <w:t>Week 7</w:t>
            </w:r>
          </w:p>
          <w:p w:rsidR="00A903E3" w:rsidRPr="005E3F2C" w:rsidRDefault="00A903E3" w:rsidP="00AD2357">
            <w:pPr>
              <w:spacing w:after="0" w:line="240" w:lineRule="auto"/>
              <w:rPr>
                <w:rFonts w:ascii="Calibri" w:eastAsia="Times New Roman" w:hAnsi="Calibri" w:cs="Times New Roman"/>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4 Continued</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8F1FC4">
              <w:rPr>
                <w:rFonts w:ascii="Calibri" w:eastAsia="Times New Roman" w:hAnsi="Calibri" w:cs="Times New Roman"/>
                <w:sz w:val="24"/>
                <w:szCs w:val="24"/>
              </w:rPr>
              <w:t xml:space="preserve"> 3.8 Nine Patterns of Organization</w:t>
            </w:r>
          </w:p>
          <w:p w:rsidR="005E3F2C" w:rsidRDefault="005E3F2C" w:rsidP="0032672D">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Technology in Academic Disciplines</w:t>
            </w:r>
            <w:r w:rsidR="0032672D" w:rsidRPr="005E3F2C">
              <w:rPr>
                <w:rFonts w:ascii="Calibri" w:eastAsia="Times New Roman" w:hAnsi="Calibri" w:cs="Times New Roman"/>
                <w:sz w:val="24"/>
                <w:szCs w:val="24"/>
              </w:rPr>
              <w:t>: “</w:t>
            </w:r>
            <w:r w:rsidR="0032672D">
              <w:rPr>
                <w:rFonts w:ascii="Calibri" w:eastAsia="Times New Roman" w:hAnsi="Calibri" w:cs="Times New Roman"/>
                <w:sz w:val="24"/>
                <w:szCs w:val="24"/>
              </w:rPr>
              <w:t>The Robot Invasion” pages 453-457</w:t>
            </w:r>
          </w:p>
          <w:p w:rsidR="0032672D" w:rsidRPr="005E3F2C" w:rsidRDefault="0032672D" w:rsidP="0032672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 exercises:  A, B, C, and H (all)</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8</w:t>
            </w:r>
          </w:p>
          <w:p w:rsidR="00B062D5" w:rsidRPr="00B062D5" w:rsidRDefault="00B062D5" w:rsidP="00B57AAA">
            <w:pPr>
              <w:spacing w:after="0" w:line="240" w:lineRule="auto"/>
              <w:rPr>
                <w:rFonts w:ascii="Calibri" w:eastAsia="Times New Roman" w:hAnsi="Calibri" w:cs="Times New Roman"/>
                <w:b/>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5 Textbook Learning Strategies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8F1FC4">
              <w:rPr>
                <w:rFonts w:ascii="Calibri" w:eastAsia="Times New Roman" w:hAnsi="Calibri" w:cs="Times New Roman"/>
                <w:sz w:val="24"/>
                <w:szCs w:val="24"/>
              </w:rPr>
              <w:t xml:space="preserve"> 3.18 Purpose &amp; Tone</w:t>
            </w:r>
          </w:p>
          <w:p w:rsidR="005E3F2C" w:rsidRDefault="005E3F2C" w:rsidP="00B062D5">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Health-Related Fields</w:t>
            </w:r>
            <w:r w:rsidR="00B062D5" w:rsidRPr="005E3F2C">
              <w:rPr>
                <w:rFonts w:ascii="Calibri" w:eastAsia="Times New Roman" w:hAnsi="Calibri" w:cs="Times New Roman"/>
                <w:sz w:val="24"/>
                <w:szCs w:val="24"/>
              </w:rPr>
              <w:t>: “</w:t>
            </w:r>
            <w:r w:rsidR="00B062D5">
              <w:rPr>
                <w:rFonts w:ascii="Calibri" w:eastAsia="Times New Roman" w:hAnsi="Calibri" w:cs="Times New Roman"/>
                <w:sz w:val="24"/>
                <w:szCs w:val="24"/>
              </w:rPr>
              <w:t>Medical Technology and Ethical Issues” pages 468-471</w:t>
            </w:r>
          </w:p>
          <w:p w:rsidR="00B062D5" w:rsidRPr="005E3F2C" w:rsidRDefault="00B062D5" w:rsidP="00B062D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 exercises:  A, B, C, and H (all)</w:t>
            </w:r>
          </w:p>
        </w:tc>
        <w:tc>
          <w:tcPr>
            <w:tcW w:w="3672" w:type="dxa"/>
            <w:shd w:val="clear" w:color="auto" w:fill="auto"/>
          </w:tcPr>
          <w:p w:rsidR="005E3F2C" w:rsidRPr="00E75EED" w:rsidRDefault="005E3F2C" w:rsidP="005E3F2C">
            <w:pPr>
              <w:spacing w:after="0" w:line="240" w:lineRule="auto"/>
              <w:rPr>
                <w:rFonts w:ascii="Calibri" w:eastAsia="Times New Roman" w:hAnsi="Calibri" w:cs="Times New Roman"/>
                <w:b/>
                <w:sz w:val="24"/>
                <w:szCs w:val="24"/>
              </w:rPr>
            </w:pPr>
            <w:r w:rsidRPr="00E75EED">
              <w:rPr>
                <w:rFonts w:ascii="Calibri" w:eastAsia="Times New Roman" w:hAnsi="Calibri" w:cs="Times New Roman"/>
                <w:b/>
                <w:color w:val="0070C0"/>
                <w:sz w:val="24"/>
                <w:szCs w:val="24"/>
              </w:rPr>
              <w:t>Quiz Chapters 3 &amp; 4</w:t>
            </w:r>
          </w:p>
        </w:tc>
      </w:tr>
      <w:tr w:rsidR="005E3F2C" w:rsidRPr="005E3F2C" w:rsidTr="00B9023D">
        <w:tc>
          <w:tcPr>
            <w:tcW w:w="1368" w:type="dxa"/>
            <w:shd w:val="clear" w:color="auto" w:fill="auto"/>
          </w:tcPr>
          <w:p w:rsid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9</w:t>
            </w:r>
          </w:p>
          <w:p w:rsidR="00E75EED" w:rsidRPr="00E75EED" w:rsidRDefault="00E75EED" w:rsidP="00B57AAA">
            <w:pPr>
              <w:spacing w:after="0" w:line="240" w:lineRule="auto"/>
              <w:rPr>
                <w:rFonts w:ascii="Calibri" w:eastAsia="Times New Roman" w:hAnsi="Calibri" w:cs="Times New Roman"/>
                <w:b/>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6 Making Inferences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8F1FC4">
              <w:rPr>
                <w:rFonts w:ascii="Calibri" w:eastAsia="Times New Roman" w:hAnsi="Calibri" w:cs="Times New Roman"/>
                <w:sz w:val="24"/>
                <w:szCs w:val="24"/>
              </w:rPr>
              <w:t xml:space="preserve"> 3.19 Inference</w:t>
            </w:r>
          </w:p>
          <w:p w:rsid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Life Sciences</w:t>
            </w:r>
            <w:r w:rsidR="00AB6885" w:rsidRPr="005E3F2C">
              <w:rPr>
                <w:rFonts w:ascii="Calibri" w:eastAsia="Times New Roman" w:hAnsi="Calibri" w:cs="Times New Roman"/>
                <w:sz w:val="24"/>
                <w:szCs w:val="24"/>
              </w:rPr>
              <w:t xml:space="preserve">: </w:t>
            </w:r>
            <w:r w:rsidR="00A54A39">
              <w:rPr>
                <w:rFonts w:ascii="Calibri" w:eastAsia="Times New Roman" w:hAnsi="Calibri" w:cs="Times New Roman"/>
                <w:sz w:val="24"/>
                <w:szCs w:val="24"/>
              </w:rPr>
              <w:t>“Species Extinction:  One Found, Many Lost” pages 511-515</w:t>
            </w:r>
          </w:p>
          <w:p w:rsidR="00A54A39" w:rsidRPr="005E3F2C" w:rsidRDefault="00A54A39"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 exercises:  A, B, F, and H (all)</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Begin Accuplacer Attempts </w:t>
            </w:r>
            <w:r w:rsidRPr="005E3F2C">
              <w:rPr>
                <w:rFonts w:ascii="Calibri" w:eastAsia="Times New Roman" w:hAnsi="Calibri" w:cs="Times New Roman"/>
                <w:b/>
                <w:sz w:val="24"/>
                <w:szCs w:val="24"/>
              </w:rPr>
              <w:t>–</w:t>
            </w:r>
            <w:r w:rsidR="00051440">
              <w:rPr>
                <w:rFonts w:ascii="Calibri" w:eastAsia="Times New Roman" w:hAnsi="Calibri" w:cs="Times New Roman"/>
                <w:sz w:val="24"/>
                <w:szCs w:val="24"/>
              </w:rPr>
              <w:t>[note]</w:t>
            </w:r>
            <w:r w:rsidRPr="005E3F2C">
              <w:rPr>
                <w:rFonts w:ascii="Calibri" w:eastAsia="Times New Roman" w:hAnsi="Calibri" w:cs="Times New Roman"/>
                <w:b/>
                <w:sz w:val="24"/>
                <w:szCs w:val="24"/>
              </w:rPr>
              <w:t xml:space="preserve"> Approved proctor required</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10</w:t>
            </w:r>
          </w:p>
          <w:p w:rsidR="00A54A39" w:rsidRPr="00071E08" w:rsidRDefault="00A54A39" w:rsidP="005E3F2C">
            <w:pPr>
              <w:spacing w:after="0" w:line="240" w:lineRule="auto"/>
              <w:rPr>
                <w:rFonts w:ascii="Calibri" w:eastAsia="Times New Roman" w:hAnsi="Calibri" w:cs="Times New Roman"/>
                <w:b/>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7 Critical Reading</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8F1FC4">
              <w:rPr>
                <w:rFonts w:ascii="Calibri" w:eastAsia="Times New Roman" w:hAnsi="Calibri" w:cs="Times New Roman"/>
                <w:sz w:val="24"/>
                <w:szCs w:val="24"/>
              </w:rPr>
              <w:t xml:space="preserve"> 3.20 Critical Thinking</w:t>
            </w:r>
          </w:p>
          <w:p w:rsid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lastRenderedPageBreak/>
              <w:t xml:space="preserve">Reading in Physical Sciences/Mathematics:  </w:t>
            </w:r>
            <w:r w:rsidR="00071E08">
              <w:rPr>
                <w:rFonts w:ascii="Calibri" w:eastAsia="Times New Roman" w:hAnsi="Calibri" w:cs="Times New Roman"/>
                <w:sz w:val="24"/>
                <w:szCs w:val="24"/>
              </w:rPr>
              <w:t>A Statistician’s View:  What Are Your Chances of Winning the Powerball Lottery?” pages 538-540</w:t>
            </w:r>
          </w:p>
          <w:p w:rsidR="00071E08" w:rsidRPr="005E3F2C" w:rsidRDefault="00071E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 exercises:  A, B, G, and H (all)</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Accuplacer –</w:t>
            </w:r>
            <w:r w:rsidR="00051440">
              <w:rPr>
                <w:rFonts w:ascii="Calibri" w:eastAsia="Times New Roman" w:hAnsi="Calibri" w:cs="Times New Roman"/>
                <w:sz w:val="24"/>
                <w:szCs w:val="24"/>
              </w:rPr>
              <w:t>[note]</w:t>
            </w:r>
            <w:r w:rsidRPr="005E3F2C">
              <w:rPr>
                <w:rFonts w:ascii="Calibri" w:eastAsia="Times New Roman" w:hAnsi="Calibri" w:cs="Times New Roman"/>
                <w:sz w:val="24"/>
                <w:szCs w:val="24"/>
              </w:rPr>
              <w:t xml:space="preserve"> </w:t>
            </w:r>
            <w:r w:rsidRPr="005E3F2C">
              <w:rPr>
                <w:rFonts w:ascii="Calibri" w:eastAsia="Times New Roman" w:hAnsi="Calibri" w:cs="Times New Roman"/>
                <w:b/>
                <w:sz w:val="24"/>
                <w:szCs w:val="24"/>
              </w:rPr>
              <w:t>Approved proctor required</w:t>
            </w:r>
          </w:p>
        </w:tc>
        <w:tc>
          <w:tcPr>
            <w:tcW w:w="3672" w:type="dxa"/>
            <w:shd w:val="clear" w:color="auto" w:fill="auto"/>
          </w:tcPr>
          <w:p w:rsidR="005E3F2C" w:rsidRPr="00071E08" w:rsidRDefault="005E3F2C" w:rsidP="005E3F2C">
            <w:pPr>
              <w:spacing w:after="0" w:line="240" w:lineRule="auto"/>
              <w:rPr>
                <w:rFonts w:ascii="Calibri" w:eastAsia="Times New Roman" w:hAnsi="Calibri" w:cs="Times New Roman"/>
                <w:b/>
                <w:sz w:val="24"/>
                <w:szCs w:val="24"/>
              </w:rPr>
            </w:pPr>
            <w:r w:rsidRPr="00071E08">
              <w:rPr>
                <w:rFonts w:ascii="Calibri" w:eastAsia="Times New Roman" w:hAnsi="Calibri" w:cs="Times New Roman"/>
                <w:b/>
                <w:color w:val="0070C0"/>
                <w:sz w:val="24"/>
                <w:szCs w:val="24"/>
              </w:rPr>
              <w:lastRenderedPageBreak/>
              <w:t>Quiz Chapters 5 &amp; 6</w:t>
            </w:r>
          </w:p>
        </w:tc>
      </w:tr>
      <w:tr w:rsidR="005E3F2C" w:rsidRPr="005E3F2C" w:rsidTr="00B9023D">
        <w:tc>
          <w:tcPr>
            <w:tcW w:w="1368" w:type="dxa"/>
            <w:shd w:val="clear" w:color="auto" w:fill="auto"/>
          </w:tcPr>
          <w:p w:rsid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lastRenderedPageBreak/>
              <w:t>Week 11</w:t>
            </w:r>
          </w:p>
          <w:p w:rsidR="00E75EED" w:rsidRPr="00E75EED" w:rsidRDefault="00E75EED" w:rsidP="005E3F2C">
            <w:pPr>
              <w:spacing w:after="0" w:line="240" w:lineRule="auto"/>
              <w:rPr>
                <w:rFonts w:ascii="Calibri" w:eastAsia="Times New Roman" w:hAnsi="Calibri" w:cs="Times New Roman"/>
                <w:b/>
                <w:sz w:val="24"/>
                <w:szCs w:val="24"/>
              </w:rPr>
            </w:pPr>
            <w:bookmarkStart w:id="0" w:name="_GoBack"/>
            <w:bookmarkEnd w:id="0"/>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8 Reading &amp; Thinking Visually</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6B231E">
              <w:rPr>
                <w:rFonts w:ascii="Calibri" w:eastAsia="Times New Roman" w:hAnsi="Calibri" w:cs="Times New Roman"/>
                <w:sz w:val="24"/>
                <w:szCs w:val="24"/>
              </w:rPr>
              <w:t xml:space="preserve"> 3.21 Reading Textbooks</w:t>
            </w:r>
          </w:p>
          <w:p w:rsid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Career Fields</w:t>
            </w:r>
            <w:r w:rsidR="000B11AB" w:rsidRPr="005E3F2C">
              <w:rPr>
                <w:rFonts w:ascii="Calibri" w:eastAsia="Times New Roman" w:hAnsi="Calibri" w:cs="Times New Roman"/>
                <w:sz w:val="24"/>
                <w:szCs w:val="24"/>
              </w:rPr>
              <w:t>: “</w:t>
            </w:r>
            <w:r w:rsidR="000B11AB">
              <w:rPr>
                <w:rFonts w:ascii="Calibri" w:eastAsia="Times New Roman" w:hAnsi="Calibri" w:cs="Times New Roman"/>
                <w:sz w:val="24"/>
                <w:szCs w:val="24"/>
              </w:rPr>
              <w:t>Lift the Cell Phone Ban” pages 573-576</w:t>
            </w:r>
          </w:p>
          <w:p w:rsidR="000B11AB" w:rsidRPr="005E3F2C" w:rsidRDefault="000B11AB"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 exercises:  A, B, E, and H (all)</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Accuplacer – </w:t>
            </w:r>
            <w:r w:rsidR="00051440">
              <w:rPr>
                <w:rFonts w:ascii="Calibri" w:eastAsia="Times New Roman" w:hAnsi="Calibri" w:cs="Times New Roman"/>
                <w:sz w:val="24"/>
                <w:szCs w:val="24"/>
              </w:rPr>
              <w:t>[note]</w:t>
            </w:r>
            <w:r w:rsidRPr="005E3F2C">
              <w:rPr>
                <w:rFonts w:ascii="Calibri" w:eastAsia="Times New Roman" w:hAnsi="Calibri" w:cs="Times New Roman"/>
                <w:b/>
                <w:sz w:val="24"/>
                <w:szCs w:val="24"/>
              </w:rPr>
              <w:t>Approved proctor required</w:t>
            </w:r>
          </w:p>
        </w:tc>
        <w:tc>
          <w:tcPr>
            <w:tcW w:w="3672" w:type="dxa"/>
            <w:shd w:val="clear" w:color="auto" w:fill="auto"/>
          </w:tcPr>
          <w:p w:rsidR="005E3F2C" w:rsidRPr="00E75EED" w:rsidRDefault="005E3F2C" w:rsidP="005E3F2C">
            <w:pPr>
              <w:spacing w:after="0" w:line="240" w:lineRule="auto"/>
              <w:rPr>
                <w:rFonts w:ascii="Calibri" w:eastAsia="Times New Roman" w:hAnsi="Calibri" w:cs="Times New Roman"/>
                <w:b/>
                <w:sz w:val="24"/>
                <w:szCs w:val="24"/>
              </w:rPr>
            </w:pPr>
            <w:r w:rsidRPr="00E75EED">
              <w:rPr>
                <w:rFonts w:ascii="Calibri" w:eastAsia="Times New Roman" w:hAnsi="Calibri" w:cs="Times New Roman"/>
                <w:b/>
                <w:color w:val="0070C0"/>
                <w:sz w:val="24"/>
                <w:szCs w:val="24"/>
              </w:rPr>
              <w:t>Quiz Chapters 7 &amp; 8</w:t>
            </w:r>
          </w:p>
        </w:tc>
      </w:tr>
    </w:tbl>
    <w:p w:rsidR="00322CF7" w:rsidRPr="00322CF7" w:rsidRDefault="00322CF7" w:rsidP="00322CF7">
      <w:pPr>
        <w:rPr>
          <w:sz w:val="24"/>
          <w:szCs w:val="24"/>
        </w:rPr>
      </w:pPr>
    </w:p>
    <w:p w:rsidR="00322CF7" w:rsidRPr="00322CF7" w:rsidRDefault="00322CF7" w:rsidP="00322CF7">
      <w:pPr>
        <w:rPr>
          <w:sz w:val="24"/>
          <w:szCs w:val="24"/>
        </w:rPr>
      </w:pPr>
    </w:p>
    <w:p w:rsidR="006B7776" w:rsidRDefault="00B5371B"/>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3D4"/>
    <w:multiLevelType w:val="hybridMultilevel"/>
    <w:tmpl w:val="BFAE1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51440"/>
    <w:rsid w:val="00071E08"/>
    <w:rsid w:val="000B11AB"/>
    <w:rsid w:val="001411B1"/>
    <w:rsid w:val="001873F1"/>
    <w:rsid w:val="002036D6"/>
    <w:rsid w:val="002D42BC"/>
    <w:rsid w:val="00322CF7"/>
    <w:rsid w:val="0032672D"/>
    <w:rsid w:val="0039670C"/>
    <w:rsid w:val="003D4010"/>
    <w:rsid w:val="00416E8E"/>
    <w:rsid w:val="004247F9"/>
    <w:rsid w:val="004B2CBF"/>
    <w:rsid w:val="005872B1"/>
    <w:rsid w:val="005C5928"/>
    <w:rsid w:val="005E3F2C"/>
    <w:rsid w:val="00632716"/>
    <w:rsid w:val="00672975"/>
    <w:rsid w:val="006B231E"/>
    <w:rsid w:val="006C1C6D"/>
    <w:rsid w:val="006C7981"/>
    <w:rsid w:val="00720FCF"/>
    <w:rsid w:val="007E5E7D"/>
    <w:rsid w:val="007F2DA0"/>
    <w:rsid w:val="00806B15"/>
    <w:rsid w:val="00870D74"/>
    <w:rsid w:val="008E5D5E"/>
    <w:rsid w:val="008F1FC4"/>
    <w:rsid w:val="00A54A39"/>
    <w:rsid w:val="00A85063"/>
    <w:rsid w:val="00A903E3"/>
    <w:rsid w:val="00AB2518"/>
    <w:rsid w:val="00AB6885"/>
    <w:rsid w:val="00AD2357"/>
    <w:rsid w:val="00B062D5"/>
    <w:rsid w:val="00B11D9F"/>
    <w:rsid w:val="00B5371B"/>
    <w:rsid w:val="00B57AAA"/>
    <w:rsid w:val="00B70192"/>
    <w:rsid w:val="00C16287"/>
    <w:rsid w:val="00D463DA"/>
    <w:rsid w:val="00DE1187"/>
    <w:rsid w:val="00E03717"/>
    <w:rsid w:val="00E25F33"/>
    <w:rsid w:val="00E479FF"/>
    <w:rsid w:val="00E75EED"/>
    <w:rsid w:val="00F017B4"/>
    <w:rsid w:val="00F43C2B"/>
    <w:rsid w:val="00FF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587B"/>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s@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Sherrie King</cp:lastModifiedBy>
  <cp:revision>3</cp:revision>
  <dcterms:created xsi:type="dcterms:W3CDTF">2020-01-10T21:56:00Z</dcterms:created>
  <dcterms:modified xsi:type="dcterms:W3CDTF">2020-01-10T21:58:00Z</dcterms:modified>
</cp:coreProperties>
</file>