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E942"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424DDF6B" wp14:editId="4080E75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2A8B9" w14:textId="20ED2E63" w:rsidR="00A501DB" w:rsidRPr="00A501DB" w:rsidRDefault="00A501DB" w:rsidP="00A501DB">
      <w:pPr>
        <w:spacing w:after="0"/>
        <w:jc w:val="center"/>
        <w:outlineLvl w:val="0"/>
        <w:rPr>
          <w:rFonts w:eastAsiaTheme="majorEastAsia" w:cstheme="minorHAnsi"/>
          <w:b/>
          <w:spacing w:val="-10"/>
          <w:kern w:val="28"/>
          <w:sz w:val="28"/>
          <w:szCs w:val="28"/>
        </w:rPr>
      </w:pPr>
      <w:r w:rsidRPr="00A501DB">
        <w:rPr>
          <w:rFonts w:eastAsiaTheme="majorEastAsia" w:cstheme="minorHAnsi"/>
          <w:b/>
          <w:bCs/>
          <w:spacing w:val="-10"/>
          <w:kern w:val="28"/>
          <w:sz w:val="28"/>
          <w:szCs w:val="28"/>
        </w:rPr>
        <w:t>SCHOOL OF BEHAVIORAL &amp; SOCIAL SCIENCES</w:t>
      </w:r>
    </w:p>
    <w:p w14:paraId="3269362C" w14:textId="461956E5" w:rsidR="00322CF7" w:rsidRDefault="00A501DB" w:rsidP="00A501DB">
      <w:pPr>
        <w:spacing w:after="0"/>
        <w:jc w:val="center"/>
        <w:outlineLvl w:val="0"/>
        <w:rPr>
          <w:rFonts w:eastAsiaTheme="majorEastAsia" w:cstheme="minorHAnsi"/>
          <w:b/>
          <w:bCs/>
          <w:spacing w:val="-10"/>
          <w:kern w:val="28"/>
          <w:sz w:val="28"/>
          <w:szCs w:val="28"/>
        </w:rPr>
      </w:pPr>
      <w:r w:rsidRPr="00A501DB">
        <w:rPr>
          <w:rFonts w:eastAsiaTheme="majorEastAsia" w:cstheme="minorHAnsi"/>
          <w:b/>
          <w:bCs/>
          <w:spacing w:val="-10"/>
          <w:kern w:val="28"/>
          <w:sz w:val="28"/>
          <w:szCs w:val="28"/>
        </w:rPr>
        <w:t>VIRTUAL CAMPUS</w:t>
      </w:r>
    </w:p>
    <w:p w14:paraId="55275B3E" w14:textId="77777777" w:rsidR="00A501DB" w:rsidRPr="00322CF7" w:rsidRDefault="00A501DB" w:rsidP="00A501DB">
      <w:pPr>
        <w:spacing w:after="0"/>
        <w:outlineLvl w:val="0"/>
        <w:rPr>
          <w:b/>
          <w:sz w:val="24"/>
          <w:szCs w:val="24"/>
        </w:rPr>
      </w:pPr>
    </w:p>
    <w:p w14:paraId="76537F11" w14:textId="77777777" w:rsidR="00A501DB" w:rsidRPr="00A501DB" w:rsidRDefault="00A501DB" w:rsidP="00A501DB">
      <w:pPr>
        <w:widowControl w:val="0"/>
        <w:spacing w:after="0" w:line="240" w:lineRule="auto"/>
        <w:ind w:right="114"/>
        <w:rPr>
          <w:rFonts w:ascii="Times New Roman" w:eastAsia="Times New Roman" w:hAnsi="Times New Roman" w:cs="Times New Roman"/>
        </w:rPr>
      </w:pPr>
      <w:r w:rsidRPr="00A501DB">
        <w:rPr>
          <w:rFonts w:ascii="Times New Roman" w:eastAsia="Times New Roman" w:hAnsi="Times New Roman" w:cs="Times New Roman"/>
          <w:b/>
          <w:bCs/>
          <w:color w:val="231F20"/>
          <w:spacing w:val="-2"/>
        </w:rPr>
        <w:t>Way</w:t>
      </w:r>
      <w:r w:rsidRPr="00A501DB">
        <w:rPr>
          <w:rFonts w:ascii="Times New Roman" w:eastAsia="Times New Roman" w:hAnsi="Times New Roman" w:cs="Times New Roman"/>
          <w:b/>
          <w:bCs/>
          <w:color w:val="231F20"/>
          <w:spacing w:val="-4"/>
        </w:rPr>
        <w:t>l</w:t>
      </w:r>
      <w:r w:rsidRPr="00A501DB">
        <w:rPr>
          <w:rFonts w:ascii="Times New Roman" w:eastAsia="Times New Roman" w:hAnsi="Times New Roman" w:cs="Times New Roman"/>
          <w:b/>
          <w:bCs/>
          <w:color w:val="231F20"/>
          <w:spacing w:val="-2"/>
        </w:rPr>
        <w:t>a</w:t>
      </w:r>
      <w:r w:rsidRPr="00A501DB">
        <w:rPr>
          <w:rFonts w:ascii="Times New Roman" w:eastAsia="Times New Roman" w:hAnsi="Times New Roman" w:cs="Times New Roman"/>
          <w:b/>
          <w:bCs/>
          <w:color w:val="231F20"/>
          <w:spacing w:val="-3"/>
        </w:rPr>
        <w:t>n</w:t>
      </w:r>
      <w:r w:rsidRPr="00A501DB">
        <w:rPr>
          <w:rFonts w:ascii="Times New Roman" w:eastAsia="Times New Roman" w:hAnsi="Times New Roman" w:cs="Times New Roman"/>
          <w:b/>
          <w:bCs/>
          <w:color w:val="231F20"/>
        </w:rPr>
        <w:t xml:space="preserve">d </w:t>
      </w:r>
      <w:r w:rsidRPr="00A501DB">
        <w:rPr>
          <w:rFonts w:ascii="Times New Roman" w:eastAsia="Times New Roman" w:hAnsi="Times New Roman" w:cs="Times New Roman"/>
          <w:b/>
          <w:bCs/>
          <w:color w:val="231F20"/>
          <w:spacing w:val="-2"/>
        </w:rPr>
        <w:t>M</w:t>
      </w:r>
      <w:r w:rsidRPr="00A501DB">
        <w:rPr>
          <w:rFonts w:ascii="Times New Roman" w:eastAsia="Times New Roman" w:hAnsi="Times New Roman" w:cs="Times New Roman"/>
          <w:b/>
          <w:bCs/>
          <w:color w:val="231F20"/>
          <w:spacing w:val="-4"/>
        </w:rPr>
        <w:t>iss</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spacing w:val="-4"/>
        </w:rPr>
        <w:t>o</w:t>
      </w:r>
      <w:r w:rsidRPr="00A501DB">
        <w:rPr>
          <w:rFonts w:ascii="Times New Roman" w:eastAsia="Times New Roman" w:hAnsi="Times New Roman" w:cs="Times New Roman"/>
          <w:b/>
          <w:bCs/>
          <w:color w:val="231F20"/>
        </w:rPr>
        <w:t>n</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spacing w:val="-4"/>
        </w:rPr>
        <w:t>S</w:t>
      </w:r>
      <w:r w:rsidRPr="00A501DB">
        <w:rPr>
          <w:rFonts w:ascii="Times New Roman" w:eastAsia="Times New Roman" w:hAnsi="Times New Roman" w:cs="Times New Roman"/>
          <w:b/>
          <w:bCs/>
          <w:color w:val="231F20"/>
          <w:spacing w:val="-2"/>
        </w:rPr>
        <w:t>t</w:t>
      </w:r>
      <w:r w:rsidRPr="00A501DB">
        <w:rPr>
          <w:rFonts w:ascii="Times New Roman" w:eastAsia="Times New Roman" w:hAnsi="Times New Roman" w:cs="Times New Roman"/>
          <w:b/>
          <w:bCs/>
          <w:color w:val="231F20"/>
          <w:spacing w:val="-4"/>
        </w:rPr>
        <w:t>a</w:t>
      </w:r>
      <w:r w:rsidRPr="00A501DB">
        <w:rPr>
          <w:rFonts w:ascii="Times New Roman" w:eastAsia="Times New Roman" w:hAnsi="Times New Roman" w:cs="Times New Roman"/>
          <w:b/>
          <w:bCs/>
          <w:color w:val="231F20"/>
          <w:spacing w:val="-6"/>
        </w:rPr>
        <w:t>t</w:t>
      </w:r>
      <w:r w:rsidRPr="00A501DB">
        <w:rPr>
          <w:rFonts w:ascii="Times New Roman" w:eastAsia="Times New Roman" w:hAnsi="Times New Roman" w:cs="Times New Roman"/>
          <w:b/>
          <w:bCs/>
          <w:color w:val="231F20"/>
        </w:rPr>
        <w:t>e</w:t>
      </w:r>
      <w:r w:rsidRPr="00A501DB">
        <w:rPr>
          <w:rFonts w:ascii="Times New Roman" w:eastAsia="Times New Roman" w:hAnsi="Times New Roman" w:cs="Times New Roman"/>
          <w:b/>
          <w:bCs/>
          <w:color w:val="231F20"/>
          <w:spacing w:val="-6"/>
        </w:rPr>
        <w:t>m</w:t>
      </w:r>
      <w:r w:rsidRPr="00A501DB">
        <w:rPr>
          <w:rFonts w:ascii="Times New Roman" w:eastAsia="Times New Roman" w:hAnsi="Times New Roman" w:cs="Times New Roman"/>
          <w:b/>
          <w:bCs/>
          <w:color w:val="231F20"/>
          <w:spacing w:val="-4"/>
        </w:rPr>
        <w:t>e</w:t>
      </w:r>
      <w:r w:rsidRPr="00A501DB">
        <w:rPr>
          <w:rFonts w:ascii="Times New Roman" w:eastAsia="Times New Roman" w:hAnsi="Times New Roman" w:cs="Times New Roman"/>
          <w:b/>
          <w:bCs/>
          <w:color w:val="231F20"/>
          <w:spacing w:val="-3"/>
        </w:rPr>
        <w:t>n</w:t>
      </w:r>
      <w:r w:rsidRPr="00A501DB">
        <w:rPr>
          <w:rFonts w:ascii="Times New Roman" w:eastAsia="Times New Roman" w:hAnsi="Times New Roman" w:cs="Times New Roman"/>
          <w:b/>
          <w:bCs/>
          <w:color w:val="231F20"/>
          <w:spacing w:val="-4"/>
        </w:rPr>
        <w:t>t</w:t>
      </w:r>
      <w:r w:rsidRPr="00A501DB">
        <w:rPr>
          <w:rFonts w:ascii="Times New Roman" w:eastAsia="Times New Roman" w:hAnsi="Times New Roman" w:cs="Times New Roman"/>
          <w:b/>
          <w:bCs/>
          <w:color w:val="231F20"/>
        </w:rPr>
        <w:t xml:space="preserve">: </w:t>
      </w:r>
      <w:r w:rsidRPr="00A501DB">
        <w:rPr>
          <w:rFonts w:ascii="Times New Roman" w:eastAsia="Times New Roman" w:hAnsi="Times New Roman" w:cs="Times New Roman"/>
          <w:b/>
          <w:bCs/>
          <w:color w:val="231F20"/>
          <w:spacing w:val="4"/>
        </w:rPr>
        <w:t xml:space="preserve"> </w:t>
      </w:r>
      <w:r w:rsidRPr="00A501DB">
        <w:rPr>
          <w:rFonts w:ascii="Times New Roman" w:eastAsia="Times New Roman" w:hAnsi="Times New Roman" w:cs="Times New Roman"/>
          <w:color w:val="231F20"/>
          <w:spacing w:val="1"/>
        </w:rPr>
        <w:t>W</w:t>
      </w:r>
      <w:r w:rsidRPr="00A501DB">
        <w:rPr>
          <w:rFonts w:ascii="Times New Roman" w:eastAsia="Times New Roman" w:hAnsi="Times New Roman" w:cs="Times New Roman"/>
          <w:color w:val="231F20"/>
          <w:spacing w:val="3"/>
        </w:rPr>
        <w:t>a</w:t>
      </w:r>
      <w:r w:rsidRPr="00A501DB">
        <w:rPr>
          <w:rFonts w:ascii="Times New Roman" w:eastAsia="Times New Roman" w:hAnsi="Times New Roman" w:cs="Times New Roman"/>
          <w:color w:val="231F20"/>
          <w:spacing w:val="-7"/>
        </w:rPr>
        <w:t>y</w:t>
      </w:r>
      <w:r w:rsidRPr="00A501DB">
        <w:rPr>
          <w:rFonts w:ascii="Times New Roman" w:eastAsia="Times New Roman" w:hAnsi="Times New Roman" w:cs="Times New Roman"/>
          <w:color w:val="231F20"/>
          <w:spacing w:val="1"/>
        </w:rPr>
        <w:t>l</w:t>
      </w:r>
      <w:r w:rsidRPr="00A501DB">
        <w:rPr>
          <w:rFonts w:ascii="Times New Roman" w:eastAsia="Times New Roman" w:hAnsi="Times New Roman" w:cs="Times New Roman"/>
          <w:color w:val="231F20"/>
          <w:spacing w:val="-2"/>
        </w:rPr>
        <w:t>a</w:t>
      </w:r>
      <w:r w:rsidRPr="00A501DB">
        <w:rPr>
          <w:rFonts w:ascii="Times New Roman" w:eastAsia="Times New Roman" w:hAnsi="Times New Roman" w:cs="Times New Roman"/>
          <w:color w:val="231F20"/>
        </w:rPr>
        <w:t>nd</w:t>
      </w:r>
      <w:r w:rsidRPr="00A501DB">
        <w:rPr>
          <w:rFonts w:ascii="Times New Roman" w:eastAsia="Times New Roman" w:hAnsi="Times New Roman" w:cs="Times New Roman"/>
          <w:color w:val="231F20"/>
          <w:spacing w:val="8"/>
        </w:rPr>
        <w:t xml:space="preserve"> </w:t>
      </w:r>
      <w:r w:rsidRPr="00A501DB">
        <w:rPr>
          <w:rFonts w:ascii="Times New Roman" w:eastAsia="Times New Roman" w:hAnsi="Times New Roman" w:cs="Times New Roman"/>
          <w:color w:val="231F20"/>
          <w:spacing w:val="-1"/>
        </w:rPr>
        <w:t>B</w:t>
      </w:r>
      <w:r w:rsidRPr="00A501DB">
        <w:rPr>
          <w:rFonts w:ascii="Times New Roman" w:eastAsia="Times New Roman" w:hAnsi="Times New Roman" w:cs="Times New Roman"/>
          <w:color w:val="231F20"/>
          <w:spacing w:val="-2"/>
        </w:rPr>
        <w:t>ap</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rPr>
        <w:t>t</w:t>
      </w:r>
      <w:r w:rsidRPr="00A501DB">
        <w:rPr>
          <w:rFonts w:ascii="Times New Roman" w:eastAsia="Times New Roman" w:hAnsi="Times New Roman" w:cs="Times New Roman"/>
          <w:color w:val="231F20"/>
          <w:spacing w:val="6"/>
        </w:rPr>
        <w:t xml:space="preserve"> </w:t>
      </w:r>
      <w:r w:rsidRPr="00A501DB">
        <w:rPr>
          <w:rFonts w:ascii="Times New Roman" w:eastAsia="Times New Roman" w:hAnsi="Times New Roman" w:cs="Times New Roman"/>
          <w:color w:val="231F20"/>
          <w:spacing w:val="1"/>
        </w:rPr>
        <w:t>U</w:t>
      </w:r>
      <w:r w:rsidRPr="00A501DB">
        <w:rPr>
          <w:rFonts w:ascii="Times New Roman" w:eastAsia="Times New Roman" w:hAnsi="Times New Roman" w:cs="Times New Roman"/>
          <w:color w:val="231F20"/>
          <w:spacing w:val="-2"/>
        </w:rPr>
        <w:t>n</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spacing w:val="-5"/>
        </w:rPr>
        <w:t>v</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spacing w:val="1"/>
        </w:rPr>
        <w:t>rsit</w:t>
      </w:r>
      <w:r w:rsidRPr="00A501DB">
        <w:rPr>
          <w:rFonts w:ascii="Times New Roman" w:eastAsia="Times New Roman" w:hAnsi="Times New Roman" w:cs="Times New Roman"/>
          <w:color w:val="231F20"/>
        </w:rPr>
        <w:t>y</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rPr>
        <w:t>x</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rPr>
        <w:t>s</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rPr>
        <w:t>o</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spacing w:val="-4"/>
        </w:rPr>
        <w:t>e</w:t>
      </w:r>
      <w:r w:rsidRPr="00A501DB">
        <w:rPr>
          <w:rFonts w:ascii="Times New Roman" w:eastAsia="Times New Roman" w:hAnsi="Times New Roman" w:cs="Times New Roman"/>
          <w:color w:val="231F20"/>
          <w:spacing w:val="1"/>
        </w:rPr>
        <w:t>duc</w:t>
      </w:r>
      <w:r w:rsidRPr="00A501DB">
        <w:rPr>
          <w:rFonts w:ascii="Times New Roman" w:eastAsia="Times New Roman" w:hAnsi="Times New Roman" w:cs="Times New Roman"/>
          <w:color w:val="231F20"/>
          <w:spacing w:val="-2"/>
        </w:rPr>
        <w:t>a</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rPr>
        <w:t>e</w:t>
      </w:r>
      <w:r w:rsidRPr="00A501DB">
        <w:rPr>
          <w:rFonts w:ascii="Times New Roman" w:eastAsia="Times New Roman" w:hAnsi="Times New Roman" w:cs="Times New Roman"/>
          <w:color w:val="231F20"/>
          <w:spacing w:val="6"/>
        </w:rPr>
        <w:t xml:space="preserve"> </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spacing w:val="-2"/>
        </w:rPr>
        <w:t>u</w:t>
      </w:r>
      <w:r w:rsidRPr="00A501DB">
        <w:rPr>
          <w:rFonts w:ascii="Times New Roman" w:eastAsia="Times New Roman" w:hAnsi="Times New Roman" w:cs="Times New Roman"/>
          <w:color w:val="231F20"/>
        </w:rPr>
        <w:t>d</w:t>
      </w:r>
      <w:r w:rsidRPr="00A501DB">
        <w:rPr>
          <w:rFonts w:ascii="Times New Roman" w:eastAsia="Times New Roman" w:hAnsi="Times New Roman" w:cs="Times New Roman"/>
          <w:color w:val="231F20"/>
          <w:spacing w:val="-4"/>
        </w:rPr>
        <w:t>e</w:t>
      </w:r>
      <w:r w:rsidRPr="00A501DB">
        <w:rPr>
          <w:rFonts w:ascii="Times New Roman" w:eastAsia="Times New Roman" w:hAnsi="Times New Roman" w:cs="Times New Roman"/>
          <w:color w:val="231F20"/>
        </w:rPr>
        <w:t>n</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rPr>
        <w:t>s</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rPr>
        <w:t>n</w:t>
      </w:r>
      <w:r w:rsidRPr="00A501DB">
        <w:rPr>
          <w:rFonts w:ascii="Times New Roman" w:eastAsia="Times New Roman" w:hAnsi="Times New Roman" w:cs="Times New Roman"/>
          <w:color w:val="231F20"/>
          <w:spacing w:val="6"/>
        </w:rPr>
        <w:t xml:space="preserve"> </w:t>
      </w:r>
      <w:r w:rsidRPr="00A501DB">
        <w:rPr>
          <w:rFonts w:ascii="Times New Roman" w:eastAsia="Times New Roman" w:hAnsi="Times New Roman" w:cs="Times New Roman"/>
          <w:color w:val="231F20"/>
          <w:spacing w:val="-2"/>
        </w:rPr>
        <w:t>a</w:t>
      </w:r>
      <w:r w:rsidRPr="00A501DB">
        <w:rPr>
          <w:rFonts w:ascii="Times New Roman" w:eastAsia="Times New Roman" w:hAnsi="Times New Roman" w:cs="Times New Roman"/>
          <w:color w:val="231F20"/>
        </w:rPr>
        <w:t xml:space="preserve">n </w:t>
      </w:r>
      <w:r w:rsidRPr="00A501DB">
        <w:rPr>
          <w:rFonts w:ascii="Times New Roman" w:eastAsia="Times New Roman" w:hAnsi="Times New Roman" w:cs="Times New Roman"/>
          <w:color w:val="231F20"/>
          <w:spacing w:val="1"/>
        </w:rPr>
        <w:t>a</w:t>
      </w:r>
      <w:r w:rsidRPr="00A501DB">
        <w:rPr>
          <w:rFonts w:ascii="Times New Roman" w:eastAsia="Times New Roman" w:hAnsi="Times New Roman" w:cs="Times New Roman"/>
          <w:color w:val="231F20"/>
          <w:spacing w:val="-1"/>
        </w:rPr>
        <w:t>c</w:t>
      </w:r>
      <w:r w:rsidRPr="00A501DB">
        <w:rPr>
          <w:rFonts w:ascii="Times New Roman" w:eastAsia="Times New Roman" w:hAnsi="Times New Roman" w:cs="Times New Roman"/>
          <w:color w:val="231F20"/>
          <w:spacing w:val="1"/>
        </w:rPr>
        <w:t>ade</w:t>
      </w:r>
      <w:r w:rsidRPr="00A501DB">
        <w:rPr>
          <w:rFonts w:ascii="Times New Roman" w:eastAsia="Times New Roman" w:hAnsi="Times New Roman" w:cs="Times New Roman"/>
          <w:color w:val="231F20"/>
          <w:spacing w:val="-6"/>
        </w:rPr>
        <w:t>m</w:t>
      </w:r>
      <w:r w:rsidRPr="00A501DB">
        <w:rPr>
          <w:rFonts w:ascii="Times New Roman" w:eastAsia="Times New Roman" w:hAnsi="Times New Roman" w:cs="Times New Roman"/>
          <w:color w:val="231F20"/>
          <w:spacing w:val="1"/>
        </w:rPr>
        <w:t xml:space="preserve">ically </w:t>
      </w:r>
      <w:r w:rsidRPr="00A501DB">
        <w:rPr>
          <w:rFonts w:ascii="Times New Roman" w:eastAsia="Times New Roman" w:hAnsi="Times New Roman" w:cs="Times New Roman"/>
          <w:color w:val="231F20"/>
        </w:rPr>
        <w:t>ch</w:t>
      </w:r>
      <w:r w:rsidRPr="00A501DB">
        <w:rPr>
          <w:rFonts w:ascii="Times New Roman" w:eastAsia="Times New Roman" w:hAnsi="Times New Roman" w:cs="Times New Roman"/>
          <w:color w:val="231F20"/>
          <w:spacing w:val="-2"/>
        </w:rPr>
        <w:t>a</w:t>
      </w:r>
      <w:r w:rsidRPr="00A501DB">
        <w:rPr>
          <w:rFonts w:ascii="Times New Roman" w:eastAsia="Times New Roman" w:hAnsi="Times New Roman" w:cs="Times New Roman"/>
          <w:color w:val="231F20"/>
          <w:spacing w:val="-1"/>
        </w:rPr>
        <w:t>l</w:t>
      </w:r>
      <w:r w:rsidRPr="00A501DB">
        <w:rPr>
          <w:rFonts w:ascii="Times New Roman" w:eastAsia="Times New Roman" w:hAnsi="Times New Roman" w:cs="Times New Roman"/>
          <w:color w:val="231F20"/>
          <w:spacing w:val="2"/>
        </w:rPr>
        <w:t>l</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spacing w:val="2"/>
        </w:rPr>
        <w:t>n</w:t>
      </w:r>
      <w:r w:rsidRPr="00A501DB">
        <w:rPr>
          <w:rFonts w:ascii="Times New Roman" w:eastAsia="Times New Roman" w:hAnsi="Times New Roman" w:cs="Times New Roman"/>
          <w:color w:val="231F20"/>
          <w:spacing w:val="-5"/>
        </w:rPr>
        <w:t>g</w:t>
      </w:r>
      <w:r w:rsidRPr="00A501DB">
        <w:rPr>
          <w:rFonts w:ascii="Times New Roman" w:eastAsia="Times New Roman" w:hAnsi="Times New Roman" w:cs="Times New Roman"/>
          <w:color w:val="231F20"/>
        </w:rPr>
        <w:t>in</w:t>
      </w:r>
      <w:r w:rsidRPr="00A501DB">
        <w:rPr>
          <w:rFonts w:ascii="Times New Roman" w:eastAsia="Times New Roman" w:hAnsi="Times New Roman" w:cs="Times New Roman"/>
          <w:color w:val="231F20"/>
          <w:spacing w:val="-7"/>
        </w:rPr>
        <w:t>g</w:t>
      </w:r>
      <w:r w:rsidRPr="00A501DB">
        <w:rPr>
          <w:rFonts w:ascii="Times New Roman" w:eastAsia="Times New Roman" w:hAnsi="Times New Roman" w:cs="Times New Roman"/>
          <w:color w:val="231F20"/>
        </w:rPr>
        <w:t>,</w:t>
      </w:r>
      <w:r w:rsidRPr="00A501DB">
        <w:rPr>
          <w:rFonts w:ascii="Times New Roman" w:eastAsia="Times New Roman" w:hAnsi="Times New Roman" w:cs="Times New Roman"/>
          <w:color w:val="231F20"/>
          <w:spacing w:val="12"/>
        </w:rPr>
        <w:t xml:space="preserve"> </w:t>
      </w:r>
      <w:r w:rsidRPr="00A501DB">
        <w:rPr>
          <w:rFonts w:ascii="Times New Roman" w:eastAsia="Times New Roman" w:hAnsi="Times New Roman" w:cs="Times New Roman"/>
          <w:color w:val="231F20"/>
          <w:spacing w:val="-1"/>
        </w:rPr>
        <w:t>l</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rPr>
        <w:t>a</w:t>
      </w:r>
      <w:r w:rsidRPr="00A501DB">
        <w:rPr>
          <w:rFonts w:ascii="Times New Roman" w:eastAsia="Times New Roman" w:hAnsi="Times New Roman" w:cs="Times New Roman"/>
          <w:color w:val="231F20"/>
          <w:spacing w:val="-2"/>
        </w:rPr>
        <w:t>rn</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rPr>
        <w:t>n</w:t>
      </w:r>
      <w:r w:rsidRPr="00A501DB">
        <w:rPr>
          <w:rFonts w:ascii="Times New Roman" w:eastAsia="Times New Roman" w:hAnsi="Times New Roman" w:cs="Times New Roman"/>
          <w:color w:val="231F20"/>
          <w:spacing w:val="-2"/>
        </w:rPr>
        <w:t>g</w:t>
      </w:r>
      <w:r w:rsidRPr="00A501DB">
        <w:rPr>
          <w:rFonts w:ascii="Times New Roman" w:eastAsia="Times New Roman" w:hAnsi="Times New Roman" w:cs="Times New Roman"/>
          <w:color w:val="231F20"/>
          <w:spacing w:val="-9"/>
        </w:rPr>
        <w:t>-</w:t>
      </w:r>
      <w:r w:rsidRPr="00A501DB">
        <w:rPr>
          <w:rFonts w:ascii="Times New Roman" w:eastAsia="Times New Roman" w:hAnsi="Times New Roman" w:cs="Times New Roman"/>
          <w:color w:val="231F20"/>
          <w:spacing w:val="3"/>
        </w:rPr>
        <w:t>f</w:t>
      </w:r>
      <w:r w:rsidRPr="00A501DB">
        <w:rPr>
          <w:rFonts w:ascii="Times New Roman" w:eastAsia="Times New Roman" w:hAnsi="Times New Roman" w:cs="Times New Roman"/>
          <w:color w:val="231F20"/>
          <w:spacing w:val="-2"/>
        </w:rPr>
        <w:t>o</w:t>
      </w:r>
      <w:r w:rsidRPr="00A501DB">
        <w:rPr>
          <w:rFonts w:ascii="Times New Roman" w:eastAsia="Times New Roman" w:hAnsi="Times New Roman" w:cs="Times New Roman"/>
          <w:color w:val="231F20"/>
        </w:rPr>
        <w:t>cus</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rPr>
        <w:t>d,</w:t>
      </w:r>
      <w:r w:rsidRPr="00A501DB">
        <w:rPr>
          <w:rFonts w:ascii="Times New Roman" w:eastAsia="Times New Roman" w:hAnsi="Times New Roman" w:cs="Times New Roman"/>
          <w:color w:val="231F20"/>
          <w:spacing w:val="15"/>
        </w:rPr>
        <w:t xml:space="preserve"> </w:t>
      </w:r>
      <w:r w:rsidRPr="00A501DB">
        <w:rPr>
          <w:rFonts w:ascii="Times New Roman" w:eastAsia="Times New Roman" w:hAnsi="Times New Roman" w:cs="Times New Roman"/>
          <w:color w:val="231F20"/>
        </w:rPr>
        <w:t>and</w:t>
      </w:r>
      <w:r w:rsidRPr="00A501DB">
        <w:rPr>
          <w:rFonts w:ascii="Times New Roman" w:eastAsia="Times New Roman" w:hAnsi="Times New Roman" w:cs="Times New Roman"/>
          <w:color w:val="231F20"/>
          <w:spacing w:val="1"/>
        </w:rPr>
        <w:t xml:space="preserve"> </w:t>
      </w:r>
      <w:r w:rsidRPr="00A501DB">
        <w:rPr>
          <w:rFonts w:ascii="Times New Roman" w:eastAsia="Times New Roman" w:hAnsi="Times New Roman" w:cs="Times New Roman"/>
          <w:color w:val="231F20"/>
          <w:spacing w:val="-2"/>
        </w:rPr>
        <w:t>d</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spacing w:val="-4"/>
        </w:rPr>
        <w:t>s</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rPr>
        <w:t>in</w:t>
      </w:r>
      <w:r w:rsidRPr="00A501DB">
        <w:rPr>
          <w:rFonts w:ascii="Times New Roman" w:eastAsia="Times New Roman" w:hAnsi="Times New Roman" w:cs="Times New Roman"/>
          <w:color w:val="231F20"/>
          <w:spacing w:val="-2"/>
        </w:rPr>
        <w:t>c</w:t>
      </w:r>
      <w:r w:rsidRPr="00A501DB">
        <w:rPr>
          <w:rFonts w:ascii="Times New Roman" w:eastAsia="Times New Roman" w:hAnsi="Times New Roman" w:cs="Times New Roman"/>
          <w:color w:val="231F20"/>
        </w:rPr>
        <w:t>ti</w:t>
      </w:r>
      <w:r w:rsidRPr="00A501DB">
        <w:rPr>
          <w:rFonts w:ascii="Times New Roman" w:eastAsia="Times New Roman" w:hAnsi="Times New Roman" w:cs="Times New Roman"/>
          <w:color w:val="231F20"/>
          <w:spacing w:val="-7"/>
        </w:rPr>
        <w:t>v</w:t>
      </w:r>
      <w:r w:rsidRPr="00A501DB">
        <w:rPr>
          <w:rFonts w:ascii="Times New Roman" w:eastAsia="Times New Roman" w:hAnsi="Times New Roman" w:cs="Times New Roman"/>
          <w:color w:val="231F20"/>
        </w:rPr>
        <w:t>ely</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rPr>
        <w:t>Chri</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spacing w:val="1"/>
        </w:rPr>
        <w:t>t</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rPr>
        <w:t>an</w:t>
      </w:r>
      <w:r w:rsidRPr="00A501DB">
        <w:rPr>
          <w:rFonts w:ascii="Times New Roman" w:eastAsia="Times New Roman" w:hAnsi="Times New Roman" w:cs="Times New Roman"/>
          <w:color w:val="231F20"/>
          <w:spacing w:val="8"/>
        </w:rPr>
        <w:t xml:space="preserve"> </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rPr>
        <w:t>n</w:t>
      </w:r>
      <w:r w:rsidRPr="00A501DB">
        <w:rPr>
          <w:rFonts w:ascii="Times New Roman" w:eastAsia="Times New Roman" w:hAnsi="Times New Roman" w:cs="Times New Roman"/>
          <w:color w:val="231F20"/>
          <w:spacing w:val="-5"/>
        </w:rPr>
        <w:t>v</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rPr>
        <w:t>r</w:t>
      </w:r>
      <w:r w:rsidRPr="00A501DB">
        <w:rPr>
          <w:rFonts w:ascii="Times New Roman" w:eastAsia="Times New Roman" w:hAnsi="Times New Roman" w:cs="Times New Roman"/>
          <w:color w:val="231F20"/>
          <w:spacing w:val="-4"/>
        </w:rPr>
        <w:t>o</w:t>
      </w:r>
      <w:r w:rsidRPr="00A501DB">
        <w:rPr>
          <w:rFonts w:ascii="Times New Roman" w:eastAsia="Times New Roman" w:hAnsi="Times New Roman" w:cs="Times New Roman"/>
          <w:color w:val="231F20"/>
          <w:spacing w:val="5"/>
        </w:rPr>
        <w:t>n</w:t>
      </w:r>
      <w:r w:rsidRPr="00A501DB">
        <w:rPr>
          <w:rFonts w:ascii="Times New Roman" w:eastAsia="Times New Roman" w:hAnsi="Times New Roman" w:cs="Times New Roman"/>
          <w:color w:val="231F20"/>
          <w:spacing w:val="-9"/>
        </w:rPr>
        <w:t>m</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spacing w:val="2"/>
        </w:rPr>
        <w:t>n</w:t>
      </w:r>
      <w:r w:rsidRPr="00A501DB">
        <w:rPr>
          <w:rFonts w:ascii="Times New Roman" w:eastAsia="Times New Roman" w:hAnsi="Times New Roman" w:cs="Times New Roman"/>
          <w:color w:val="231F20"/>
        </w:rPr>
        <w:t>t</w:t>
      </w:r>
      <w:r w:rsidRPr="00A501DB">
        <w:rPr>
          <w:rFonts w:ascii="Times New Roman" w:eastAsia="Times New Roman" w:hAnsi="Times New Roman" w:cs="Times New Roman"/>
          <w:color w:val="231F20"/>
          <w:spacing w:val="13"/>
        </w:rPr>
        <w:t xml:space="preserve"> </w:t>
      </w:r>
      <w:r w:rsidRPr="00A501DB">
        <w:rPr>
          <w:rFonts w:ascii="Times New Roman" w:eastAsia="Times New Roman" w:hAnsi="Times New Roman" w:cs="Times New Roman"/>
          <w:color w:val="231F20"/>
          <w:spacing w:val="3"/>
        </w:rPr>
        <w:t>f</w:t>
      </w:r>
      <w:r w:rsidRPr="00A501DB">
        <w:rPr>
          <w:rFonts w:ascii="Times New Roman" w:eastAsia="Times New Roman" w:hAnsi="Times New Roman" w:cs="Times New Roman"/>
          <w:color w:val="231F20"/>
          <w:spacing w:val="-2"/>
        </w:rPr>
        <w:t>o</w:t>
      </w:r>
      <w:r w:rsidRPr="00A501DB">
        <w:rPr>
          <w:rFonts w:ascii="Times New Roman" w:eastAsia="Times New Roman" w:hAnsi="Times New Roman" w:cs="Times New Roman"/>
          <w:color w:val="231F20"/>
        </w:rPr>
        <w:t>r</w:t>
      </w:r>
      <w:r w:rsidRPr="00A501DB">
        <w:rPr>
          <w:rFonts w:ascii="Times New Roman" w:eastAsia="Times New Roman" w:hAnsi="Times New Roman" w:cs="Times New Roman"/>
          <w:color w:val="231F20"/>
          <w:spacing w:val="1"/>
        </w:rPr>
        <w:t xml:space="preserve"> </w:t>
      </w:r>
      <w:r w:rsidRPr="00A501DB">
        <w:rPr>
          <w:rFonts w:ascii="Times New Roman" w:eastAsia="Times New Roman" w:hAnsi="Times New Roman" w:cs="Times New Roman"/>
          <w:color w:val="231F20"/>
          <w:spacing w:val="-2"/>
        </w:rPr>
        <w:t>p</w:t>
      </w:r>
      <w:r w:rsidRPr="00A501DB">
        <w:rPr>
          <w:rFonts w:ascii="Times New Roman" w:eastAsia="Times New Roman" w:hAnsi="Times New Roman" w:cs="Times New Roman"/>
          <w:color w:val="231F20"/>
          <w:spacing w:val="1"/>
        </w:rPr>
        <w:t>r</w:t>
      </w:r>
      <w:r w:rsidRPr="00A501DB">
        <w:rPr>
          <w:rFonts w:ascii="Times New Roman" w:eastAsia="Times New Roman" w:hAnsi="Times New Roman" w:cs="Times New Roman"/>
          <w:color w:val="231F20"/>
          <w:spacing w:val="-5"/>
        </w:rPr>
        <w:t>o</w:t>
      </w:r>
      <w:r w:rsidRPr="00A501DB">
        <w:rPr>
          <w:rFonts w:ascii="Times New Roman" w:eastAsia="Times New Roman" w:hAnsi="Times New Roman" w:cs="Times New Roman"/>
          <w:color w:val="231F20"/>
          <w:spacing w:val="3"/>
        </w:rPr>
        <w:t>f</w:t>
      </w:r>
      <w:r w:rsidRPr="00A501DB">
        <w:rPr>
          <w:rFonts w:ascii="Times New Roman" w:eastAsia="Times New Roman" w:hAnsi="Times New Roman" w:cs="Times New Roman"/>
          <w:color w:val="231F20"/>
          <w:spacing w:val="-4"/>
        </w:rPr>
        <w:t>e</w:t>
      </w:r>
      <w:r w:rsidRPr="00A501DB">
        <w:rPr>
          <w:rFonts w:ascii="Times New Roman" w:eastAsia="Times New Roman" w:hAnsi="Times New Roman" w:cs="Times New Roman"/>
          <w:color w:val="231F20"/>
        </w:rPr>
        <w:t>s</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spacing w:val="-1"/>
        </w:rPr>
        <w:t>i</w:t>
      </w:r>
      <w:r w:rsidRPr="00A501DB">
        <w:rPr>
          <w:rFonts w:ascii="Times New Roman" w:eastAsia="Times New Roman" w:hAnsi="Times New Roman" w:cs="Times New Roman"/>
          <w:color w:val="231F20"/>
          <w:spacing w:val="-2"/>
        </w:rPr>
        <w:t>o</w:t>
      </w:r>
      <w:r w:rsidRPr="00A501DB">
        <w:rPr>
          <w:rFonts w:ascii="Times New Roman" w:eastAsia="Times New Roman" w:hAnsi="Times New Roman" w:cs="Times New Roman"/>
          <w:color w:val="231F20"/>
        </w:rPr>
        <w:t>n</w:t>
      </w:r>
      <w:r w:rsidRPr="00A501DB">
        <w:rPr>
          <w:rFonts w:ascii="Times New Roman" w:eastAsia="Times New Roman" w:hAnsi="Times New Roman" w:cs="Times New Roman"/>
          <w:color w:val="231F20"/>
          <w:spacing w:val="3"/>
        </w:rPr>
        <w:t>a</w:t>
      </w:r>
      <w:r w:rsidRPr="00A501DB">
        <w:rPr>
          <w:rFonts w:ascii="Times New Roman" w:eastAsia="Times New Roman" w:hAnsi="Times New Roman" w:cs="Times New Roman"/>
          <w:color w:val="231F20"/>
        </w:rPr>
        <w:t>l</w:t>
      </w:r>
      <w:r w:rsidRPr="00A501DB">
        <w:rPr>
          <w:rFonts w:ascii="Times New Roman" w:eastAsia="Times New Roman" w:hAnsi="Times New Roman" w:cs="Times New Roman"/>
          <w:color w:val="231F20"/>
          <w:spacing w:val="8"/>
        </w:rPr>
        <w:t xml:space="preserve"> </w:t>
      </w:r>
      <w:r w:rsidRPr="00A501DB">
        <w:rPr>
          <w:rFonts w:ascii="Times New Roman" w:eastAsia="Times New Roman" w:hAnsi="Times New Roman" w:cs="Times New Roman"/>
          <w:color w:val="231F20"/>
        </w:rPr>
        <w:t>s</w:t>
      </w:r>
      <w:r w:rsidRPr="00A501DB">
        <w:rPr>
          <w:rFonts w:ascii="Times New Roman" w:eastAsia="Times New Roman" w:hAnsi="Times New Roman" w:cs="Times New Roman"/>
          <w:color w:val="231F20"/>
          <w:spacing w:val="-2"/>
        </w:rPr>
        <w:t>u</w:t>
      </w:r>
      <w:r w:rsidRPr="00A501DB">
        <w:rPr>
          <w:rFonts w:ascii="Times New Roman" w:eastAsia="Times New Roman" w:hAnsi="Times New Roman" w:cs="Times New Roman"/>
          <w:color w:val="231F20"/>
        </w:rPr>
        <w:t>c</w:t>
      </w:r>
      <w:r w:rsidRPr="00A501DB">
        <w:rPr>
          <w:rFonts w:ascii="Times New Roman" w:eastAsia="Times New Roman" w:hAnsi="Times New Roman" w:cs="Times New Roman"/>
          <w:color w:val="231F20"/>
          <w:spacing w:val="-2"/>
        </w:rPr>
        <w:t>ce</w:t>
      </w:r>
      <w:r w:rsidRPr="00A501DB">
        <w:rPr>
          <w:rFonts w:ascii="Times New Roman" w:eastAsia="Times New Roman" w:hAnsi="Times New Roman" w:cs="Times New Roman"/>
          <w:color w:val="231F20"/>
          <w:spacing w:val="1"/>
        </w:rPr>
        <w:t>s</w:t>
      </w:r>
      <w:r w:rsidRPr="00A501DB">
        <w:rPr>
          <w:rFonts w:ascii="Times New Roman" w:eastAsia="Times New Roman" w:hAnsi="Times New Roman" w:cs="Times New Roman"/>
          <w:color w:val="231F20"/>
          <w:spacing w:val="-2"/>
        </w:rPr>
        <w:t>s</w:t>
      </w:r>
      <w:r w:rsidRPr="00A501DB">
        <w:rPr>
          <w:rFonts w:ascii="Times New Roman" w:eastAsia="Times New Roman" w:hAnsi="Times New Roman" w:cs="Times New Roman"/>
          <w:color w:val="231F20"/>
        </w:rPr>
        <w:t>,</w:t>
      </w:r>
      <w:r w:rsidRPr="00A501DB">
        <w:rPr>
          <w:rFonts w:ascii="Times New Roman" w:eastAsia="Times New Roman" w:hAnsi="Times New Roman" w:cs="Times New Roman"/>
          <w:color w:val="231F20"/>
          <w:spacing w:val="7"/>
        </w:rPr>
        <w:t xml:space="preserve"> </w:t>
      </w:r>
      <w:r w:rsidRPr="00A501DB">
        <w:rPr>
          <w:rFonts w:ascii="Times New Roman" w:eastAsia="Times New Roman" w:hAnsi="Times New Roman" w:cs="Times New Roman"/>
          <w:color w:val="231F20"/>
        </w:rPr>
        <w:t>a</w:t>
      </w:r>
      <w:r w:rsidRPr="00A501DB">
        <w:rPr>
          <w:rFonts w:ascii="Times New Roman" w:eastAsia="Times New Roman" w:hAnsi="Times New Roman" w:cs="Times New Roman"/>
          <w:color w:val="231F20"/>
          <w:spacing w:val="-2"/>
        </w:rPr>
        <w:t>n</w:t>
      </w:r>
      <w:r w:rsidRPr="00A501DB">
        <w:rPr>
          <w:rFonts w:ascii="Times New Roman" w:eastAsia="Times New Roman" w:hAnsi="Times New Roman" w:cs="Times New Roman"/>
          <w:color w:val="231F20"/>
        </w:rPr>
        <w:t>d</w:t>
      </w:r>
      <w:r w:rsidRPr="00A501DB">
        <w:rPr>
          <w:rFonts w:ascii="Times New Roman" w:eastAsia="Times New Roman" w:hAnsi="Times New Roman" w:cs="Times New Roman"/>
          <w:color w:val="231F20"/>
          <w:spacing w:val="1"/>
        </w:rPr>
        <w:t xml:space="preserve"> </w:t>
      </w:r>
      <w:r w:rsidRPr="00A501DB">
        <w:rPr>
          <w:rFonts w:ascii="Times New Roman" w:eastAsia="Times New Roman" w:hAnsi="Times New Roman" w:cs="Times New Roman"/>
          <w:color w:val="231F20"/>
        </w:rPr>
        <w:t>s</w:t>
      </w:r>
      <w:r w:rsidRPr="00A501DB">
        <w:rPr>
          <w:rFonts w:ascii="Times New Roman" w:eastAsia="Times New Roman" w:hAnsi="Times New Roman" w:cs="Times New Roman"/>
          <w:color w:val="231F20"/>
          <w:spacing w:val="-2"/>
        </w:rPr>
        <w:t>e</w:t>
      </w:r>
      <w:r w:rsidRPr="00A501DB">
        <w:rPr>
          <w:rFonts w:ascii="Times New Roman" w:eastAsia="Times New Roman" w:hAnsi="Times New Roman" w:cs="Times New Roman"/>
          <w:color w:val="231F20"/>
        </w:rPr>
        <w:t>r</w:t>
      </w:r>
      <w:r w:rsidRPr="00A501DB">
        <w:rPr>
          <w:rFonts w:ascii="Times New Roman" w:eastAsia="Times New Roman" w:hAnsi="Times New Roman" w:cs="Times New Roman"/>
          <w:color w:val="231F20"/>
          <w:spacing w:val="-5"/>
        </w:rPr>
        <w:t>v</w:t>
      </w:r>
      <w:r w:rsidRPr="00A501DB">
        <w:rPr>
          <w:rFonts w:ascii="Times New Roman" w:eastAsia="Times New Roman" w:hAnsi="Times New Roman" w:cs="Times New Roman"/>
          <w:color w:val="231F20"/>
        </w:rPr>
        <w:t>i</w:t>
      </w:r>
      <w:r w:rsidRPr="00A501DB">
        <w:rPr>
          <w:rFonts w:ascii="Times New Roman" w:eastAsia="Times New Roman" w:hAnsi="Times New Roman" w:cs="Times New Roman"/>
          <w:color w:val="231F20"/>
          <w:spacing w:val="-4"/>
        </w:rPr>
        <w:t>c</w:t>
      </w:r>
      <w:r w:rsidRPr="00A501DB">
        <w:rPr>
          <w:rFonts w:ascii="Times New Roman" w:eastAsia="Times New Roman" w:hAnsi="Times New Roman" w:cs="Times New Roman"/>
          <w:color w:val="231F20"/>
        </w:rPr>
        <w:t>e</w:t>
      </w:r>
      <w:r w:rsidRPr="00A501DB">
        <w:rPr>
          <w:rFonts w:ascii="Times New Roman" w:eastAsia="Times New Roman" w:hAnsi="Times New Roman" w:cs="Times New Roman"/>
          <w:color w:val="231F20"/>
          <w:spacing w:val="8"/>
        </w:rPr>
        <w:t xml:space="preserve"> </w:t>
      </w:r>
      <w:r w:rsidRPr="00A501DB">
        <w:rPr>
          <w:rFonts w:ascii="Times New Roman" w:eastAsia="Times New Roman" w:hAnsi="Times New Roman" w:cs="Times New Roman"/>
          <w:color w:val="231F20"/>
        </w:rPr>
        <w:t>to</w:t>
      </w:r>
      <w:r w:rsidRPr="00A501DB">
        <w:rPr>
          <w:rFonts w:ascii="Times New Roman" w:eastAsia="Times New Roman" w:hAnsi="Times New Roman" w:cs="Times New Roman"/>
          <w:color w:val="231F20"/>
          <w:spacing w:val="-2"/>
        </w:rPr>
        <w:t xml:space="preserve"> </w:t>
      </w:r>
      <w:r w:rsidRPr="00A501DB">
        <w:rPr>
          <w:rFonts w:ascii="Times New Roman" w:eastAsia="Times New Roman" w:hAnsi="Times New Roman" w:cs="Times New Roman"/>
          <w:color w:val="231F20"/>
          <w:spacing w:val="-3"/>
        </w:rPr>
        <w:t>G</w:t>
      </w:r>
      <w:r w:rsidRPr="00A501DB">
        <w:rPr>
          <w:rFonts w:ascii="Times New Roman" w:eastAsia="Times New Roman" w:hAnsi="Times New Roman" w:cs="Times New Roman"/>
          <w:color w:val="231F20"/>
          <w:spacing w:val="-2"/>
        </w:rPr>
        <w:t>o</w:t>
      </w:r>
      <w:r w:rsidRPr="00A501DB">
        <w:rPr>
          <w:rFonts w:ascii="Times New Roman" w:eastAsia="Times New Roman" w:hAnsi="Times New Roman" w:cs="Times New Roman"/>
          <w:color w:val="231F20"/>
        </w:rPr>
        <w:t>d and</w:t>
      </w:r>
      <w:r w:rsidRPr="00A501DB">
        <w:rPr>
          <w:rFonts w:ascii="Times New Roman" w:eastAsia="Times New Roman" w:hAnsi="Times New Roman" w:cs="Times New Roman"/>
          <w:color w:val="231F20"/>
          <w:spacing w:val="3"/>
        </w:rPr>
        <w:t xml:space="preserve"> </w:t>
      </w:r>
      <w:r w:rsidRPr="00A501DB">
        <w:rPr>
          <w:rFonts w:ascii="Times New Roman" w:eastAsia="Times New Roman" w:hAnsi="Times New Roman" w:cs="Times New Roman"/>
          <w:color w:val="231F20"/>
        </w:rPr>
        <w:t>h</w:t>
      </w:r>
      <w:r w:rsidRPr="00A501DB">
        <w:rPr>
          <w:rFonts w:ascii="Times New Roman" w:eastAsia="Times New Roman" w:hAnsi="Times New Roman" w:cs="Times New Roman"/>
          <w:color w:val="231F20"/>
          <w:spacing w:val="2"/>
        </w:rPr>
        <w:t>u</w:t>
      </w:r>
      <w:r w:rsidRPr="00A501DB">
        <w:rPr>
          <w:rFonts w:ascii="Times New Roman" w:eastAsia="Times New Roman" w:hAnsi="Times New Roman" w:cs="Times New Roman"/>
          <w:color w:val="231F20"/>
          <w:spacing w:val="-6"/>
        </w:rPr>
        <w:t>m</w:t>
      </w:r>
      <w:r w:rsidRPr="00A501DB">
        <w:rPr>
          <w:rFonts w:ascii="Times New Roman" w:eastAsia="Times New Roman" w:hAnsi="Times New Roman" w:cs="Times New Roman"/>
          <w:color w:val="231F20"/>
        </w:rPr>
        <w:t>a</w:t>
      </w:r>
      <w:r w:rsidRPr="00A501DB">
        <w:rPr>
          <w:rFonts w:ascii="Times New Roman" w:eastAsia="Times New Roman" w:hAnsi="Times New Roman" w:cs="Times New Roman"/>
          <w:color w:val="231F20"/>
          <w:spacing w:val="2"/>
        </w:rPr>
        <w:t>n</w:t>
      </w:r>
      <w:r w:rsidRPr="00A501DB">
        <w:rPr>
          <w:rFonts w:ascii="Times New Roman" w:eastAsia="Times New Roman" w:hAnsi="Times New Roman" w:cs="Times New Roman"/>
          <w:color w:val="231F20"/>
          <w:spacing w:val="-5"/>
        </w:rPr>
        <w:t>k</w:t>
      </w:r>
      <w:r w:rsidRPr="00A501DB">
        <w:rPr>
          <w:rFonts w:ascii="Times New Roman" w:eastAsia="Times New Roman" w:hAnsi="Times New Roman" w:cs="Times New Roman"/>
          <w:color w:val="231F20"/>
        </w:rPr>
        <w:t>ind.</w:t>
      </w:r>
    </w:p>
    <w:p w14:paraId="7C3E97B3" w14:textId="77777777" w:rsidR="00A501DB" w:rsidRPr="00A501DB" w:rsidRDefault="00A501DB" w:rsidP="00A501DB">
      <w:pPr>
        <w:widowControl w:val="0"/>
        <w:spacing w:before="13" w:after="0" w:line="240" w:lineRule="exact"/>
        <w:rPr>
          <w:rFonts w:ascii="Calibri" w:eastAsia="Calibri" w:hAnsi="Calibri" w:cs="Times New Roman"/>
          <w:sz w:val="24"/>
          <w:szCs w:val="24"/>
        </w:rPr>
      </w:pPr>
    </w:p>
    <w:p w14:paraId="084E96DB" w14:textId="772BC150" w:rsidR="00A501DB" w:rsidRPr="00A501DB" w:rsidRDefault="00A501DB" w:rsidP="00A501DB">
      <w:pPr>
        <w:widowControl w:val="0"/>
        <w:spacing w:after="0" w:line="240" w:lineRule="auto"/>
        <w:ind w:right="-20"/>
        <w:rPr>
          <w:rFonts w:ascii="Times New Roman" w:eastAsia="Times New Roman" w:hAnsi="Times New Roman" w:cs="Times New Roman"/>
        </w:rPr>
      </w:pPr>
      <w:r w:rsidRPr="00A501DB">
        <w:rPr>
          <w:rFonts w:ascii="Times New Roman" w:eastAsia="Times New Roman" w:hAnsi="Times New Roman" w:cs="Times New Roman"/>
          <w:b/>
          <w:bCs/>
          <w:color w:val="231F20"/>
          <w:spacing w:val="-1"/>
        </w:rPr>
        <w:t>C</w:t>
      </w:r>
      <w:r w:rsidRPr="00A501DB">
        <w:rPr>
          <w:rFonts w:ascii="Times New Roman" w:eastAsia="Times New Roman" w:hAnsi="Times New Roman" w:cs="Times New Roman"/>
          <w:b/>
          <w:bCs/>
          <w:color w:val="231F20"/>
          <w:spacing w:val="-2"/>
        </w:rPr>
        <w:t>our</w:t>
      </w:r>
      <w:r w:rsidRPr="00A501DB">
        <w:rPr>
          <w:rFonts w:ascii="Times New Roman" w:eastAsia="Times New Roman" w:hAnsi="Times New Roman" w:cs="Times New Roman"/>
          <w:b/>
          <w:bCs/>
          <w:color w:val="231F20"/>
          <w:spacing w:val="-5"/>
        </w:rPr>
        <w:t>s</w:t>
      </w:r>
      <w:r w:rsidRPr="00A501DB">
        <w:rPr>
          <w:rFonts w:ascii="Times New Roman" w:eastAsia="Times New Roman" w:hAnsi="Times New Roman" w:cs="Times New Roman"/>
          <w:b/>
          <w:bCs/>
          <w:color w:val="231F20"/>
        </w:rPr>
        <w:t>e</w:t>
      </w:r>
      <w:r w:rsidRPr="00A501DB">
        <w:rPr>
          <w:rFonts w:ascii="Times New Roman" w:eastAsia="Times New Roman" w:hAnsi="Times New Roman" w:cs="Times New Roman"/>
          <w:b/>
          <w:bCs/>
          <w:color w:val="231F20"/>
          <w:spacing w:val="1"/>
        </w:rPr>
        <w:t xml:space="preserve"> </w:t>
      </w:r>
      <w:r w:rsidRPr="00A501DB">
        <w:rPr>
          <w:rFonts w:ascii="Times New Roman" w:eastAsia="Times New Roman" w:hAnsi="Times New Roman" w:cs="Times New Roman"/>
          <w:b/>
          <w:bCs/>
          <w:color w:val="231F20"/>
          <w:spacing w:val="-5"/>
        </w:rPr>
        <w:t>T</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spacing w:val="-4"/>
        </w:rPr>
        <w:t>t</w:t>
      </w:r>
      <w:r w:rsidRPr="00A501DB">
        <w:rPr>
          <w:rFonts w:ascii="Times New Roman" w:eastAsia="Times New Roman" w:hAnsi="Times New Roman" w:cs="Times New Roman"/>
          <w:b/>
          <w:bCs/>
          <w:color w:val="231F20"/>
          <w:spacing w:val="-6"/>
        </w:rPr>
        <w:t>l</w:t>
      </w:r>
      <w:r w:rsidRPr="00A501DB">
        <w:rPr>
          <w:rFonts w:ascii="Times New Roman" w:eastAsia="Times New Roman" w:hAnsi="Times New Roman" w:cs="Times New Roman"/>
          <w:b/>
          <w:bCs/>
          <w:color w:val="231F20"/>
        </w:rPr>
        <w:t xml:space="preserve">e, </w:t>
      </w:r>
      <w:r w:rsidRPr="00A501DB">
        <w:rPr>
          <w:rFonts w:ascii="Times New Roman" w:eastAsia="Times New Roman" w:hAnsi="Times New Roman" w:cs="Times New Roman"/>
          <w:b/>
          <w:bCs/>
          <w:color w:val="231F20"/>
          <w:spacing w:val="-3"/>
        </w:rPr>
        <w:t>Nu</w:t>
      </w:r>
      <w:r w:rsidRPr="00A501DB">
        <w:rPr>
          <w:rFonts w:ascii="Times New Roman" w:eastAsia="Times New Roman" w:hAnsi="Times New Roman" w:cs="Times New Roman"/>
          <w:b/>
          <w:bCs/>
          <w:color w:val="231F20"/>
          <w:spacing w:val="-6"/>
        </w:rPr>
        <w:t>m</w:t>
      </w:r>
      <w:r w:rsidRPr="00A501DB">
        <w:rPr>
          <w:rFonts w:ascii="Times New Roman" w:eastAsia="Times New Roman" w:hAnsi="Times New Roman" w:cs="Times New Roman"/>
          <w:b/>
          <w:bCs/>
          <w:color w:val="231F20"/>
          <w:spacing w:val="-3"/>
        </w:rPr>
        <w:t>b</w:t>
      </w:r>
      <w:r w:rsidRPr="00A501DB">
        <w:rPr>
          <w:rFonts w:ascii="Times New Roman" w:eastAsia="Times New Roman" w:hAnsi="Times New Roman" w:cs="Times New Roman"/>
          <w:b/>
          <w:bCs/>
          <w:color w:val="231F20"/>
          <w:spacing w:val="-5"/>
        </w:rPr>
        <w:t>er</w:t>
      </w:r>
      <w:r w:rsidRPr="00A501DB">
        <w:rPr>
          <w:rFonts w:ascii="Times New Roman" w:eastAsia="Times New Roman" w:hAnsi="Times New Roman" w:cs="Times New Roman"/>
          <w:b/>
          <w:bCs/>
          <w:color w:val="231F20"/>
        </w:rPr>
        <w:t>,</w:t>
      </w:r>
      <w:r w:rsidRPr="00A501DB">
        <w:rPr>
          <w:rFonts w:ascii="Times New Roman" w:eastAsia="Times New Roman" w:hAnsi="Times New Roman" w:cs="Times New Roman"/>
          <w:b/>
          <w:bCs/>
          <w:color w:val="231F20"/>
          <w:spacing w:val="-9"/>
        </w:rPr>
        <w:t xml:space="preserve"> </w:t>
      </w:r>
      <w:r w:rsidRPr="00A501DB">
        <w:rPr>
          <w:rFonts w:ascii="Times New Roman" w:eastAsia="Times New Roman" w:hAnsi="Times New Roman" w:cs="Times New Roman"/>
          <w:b/>
          <w:bCs/>
          <w:color w:val="231F20"/>
          <w:spacing w:val="-5"/>
        </w:rPr>
        <w:t>an</w:t>
      </w:r>
      <w:r w:rsidRPr="00A501DB">
        <w:rPr>
          <w:rFonts w:ascii="Times New Roman" w:eastAsia="Times New Roman" w:hAnsi="Times New Roman" w:cs="Times New Roman"/>
          <w:b/>
          <w:bCs/>
          <w:color w:val="231F20"/>
        </w:rPr>
        <w:t>d</w:t>
      </w:r>
      <w:r w:rsidRPr="00A501DB">
        <w:rPr>
          <w:rFonts w:ascii="Times New Roman" w:eastAsia="Times New Roman" w:hAnsi="Times New Roman" w:cs="Times New Roman"/>
          <w:b/>
          <w:bCs/>
          <w:color w:val="231F20"/>
          <w:spacing w:val="-9"/>
        </w:rPr>
        <w:t xml:space="preserve"> </w:t>
      </w:r>
      <w:r w:rsidRPr="00A501DB">
        <w:rPr>
          <w:rFonts w:ascii="Times New Roman" w:eastAsia="Times New Roman" w:hAnsi="Times New Roman" w:cs="Times New Roman"/>
          <w:b/>
          <w:bCs/>
          <w:color w:val="231F20"/>
          <w:spacing w:val="-5"/>
        </w:rPr>
        <w:t>Sec</w:t>
      </w:r>
      <w:r w:rsidRPr="00A501DB">
        <w:rPr>
          <w:rFonts w:ascii="Times New Roman" w:eastAsia="Times New Roman" w:hAnsi="Times New Roman" w:cs="Times New Roman"/>
          <w:b/>
          <w:bCs/>
          <w:color w:val="231F20"/>
          <w:spacing w:val="-4"/>
        </w:rPr>
        <w:t>ti</w:t>
      </w:r>
      <w:r w:rsidRPr="00A501DB">
        <w:rPr>
          <w:rFonts w:ascii="Times New Roman" w:eastAsia="Times New Roman" w:hAnsi="Times New Roman" w:cs="Times New Roman"/>
          <w:b/>
          <w:bCs/>
          <w:color w:val="231F20"/>
          <w:spacing w:val="-5"/>
        </w:rPr>
        <w:t>on</w:t>
      </w:r>
      <w:r w:rsidRPr="00A501DB">
        <w:rPr>
          <w:rFonts w:ascii="Times New Roman" w:eastAsia="Times New Roman" w:hAnsi="Times New Roman" w:cs="Times New Roman"/>
          <w:b/>
          <w:bCs/>
          <w:color w:val="231F20"/>
        </w:rPr>
        <w:t xml:space="preserve">: </w:t>
      </w:r>
      <w:r w:rsidRPr="00A501DB">
        <w:rPr>
          <w:rFonts w:ascii="Times New Roman" w:eastAsia="Times New Roman" w:hAnsi="Times New Roman" w:cs="Times New Roman"/>
          <w:b/>
          <w:bCs/>
          <w:color w:val="231F20"/>
          <w:spacing w:val="9"/>
        </w:rPr>
        <w:t xml:space="preserve"> </w:t>
      </w:r>
      <w:r w:rsidRPr="00A501DB">
        <w:rPr>
          <w:rFonts w:ascii="Times New Roman" w:eastAsia="Times New Roman" w:hAnsi="Times New Roman" w:cs="Times New Roman"/>
          <w:color w:val="231F20"/>
          <w:spacing w:val="5"/>
        </w:rPr>
        <w:t>PUA</w:t>
      </w:r>
      <w:r w:rsidRPr="00A501DB">
        <w:rPr>
          <w:rFonts w:ascii="Times New Roman" w:eastAsia="Times New Roman" w:hAnsi="Times New Roman" w:cs="Times New Roman"/>
          <w:color w:val="231F20"/>
        </w:rPr>
        <w:t>D</w:t>
      </w:r>
      <w:r w:rsidRPr="00A501DB">
        <w:rPr>
          <w:rFonts w:ascii="Times New Roman" w:eastAsia="Times New Roman" w:hAnsi="Times New Roman" w:cs="Times New Roman"/>
          <w:color w:val="231F20"/>
          <w:spacing w:val="8"/>
        </w:rPr>
        <w:t xml:space="preserve"> </w:t>
      </w:r>
      <w:r w:rsidR="00491C8D">
        <w:rPr>
          <w:rFonts w:ascii="Times New Roman" w:eastAsia="Times New Roman" w:hAnsi="Times New Roman" w:cs="Times New Roman"/>
          <w:color w:val="231F20"/>
          <w:spacing w:val="7"/>
        </w:rPr>
        <w:t>5312</w:t>
      </w:r>
      <w:r w:rsidRPr="00A501DB">
        <w:rPr>
          <w:rFonts w:ascii="Times New Roman" w:eastAsia="Times New Roman" w:hAnsi="Times New Roman" w:cs="Times New Roman"/>
          <w:color w:val="231F20"/>
          <w:spacing w:val="14"/>
        </w:rPr>
        <w:t xml:space="preserve"> Section VCO1</w:t>
      </w:r>
      <w:r w:rsidRPr="00A501DB">
        <w:rPr>
          <w:rFonts w:ascii="Times New Roman" w:eastAsia="Times New Roman" w:hAnsi="Times New Roman" w:cs="Times New Roman"/>
          <w:color w:val="231F20"/>
        </w:rPr>
        <w:t>-</w:t>
      </w:r>
      <w:r w:rsidRPr="00A501DB">
        <w:rPr>
          <w:rFonts w:ascii="Times New Roman" w:eastAsia="Times New Roman" w:hAnsi="Times New Roman" w:cs="Times New Roman"/>
          <w:color w:val="231F20"/>
          <w:spacing w:val="11"/>
        </w:rPr>
        <w:t xml:space="preserve"> </w:t>
      </w:r>
      <w:r w:rsidR="00491C8D">
        <w:rPr>
          <w:rFonts w:ascii="Times New Roman" w:eastAsia="Times New Roman" w:hAnsi="Times New Roman" w:cs="Times New Roman"/>
          <w:color w:val="231F20"/>
          <w:spacing w:val="4"/>
        </w:rPr>
        <w:t>Weapons of Mass Destruction and Terrorism</w:t>
      </w:r>
    </w:p>
    <w:p w14:paraId="49FE0788" w14:textId="77777777" w:rsidR="00A501DB" w:rsidRPr="00A501DB" w:rsidRDefault="00A501DB" w:rsidP="00A501DB">
      <w:pPr>
        <w:widowControl w:val="0"/>
        <w:spacing w:before="13" w:after="0" w:line="240" w:lineRule="exact"/>
        <w:rPr>
          <w:rFonts w:ascii="Calibri" w:eastAsia="Calibri" w:hAnsi="Calibri" w:cs="Times New Roman"/>
          <w:sz w:val="24"/>
          <w:szCs w:val="24"/>
        </w:rPr>
      </w:pPr>
    </w:p>
    <w:p w14:paraId="3173BA2F" w14:textId="0F45BB01" w:rsidR="00A501DB" w:rsidRPr="00A501DB" w:rsidRDefault="00A501DB" w:rsidP="00A501DB">
      <w:pPr>
        <w:widowControl w:val="0"/>
        <w:spacing w:after="0" w:line="240" w:lineRule="auto"/>
        <w:ind w:right="-20"/>
        <w:rPr>
          <w:rFonts w:ascii="Times New Roman" w:eastAsia="Times New Roman" w:hAnsi="Times New Roman" w:cs="Times New Roman"/>
        </w:rPr>
      </w:pPr>
      <w:r w:rsidRPr="00A501DB">
        <w:rPr>
          <w:rFonts w:ascii="Times New Roman" w:eastAsia="Times New Roman" w:hAnsi="Times New Roman" w:cs="Times New Roman"/>
          <w:b/>
          <w:bCs/>
          <w:color w:val="231F20"/>
          <w:spacing w:val="-1"/>
        </w:rPr>
        <w:t>T</w:t>
      </w:r>
      <w:r w:rsidRPr="00A501DB">
        <w:rPr>
          <w:rFonts w:ascii="Times New Roman" w:eastAsia="Times New Roman" w:hAnsi="Times New Roman" w:cs="Times New Roman"/>
          <w:b/>
          <w:bCs/>
          <w:color w:val="231F20"/>
          <w:spacing w:val="-2"/>
        </w:rPr>
        <w:t>e</w:t>
      </w:r>
      <w:r w:rsidRPr="00A501DB">
        <w:rPr>
          <w:rFonts w:ascii="Times New Roman" w:eastAsia="Times New Roman" w:hAnsi="Times New Roman" w:cs="Times New Roman"/>
          <w:b/>
          <w:bCs/>
          <w:color w:val="231F20"/>
          <w:spacing w:val="-4"/>
        </w:rPr>
        <w:t>r</w:t>
      </w:r>
      <w:r w:rsidRPr="00A501DB">
        <w:rPr>
          <w:rFonts w:ascii="Times New Roman" w:eastAsia="Times New Roman" w:hAnsi="Times New Roman" w:cs="Times New Roman"/>
          <w:b/>
          <w:bCs/>
          <w:color w:val="231F20"/>
          <w:spacing w:val="-6"/>
        </w:rPr>
        <w:t>m</w:t>
      </w:r>
      <w:r w:rsidRPr="00A501DB">
        <w:rPr>
          <w:rFonts w:ascii="Times New Roman" w:eastAsia="Times New Roman" w:hAnsi="Times New Roman" w:cs="Times New Roman"/>
          <w:b/>
          <w:bCs/>
          <w:color w:val="231F20"/>
        </w:rPr>
        <w:t>:</w:t>
      </w:r>
      <w:r w:rsidRPr="00A501DB">
        <w:rPr>
          <w:rFonts w:ascii="Times New Roman" w:eastAsia="Times New Roman" w:hAnsi="Times New Roman" w:cs="Times New Roman"/>
          <w:b/>
          <w:bCs/>
          <w:color w:val="231F20"/>
          <w:spacing w:val="54"/>
        </w:rPr>
        <w:t xml:space="preserve"> </w:t>
      </w:r>
      <w:r w:rsidRPr="00A501DB">
        <w:rPr>
          <w:rFonts w:ascii="Times New Roman" w:eastAsia="Times New Roman" w:hAnsi="Times New Roman" w:cs="Times New Roman"/>
          <w:color w:val="231F20"/>
          <w:spacing w:val="-2"/>
        </w:rPr>
        <w:t xml:space="preserve">Spring </w:t>
      </w:r>
      <w:r w:rsidR="0049521D">
        <w:rPr>
          <w:rFonts w:ascii="Times New Roman" w:eastAsia="Times New Roman" w:hAnsi="Times New Roman" w:cs="Times New Roman"/>
          <w:color w:val="231F20"/>
          <w:spacing w:val="-2"/>
        </w:rPr>
        <w:t>2020</w:t>
      </w:r>
      <w:bookmarkStart w:id="0" w:name="_GoBack"/>
      <w:bookmarkEnd w:id="0"/>
    </w:p>
    <w:p w14:paraId="3FBA6561" w14:textId="77777777" w:rsidR="00A501DB" w:rsidRPr="00A501DB" w:rsidRDefault="00A501DB" w:rsidP="00A501DB">
      <w:pPr>
        <w:widowControl w:val="0"/>
        <w:spacing w:before="11" w:after="0" w:line="240" w:lineRule="exact"/>
        <w:rPr>
          <w:rFonts w:ascii="Calibri" w:eastAsia="Calibri" w:hAnsi="Calibri" w:cs="Times New Roman"/>
          <w:sz w:val="24"/>
          <w:szCs w:val="24"/>
        </w:rPr>
      </w:pPr>
    </w:p>
    <w:p w14:paraId="6CD01EF1" w14:textId="77777777" w:rsidR="00A501DB" w:rsidRPr="00A501DB" w:rsidRDefault="00A501DB" w:rsidP="00A501DB">
      <w:pPr>
        <w:widowControl w:val="0"/>
        <w:spacing w:after="0" w:line="240" w:lineRule="auto"/>
        <w:ind w:right="-20"/>
        <w:rPr>
          <w:rFonts w:ascii="Times New Roman" w:eastAsia="Times New Roman" w:hAnsi="Times New Roman" w:cs="Times New Roman"/>
        </w:rPr>
      </w:pPr>
      <w:r w:rsidRPr="00A501DB">
        <w:rPr>
          <w:rFonts w:ascii="Times New Roman" w:eastAsia="Times New Roman" w:hAnsi="Times New Roman" w:cs="Times New Roman"/>
          <w:b/>
          <w:bCs/>
          <w:color w:val="231F20"/>
          <w:spacing w:val="-2"/>
        </w:rPr>
        <w:t>In</w:t>
      </w:r>
      <w:r w:rsidRPr="00A501DB">
        <w:rPr>
          <w:rFonts w:ascii="Times New Roman" w:eastAsia="Times New Roman" w:hAnsi="Times New Roman" w:cs="Times New Roman"/>
          <w:b/>
          <w:bCs/>
          <w:color w:val="231F20"/>
          <w:spacing w:val="-4"/>
        </w:rPr>
        <w:t>st</w:t>
      </w:r>
      <w:r w:rsidRPr="00A501DB">
        <w:rPr>
          <w:rFonts w:ascii="Times New Roman" w:eastAsia="Times New Roman" w:hAnsi="Times New Roman" w:cs="Times New Roman"/>
          <w:b/>
          <w:bCs/>
          <w:color w:val="231F20"/>
          <w:spacing w:val="-2"/>
        </w:rPr>
        <w:t>ru</w:t>
      </w:r>
      <w:r w:rsidRPr="00A501DB">
        <w:rPr>
          <w:rFonts w:ascii="Times New Roman" w:eastAsia="Times New Roman" w:hAnsi="Times New Roman" w:cs="Times New Roman"/>
          <w:b/>
          <w:bCs/>
          <w:color w:val="231F20"/>
          <w:spacing w:val="-4"/>
        </w:rPr>
        <w:t>c</w:t>
      </w:r>
      <w:r w:rsidRPr="00A501DB">
        <w:rPr>
          <w:rFonts w:ascii="Times New Roman" w:eastAsia="Times New Roman" w:hAnsi="Times New Roman" w:cs="Times New Roman"/>
          <w:b/>
          <w:bCs/>
          <w:color w:val="231F20"/>
          <w:spacing w:val="-2"/>
        </w:rPr>
        <w:t>t</w:t>
      </w:r>
      <w:r w:rsidRPr="00A501DB">
        <w:rPr>
          <w:rFonts w:ascii="Times New Roman" w:eastAsia="Times New Roman" w:hAnsi="Times New Roman" w:cs="Times New Roman"/>
          <w:b/>
          <w:bCs/>
          <w:color w:val="231F20"/>
          <w:spacing w:val="-5"/>
        </w:rPr>
        <w:t>o</w:t>
      </w:r>
      <w:r w:rsidRPr="00A501DB">
        <w:rPr>
          <w:rFonts w:ascii="Times New Roman" w:eastAsia="Times New Roman" w:hAnsi="Times New Roman" w:cs="Times New Roman"/>
          <w:b/>
          <w:bCs/>
          <w:color w:val="231F20"/>
          <w:spacing w:val="-4"/>
        </w:rPr>
        <w:t>r</w:t>
      </w:r>
      <w:r w:rsidRPr="00A501DB">
        <w:rPr>
          <w:rFonts w:ascii="Times New Roman" w:eastAsia="Times New Roman" w:hAnsi="Times New Roman" w:cs="Times New Roman"/>
          <w:b/>
          <w:bCs/>
          <w:color w:val="231F20"/>
        </w:rPr>
        <w:t xml:space="preserve">: </w:t>
      </w:r>
      <w:r w:rsidRPr="00A501DB">
        <w:rPr>
          <w:rFonts w:ascii="Times New Roman" w:eastAsia="Times New Roman" w:hAnsi="Times New Roman" w:cs="Times New Roman"/>
          <w:b/>
          <w:bCs/>
          <w:color w:val="231F20"/>
          <w:spacing w:val="4"/>
        </w:rPr>
        <w:t xml:space="preserve"> </w:t>
      </w:r>
      <w:r w:rsidRPr="00A501DB">
        <w:rPr>
          <w:rFonts w:ascii="Times New Roman" w:eastAsia="Times New Roman" w:hAnsi="Times New Roman" w:cs="Times New Roman"/>
          <w:color w:val="231F20"/>
          <w:spacing w:val="-5"/>
        </w:rPr>
        <w:t>Dr. Juan M. González</w:t>
      </w:r>
    </w:p>
    <w:p w14:paraId="073FE230" w14:textId="77777777" w:rsidR="00A501DB" w:rsidRPr="00A501DB" w:rsidRDefault="00A501DB" w:rsidP="00A501DB">
      <w:pPr>
        <w:widowControl w:val="0"/>
        <w:spacing w:after="0" w:line="280" w:lineRule="exact"/>
        <w:rPr>
          <w:rFonts w:ascii="Calibri" w:eastAsia="Calibri" w:hAnsi="Calibri" w:cs="Times New Roman"/>
          <w:sz w:val="28"/>
          <w:szCs w:val="28"/>
        </w:rPr>
      </w:pPr>
    </w:p>
    <w:p w14:paraId="38D50ECC" w14:textId="77777777" w:rsidR="00A501DB" w:rsidRPr="00A501DB" w:rsidRDefault="00A501DB" w:rsidP="00A501DB">
      <w:pPr>
        <w:widowControl w:val="0"/>
        <w:spacing w:after="0" w:line="250" w:lineRule="auto"/>
        <w:ind w:right="144"/>
        <w:rPr>
          <w:rFonts w:ascii="Times New Roman" w:eastAsia="Times New Roman" w:hAnsi="Times New Roman" w:cs="Times New Roman"/>
        </w:rPr>
      </w:pPr>
      <w:r w:rsidRPr="00A501DB">
        <w:rPr>
          <w:rFonts w:ascii="Times New Roman" w:eastAsia="Times New Roman" w:hAnsi="Times New Roman" w:cs="Times New Roman"/>
          <w:b/>
          <w:bCs/>
          <w:color w:val="231F20"/>
          <w:spacing w:val="-1"/>
        </w:rPr>
        <w:t>O</w:t>
      </w:r>
      <w:r w:rsidRPr="00A501DB">
        <w:rPr>
          <w:rFonts w:ascii="Times New Roman" w:eastAsia="Times New Roman" w:hAnsi="Times New Roman" w:cs="Times New Roman"/>
          <w:b/>
          <w:bCs/>
          <w:color w:val="231F20"/>
        </w:rPr>
        <w:t>ffi</w:t>
      </w:r>
      <w:r w:rsidRPr="00A501DB">
        <w:rPr>
          <w:rFonts w:ascii="Times New Roman" w:eastAsia="Times New Roman" w:hAnsi="Times New Roman" w:cs="Times New Roman"/>
          <w:b/>
          <w:bCs/>
          <w:color w:val="231F20"/>
          <w:spacing w:val="-2"/>
        </w:rPr>
        <w:t>c</w:t>
      </w:r>
      <w:r w:rsidRPr="00A501DB">
        <w:rPr>
          <w:rFonts w:ascii="Times New Roman" w:eastAsia="Times New Roman" w:hAnsi="Times New Roman" w:cs="Times New Roman"/>
          <w:b/>
          <w:bCs/>
          <w:color w:val="231F20"/>
        </w:rPr>
        <w:t>e</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spacing w:val="2"/>
        </w:rPr>
        <w:t>P</w:t>
      </w:r>
      <w:r w:rsidRPr="00A501DB">
        <w:rPr>
          <w:rFonts w:ascii="Times New Roman" w:eastAsia="Times New Roman" w:hAnsi="Times New Roman" w:cs="Times New Roman"/>
          <w:b/>
          <w:bCs/>
          <w:color w:val="231F20"/>
        </w:rPr>
        <w:t>hone</w:t>
      </w:r>
      <w:r w:rsidRPr="00A501DB">
        <w:rPr>
          <w:rFonts w:ascii="Times New Roman" w:eastAsia="Times New Roman" w:hAnsi="Times New Roman" w:cs="Times New Roman"/>
          <w:b/>
          <w:bCs/>
          <w:color w:val="231F20"/>
          <w:spacing w:val="1"/>
        </w:rPr>
        <w:t xml:space="preserve"> </w:t>
      </w:r>
      <w:r w:rsidRPr="00A501DB">
        <w:rPr>
          <w:rFonts w:ascii="Times New Roman" w:eastAsia="Times New Roman" w:hAnsi="Times New Roman" w:cs="Times New Roman"/>
          <w:b/>
          <w:bCs/>
          <w:color w:val="231F20"/>
          <w:spacing w:val="-1"/>
        </w:rPr>
        <w:t>N</w:t>
      </w:r>
      <w:r w:rsidRPr="00A501DB">
        <w:rPr>
          <w:rFonts w:ascii="Times New Roman" w:eastAsia="Times New Roman" w:hAnsi="Times New Roman" w:cs="Times New Roman"/>
          <w:b/>
          <w:bCs/>
          <w:color w:val="231F20"/>
          <w:spacing w:val="-3"/>
        </w:rPr>
        <w:t>u</w:t>
      </w:r>
      <w:r w:rsidRPr="00A501DB">
        <w:rPr>
          <w:rFonts w:ascii="Times New Roman" w:eastAsia="Times New Roman" w:hAnsi="Times New Roman" w:cs="Times New Roman"/>
          <w:b/>
          <w:bCs/>
          <w:color w:val="231F20"/>
        </w:rPr>
        <w:t>mb</w:t>
      </w:r>
      <w:r w:rsidRPr="00A501DB">
        <w:rPr>
          <w:rFonts w:ascii="Times New Roman" w:eastAsia="Times New Roman" w:hAnsi="Times New Roman" w:cs="Times New Roman"/>
          <w:b/>
          <w:bCs/>
          <w:color w:val="231F20"/>
          <w:spacing w:val="-2"/>
        </w:rPr>
        <w:t>e</w:t>
      </w:r>
      <w:r w:rsidRPr="00A501DB">
        <w:rPr>
          <w:rFonts w:ascii="Times New Roman" w:eastAsia="Times New Roman" w:hAnsi="Times New Roman" w:cs="Times New Roman"/>
          <w:b/>
          <w:bCs/>
          <w:color w:val="231F20"/>
        </w:rPr>
        <w:t>r</w:t>
      </w:r>
      <w:r w:rsidRPr="00A501DB">
        <w:rPr>
          <w:rFonts w:ascii="Times New Roman" w:eastAsia="Times New Roman" w:hAnsi="Times New Roman" w:cs="Times New Roman"/>
          <w:b/>
          <w:bCs/>
          <w:color w:val="231F20"/>
          <w:spacing w:val="1"/>
        </w:rPr>
        <w:t xml:space="preserve"> </w:t>
      </w:r>
      <w:r w:rsidRPr="00A501DB">
        <w:rPr>
          <w:rFonts w:ascii="Times New Roman" w:eastAsia="Times New Roman" w:hAnsi="Times New Roman" w:cs="Times New Roman"/>
          <w:b/>
          <w:bCs/>
          <w:color w:val="231F20"/>
        </w:rPr>
        <w:t>a</w:t>
      </w:r>
      <w:r w:rsidRPr="00A501DB">
        <w:rPr>
          <w:rFonts w:ascii="Times New Roman" w:eastAsia="Times New Roman" w:hAnsi="Times New Roman" w:cs="Times New Roman"/>
          <w:b/>
          <w:bCs/>
          <w:color w:val="231F20"/>
          <w:spacing w:val="-3"/>
        </w:rPr>
        <w:t>n</w:t>
      </w:r>
      <w:r w:rsidRPr="00A501DB">
        <w:rPr>
          <w:rFonts w:ascii="Times New Roman" w:eastAsia="Times New Roman" w:hAnsi="Times New Roman" w:cs="Times New Roman"/>
          <w:b/>
          <w:bCs/>
          <w:color w:val="231F20"/>
        </w:rPr>
        <w:t>d WBU</w:t>
      </w:r>
      <w:r w:rsidRPr="00A501DB">
        <w:rPr>
          <w:rFonts w:ascii="Times New Roman" w:eastAsia="Times New Roman" w:hAnsi="Times New Roman" w:cs="Times New Roman"/>
          <w:b/>
          <w:bCs/>
          <w:color w:val="231F20"/>
          <w:spacing w:val="-1"/>
        </w:rPr>
        <w:t xml:space="preserve"> </w:t>
      </w:r>
      <w:r w:rsidRPr="00A501DB">
        <w:rPr>
          <w:rFonts w:ascii="Times New Roman" w:eastAsia="Times New Roman" w:hAnsi="Times New Roman" w:cs="Times New Roman"/>
          <w:b/>
          <w:bCs/>
          <w:color w:val="231F20"/>
          <w:spacing w:val="-3"/>
        </w:rPr>
        <w:t>E</w:t>
      </w:r>
      <w:r w:rsidRPr="00A501DB">
        <w:rPr>
          <w:rFonts w:ascii="Times New Roman" w:eastAsia="Times New Roman" w:hAnsi="Times New Roman" w:cs="Times New Roman"/>
          <w:b/>
          <w:bCs/>
          <w:color w:val="231F20"/>
          <w:spacing w:val="1"/>
        </w:rPr>
        <w:t>m</w:t>
      </w:r>
      <w:r w:rsidRPr="00A501DB">
        <w:rPr>
          <w:rFonts w:ascii="Times New Roman" w:eastAsia="Times New Roman" w:hAnsi="Times New Roman" w:cs="Times New Roman"/>
          <w:b/>
          <w:bCs/>
          <w:color w:val="231F20"/>
        </w:rPr>
        <w:t>a</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rPr>
        <w:t xml:space="preserve">l </w:t>
      </w:r>
      <w:r w:rsidRPr="00A501DB">
        <w:rPr>
          <w:rFonts w:ascii="Times New Roman" w:eastAsia="Times New Roman" w:hAnsi="Times New Roman" w:cs="Times New Roman"/>
          <w:b/>
          <w:bCs/>
          <w:color w:val="231F20"/>
          <w:spacing w:val="-1"/>
        </w:rPr>
        <w:t>A</w:t>
      </w:r>
      <w:r w:rsidRPr="00A501DB">
        <w:rPr>
          <w:rFonts w:ascii="Times New Roman" w:eastAsia="Times New Roman" w:hAnsi="Times New Roman" w:cs="Times New Roman"/>
          <w:b/>
          <w:bCs/>
          <w:color w:val="231F20"/>
        </w:rPr>
        <w:t>ddr</w:t>
      </w:r>
      <w:r w:rsidRPr="00A501DB">
        <w:rPr>
          <w:rFonts w:ascii="Times New Roman" w:eastAsia="Times New Roman" w:hAnsi="Times New Roman" w:cs="Times New Roman"/>
          <w:b/>
          <w:bCs/>
          <w:color w:val="231F20"/>
          <w:spacing w:val="-2"/>
        </w:rPr>
        <w:t>e</w:t>
      </w:r>
      <w:r w:rsidRPr="00A501DB">
        <w:rPr>
          <w:rFonts w:ascii="Times New Roman" w:eastAsia="Times New Roman" w:hAnsi="Times New Roman" w:cs="Times New Roman"/>
          <w:b/>
          <w:bCs/>
          <w:color w:val="231F20"/>
        </w:rPr>
        <w:t>s</w:t>
      </w:r>
      <w:r w:rsidRPr="00A501DB">
        <w:rPr>
          <w:rFonts w:ascii="Times New Roman" w:eastAsia="Times New Roman" w:hAnsi="Times New Roman" w:cs="Times New Roman"/>
          <w:b/>
          <w:bCs/>
          <w:color w:val="231F20"/>
          <w:spacing w:val="-1"/>
        </w:rPr>
        <w:t>s</w:t>
      </w:r>
      <w:r w:rsidRPr="00A501DB">
        <w:rPr>
          <w:rFonts w:ascii="Times New Roman" w:eastAsia="Times New Roman" w:hAnsi="Times New Roman" w:cs="Times New Roman"/>
          <w:b/>
          <w:bCs/>
          <w:color w:val="231F20"/>
        </w:rPr>
        <w:t>:</w:t>
      </w:r>
      <w:r w:rsidRPr="00A501DB">
        <w:rPr>
          <w:rFonts w:ascii="Times New Roman" w:eastAsia="Times New Roman" w:hAnsi="Times New Roman" w:cs="Times New Roman"/>
          <w:b/>
          <w:bCs/>
          <w:color w:val="231F20"/>
          <w:spacing w:val="3"/>
        </w:rPr>
        <w:t xml:space="preserve"> </w:t>
      </w:r>
      <w:r w:rsidRPr="00A501DB">
        <w:rPr>
          <w:rFonts w:ascii="Times New Roman" w:eastAsia="Times New Roman" w:hAnsi="Times New Roman" w:cs="Times New Roman"/>
          <w:color w:val="231F20"/>
          <w:spacing w:val="-2"/>
        </w:rPr>
        <w:t>210-347-6445; juan.gonzalez@wayland.wbu.edu</w:t>
      </w:r>
    </w:p>
    <w:p w14:paraId="60A58D43" w14:textId="77777777" w:rsidR="00A501DB" w:rsidRPr="00A501DB" w:rsidRDefault="00A501DB" w:rsidP="00A501DB">
      <w:pPr>
        <w:widowControl w:val="0"/>
        <w:spacing w:before="9" w:after="0" w:line="260" w:lineRule="exact"/>
        <w:rPr>
          <w:rFonts w:ascii="Calibri" w:eastAsia="Calibri" w:hAnsi="Calibri" w:cs="Times New Roman"/>
          <w:sz w:val="26"/>
          <w:szCs w:val="26"/>
        </w:rPr>
      </w:pPr>
    </w:p>
    <w:p w14:paraId="4A29256C" w14:textId="77777777" w:rsidR="00A501DB" w:rsidRPr="00A501DB" w:rsidRDefault="00A501DB" w:rsidP="00A501DB">
      <w:pPr>
        <w:widowControl w:val="0"/>
        <w:spacing w:after="0" w:line="240" w:lineRule="auto"/>
        <w:ind w:right="-20"/>
        <w:rPr>
          <w:rFonts w:ascii="Times New Roman" w:eastAsia="Times New Roman" w:hAnsi="Times New Roman" w:cs="Times New Roman"/>
        </w:rPr>
      </w:pPr>
      <w:r w:rsidRPr="00A501DB">
        <w:rPr>
          <w:rFonts w:ascii="Times New Roman" w:eastAsia="Times New Roman" w:hAnsi="Times New Roman" w:cs="Times New Roman"/>
          <w:b/>
          <w:bCs/>
          <w:color w:val="231F20"/>
          <w:spacing w:val="-1"/>
        </w:rPr>
        <w:t>O</w:t>
      </w:r>
      <w:r w:rsidRPr="00A501DB">
        <w:rPr>
          <w:rFonts w:ascii="Times New Roman" w:eastAsia="Times New Roman" w:hAnsi="Times New Roman" w:cs="Times New Roman"/>
          <w:b/>
          <w:bCs/>
          <w:color w:val="231F20"/>
        </w:rPr>
        <w:t>ffi</w:t>
      </w:r>
      <w:r w:rsidRPr="00A501DB">
        <w:rPr>
          <w:rFonts w:ascii="Times New Roman" w:eastAsia="Times New Roman" w:hAnsi="Times New Roman" w:cs="Times New Roman"/>
          <w:b/>
          <w:bCs/>
          <w:color w:val="231F20"/>
          <w:spacing w:val="-2"/>
        </w:rPr>
        <w:t>c</w:t>
      </w:r>
      <w:r w:rsidRPr="00A501DB">
        <w:rPr>
          <w:rFonts w:ascii="Times New Roman" w:eastAsia="Times New Roman" w:hAnsi="Times New Roman" w:cs="Times New Roman"/>
          <w:b/>
          <w:bCs/>
          <w:color w:val="231F20"/>
        </w:rPr>
        <w:t>e</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rPr>
        <w:t>Hours,</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spacing w:val="1"/>
        </w:rPr>
        <w:t>B</w:t>
      </w:r>
      <w:r w:rsidRPr="00A501DB">
        <w:rPr>
          <w:rFonts w:ascii="Times New Roman" w:eastAsia="Times New Roman" w:hAnsi="Times New Roman" w:cs="Times New Roman"/>
          <w:b/>
          <w:bCs/>
          <w:color w:val="231F20"/>
          <w:spacing w:val="-3"/>
        </w:rPr>
        <w:t>u</w:t>
      </w:r>
      <w:r w:rsidRPr="00A501DB">
        <w:rPr>
          <w:rFonts w:ascii="Times New Roman" w:eastAsia="Times New Roman" w:hAnsi="Times New Roman" w:cs="Times New Roman"/>
          <w:b/>
          <w:bCs/>
          <w:color w:val="231F20"/>
        </w:rPr>
        <w:t>il</w:t>
      </w:r>
      <w:r w:rsidRPr="00A501DB">
        <w:rPr>
          <w:rFonts w:ascii="Times New Roman" w:eastAsia="Times New Roman" w:hAnsi="Times New Roman" w:cs="Times New Roman"/>
          <w:b/>
          <w:bCs/>
          <w:color w:val="231F20"/>
          <w:spacing w:val="-3"/>
        </w:rPr>
        <w:t>d</w:t>
      </w:r>
      <w:r w:rsidRPr="00A501DB">
        <w:rPr>
          <w:rFonts w:ascii="Times New Roman" w:eastAsia="Times New Roman" w:hAnsi="Times New Roman" w:cs="Times New Roman"/>
          <w:b/>
          <w:bCs/>
          <w:color w:val="231F20"/>
        </w:rPr>
        <w:t>ing,</w:t>
      </w:r>
      <w:r w:rsidRPr="00A501DB">
        <w:rPr>
          <w:rFonts w:ascii="Times New Roman" w:eastAsia="Times New Roman" w:hAnsi="Times New Roman" w:cs="Times New Roman"/>
          <w:b/>
          <w:bCs/>
          <w:color w:val="231F20"/>
          <w:spacing w:val="-3"/>
        </w:rPr>
        <w:t xml:space="preserve"> </w:t>
      </w:r>
      <w:r w:rsidRPr="00A501DB">
        <w:rPr>
          <w:rFonts w:ascii="Times New Roman" w:eastAsia="Times New Roman" w:hAnsi="Times New Roman" w:cs="Times New Roman"/>
          <w:b/>
          <w:bCs/>
          <w:color w:val="231F20"/>
          <w:spacing w:val="-2"/>
        </w:rPr>
        <w:t>a</w:t>
      </w:r>
      <w:r w:rsidRPr="00A501DB">
        <w:rPr>
          <w:rFonts w:ascii="Times New Roman" w:eastAsia="Times New Roman" w:hAnsi="Times New Roman" w:cs="Times New Roman"/>
          <w:b/>
          <w:bCs/>
          <w:color w:val="231F20"/>
        </w:rPr>
        <w:t>nd Location:</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color w:val="231F20"/>
        </w:rPr>
        <w:t>Virtual, call above number to schedule phone conference</w:t>
      </w:r>
    </w:p>
    <w:p w14:paraId="278D7129" w14:textId="77777777" w:rsidR="00A501DB" w:rsidRPr="00A501DB" w:rsidRDefault="00A501DB" w:rsidP="00A501DB">
      <w:pPr>
        <w:widowControl w:val="0"/>
        <w:spacing w:before="20" w:after="0" w:line="260" w:lineRule="exact"/>
        <w:rPr>
          <w:rFonts w:ascii="Calibri" w:eastAsia="Calibri" w:hAnsi="Calibri" w:cs="Times New Roman"/>
          <w:sz w:val="26"/>
          <w:szCs w:val="26"/>
        </w:rPr>
      </w:pPr>
    </w:p>
    <w:p w14:paraId="783AEBF6" w14:textId="77777777" w:rsidR="00A501DB" w:rsidRPr="00A501DB" w:rsidRDefault="00A501DB" w:rsidP="00A501DB">
      <w:pPr>
        <w:widowControl w:val="0"/>
        <w:spacing w:after="0" w:line="240" w:lineRule="auto"/>
        <w:ind w:right="-20"/>
        <w:rPr>
          <w:rFonts w:ascii="Times New Roman" w:eastAsia="Times New Roman" w:hAnsi="Times New Roman" w:cs="Times New Roman"/>
        </w:rPr>
      </w:pPr>
      <w:r w:rsidRPr="00A501DB">
        <w:rPr>
          <w:rFonts w:ascii="Times New Roman" w:eastAsia="Times New Roman" w:hAnsi="Times New Roman" w:cs="Times New Roman"/>
          <w:b/>
          <w:bCs/>
          <w:color w:val="231F20"/>
          <w:spacing w:val="-1"/>
        </w:rPr>
        <w:t>C</w:t>
      </w:r>
      <w:r w:rsidRPr="00A501DB">
        <w:rPr>
          <w:rFonts w:ascii="Times New Roman" w:eastAsia="Times New Roman" w:hAnsi="Times New Roman" w:cs="Times New Roman"/>
          <w:b/>
          <w:bCs/>
          <w:color w:val="231F20"/>
          <w:spacing w:val="1"/>
        </w:rPr>
        <w:t>l</w:t>
      </w:r>
      <w:r w:rsidRPr="00A501DB">
        <w:rPr>
          <w:rFonts w:ascii="Times New Roman" w:eastAsia="Times New Roman" w:hAnsi="Times New Roman" w:cs="Times New Roman"/>
          <w:b/>
          <w:bCs/>
          <w:color w:val="231F20"/>
        </w:rPr>
        <w:t>ass</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rPr>
        <w:t>Me</w:t>
      </w:r>
      <w:r w:rsidRPr="00A501DB">
        <w:rPr>
          <w:rFonts w:ascii="Times New Roman" w:eastAsia="Times New Roman" w:hAnsi="Times New Roman" w:cs="Times New Roman"/>
          <w:b/>
          <w:bCs/>
          <w:color w:val="231F20"/>
          <w:spacing w:val="-2"/>
        </w:rPr>
        <w:t>e</w:t>
      </w:r>
      <w:r w:rsidRPr="00A501DB">
        <w:rPr>
          <w:rFonts w:ascii="Times New Roman" w:eastAsia="Times New Roman" w:hAnsi="Times New Roman" w:cs="Times New Roman"/>
          <w:b/>
          <w:bCs/>
          <w:color w:val="231F20"/>
          <w:spacing w:val="1"/>
        </w:rPr>
        <w:t>t</w:t>
      </w:r>
      <w:r w:rsidRPr="00A501DB">
        <w:rPr>
          <w:rFonts w:ascii="Times New Roman" w:eastAsia="Times New Roman" w:hAnsi="Times New Roman" w:cs="Times New Roman"/>
          <w:b/>
          <w:bCs/>
          <w:color w:val="231F20"/>
        </w:rPr>
        <w:t>ing</w:t>
      </w:r>
      <w:r w:rsidRPr="00A501DB">
        <w:rPr>
          <w:rFonts w:ascii="Times New Roman" w:eastAsia="Times New Roman" w:hAnsi="Times New Roman" w:cs="Times New Roman"/>
          <w:b/>
          <w:bCs/>
          <w:color w:val="231F20"/>
          <w:spacing w:val="-3"/>
        </w:rPr>
        <w:t xml:space="preserve"> </w:t>
      </w:r>
      <w:r w:rsidRPr="00A501DB">
        <w:rPr>
          <w:rFonts w:ascii="Times New Roman" w:eastAsia="Times New Roman" w:hAnsi="Times New Roman" w:cs="Times New Roman"/>
          <w:b/>
          <w:bCs/>
          <w:color w:val="231F20"/>
        </w:rPr>
        <w:t>T</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rPr>
        <w:t>me and</w:t>
      </w:r>
      <w:r w:rsidRPr="00A501DB">
        <w:rPr>
          <w:rFonts w:ascii="Times New Roman" w:eastAsia="Times New Roman" w:hAnsi="Times New Roman" w:cs="Times New Roman"/>
          <w:b/>
          <w:bCs/>
          <w:color w:val="231F20"/>
          <w:spacing w:val="-3"/>
        </w:rPr>
        <w:t xml:space="preserve"> </w:t>
      </w:r>
      <w:r w:rsidRPr="00A501DB">
        <w:rPr>
          <w:rFonts w:ascii="Times New Roman" w:eastAsia="Times New Roman" w:hAnsi="Times New Roman" w:cs="Times New Roman"/>
          <w:b/>
          <w:bCs/>
          <w:color w:val="231F20"/>
        </w:rPr>
        <w:t>Locat</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rPr>
        <w:t xml:space="preserve">on: </w:t>
      </w:r>
      <w:r w:rsidRPr="00A501DB">
        <w:rPr>
          <w:rFonts w:ascii="Times New Roman" w:eastAsia="Times New Roman" w:hAnsi="Times New Roman" w:cs="Times New Roman"/>
          <w:color w:val="231F20"/>
        </w:rPr>
        <w:t>Virtual</w:t>
      </w:r>
    </w:p>
    <w:p w14:paraId="077B33CF" w14:textId="77777777" w:rsidR="00A501DB" w:rsidRPr="00A501DB" w:rsidRDefault="00A501DB" w:rsidP="00A501DB">
      <w:pPr>
        <w:widowControl w:val="0"/>
        <w:spacing w:before="5" w:after="0" w:line="260" w:lineRule="exact"/>
        <w:rPr>
          <w:rFonts w:ascii="Calibri" w:eastAsia="Calibri" w:hAnsi="Calibri" w:cs="Times New Roman"/>
          <w:sz w:val="26"/>
          <w:szCs w:val="26"/>
        </w:rPr>
      </w:pPr>
    </w:p>
    <w:p w14:paraId="2136445C" w14:textId="5FDC2D0E" w:rsidR="00A501DB" w:rsidRPr="00A501DB" w:rsidRDefault="00A501DB" w:rsidP="00A501DB">
      <w:pPr>
        <w:widowControl w:val="0"/>
        <w:spacing w:after="0" w:line="240" w:lineRule="auto"/>
        <w:ind w:right="408"/>
        <w:rPr>
          <w:rFonts w:ascii="Times New Roman" w:eastAsia="Times New Roman" w:hAnsi="Times New Roman" w:cs="Times New Roman"/>
          <w:color w:val="231F20"/>
          <w:spacing w:val="-4"/>
        </w:rPr>
      </w:pPr>
      <w:r w:rsidRPr="00A501DB">
        <w:rPr>
          <w:rFonts w:ascii="Times New Roman" w:eastAsia="Times New Roman" w:hAnsi="Times New Roman" w:cs="Times New Roman"/>
          <w:b/>
          <w:bCs/>
          <w:color w:val="231F20"/>
          <w:spacing w:val="-1"/>
        </w:rPr>
        <w:t>C</w:t>
      </w:r>
      <w:r w:rsidRPr="00A501DB">
        <w:rPr>
          <w:rFonts w:ascii="Times New Roman" w:eastAsia="Times New Roman" w:hAnsi="Times New Roman" w:cs="Times New Roman"/>
          <w:b/>
          <w:bCs/>
          <w:color w:val="231F20"/>
        </w:rPr>
        <w:t>a</w:t>
      </w:r>
      <w:r w:rsidRPr="00A501DB">
        <w:rPr>
          <w:rFonts w:ascii="Times New Roman" w:eastAsia="Times New Roman" w:hAnsi="Times New Roman" w:cs="Times New Roman"/>
          <w:b/>
          <w:bCs/>
          <w:color w:val="231F20"/>
          <w:spacing w:val="1"/>
        </w:rPr>
        <w:t>t</w:t>
      </w:r>
      <w:r w:rsidRPr="00A501DB">
        <w:rPr>
          <w:rFonts w:ascii="Times New Roman" w:eastAsia="Times New Roman" w:hAnsi="Times New Roman" w:cs="Times New Roman"/>
          <w:b/>
          <w:bCs/>
          <w:color w:val="231F20"/>
        </w:rPr>
        <w:t>a</w:t>
      </w:r>
      <w:r w:rsidRPr="00A501DB">
        <w:rPr>
          <w:rFonts w:ascii="Times New Roman" w:eastAsia="Times New Roman" w:hAnsi="Times New Roman" w:cs="Times New Roman"/>
          <w:b/>
          <w:bCs/>
          <w:color w:val="231F20"/>
          <w:spacing w:val="1"/>
        </w:rPr>
        <w:t>l</w:t>
      </w:r>
      <w:r w:rsidRPr="00A501DB">
        <w:rPr>
          <w:rFonts w:ascii="Times New Roman" w:eastAsia="Times New Roman" w:hAnsi="Times New Roman" w:cs="Times New Roman"/>
          <w:b/>
          <w:bCs/>
          <w:color w:val="231F20"/>
        </w:rPr>
        <w:t>og</w:t>
      </w:r>
      <w:r w:rsidRPr="00A501DB">
        <w:rPr>
          <w:rFonts w:ascii="Times New Roman" w:eastAsia="Times New Roman" w:hAnsi="Times New Roman" w:cs="Times New Roman"/>
          <w:b/>
          <w:bCs/>
          <w:color w:val="231F20"/>
          <w:spacing w:val="-2"/>
        </w:rPr>
        <w:t xml:space="preserve"> </w:t>
      </w:r>
      <w:r w:rsidRPr="00A501DB">
        <w:rPr>
          <w:rFonts w:ascii="Times New Roman" w:eastAsia="Times New Roman" w:hAnsi="Times New Roman" w:cs="Times New Roman"/>
          <w:b/>
          <w:bCs/>
          <w:color w:val="231F20"/>
          <w:spacing w:val="-1"/>
        </w:rPr>
        <w:t>D</w:t>
      </w:r>
      <w:r w:rsidRPr="00A501DB">
        <w:rPr>
          <w:rFonts w:ascii="Times New Roman" w:eastAsia="Times New Roman" w:hAnsi="Times New Roman" w:cs="Times New Roman"/>
          <w:b/>
          <w:bCs/>
          <w:color w:val="231F20"/>
        </w:rPr>
        <w:t>e</w:t>
      </w:r>
      <w:r w:rsidRPr="00A501DB">
        <w:rPr>
          <w:rFonts w:ascii="Times New Roman" w:eastAsia="Times New Roman" w:hAnsi="Times New Roman" w:cs="Times New Roman"/>
          <w:b/>
          <w:bCs/>
          <w:color w:val="231F20"/>
          <w:spacing w:val="1"/>
        </w:rPr>
        <w:t>s</w:t>
      </w:r>
      <w:r w:rsidRPr="00A501DB">
        <w:rPr>
          <w:rFonts w:ascii="Times New Roman" w:eastAsia="Times New Roman" w:hAnsi="Times New Roman" w:cs="Times New Roman"/>
          <w:b/>
          <w:bCs/>
          <w:color w:val="231F20"/>
          <w:spacing w:val="-2"/>
        </w:rPr>
        <w:t>c</w:t>
      </w:r>
      <w:r w:rsidRPr="00A501DB">
        <w:rPr>
          <w:rFonts w:ascii="Times New Roman" w:eastAsia="Times New Roman" w:hAnsi="Times New Roman" w:cs="Times New Roman"/>
          <w:b/>
          <w:bCs/>
          <w:color w:val="231F20"/>
        </w:rPr>
        <w:t>r</w:t>
      </w:r>
      <w:r w:rsidRPr="00A501DB">
        <w:rPr>
          <w:rFonts w:ascii="Times New Roman" w:eastAsia="Times New Roman" w:hAnsi="Times New Roman" w:cs="Times New Roman"/>
          <w:b/>
          <w:bCs/>
          <w:color w:val="231F20"/>
          <w:spacing w:val="1"/>
        </w:rPr>
        <w:t>i</w:t>
      </w:r>
      <w:r w:rsidRPr="00A501DB">
        <w:rPr>
          <w:rFonts w:ascii="Times New Roman" w:eastAsia="Times New Roman" w:hAnsi="Times New Roman" w:cs="Times New Roman"/>
          <w:b/>
          <w:bCs/>
          <w:color w:val="231F20"/>
          <w:spacing w:val="-3"/>
        </w:rPr>
        <w:t>p</w:t>
      </w:r>
      <w:r w:rsidRPr="00A501DB">
        <w:rPr>
          <w:rFonts w:ascii="Times New Roman" w:eastAsia="Times New Roman" w:hAnsi="Times New Roman" w:cs="Times New Roman"/>
          <w:b/>
          <w:bCs/>
          <w:color w:val="231F20"/>
          <w:spacing w:val="1"/>
        </w:rPr>
        <w:t>ti</w:t>
      </w:r>
      <w:r w:rsidRPr="00A501DB">
        <w:rPr>
          <w:rFonts w:ascii="Times New Roman" w:eastAsia="Times New Roman" w:hAnsi="Times New Roman" w:cs="Times New Roman"/>
          <w:b/>
          <w:bCs/>
          <w:color w:val="231F20"/>
        </w:rPr>
        <w:t>o</w:t>
      </w:r>
      <w:r w:rsidRPr="00A501DB">
        <w:rPr>
          <w:rFonts w:ascii="Times New Roman" w:eastAsia="Times New Roman" w:hAnsi="Times New Roman" w:cs="Times New Roman"/>
          <w:b/>
          <w:bCs/>
          <w:color w:val="231F20"/>
          <w:spacing w:val="-3"/>
        </w:rPr>
        <w:t>n</w:t>
      </w:r>
      <w:r w:rsidRPr="00A501DB">
        <w:rPr>
          <w:rFonts w:ascii="Times New Roman" w:eastAsia="Times New Roman" w:hAnsi="Times New Roman" w:cs="Times New Roman"/>
          <w:b/>
          <w:bCs/>
          <w:color w:val="231F20"/>
        </w:rPr>
        <w:t>:</w:t>
      </w:r>
      <w:r w:rsidRPr="00A501DB">
        <w:rPr>
          <w:rFonts w:ascii="Times New Roman" w:eastAsia="Times New Roman" w:hAnsi="Times New Roman" w:cs="Times New Roman"/>
          <w:b/>
          <w:bCs/>
          <w:color w:val="231F20"/>
          <w:spacing w:val="3"/>
        </w:rPr>
        <w:t xml:space="preserve"> </w:t>
      </w:r>
      <w:r w:rsidRPr="00A501DB">
        <w:rPr>
          <w:rFonts w:ascii="Times New Roman" w:eastAsia="Times New Roman" w:hAnsi="Times New Roman" w:cs="Times New Roman"/>
          <w:color w:val="231F20"/>
          <w:spacing w:val="-4"/>
        </w:rPr>
        <w:t xml:space="preserve">A study of the history and severity of the threat posed by Weapons of Mass Destruction; how new forms of terrorism and </w:t>
      </w:r>
      <w:r>
        <w:rPr>
          <w:rFonts w:ascii="Times New Roman" w:eastAsia="Times New Roman" w:hAnsi="Times New Roman" w:cs="Times New Roman"/>
          <w:color w:val="231F20"/>
          <w:spacing w:val="-4"/>
        </w:rPr>
        <w:t>WMD’s</w:t>
      </w:r>
      <w:r w:rsidRPr="00A501DB">
        <w:rPr>
          <w:rFonts w:ascii="Times New Roman" w:eastAsia="Times New Roman" w:hAnsi="Times New Roman" w:cs="Times New Roman"/>
          <w:color w:val="231F20"/>
          <w:spacing w:val="-4"/>
        </w:rPr>
        <w:t xml:space="preserve"> affect the post-9/11 security environment.</w:t>
      </w:r>
    </w:p>
    <w:p w14:paraId="5614400A" w14:textId="34D9C3B8" w:rsidR="00A501DB" w:rsidRPr="00A501DB" w:rsidRDefault="00A501DB" w:rsidP="00A501DB">
      <w:pPr>
        <w:widowControl w:val="0"/>
        <w:spacing w:after="0" w:line="240" w:lineRule="auto"/>
        <w:ind w:right="408"/>
        <w:rPr>
          <w:rFonts w:ascii="Calibri" w:eastAsia="Calibri" w:hAnsi="Calibri" w:cs="Times New Roman"/>
          <w:sz w:val="24"/>
          <w:szCs w:val="24"/>
        </w:rPr>
      </w:pPr>
    </w:p>
    <w:p w14:paraId="0C4DFCDF" w14:textId="77777777" w:rsidR="00A501DB" w:rsidRPr="00A501DB" w:rsidRDefault="00A501DB" w:rsidP="00A501DB">
      <w:pPr>
        <w:spacing w:before="13" w:after="0" w:line="240" w:lineRule="auto"/>
        <w:ind w:right="-20"/>
        <w:rPr>
          <w:rFonts w:ascii="Times New Roman" w:eastAsia="Times New Roman" w:hAnsi="Times New Roman" w:cs="Times New Roman"/>
          <w:b/>
        </w:rPr>
      </w:pPr>
      <w:r w:rsidRPr="00A501DB">
        <w:rPr>
          <w:rFonts w:ascii="Times New Roman" w:eastAsia="Times New Roman" w:hAnsi="Times New Roman" w:cs="Times New Roman"/>
          <w:b/>
        </w:rPr>
        <w:t>There is no prerequisite for this course</w:t>
      </w:r>
    </w:p>
    <w:p w14:paraId="26EAA432" w14:textId="77777777" w:rsidR="00A501DB" w:rsidRPr="00A501DB" w:rsidRDefault="00A501DB" w:rsidP="00A501DB">
      <w:pPr>
        <w:spacing w:before="13" w:after="0" w:line="240" w:lineRule="auto"/>
        <w:ind w:right="-20"/>
        <w:rPr>
          <w:rFonts w:ascii="Times New Roman" w:eastAsia="Times New Roman" w:hAnsi="Times New Roman" w:cs="Times New Roman"/>
        </w:rPr>
      </w:pPr>
    </w:p>
    <w:p w14:paraId="12A9D9F3" w14:textId="39F0E703" w:rsidR="00A501DB" w:rsidRDefault="00A501DB" w:rsidP="00A501DB">
      <w:pPr>
        <w:spacing w:before="13" w:after="0" w:line="240" w:lineRule="auto"/>
        <w:ind w:right="-20"/>
        <w:rPr>
          <w:rFonts w:ascii="Times New Roman" w:eastAsia="Times New Roman" w:hAnsi="Times New Roman" w:cs="Times New Roman"/>
          <w:b/>
        </w:rPr>
      </w:pPr>
      <w:r w:rsidRPr="00A501DB">
        <w:rPr>
          <w:rFonts w:ascii="Times New Roman" w:eastAsia="Times New Roman" w:hAnsi="Times New Roman" w:cs="Times New Roman"/>
          <w:b/>
        </w:rPr>
        <w:t>Required Textbook(s) and/or Required Material(s)</w:t>
      </w:r>
      <w:r>
        <w:rPr>
          <w:rFonts w:ascii="Times New Roman" w:eastAsia="Times New Roman" w:hAnsi="Times New Roman" w:cs="Times New Roman"/>
          <w:b/>
        </w:rPr>
        <w:t>:</w:t>
      </w:r>
    </w:p>
    <w:p w14:paraId="69DB1EC0" w14:textId="1637A297" w:rsidR="00A501DB" w:rsidRDefault="00A501DB" w:rsidP="00A501DB">
      <w:pPr>
        <w:spacing w:before="13" w:after="0" w:line="240" w:lineRule="auto"/>
        <w:ind w:right="-20"/>
        <w:rPr>
          <w:rFonts w:ascii="Times New Roman" w:eastAsia="Times New Roman" w:hAnsi="Times New Roman" w:cs="Times New Roman"/>
          <w:b/>
        </w:rPr>
      </w:pPr>
    </w:p>
    <w:p w14:paraId="281628E9" w14:textId="77777777" w:rsidR="00242E76" w:rsidRDefault="00A501DB" w:rsidP="00A501DB">
      <w:pPr>
        <w:spacing w:before="13" w:after="0" w:line="240" w:lineRule="auto"/>
        <w:ind w:right="-20"/>
        <w:rPr>
          <w:rFonts w:ascii="Times New Roman" w:eastAsia="Times New Roman" w:hAnsi="Times New Roman" w:cs="Times New Roman"/>
        </w:rPr>
      </w:pPr>
      <w:bookmarkStart w:id="1" w:name="_Hlk1508756"/>
      <w:r w:rsidRPr="00A501DB">
        <w:rPr>
          <w:rFonts w:ascii="Times New Roman" w:eastAsia="Times New Roman" w:hAnsi="Times New Roman" w:cs="Times New Roman"/>
        </w:rPr>
        <w:t>Brooke</w:t>
      </w:r>
      <w:r>
        <w:rPr>
          <w:rFonts w:ascii="Times New Roman" w:eastAsia="Times New Roman" w:hAnsi="Times New Roman" w:cs="Times New Roman"/>
        </w:rPr>
        <w:t xml:space="preserve">s, P. (2005). </w:t>
      </w:r>
      <w:r w:rsidRPr="00242E76">
        <w:rPr>
          <w:rFonts w:ascii="Times New Roman" w:eastAsia="Times New Roman" w:hAnsi="Times New Roman" w:cs="Times New Roman"/>
          <w:i/>
        </w:rPr>
        <w:t>A devil’s triangle: Terrorism, weapons of mass destruction, and rogue states</w:t>
      </w:r>
      <w:r>
        <w:rPr>
          <w:rFonts w:ascii="Times New Roman" w:eastAsia="Times New Roman" w:hAnsi="Times New Roman" w:cs="Times New Roman"/>
        </w:rPr>
        <w:t xml:space="preserve">. </w:t>
      </w:r>
    </w:p>
    <w:p w14:paraId="6F65317A" w14:textId="752C3FF8" w:rsidR="00A501DB" w:rsidRDefault="00A501DB" w:rsidP="00A501DB">
      <w:pPr>
        <w:spacing w:before="13" w:after="0" w:line="240" w:lineRule="auto"/>
        <w:ind w:right="-20" w:firstLine="720"/>
        <w:rPr>
          <w:rFonts w:ascii="Times New Roman" w:eastAsia="Times New Roman" w:hAnsi="Times New Roman" w:cs="Times New Roman"/>
        </w:rPr>
      </w:pPr>
      <w:r>
        <w:rPr>
          <w:rFonts w:ascii="Times New Roman" w:eastAsia="Times New Roman" w:hAnsi="Times New Roman" w:cs="Times New Roman"/>
        </w:rPr>
        <w:t>Lanham, MD: Rowman &amp; Littlefield Publishers, Inc.</w:t>
      </w:r>
    </w:p>
    <w:p w14:paraId="10C90A2B" w14:textId="0B97C394" w:rsidR="00A501DB" w:rsidRDefault="00A501DB" w:rsidP="00A501DB">
      <w:pPr>
        <w:spacing w:before="13" w:after="0" w:line="240" w:lineRule="auto"/>
        <w:ind w:right="-20"/>
        <w:rPr>
          <w:rFonts w:ascii="Times New Roman" w:eastAsia="Times New Roman" w:hAnsi="Times New Roman" w:cs="Times New Roman"/>
        </w:rPr>
      </w:pPr>
    </w:p>
    <w:p w14:paraId="46343DBC" w14:textId="77777777" w:rsidR="00242E76" w:rsidRDefault="00242E76" w:rsidP="00A501DB">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Forest, J. J. F., &amp; Howard, R. D. (2013). </w:t>
      </w:r>
      <w:r w:rsidRPr="00242E76">
        <w:rPr>
          <w:rFonts w:ascii="Times New Roman" w:eastAsia="Times New Roman" w:hAnsi="Times New Roman" w:cs="Times New Roman"/>
          <w:i/>
        </w:rPr>
        <w:t>Weapons of mass destruction and terrorism</w:t>
      </w:r>
      <w:r>
        <w:rPr>
          <w:rFonts w:ascii="Times New Roman" w:eastAsia="Times New Roman" w:hAnsi="Times New Roman" w:cs="Times New Roman"/>
        </w:rPr>
        <w:t xml:space="preserve"> (2</w:t>
      </w:r>
      <w:r w:rsidRPr="00242E76">
        <w:rPr>
          <w:rFonts w:ascii="Times New Roman" w:eastAsia="Times New Roman" w:hAnsi="Times New Roman" w:cs="Times New Roman"/>
          <w:vertAlign w:val="superscript"/>
        </w:rPr>
        <w:t>nd</w:t>
      </w:r>
      <w:r>
        <w:rPr>
          <w:rFonts w:ascii="Times New Roman" w:eastAsia="Times New Roman" w:hAnsi="Times New Roman" w:cs="Times New Roman"/>
        </w:rPr>
        <w:t xml:space="preserve"> ed.). New York, </w:t>
      </w:r>
    </w:p>
    <w:p w14:paraId="5836C1D5" w14:textId="34694978" w:rsidR="00A501DB" w:rsidRPr="00A501DB" w:rsidRDefault="00242E76" w:rsidP="00242E76">
      <w:pPr>
        <w:spacing w:before="13" w:after="0" w:line="240" w:lineRule="auto"/>
        <w:ind w:right="-20" w:firstLine="720"/>
        <w:rPr>
          <w:rFonts w:ascii="Times New Roman" w:eastAsia="Times New Roman" w:hAnsi="Times New Roman" w:cs="Times New Roman"/>
        </w:rPr>
      </w:pPr>
      <w:r>
        <w:rPr>
          <w:rFonts w:ascii="Times New Roman" w:eastAsia="Times New Roman" w:hAnsi="Times New Roman" w:cs="Times New Roman"/>
        </w:rPr>
        <w:t>NY: McGraw-Hill</w:t>
      </w:r>
    </w:p>
    <w:bookmarkEnd w:id="1"/>
    <w:p w14:paraId="362979D9" w14:textId="77777777" w:rsidR="00242E76" w:rsidRDefault="00242E76" w:rsidP="00242E76">
      <w:pPr>
        <w:spacing w:before="13" w:after="0" w:line="240" w:lineRule="auto"/>
        <w:ind w:right="-20"/>
        <w:rPr>
          <w:rFonts w:ascii="Times New Roman" w:eastAsia="Times New Roman" w:hAnsi="Times New Roman" w:cs="Times New Roman"/>
          <w:b/>
        </w:rPr>
      </w:pPr>
    </w:p>
    <w:p w14:paraId="34297EC1" w14:textId="52D0FA91" w:rsidR="00242E76" w:rsidRPr="00242E76" w:rsidRDefault="00242E76" w:rsidP="00242E76">
      <w:pPr>
        <w:spacing w:before="13" w:after="0" w:line="240" w:lineRule="auto"/>
        <w:ind w:right="-20"/>
        <w:rPr>
          <w:rFonts w:ascii="Times New Roman" w:eastAsia="Times New Roman" w:hAnsi="Times New Roman" w:cs="Times New Roman"/>
        </w:rPr>
      </w:pPr>
      <w:r w:rsidRPr="00242E76">
        <w:rPr>
          <w:rFonts w:ascii="Times New Roman" w:eastAsia="Times New Roman" w:hAnsi="Times New Roman" w:cs="Times New Roman"/>
          <w:b/>
        </w:rPr>
        <w:t>Optional Materials:</w:t>
      </w:r>
      <w:r w:rsidRPr="00242E76">
        <w:rPr>
          <w:rFonts w:ascii="Times New Roman" w:eastAsia="Times New Roman" w:hAnsi="Times New Roman" w:cs="Times New Roman"/>
        </w:rPr>
        <w:t xml:space="preserve"> None</w:t>
      </w:r>
    </w:p>
    <w:p w14:paraId="36F07852" w14:textId="77777777" w:rsidR="00242E76" w:rsidRPr="00242E76" w:rsidRDefault="00242E76" w:rsidP="00242E76">
      <w:pPr>
        <w:spacing w:before="13" w:after="0" w:line="240" w:lineRule="auto"/>
        <w:ind w:right="-20"/>
        <w:rPr>
          <w:rFonts w:ascii="Times New Roman" w:eastAsia="Times New Roman" w:hAnsi="Times New Roman" w:cs="Times New Roman"/>
        </w:rPr>
      </w:pPr>
    </w:p>
    <w:p w14:paraId="4244C332" w14:textId="77777777" w:rsidR="00242E76" w:rsidRPr="00242E76" w:rsidRDefault="00242E76" w:rsidP="00242E76">
      <w:pPr>
        <w:spacing w:after="0" w:line="240" w:lineRule="auto"/>
        <w:rPr>
          <w:rFonts w:ascii="Times New Roman" w:eastAsia="Times New Roman" w:hAnsi="Times New Roman" w:cs="Times New Roman"/>
        </w:rPr>
      </w:pPr>
      <w:r w:rsidRPr="00242E76">
        <w:rPr>
          <w:rFonts w:ascii="Times New Roman" w:eastAsia="Times New Roman" w:hAnsi="Times New Roman" w:cs="Times New Roman"/>
          <w:b/>
        </w:rPr>
        <w:t xml:space="preserve">Course Outcome Competencies: </w:t>
      </w:r>
      <w:r w:rsidRPr="00242E76">
        <w:rPr>
          <w:rFonts w:ascii="Times New Roman" w:eastAsia="Times New Roman" w:hAnsi="Times New Roman" w:cs="Times New Roman"/>
        </w:rPr>
        <w:t>Upon completion of this course, students will understand and be able to list and discuss:</w:t>
      </w:r>
    </w:p>
    <w:p w14:paraId="63013419" w14:textId="77777777" w:rsidR="00242E76" w:rsidRPr="00242E76" w:rsidRDefault="00242E76" w:rsidP="00242E76">
      <w:pPr>
        <w:numPr>
          <w:ilvl w:val="0"/>
          <w:numId w:val="1"/>
        </w:numPr>
        <w:spacing w:after="0" w:line="240" w:lineRule="auto"/>
        <w:rPr>
          <w:rFonts w:ascii="Times New Roman" w:eastAsia="Times New Roman" w:hAnsi="Times New Roman" w:cs="Times New Roman"/>
        </w:rPr>
      </w:pPr>
      <w:r w:rsidRPr="00242E76">
        <w:rPr>
          <w:rFonts w:ascii="Times New Roman" w:eastAsia="Times New Roman" w:hAnsi="Times New Roman" w:cs="Times New Roman"/>
        </w:rPr>
        <w:t xml:space="preserve">the history of domestic and international terrorism,   </w:t>
      </w:r>
    </w:p>
    <w:p w14:paraId="4038823E" w14:textId="77777777" w:rsidR="00242E76" w:rsidRPr="00242E76" w:rsidRDefault="00242E76" w:rsidP="00242E76">
      <w:pPr>
        <w:numPr>
          <w:ilvl w:val="0"/>
          <w:numId w:val="1"/>
        </w:numPr>
        <w:spacing w:after="0" w:line="240" w:lineRule="auto"/>
        <w:rPr>
          <w:rFonts w:ascii="Times New Roman" w:eastAsia="Times New Roman" w:hAnsi="Times New Roman" w:cs="Times New Roman"/>
        </w:rPr>
      </w:pPr>
      <w:r w:rsidRPr="00242E76">
        <w:rPr>
          <w:rFonts w:ascii="Times New Roman" w:eastAsia="Times New Roman" w:hAnsi="Times New Roman" w:cs="Times New Roman"/>
        </w:rPr>
        <w:t xml:space="preserve">the international rogue states’ connection to terrorism; </w:t>
      </w:r>
    </w:p>
    <w:p w14:paraId="52E95239" w14:textId="0006A4F7" w:rsidR="00242E76" w:rsidRPr="00242E76" w:rsidRDefault="00242E76" w:rsidP="00242E76">
      <w:pPr>
        <w:numPr>
          <w:ilvl w:val="0"/>
          <w:numId w:val="1"/>
        </w:numPr>
        <w:spacing w:after="0" w:line="240" w:lineRule="auto"/>
        <w:rPr>
          <w:rFonts w:ascii="Times New Roman" w:eastAsia="Times New Roman" w:hAnsi="Times New Roman" w:cs="Times New Roman"/>
        </w:rPr>
      </w:pPr>
      <w:r w:rsidRPr="00242E76">
        <w:rPr>
          <w:rFonts w:ascii="Times New Roman" w:eastAsia="Times New Roman" w:hAnsi="Times New Roman" w:cs="Times New Roman"/>
        </w:rPr>
        <w:t xml:space="preserve">how the Department of Homeland Security counters </w:t>
      </w:r>
      <w:r>
        <w:rPr>
          <w:rFonts w:ascii="Times New Roman" w:eastAsia="Times New Roman" w:hAnsi="Times New Roman" w:cs="Times New Roman"/>
        </w:rPr>
        <w:t>WMDs</w:t>
      </w:r>
      <w:r w:rsidRPr="00242E76">
        <w:rPr>
          <w:rFonts w:ascii="Times New Roman" w:eastAsia="Times New Roman" w:hAnsi="Times New Roman" w:cs="Times New Roman"/>
        </w:rPr>
        <w:t xml:space="preserve">; </w:t>
      </w:r>
    </w:p>
    <w:p w14:paraId="5C043C68" w14:textId="77777777" w:rsidR="00242E76" w:rsidRPr="00242E76" w:rsidRDefault="00242E76" w:rsidP="00242E76">
      <w:pPr>
        <w:numPr>
          <w:ilvl w:val="0"/>
          <w:numId w:val="1"/>
        </w:numPr>
        <w:spacing w:after="0" w:line="240" w:lineRule="auto"/>
        <w:rPr>
          <w:rFonts w:ascii="Times New Roman" w:eastAsia="Times New Roman" w:hAnsi="Times New Roman" w:cs="Times New Roman"/>
        </w:rPr>
      </w:pPr>
      <w:r w:rsidRPr="00242E76">
        <w:rPr>
          <w:rFonts w:ascii="Times New Roman" w:eastAsia="Times New Roman" w:hAnsi="Times New Roman" w:cs="Times New Roman"/>
        </w:rPr>
        <w:t xml:space="preserve">primary weapons of mass destruction developed by international and domestic terrorist organizations; </w:t>
      </w:r>
    </w:p>
    <w:p w14:paraId="298E4A9C" w14:textId="1B938F79" w:rsidR="00242E76" w:rsidRDefault="00242E76" w:rsidP="00242E76">
      <w:pPr>
        <w:numPr>
          <w:ilvl w:val="0"/>
          <w:numId w:val="1"/>
        </w:numPr>
        <w:spacing w:after="0" w:line="240" w:lineRule="auto"/>
        <w:rPr>
          <w:rFonts w:ascii="Times New Roman" w:eastAsia="Times New Roman" w:hAnsi="Times New Roman" w:cs="Times New Roman"/>
        </w:rPr>
      </w:pPr>
      <w:r w:rsidRPr="00242E76">
        <w:rPr>
          <w:rFonts w:ascii="Times New Roman" w:eastAsia="Times New Roman" w:hAnsi="Times New Roman" w:cs="Times New Roman"/>
        </w:rPr>
        <w:t xml:space="preserve">the primary political goals of terror organizations. </w:t>
      </w:r>
    </w:p>
    <w:p w14:paraId="06F3E2BD" w14:textId="77777777" w:rsidR="00242E76" w:rsidRPr="00242E76" w:rsidRDefault="00242E76" w:rsidP="00242E76">
      <w:pPr>
        <w:spacing w:after="0" w:line="240" w:lineRule="auto"/>
        <w:ind w:left="792"/>
        <w:rPr>
          <w:rFonts w:ascii="Times New Roman" w:eastAsia="Times New Roman" w:hAnsi="Times New Roman" w:cs="Times New Roman"/>
        </w:rPr>
      </w:pPr>
    </w:p>
    <w:p w14:paraId="22E45D74" w14:textId="77777777" w:rsidR="00242E76" w:rsidRPr="00242E76" w:rsidRDefault="00242E76" w:rsidP="00242E76">
      <w:pPr>
        <w:rPr>
          <w:rFonts w:ascii="Times New Roman" w:eastAsia="Times New Roman" w:hAnsi="Times New Roman" w:cs="Times New Roman"/>
          <w:color w:val="000000"/>
        </w:rPr>
      </w:pPr>
      <w:r w:rsidRPr="00242E76">
        <w:rPr>
          <w:rFonts w:ascii="Times New Roman" w:hAnsi="Times New Roman" w:cs="Times New Roman"/>
          <w:b/>
        </w:rPr>
        <w:lastRenderedPageBreak/>
        <w:t xml:space="preserve">Attendance Requirements:  </w:t>
      </w:r>
    </w:p>
    <w:p w14:paraId="2DE1F58C" w14:textId="77777777" w:rsidR="00242E76" w:rsidRPr="00242E76" w:rsidRDefault="00242E76" w:rsidP="00242E76">
      <w:pPr>
        <w:spacing w:line="240" w:lineRule="auto"/>
        <w:contextualSpacing/>
        <w:rPr>
          <w:rFonts w:ascii="Times New Roman" w:hAnsi="Times New Roman" w:cs="Times New Roman"/>
          <w:color w:val="000000"/>
          <w:u w:val="single"/>
        </w:rPr>
      </w:pPr>
      <w:r w:rsidRPr="00242E76">
        <w:rPr>
          <w:rFonts w:ascii="Times New Roman" w:hAnsi="Times New Roman" w:cs="Times New Roman"/>
          <w:color w:val="000000"/>
          <w:u w:val="single"/>
        </w:rPr>
        <w:t>Virtual Campus</w:t>
      </w:r>
    </w:p>
    <w:p w14:paraId="5095BD7F" w14:textId="77777777" w:rsidR="00242E76" w:rsidRPr="00242E76" w:rsidRDefault="00242E76" w:rsidP="00242E76">
      <w:pPr>
        <w:rPr>
          <w:rFonts w:ascii="Times New Roman" w:hAnsi="Times New Roman" w:cs="Times New Roman"/>
          <w:color w:val="000000"/>
        </w:rPr>
      </w:pPr>
      <w:r w:rsidRPr="00242E76">
        <w:rPr>
          <w:rFonts w:ascii="Times New Roman" w:hAnsi="Times New Roman"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242E76">
        <w:rPr>
          <w:rFonts w:ascii="Times New Roman" w:hAnsi="Times New Roman" w:cs="Times New Roman"/>
          <w:color w:val="000000"/>
        </w:rPr>
        <w:t>11 week</w:t>
      </w:r>
      <w:proofErr w:type="gramEnd"/>
      <w:r w:rsidRPr="00242E76">
        <w:rPr>
          <w:rFonts w:ascii="Times New Roman" w:hAnsi="Times New Roman" w:cs="Times New Roman"/>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Pr="00242E76">
        <w:rPr>
          <w:rFonts w:ascii="Times New Roman" w:hAnsi="Times New Roman" w:cs="Times New Roman"/>
          <w:color w:val="000000"/>
        </w:rPr>
        <w:t>sufficient</w:t>
      </w:r>
      <w:proofErr w:type="gramEnd"/>
      <w:r w:rsidRPr="00242E76">
        <w:rPr>
          <w:rFonts w:ascii="Times New Roman" w:hAnsi="Times New Roman" w:cs="Times New Roman"/>
          <w:color w:val="000000"/>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2D48A80" w14:textId="5FAFBEB7" w:rsidR="00322CF7" w:rsidRPr="00242E76" w:rsidRDefault="00242E76" w:rsidP="0049523D">
      <w:pPr>
        <w:pStyle w:val="Heading2"/>
        <w:rPr>
          <w:rFonts w:ascii="Times New Roman" w:hAnsi="Times New Roman" w:cs="Times New Roman"/>
          <w:color w:val="auto"/>
          <w:sz w:val="22"/>
          <w:szCs w:val="22"/>
        </w:rPr>
      </w:pPr>
      <w:r w:rsidRPr="00242E76">
        <w:rPr>
          <w:rFonts w:ascii="Times New Roman" w:eastAsia="Georgia" w:hAnsi="Times New Roman" w:cs="Times New Roman"/>
          <w:color w:val="000000"/>
          <w:sz w:val="22"/>
          <w:szCs w:val="22"/>
        </w:rPr>
        <w:t>Statement on Plagiarism and Academic Dishonesty</w:t>
      </w:r>
      <w:r w:rsidR="00322CF7" w:rsidRPr="00242E76">
        <w:rPr>
          <w:rFonts w:ascii="Times New Roman" w:hAnsi="Times New Roman" w:cs="Times New Roman"/>
          <w:color w:val="auto"/>
          <w:sz w:val="22"/>
          <w:szCs w:val="22"/>
        </w:rPr>
        <w:t>:</w:t>
      </w:r>
    </w:p>
    <w:p w14:paraId="4ED20D1E" w14:textId="77777777" w:rsidR="00322CF7" w:rsidRPr="00242E76" w:rsidRDefault="00322CF7" w:rsidP="00322CF7">
      <w:pPr>
        <w:rPr>
          <w:rFonts w:ascii="Times New Roman" w:hAnsi="Times New Roman" w:cs="Times New Roman"/>
        </w:rPr>
      </w:pPr>
      <w:r w:rsidRPr="00242E76">
        <w:rPr>
          <w:rFonts w:ascii="Times New Roman" w:hAnsi="Times New Roman" w:cs="Times New Roman"/>
        </w:rPr>
        <w:t xml:space="preserve">Wayland Baptist University observes a </w:t>
      </w:r>
      <w:proofErr w:type="gramStart"/>
      <w:r w:rsidRPr="00242E76">
        <w:rPr>
          <w:rFonts w:ascii="Times New Roman" w:hAnsi="Times New Roman" w:cs="Times New Roman"/>
        </w:rPr>
        <w:t>zero tolerance</w:t>
      </w:r>
      <w:proofErr w:type="gramEnd"/>
      <w:r w:rsidRPr="00242E76">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242E76">
        <w:rPr>
          <w:rFonts w:ascii="Times New Roman" w:hAnsi="Times New Roman" w:cs="Times New Roman"/>
        </w:rPr>
        <w:t>reported</w:t>
      </w:r>
      <w:proofErr w:type="gramEnd"/>
      <w:r w:rsidRPr="00242E76">
        <w:rPr>
          <w:rFonts w:ascii="Times New Roman" w:hAnsi="Times New Roman" w:cs="Times New Roman"/>
        </w:rPr>
        <w:t xml:space="preserve"> and second offenses will result in suspension from the university.</w:t>
      </w:r>
    </w:p>
    <w:p w14:paraId="6B4E0FB6" w14:textId="764E1004" w:rsidR="00322CF7" w:rsidRPr="00242E76" w:rsidRDefault="00242E76" w:rsidP="0049523D">
      <w:pPr>
        <w:pStyle w:val="Heading2"/>
        <w:rPr>
          <w:rFonts w:ascii="Times New Roman" w:hAnsi="Times New Roman" w:cs="Times New Roman"/>
          <w:color w:val="auto"/>
          <w:sz w:val="22"/>
          <w:szCs w:val="22"/>
        </w:rPr>
      </w:pPr>
      <w:r w:rsidRPr="00242E76">
        <w:rPr>
          <w:rFonts w:ascii="Times New Roman" w:eastAsia="Georgia" w:hAnsi="Times New Roman" w:cs="Times New Roman"/>
          <w:color w:val="auto"/>
          <w:sz w:val="22"/>
          <w:szCs w:val="22"/>
        </w:rPr>
        <w:t>Disability Statement</w:t>
      </w:r>
      <w:r w:rsidR="00322CF7" w:rsidRPr="00242E76">
        <w:rPr>
          <w:rFonts w:ascii="Times New Roman" w:hAnsi="Times New Roman" w:cs="Times New Roman"/>
          <w:color w:val="auto"/>
          <w:sz w:val="22"/>
          <w:szCs w:val="22"/>
        </w:rPr>
        <w:t>:</w:t>
      </w:r>
    </w:p>
    <w:p w14:paraId="2CBDB4D3" w14:textId="77777777" w:rsidR="00322CF7" w:rsidRPr="00242E76" w:rsidRDefault="00322CF7" w:rsidP="00322CF7">
      <w:pPr>
        <w:rPr>
          <w:rFonts w:ascii="Times New Roman" w:hAnsi="Times New Roman" w:cs="Times New Roman"/>
        </w:rPr>
      </w:pPr>
      <w:r w:rsidRPr="00242E76">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4CA6B1" w14:textId="522CFC88" w:rsidR="00322CF7" w:rsidRPr="00A24B9F" w:rsidRDefault="00A24B9F" w:rsidP="0049523D">
      <w:pPr>
        <w:pStyle w:val="Heading2"/>
        <w:rPr>
          <w:rFonts w:ascii="Times New Roman" w:hAnsi="Times New Roman" w:cs="Times New Roman"/>
          <w:color w:val="auto"/>
          <w:sz w:val="22"/>
        </w:rPr>
      </w:pPr>
      <w:r w:rsidRPr="00A24B9F">
        <w:rPr>
          <w:rFonts w:ascii="Times New Roman" w:hAnsi="Times New Roman" w:cs="Times New Roman"/>
          <w:color w:val="auto"/>
          <w:sz w:val="22"/>
        </w:rPr>
        <w:t>Course Requirements</w:t>
      </w:r>
      <w:r w:rsidR="00322CF7" w:rsidRPr="00A24B9F">
        <w:rPr>
          <w:rFonts w:ascii="Times New Roman" w:hAnsi="Times New Roman" w:cs="Times New Roman"/>
          <w:color w:val="auto"/>
          <w:sz w:val="22"/>
        </w:rPr>
        <w:t xml:space="preserve"> and </w:t>
      </w:r>
      <w:r w:rsidRPr="00A24B9F">
        <w:rPr>
          <w:rFonts w:ascii="Times New Roman" w:hAnsi="Times New Roman" w:cs="Times New Roman"/>
          <w:color w:val="auto"/>
          <w:sz w:val="22"/>
        </w:rPr>
        <w:t>Grading Criteria</w:t>
      </w:r>
      <w:r w:rsidR="00322CF7" w:rsidRPr="00A24B9F">
        <w:rPr>
          <w:rFonts w:ascii="Times New Roman" w:hAnsi="Times New Roman" w:cs="Times New Roman"/>
          <w:color w:val="auto"/>
          <w:sz w:val="22"/>
        </w:rPr>
        <w:t>:</w:t>
      </w:r>
    </w:p>
    <w:p w14:paraId="52ADDC60" w14:textId="68168DBD" w:rsidR="008543C5" w:rsidRPr="008543C5" w:rsidRDefault="008543C5" w:rsidP="00A24B9F">
      <w:pPr>
        <w:widowControl w:val="0"/>
        <w:spacing w:after="0" w:line="276" w:lineRule="auto"/>
        <w:ind w:right="258"/>
        <w:rPr>
          <w:rFonts w:ascii="Times New Roman" w:eastAsia="Times New Roman" w:hAnsi="Times New Roman" w:cs="Times New Roman"/>
          <w:bCs/>
          <w:color w:val="231F20"/>
        </w:rPr>
      </w:pPr>
      <w:r w:rsidRPr="008543C5">
        <w:rPr>
          <w:rFonts w:ascii="Times New Roman" w:eastAsia="Times New Roman" w:hAnsi="Times New Roman" w:cs="Times New Roman"/>
          <w:bCs/>
          <w:color w:val="231F20"/>
        </w:rPr>
        <w:t xml:space="preserve">Students will be evaluated based on their performance in the following assignments:  weekly discussion questions (DQs); journal article reviews; </w:t>
      </w:r>
      <w:r w:rsidR="00A24B9F">
        <w:rPr>
          <w:rFonts w:ascii="Times New Roman" w:eastAsia="Times New Roman" w:hAnsi="Times New Roman" w:cs="Times New Roman"/>
          <w:bCs/>
          <w:color w:val="231F20"/>
        </w:rPr>
        <w:t>midterm paper</w:t>
      </w:r>
      <w:r w:rsidRPr="008543C5">
        <w:rPr>
          <w:rFonts w:ascii="Times New Roman" w:eastAsia="Times New Roman" w:hAnsi="Times New Roman" w:cs="Times New Roman"/>
          <w:bCs/>
          <w:color w:val="231F20"/>
        </w:rPr>
        <w:t xml:space="preserve">; final paper; </w:t>
      </w:r>
      <w:proofErr w:type="gramStart"/>
      <w:r w:rsidR="00A24B9F">
        <w:rPr>
          <w:rFonts w:ascii="Times New Roman" w:eastAsia="Times New Roman" w:hAnsi="Times New Roman" w:cs="Times New Roman"/>
          <w:bCs/>
          <w:color w:val="231F20"/>
        </w:rPr>
        <w:t>plus</w:t>
      </w:r>
      <w:proofErr w:type="gramEnd"/>
      <w:r w:rsidRPr="008543C5">
        <w:rPr>
          <w:rFonts w:ascii="Times New Roman" w:eastAsia="Times New Roman" w:hAnsi="Times New Roman" w:cs="Times New Roman"/>
          <w:bCs/>
          <w:color w:val="231F20"/>
        </w:rPr>
        <w:t xml:space="preserve"> </w:t>
      </w:r>
      <w:r w:rsidR="00A24B9F" w:rsidRPr="008543C5">
        <w:rPr>
          <w:rFonts w:ascii="Times New Roman" w:eastAsia="Times New Roman" w:hAnsi="Times New Roman" w:cs="Times New Roman"/>
          <w:bCs/>
          <w:color w:val="231F20"/>
        </w:rPr>
        <w:t>updates</w:t>
      </w:r>
      <w:r w:rsidR="00A24B9F">
        <w:rPr>
          <w:rFonts w:ascii="Times New Roman" w:eastAsia="Times New Roman" w:hAnsi="Times New Roman" w:cs="Times New Roman"/>
          <w:bCs/>
          <w:color w:val="231F20"/>
        </w:rPr>
        <w:t xml:space="preserve"> for the midterm and final papers</w:t>
      </w:r>
      <w:r w:rsidRPr="008543C5">
        <w:rPr>
          <w:rFonts w:ascii="Times New Roman" w:eastAsia="Times New Roman" w:hAnsi="Times New Roman" w:cs="Times New Roman"/>
          <w:bCs/>
          <w:color w:val="231F20"/>
        </w:rPr>
        <w:t xml:space="preserve">.  All papers and DQ responses must be written in accordance with </w:t>
      </w:r>
      <w:r w:rsidR="00A24B9F">
        <w:rPr>
          <w:rFonts w:ascii="Times New Roman" w:eastAsia="Times New Roman" w:hAnsi="Times New Roman" w:cs="Times New Roman"/>
          <w:bCs/>
          <w:color w:val="231F20"/>
        </w:rPr>
        <w:t>current</w:t>
      </w:r>
      <w:r w:rsidRPr="008543C5">
        <w:rPr>
          <w:rFonts w:ascii="Times New Roman" w:eastAsia="Times New Roman" w:hAnsi="Times New Roman" w:cs="Times New Roman"/>
          <w:bCs/>
          <w:color w:val="231F20"/>
        </w:rPr>
        <w:t xml:space="preserve"> American Psychological Association (APA) standards and style.</w:t>
      </w:r>
    </w:p>
    <w:p w14:paraId="72EC3F0A" w14:textId="77777777" w:rsidR="008543C5" w:rsidRPr="008543C5" w:rsidRDefault="008543C5" w:rsidP="008543C5">
      <w:pPr>
        <w:widowControl w:val="0"/>
        <w:spacing w:after="0" w:line="276" w:lineRule="auto"/>
        <w:ind w:left="108" w:right="258"/>
        <w:rPr>
          <w:rFonts w:ascii="Times New Roman" w:eastAsia="Times New Roman" w:hAnsi="Times New Roman" w:cs="Times New Roman"/>
          <w:bCs/>
          <w:color w:val="231F20"/>
        </w:rPr>
      </w:pPr>
    </w:p>
    <w:p w14:paraId="6C3B5F9C" w14:textId="77777777" w:rsidR="008543C5" w:rsidRPr="008543C5" w:rsidRDefault="008543C5" w:rsidP="00A24B9F">
      <w:pPr>
        <w:widowControl w:val="0"/>
        <w:spacing w:after="0" w:line="276" w:lineRule="auto"/>
        <w:ind w:right="258"/>
        <w:rPr>
          <w:rFonts w:ascii="Times New Roman" w:eastAsia="Times New Roman" w:hAnsi="Times New Roman" w:cs="Times New Roman"/>
          <w:bCs/>
          <w:color w:val="231F20"/>
        </w:rPr>
      </w:pPr>
      <w:r w:rsidRPr="008543C5">
        <w:rPr>
          <w:rFonts w:ascii="Times New Roman" w:eastAsia="Times New Roman" w:hAnsi="Times New Roman" w:cs="Times New Roman"/>
          <w:b/>
          <w:bCs/>
          <w:color w:val="231F20"/>
        </w:rPr>
        <w:t xml:space="preserve">Discussion Questions (DQs): </w:t>
      </w:r>
    </w:p>
    <w:p w14:paraId="3CCFE2FA" w14:textId="4448814C" w:rsidR="008543C5" w:rsidRPr="008543C5" w:rsidRDefault="008543C5" w:rsidP="00A24B9F">
      <w:pPr>
        <w:widowControl w:val="0"/>
        <w:spacing w:after="0" w:line="276" w:lineRule="auto"/>
        <w:ind w:right="258"/>
        <w:rPr>
          <w:rFonts w:ascii="Times New Roman" w:eastAsia="Times New Roman" w:hAnsi="Times New Roman" w:cs="Times New Roman"/>
          <w:bCs/>
          <w:color w:val="231F20"/>
        </w:rPr>
      </w:pPr>
      <w:r w:rsidRPr="008543C5">
        <w:rPr>
          <w:rFonts w:ascii="Times New Roman" w:eastAsia="Times New Roman" w:hAnsi="Times New Roman" w:cs="Times New Roman"/>
          <w:bCs/>
          <w:color w:val="231F20"/>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8543C5">
        <w:rPr>
          <w:rFonts w:ascii="Times New Roman" w:eastAsia="Times New Roman" w:hAnsi="Times New Roman" w:cs="Times New Roman"/>
          <w:bCs/>
          <w:color w:val="231F20"/>
          <w:u w:val="single"/>
        </w:rPr>
        <w:t>You must respond to discussion questions during their week of application to receive credit</w:t>
      </w:r>
      <w:r w:rsidRPr="008543C5">
        <w:rPr>
          <w:rFonts w:ascii="Times New Roman" w:eastAsia="Times New Roman" w:hAnsi="Times New Roman" w:cs="Times New Roman"/>
          <w:bCs/>
          <w:color w:val="231F20"/>
        </w:rPr>
        <w:t xml:space="preserve">.  In other words, if you answer Week 1’s discussion questions during Week 2, you do not receive any credit for Week 1.  For our purposes, </w:t>
      </w:r>
      <w:r w:rsidRPr="008543C5">
        <w:rPr>
          <w:rFonts w:ascii="Times New Roman" w:eastAsia="Times New Roman" w:hAnsi="Times New Roman" w:cs="Times New Roman"/>
          <w:bCs/>
          <w:color w:val="231F20"/>
          <w:highlight w:val="yellow"/>
        </w:rPr>
        <w:t xml:space="preserve">the </w:t>
      </w:r>
      <w:r w:rsidRPr="008543C5">
        <w:rPr>
          <w:rFonts w:ascii="Times New Roman" w:eastAsia="Times New Roman" w:hAnsi="Times New Roman" w:cs="Times New Roman"/>
          <w:bCs/>
          <w:color w:val="231F20"/>
          <w:highlight w:val="yellow"/>
        </w:rPr>
        <w:lastRenderedPageBreak/>
        <w:t xml:space="preserve">week will </w:t>
      </w:r>
      <w:r w:rsidRPr="008543C5">
        <w:rPr>
          <w:rFonts w:ascii="Times New Roman" w:eastAsia="Times New Roman" w:hAnsi="Times New Roman" w:cs="Times New Roman"/>
          <w:bCs/>
          <w:i/>
          <w:color w:val="231F20"/>
          <w:highlight w:val="yellow"/>
        </w:rPr>
        <w:t>begin on Monday and end on Sunday</w:t>
      </w:r>
      <w:r w:rsidRPr="008543C5">
        <w:rPr>
          <w:rFonts w:ascii="Times New Roman" w:eastAsia="Times New Roman" w:hAnsi="Times New Roman" w:cs="Times New Roman"/>
          <w:bCs/>
          <w:color w:val="231F20"/>
        </w:rPr>
        <w:t xml:space="preserve">.  Ensure your responses are written in accordance to APA standards.  </w:t>
      </w:r>
    </w:p>
    <w:p w14:paraId="0E435BAD" w14:textId="77777777" w:rsidR="008543C5" w:rsidRPr="008543C5" w:rsidRDefault="008543C5" w:rsidP="008543C5">
      <w:pPr>
        <w:widowControl w:val="0"/>
        <w:spacing w:after="0" w:line="276" w:lineRule="auto"/>
        <w:ind w:left="108" w:right="258"/>
        <w:rPr>
          <w:rFonts w:ascii="Times New Roman" w:eastAsia="Times New Roman" w:hAnsi="Times New Roman" w:cs="Times New Roman"/>
          <w:bCs/>
          <w:color w:val="231F20"/>
        </w:rPr>
      </w:pPr>
    </w:p>
    <w:p w14:paraId="4920C0EE" w14:textId="702733CF" w:rsidR="008543C5" w:rsidRPr="008543C5" w:rsidRDefault="008543C5" w:rsidP="00A24B9F">
      <w:pPr>
        <w:widowControl w:val="0"/>
        <w:spacing w:after="0" w:line="276" w:lineRule="auto"/>
        <w:ind w:right="258"/>
        <w:rPr>
          <w:rFonts w:ascii="Times New Roman" w:eastAsia="Times New Roman" w:hAnsi="Times New Roman" w:cs="Times New Roman"/>
          <w:bCs/>
          <w:color w:val="231F20"/>
        </w:rPr>
      </w:pPr>
      <w:r w:rsidRPr="008543C5">
        <w:rPr>
          <w:rFonts w:ascii="Times New Roman" w:eastAsia="Times New Roman" w:hAnsi="Times New Roman" w:cs="Times New Roman"/>
          <w:bCs/>
          <w:color w:val="231F20"/>
        </w:rPr>
        <w:t xml:space="preserve">Responses to discussion questions are to be submitted no later than 11:59 pm CST on Thursdays.  </w:t>
      </w:r>
      <w:r w:rsidRPr="008543C5">
        <w:rPr>
          <w:rFonts w:ascii="Times New Roman" w:eastAsia="Times New Roman" w:hAnsi="Times New Roman" w:cs="Times New Roman"/>
          <w:bCs/>
          <w:color w:val="231F20"/>
          <w:highlight w:val="yellow"/>
          <w:u w:val="single"/>
        </w:rPr>
        <w:t xml:space="preserve">DQ answers posted after Thursday will incur a </w:t>
      </w:r>
      <w:r w:rsidR="00A24B9F" w:rsidRPr="008543C5">
        <w:rPr>
          <w:rFonts w:ascii="Times New Roman" w:eastAsia="Times New Roman" w:hAnsi="Times New Roman" w:cs="Times New Roman"/>
          <w:bCs/>
          <w:color w:val="231F20"/>
          <w:highlight w:val="yellow"/>
          <w:u w:val="single"/>
        </w:rPr>
        <w:t>25-point</w:t>
      </w:r>
      <w:r w:rsidRPr="008543C5">
        <w:rPr>
          <w:rFonts w:ascii="Times New Roman" w:eastAsia="Times New Roman" w:hAnsi="Times New Roman" w:cs="Times New Roman"/>
          <w:bCs/>
          <w:color w:val="231F20"/>
          <w:highlight w:val="yellow"/>
          <w:u w:val="single"/>
        </w:rPr>
        <w:t xml:space="preserve"> deduction per discussion question</w:t>
      </w:r>
      <w:r w:rsidRPr="008543C5">
        <w:rPr>
          <w:rFonts w:ascii="Times New Roman" w:eastAsia="Times New Roman" w:hAnsi="Times New Roman" w:cs="Times New Roman"/>
          <w:bCs/>
          <w:color w:val="231F20"/>
          <w:highlight w:val="yellow"/>
        </w:rPr>
        <w:t>.</w:t>
      </w:r>
      <w:r w:rsidRPr="008543C5">
        <w:rPr>
          <w:rFonts w:ascii="Times New Roman" w:eastAsia="Times New Roman" w:hAnsi="Times New Roman" w:cs="Times New Roman"/>
          <w:bCs/>
          <w:color w:val="231F20"/>
        </w:rPr>
        <w:t xml:space="preserve">  </w:t>
      </w:r>
    </w:p>
    <w:p w14:paraId="08965670" w14:textId="77777777" w:rsidR="008543C5" w:rsidRPr="008543C5" w:rsidRDefault="008543C5" w:rsidP="008543C5">
      <w:pPr>
        <w:widowControl w:val="0"/>
        <w:spacing w:after="0" w:line="276" w:lineRule="auto"/>
        <w:ind w:left="108" w:right="258"/>
        <w:rPr>
          <w:rFonts w:ascii="Times New Roman" w:eastAsia="Times New Roman" w:hAnsi="Times New Roman" w:cs="Times New Roman"/>
          <w:bCs/>
          <w:color w:val="231F20"/>
        </w:rPr>
      </w:pPr>
    </w:p>
    <w:p w14:paraId="0A7EB05A" w14:textId="77777777" w:rsidR="008543C5" w:rsidRPr="008543C5" w:rsidRDefault="008543C5" w:rsidP="00A24B9F">
      <w:pPr>
        <w:widowControl w:val="0"/>
        <w:spacing w:after="0" w:line="276" w:lineRule="auto"/>
        <w:ind w:right="258"/>
        <w:rPr>
          <w:rFonts w:ascii="Times New Roman" w:eastAsia="Times New Roman" w:hAnsi="Times New Roman" w:cs="Times New Roman"/>
          <w:b/>
          <w:bCs/>
          <w:color w:val="231F20"/>
        </w:rPr>
      </w:pPr>
      <w:r w:rsidRPr="008543C5">
        <w:rPr>
          <w:rFonts w:ascii="Times New Roman" w:eastAsia="Times New Roman" w:hAnsi="Times New Roman" w:cs="Times New Roman"/>
          <w:bCs/>
          <w:color w:val="231F20"/>
          <w:highlight w:val="lightGray"/>
        </w:rPr>
        <w:t>Responses to students’ original postings (their answers to the DQs) must be posted no later than 11:59 pm CST on Sundays to receive credit</w:t>
      </w:r>
      <w:r w:rsidRPr="008543C5">
        <w:rPr>
          <w:rFonts w:ascii="Times New Roman" w:eastAsia="Times New Roman" w:hAnsi="Times New Roman" w:cs="Times New Roman"/>
          <w:bCs/>
          <w:color w:val="231F20"/>
        </w:rPr>
        <w:t xml:space="preserve">. </w:t>
      </w:r>
    </w:p>
    <w:p w14:paraId="39401FDF" w14:textId="77777777" w:rsidR="008543C5" w:rsidRPr="008543C5" w:rsidRDefault="008543C5" w:rsidP="008543C5">
      <w:pPr>
        <w:widowControl w:val="0"/>
        <w:spacing w:after="0" w:line="276" w:lineRule="auto"/>
        <w:ind w:left="108" w:right="258"/>
        <w:rPr>
          <w:rFonts w:ascii="Times New Roman" w:eastAsia="Times New Roman" w:hAnsi="Times New Roman" w:cs="Times New Roman"/>
          <w:bCs/>
          <w:color w:val="231F20"/>
        </w:rPr>
      </w:pPr>
    </w:p>
    <w:p w14:paraId="3E2B7B76" w14:textId="77777777" w:rsidR="00213235" w:rsidRPr="00213235" w:rsidRDefault="00213235" w:rsidP="00213235">
      <w:pPr>
        <w:widowControl w:val="0"/>
        <w:spacing w:after="0" w:line="276" w:lineRule="auto"/>
        <w:ind w:right="258"/>
        <w:rPr>
          <w:rFonts w:ascii="Times New Roman" w:eastAsia="Times New Roman" w:hAnsi="Times New Roman" w:cs="Times New Roman"/>
          <w:b/>
          <w:bCs/>
          <w:color w:val="231F20"/>
        </w:rPr>
      </w:pPr>
      <w:r w:rsidRPr="00213235">
        <w:rPr>
          <w:rFonts w:ascii="Times New Roman" w:eastAsia="Times New Roman" w:hAnsi="Times New Roman" w:cs="Times New Roman"/>
          <w:b/>
          <w:bCs/>
          <w:color w:val="231F20"/>
        </w:rPr>
        <w:t xml:space="preserve">Journal Article Review:  </w:t>
      </w:r>
    </w:p>
    <w:p w14:paraId="252C29C6" w14:textId="46A362D4" w:rsidR="00213235" w:rsidRDefault="00213235" w:rsidP="00213235">
      <w:pPr>
        <w:widowControl w:val="0"/>
        <w:spacing w:after="0" w:line="276" w:lineRule="auto"/>
        <w:ind w:right="258"/>
        <w:rPr>
          <w:rFonts w:ascii="Times New Roman" w:eastAsia="Times New Roman" w:hAnsi="Times New Roman" w:cs="Times New Roman"/>
          <w:bCs/>
          <w:color w:val="231F20"/>
        </w:rPr>
      </w:pPr>
      <w:r w:rsidRPr="00213235">
        <w:rPr>
          <w:rFonts w:ascii="Times New Roman" w:eastAsia="Times New Roman" w:hAnsi="Times New Roman" w:cs="Times New Roman"/>
          <w:bCs/>
          <w:color w:val="231F20"/>
        </w:rPr>
        <w:t xml:space="preserve">On specific weeks, students are to find and critique a journal article related to this course.  The article can apply to the subject matter discussed for a given week or a topic of interest to you </w:t>
      </w:r>
      <w:r>
        <w:rPr>
          <w:rFonts w:ascii="Times New Roman" w:eastAsia="Times New Roman" w:hAnsi="Times New Roman" w:cs="Times New Roman"/>
          <w:bCs/>
          <w:color w:val="231F20"/>
        </w:rPr>
        <w:t>provided it remains relevant to the course</w:t>
      </w:r>
      <w:r w:rsidRPr="00213235">
        <w:rPr>
          <w:rFonts w:ascii="Times New Roman" w:eastAsia="Times New Roman" w:hAnsi="Times New Roman" w:cs="Times New Roman"/>
          <w:bCs/>
          <w:color w:val="231F20"/>
        </w:rPr>
        <w:t xml:space="preserve">.  The article must be from a scholarly, peer-reviewed </w:t>
      </w:r>
      <w:r w:rsidRPr="00213235">
        <w:rPr>
          <w:rFonts w:ascii="Times New Roman" w:eastAsia="Times New Roman" w:hAnsi="Times New Roman" w:cs="Times New Roman"/>
          <w:bCs/>
          <w:i/>
          <w:color w:val="231F20"/>
          <w:u w:val="single"/>
        </w:rPr>
        <w:t>academic journal</w:t>
      </w:r>
      <w:r w:rsidRPr="00213235">
        <w:rPr>
          <w:rFonts w:ascii="Times New Roman" w:eastAsia="Times New Roman" w:hAnsi="Times New Roman" w:cs="Times New Roman"/>
          <w:bCs/>
          <w:color w:val="231F20"/>
        </w:rPr>
        <w:t xml:space="preserve">.  For this assignment, provide a pdf copy for peer review and specify the article’s relevance to this course plus your interest in the </w:t>
      </w:r>
      <w:proofErr w:type="gramStart"/>
      <w:r w:rsidRPr="00213235">
        <w:rPr>
          <w:rFonts w:ascii="Times New Roman" w:eastAsia="Times New Roman" w:hAnsi="Times New Roman" w:cs="Times New Roman"/>
          <w:bCs/>
          <w:color w:val="231F20"/>
        </w:rPr>
        <w:t>particular topic</w:t>
      </w:r>
      <w:proofErr w:type="gramEnd"/>
      <w:r w:rsidRPr="00213235">
        <w:rPr>
          <w:rFonts w:ascii="Times New Roman" w:eastAsia="Times New Roman" w:hAnsi="Times New Roman" w:cs="Times New Roman"/>
          <w:bCs/>
          <w:color w:val="231F20"/>
        </w:rPr>
        <w:t xml:space="preserve">.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213235">
        <w:rPr>
          <w:rFonts w:ascii="Times New Roman" w:eastAsia="Times New Roman" w:hAnsi="Times New Roman" w:cs="Times New Roman"/>
          <w:bCs/>
          <w:color w:val="231F20"/>
          <w:highlight w:val="yellow"/>
        </w:rPr>
        <w:t xml:space="preserve">all articles must be submitted by 11:59 pm CST on </w:t>
      </w:r>
      <w:r w:rsidRPr="00213235">
        <w:rPr>
          <w:rFonts w:ascii="Times New Roman" w:eastAsia="Times New Roman" w:hAnsi="Times New Roman" w:cs="Times New Roman"/>
          <w:b/>
          <w:bCs/>
          <w:color w:val="231F20"/>
          <w:highlight w:val="yellow"/>
        </w:rPr>
        <w:t>Fridays</w:t>
      </w:r>
      <w:r>
        <w:rPr>
          <w:rFonts w:ascii="Times New Roman" w:eastAsia="Times New Roman" w:hAnsi="Times New Roman" w:cs="Times New Roman"/>
          <w:b/>
          <w:bCs/>
          <w:color w:val="231F20"/>
          <w:highlight w:val="yellow"/>
        </w:rPr>
        <w:t xml:space="preserve"> when assigned</w:t>
      </w:r>
      <w:r w:rsidRPr="00213235">
        <w:rPr>
          <w:rFonts w:ascii="Times New Roman" w:eastAsia="Times New Roman" w:hAnsi="Times New Roman" w:cs="Times New Roman"/>
          <w:bCs/>
          <w:color w:val="231F20"/>
          <w:highlight w:val="yellow"/>
        </w:rPr>
        <w:t>;</w:t>
      </w:r>
      <w:r w:rsidRPr="00213235">
        <w:rPr>
          <w:rFonts w:ascii="Times New Roman" w:eastAsia="Times New Roman" w:hAnsi="Times New Roman" w:cs="Times New Roman"/>
          <w:bCs/>
          <w:color w:val="231F20"/>
        </w:rPr>
        <w:t xml:space="preserve"> </w:t>
      </w:r>
      <w:r w:rsidRPr="00213235">
        <w:rPr>
          <w:rFonts w:ascii="Times New Roman" w:eastAsia="Times New Roman" w:hAnsi="Times New Roman" w:cs="Times New Roman"/>
          <w:bCs/>
          <w:i/>
          <w:color w:val="231F20"/>
          <w:highlight w:val="yellow"/>
          <w:u w:val="single"/>
        </w:rPr>
        <w:t>submitting after Friday incurs a 25-point deduction</w:t>
      </w:r>
      <w:r w:rsidRPr="00213235">
        <w:rPr>
          <w:rFonts w:ascii="Times New Roman" w:eastAsia="Times New Roman" w:hAnsi="Times New Roman" w:cs="Times New Roman"/>
          <w:bCs/>
          <w:color w:val="231F20"/>
        </w:rPr>
        <w:t xml:space="preserve">. Note: Only journal articles will be accepted.  Responses to students’ articles must be posted no later than 11:59 pm CST Sundays on the weeks assigned. </w:t>
      </w:r>
      <w:r w:rsidRPr="00213235">
        <w:rPr>
          <w:rFonts w:ascii="Times New Roman" w:eastAsia="Times New Roman" w:hAnsi="Times New Roman" w:cs="Times New Roman"/>
          <w:bCs/>
          <w:i/>
          <w:color w:val="231F20"/>
        </w:rPr>
        <w:t xml:space="preserve">Be sure you properly cite your journal article – in the text of your response and in the reference list – in accordance to APA writing standards. </w:t>
      </w:r>
      <w:r w:rsidRPr="00213235">
        <w:rPr>
          <w:rFonts w:ascii="Times New Roman" w:eastAsia="Times New Roman" w:hAnsi="Times New Roman" w:cs="Times New Roman"/>
          <w:bCs/>
          <w:color w:val="231F20"/>
        </w:rPr>
        <w:t xml:space="preserve"> Incorrect citations will incur a 25-point deduction.  </w:t>
      </w:r>
    </w:p>
    <w:p w14:paraId="0513460C" w14:textId="77777777" w:rsidR="0005750C" w:rsidRPr="00213235" w:rsidRDefault="0005750C" w:rsidP="00213235">
      <w:pPr>
        <w:widowControl w:val="0"/>
        <w:spacing w:after="0" w:line="276" w:lineRule="auto"/>
        <w:ind w:right="258"/>
        <w:rPr>
          <w:rFonts w:ascii="Times New Roman" w:eastAsia="Times New Roman" w:hAnsi="Times New Roman" w:cs="Times New Roman"/>
          <w:bCs/>
          <w:color w:val="231F20"/>
        </w:rPr>
      </w:pPr>
    </w:p>
    <w:p w14:paraId="651A5196" w14:textId="7A9E388E" w:rsidR="0005750C" w:rsidRPr="004121DD" w:rsidRDefault="0005750C" w:rsidP="0005750C">
      <w:pPr>
        <w:rPr>
          <w:rFonts w:ascii="Times New Roman" w:hAnsi="Times New Roman" w:cs="Times New Roman"/>
          <w:b/>
          <w:szCs w:val="24"/>
        </w:rPr>
      </w:pPr>
      <w:r w:rsidRPr="004121DD">
        <w:rPr>
          <w:rFonts w:ascii="Times New Roman" w:hAnsi="Times New Roman" w:cs="Times New Roman"/>
          <w:b/>
          <w:szCs w:val="24"/>
        </w:rPr>
        <w:t>Midterm Paper</w:t>
      </w:r>
      <w:r w:rsidR="004121DD" w:rsidRPr="004121DD">
        <w:rPr>
          <w:rFonts w:ascii="Times New Roman" w:hAnsi="Times New Roman" w:cs="Times New Roman"/>
          <w:b/>
          <w:szCs w:val="24"/>
        </w:rPr>
        <w:t>:</w:t>
      </w:r>
    </w:p>
    <w:p w14:paraId="22EC94DA" w14:textId="587F0768" w:rsidR="004121DD" w:rsidRDefault="004121DD" w:rsidP="0005750C">
      <w:pPr>
        <w:rPr>
          <w:rFonts w:ascii="Times New Roman" w:hAnsi="Times New Roman" w:cs="Times New Roman"/>
          <w:szCs w:val="24"/>
        </w:rPr>
      </w:pPr>
      <w:r>
        <w:rPr>
          <w:rFonts w:ascii="Times New Roman" w:hAnsi="Times New Roman" w:cs="Times New Roman"/>
          <w:szCs w:val="24"/>
        </w:rPr>
        <w:t>For this paper students are to research and evaluate a</w:t>
      </w:r>
      <w:r w:rsidR="0069446F">
        <w:rPr>
          <w:rFonts w:ascii="Times New Roman" w:hAnsi="Times New Roman" w:cs="Times New Roman"/>
          <w:szCs w:val="24"/>
        </w:rPr>
        <w:t xml:space="preserve"> nation state that sponsors terrorism, an international terrorist group, or a domestic terrorist group.  For a nation state that sponsors terrorism, identify which terrorist groups it sponsors, why does it sponsor these groups, what are the motives (political, religious, social), </w:t>
      </w:r>
      <w:r w:rsidR="00B87424">
        <w:rPr>
          <w:rFonts w:ascii="Times New Roman" w:hAnsi="Times New Roman" w:cs="Times New Roman"/>
          <w:szCs w:val="24"/>
        </w:rPr>
        <w:t xml:space="preserve">how does it sponsor the group (financially, providing a safe haven, simple rhetoric), </w:t>
      </w:r>
      <w:r w:rsidR="0069446F">
        <w:rPr>
          <w:rFonts w:ascii="Times New Roman" w:hAnsi="Times New Roman" w:cs="Times New Roman"/>
          <w:szCs w:val="24"/>
        </w:rPr>
        <w:t xml:space="preserve">and how does it pose a threat to the United States and her interests.  If evaluating a terrorist group, whether international or domestic, identify </w:t>
      </w:r>
      <w:r w:rsidR="00B87424">
        <w:rPr>
          <w:rFonts w:ascii="Times New Roman" w:hAnsi="Times New Roman" w:cs="Times New Roman"/>
          <w:szCs w:val="24"/>
        </w:rPr>
        <w:t xml:space="preserve">the group’s goals, motives, how does it recruit, how is it financed, where is the group based, where does the group operate (U.S. or in a foreign land), and what threat does it pose to the United States and her interests.  </w:t>
      </w:r>
      <w:bookmarkStart w:id="2" w:name="_Hlk535410454"/>
      <w:r w:rsidR="002B1ECB">
        <w:rPr>
          <w:rFonts w:ascii="Times New Roman" w:hAnsi="Times New Roman" w:cs="Times New Roman"/>
          <w:szCs w:val="24"/>
        </w:rPr>
        <w:t>The paper should be 10-12 pages, contain 10 scholarly sources, and be written in APA format:  12-point Times Roman, double spaced, 1” margins.  The paper should also have a title page, abstract, and reference list – these required pages do NOT count toward the page requirement of 10-12 pages.</w:t>
      </w:r>
    </w:p>
    <w:bookmarkEnd w:id="2"/>
    <w:p w14:paraId="780DDB4F" w14:textId="1C4C0929" w:rsidR="0005750C" w:rsidRPr="002B1ECB" w:rsidRDefault="0005750C" w:rsidP="0005750C">
      <w:pPr>
        <w:rPr>
          <w:rFonts w:ascii="Times New Roman" w:hAnsi="Times New Roman" w:cs="Times New Roman"/>
          <w:b/>
          <w:szCs w:val="24"/>
        </w:rPr>
      </w:pPr>
      <w:r w:rsidRPr="002B1ECB">
        <w:rPr>
          <w:rFonts w:ascii="Times New Roman" w:hAnsi="Times New Roman" w:cs="Times New Roman"/>
          <w:b/>
          <w:szCs w:val="24"/>
        </w:rPr>
        <w:t>Final Paper</w:t>
      </w:r>
      <w:r w:rsidR="002B1ECB" w:rsidRPr="002B1ECB">
        <w:rPr>
          <w:rFonts w:ascii="Times New Roman" w:hAnsi="Times New Roman" w:cs="Times New Roman"/>
          <w:b/>
          <w:szCs w:val="24"/>
        </w:rPr>
        <w:t>:</w:t>
      </w:r>
    </w:p>
    <w:p w14:paraId="042DC3D6" w14:textId="3D5349F7" w:rsidR="00945A9C" w:rsidRDefault="00945A9C" w:rsidP="00565D74">
      <w:pPr>
        <w:widowControl w:val="0"/>
        <w:spacing w:before="1" w:after="0" w:line="239" w:lineRule="auto"/>
        <w:ind w:right="59"/>
        <w:rPr>
          <w:rFonts w:ascii="Times New Roman" w:eastAsia="Times New Roman" w:hAnsi="Times New Roman" w:cs="Times New Roman"/>
        </w:rPr>
      </w:pPr>
      <w:r>
        <w:rPr>
          <w:rFonts w:ascii="Times New Roman" w:eastAsia="Times New Roman" w:hAnsi="Times New Roman" w:cs="Times New Roman"/>
        </w:rPr>
        <w:t xml:space="preserve">For this paper, students are to research and evaluate </w:t>
      </w:r>
      <w:r w:rsidR="00456C87">
        <w:rPr>
          <w:rFonts w:ascii="Times New Roman" w:eastAsia="Times New Roman" w:hAnsi="Times New Roman" w:cs="Times New Roman"/>
        </w:rPr>
        <w:t xml:space="preserve">critical infrastructure that may be vulnerable to a terrorist attack.  </w:t>
      </w:r>
      <w:r w:rsidR="00CA26D8">
        <w:rPr>
          <w:rFonts w:ascii="Times New Roman" w:eastAsia="Times New Roman" w:hAnsi="Times New Roman" w:cs="Times New Roman"/>
        </w:rPr>
        <w:t xml:space="preserve">Your evaluation will </w:t>
      </w:r>
      <w:r w:rsidR="002D68B5">
        <w:rPr>
          <w:rFonts w:ascii="Times New Roman" w:eastAsia="Times New Roman" w:hAnsi="Times New Roman" w:cs="Times New Roman"/>
        </w:rPr>
        <w:t xml:space="preserve">identify which type of group would mostly strike it (domestic or international terrorist group) or which group if you can make a reasonable guess, the tactics used (how they would attack it – CBRN or conventional weapons), and what preventative measures could be taken (training, hardening of target).  </w:t>
      </w:r>
      <w:r w:rsidR="00CA26D8">
        <w:rPr>
          <w:rFonts w:ascii="Times New Roman" w:eastAsia="Times New Roman" w:hAnsi="Times New Roman" w:cs="Times New Roman"/>
        </w:rPr>
        <w:t xml:space="preserve"> </w:t>
      </w:r>
      <w:r w:rsidR="002D68B5" w:rsidRPr="002D68B5">
        <w:rPr>
          <w:rFonts w:ascii="Times New Roman" w:eastAsia="Times New Roman" w:hAnsi="Times New Roman" w:cs="Times New Roman"/>
        </w:rPr>
        <w:t xml:space="preserve">The paper should be 10-12 pages, contain 10 scholarly sources, and be written in APA format:  12-point Times Roman, double spaced, 1” margins.  The paper should also have </w:t>
      </w:r>
      <w:r w:rsidR="002D68B5" w:rsidRPr="002D68B5">
        <w:rPr>
          <w:rFonts w:ascii="Times New Roman" w:eastAsia="Times New Roman" w:hAnsi="Times New Roman" w:cs="Times New Roman"/>
        </w:rPr>
        <w:lastRenderedPageBreak/>
        <w:t xml:space="preserve">a title page, abstract, and reference list – these required pages do NOT count toward the page requirement of </w:t>
      </w:r>
      <w:r w:rsidR="00283BC6">
        <w:rPr>
          <w:rFonts w:ascii="Times New Roman" w:eastAsia="Times New Roman" w:hAnsi="Times New Roman" w:cs="Times New Roman"/>
        </w:rPr>
        <w:t>8</w:t>
      </w:r>
      <w:r w:rsidR="002D68B5" w:rsidRPr="002D68B5">
        <w:rPr>
          <w:rFonts w:ascii="Times New Roman" w:eastAsia="Times New Roman" w:hAnsi="Times New Roman" w:cs="Times New Roman"/>
        </w:rPr>
        <w:t>-12 pages.</w:t>
      </w:r>
    </w:p>
    <w:p w14:paraId="2C792DA8" w14:textId="77777777" w:rsidR="00945A9C" w:rsidRDefault="00945A9C" w:rsidP="00565D74">
      <w:pPr>
        <w:widowControl w:val="0"/>
        <w:spacing w:before="1" w:after="0" w:line="239" w:lineRule="auto"/>
        <w:ind w:right="59"/>
        <w:rPr>
          <w:rFonts w:ascii="Times New Roman" w:eastAsia="Times New Roman" w:hAnsi="Times New Roman" w:cs="Times New Roman"/>
        </w:rPr>
      </w:pPr>
    </w:p>
    <w:p w14:paraId="680E2882" w14:textId="4A09D1AE" w:rsidR="00565D74" w:rsidRPr="00565D74" w:rsidRDefault="00565D74" w:rsidP="00565D74">
      <w:pPr>
        <w:widowControl w:val="0"/>
        <w:spacing w:before="1" w:after="0" w:line="239" w:lineRule="auto"/>
        <w:ind w:right="59"/>
        <w:rPr>
          <w:rFonts w:ascii="Times New Roman" w:eastAsia="Times New Roman" w:hAnsi="Times New Roman" w:cs="Times New Roman"/>
        </w:rPr>
      </w:pPr>
      <w:r w:rsidRPr="00565D74">
        <w:rPr>
          <w:rFonts w:ascii="Times New Roman" w:eastAsia="Times New Roman" w:hAnsi="Times New Roman" w:cs="Times New Roman"/>
        </w:rPr>
        <w:t>30% of grade is based on course room discussions and responses to other students</w:t>
      </w:r>
    </w:p>
    <w:p w14:paraId="0234ED8E" w14:textId="213A01E1" w:rsidR="00565D74" w:rsidRPr="00565D74" w:rsidRDefault="00565D74" w:rsidP="00565D74">
      <w:pPr>
        <w:widowControl w:val="0"/>
        <w:spacing w:before="1" w:after="0" w:line="239" w:lineRule="auto"/>
        <w:ind w:right="59"/>
        <w:rPr>
          <w:rFonts w:ascii="Times New Roman" w:eastAsia="Times New Roman" w:hAnsi="Times New Roman" w:cs="Times New Roman"/>
        </w:rPr>
      </w:pPr>
      <w:r w:rsidRPr="00565D74">
        <w:rPr>
          <w:rFonts w:ascii="Times New Roman" w:eastAsia="Times New Roman" w:hAnsi="Times New Roman" w:cs="Times New Roman"/>
        </w:rPr>
        <w:t xml:space="preserve">25% of grade is based on </w:t>
      </w:r>
      <w:r>
        <w:rPr>
          <w:rFonts w:ascii="Times New Roman" w:eastAsia="Times New Roman" w:hAnsi="Times New Roman" w:cs="Times New Roman"/>
        </w:rPr>
        <w:t>Midterm paper</w:t>
      </w:r>
    </w:p>
    <w:p w14:paraId="438A0A65" w14:textId="50A042F8" w:rsidR="00565D74" w:rsidRPr="00565D74" w:rsidRDefault="00565D74" w:rsidP="00565D74">
      <w:pPr>
        <w:widowControl w:val="0"/>
        <w:spacing w:before="1" w:after="0" w:line="239" w:lineRule="auto"/>
        <w:ind w:right="59"/>
        <w:rPr>
          <w:rFonts w:ascii="Times New Roman" w:eastAsia="Times New Roman" w:hAnsi="Times New Roman" w:cs="Times New Roman"/>
        </w:rPr>
      </w:pPr>
      <w:r>
        <w:rPr>
          <w:rFonts w:ascii="Times New Roman" w:eastAsia="Times New Roman" w:hAnsi="Times New Roman" w:cs="Times New Roman"/>
        </w:rPr>
        <w:t>25</w:t>
      </w:r>
      <w:r w:rsidRPr="00565D74">
        <w:rPr>
          <w:rFonts w:ascii="Times New Roman" w:eastAsia="Times New Roman" w:hAnsi="Times New Roman" w:cs="Times New Roman"/>
        </w:rPr>
        <w:t xml:space="preserve">% of grade is based on </w:t>
      </w:r>
      <w:r>
        <w:rPr>
          <w:rFonts w:ascii="Times New Roman" w:eastAsia="Times New Roman" w:hAnsi="Times New Roman" w:cs="Times New Roman"/>
        </w:rPr>
        <w:t>Final paper</w:t>
      </w:r>
    </w:p>
    <w:p w14:paraId="0482D88C" w14:textId="191105C0" w:rsidR="00565D74" w:rsidRPr="00565D74" w:rsidRDefault="00565D74" w:rsidP="00565D74">
      <w:pPr>
        <w:widowControl w:val="0"/>
        <w:spacing w:before="1" w:after="0" w:line="239" w:lineRule="auto"/>
        <w:ind w:right="59"/>
        <w:rPr>
          <w:rFonts w:ascii="Times New Roman" w:eastAsia="Times New Roman" w:hAnsi="Times New Roman" w:cs="Times New Roman"/>
        </w:rPr>
      </w:pPr>
      <w:r>
        <w:rPr>
          <w:rFonts w:ascii="Times New Roman" w:eastAsia="Times New Roman" w:hAnsi="Times New Roman" w:cs="Times New Roman"/>
        </w:rPr>
        <w:t>15</w:t>
      </w:r>
      <w:r w:rsidRPr="00565D74">
        <w:rPr>
          <w:rFonts w:ascii="Times New Roman" w:eastAsia="Times New Roman" w:hAnsi="Times New Roman" w:cs="Times New Roman"/>
        </w:rPr>
        <w:t>% of grade is based on Journal Article Reviews</w:t>
      </w:r>
    </w:p>
    <w:p w14:paraId="2ABA2E0E" w14:textId="61983857" w:rsidR="00565D74" w:rsidRPr="00565D74" w:rsidRDefault="00565D74" w:rsidP="00565D74">
      <w:pPr>
        <w:widowControl w:val="0"/>
        <w:spacing w:before="1" w:after="0" w:line="239" w:lineRule="auto"/>
        <w:ind w:right="59"/>
        <w:rPr>
          <w:rFonts w:ascii="Times New Roman" w:eastAsia="Times New Roman" w:hAnsi="Times New Roman" w:cs="Times New Roman"/>
        </w:rPr>
      </w:pPr>
      <w:r w:rsidRPr="00565D74">
        <w:rPr>
          <w:rFonts w:ascii="Times New Roman" w:eastAsia="Times New Roman" w:hAnsi="Times New Roman" w:cs="Times New Roman"/>
        </w:rPr>
        <w:t xml:space="preserve">5% of grade is based on updates to your </w:t>
      </w:r>
      <w:r>
        <w:rPr>
          <w:rFonts w:ascii="Times New Roman" w:eastAsia="Times New Roman" w:hAnsi="Times New Roman" w:cs="Times New Roman"/>
        </w:rPr>
        <w:t>midterm and final papers</w:t>
      </w:r>
    </w:p>
    <w:p w14:paraId="43859598" w14:textId="77777777" w:rsidR="00565D74" w:rsidRPr="00565D74" w:rsidRDefault="00565D74" w:rsidP="00565D74">
      <w:pPr>
        <w:widowControl w:val="0"/>
        <w:spacing w:before="2" w:after="0" w:line="200" w:lineRule="exact"/>
        <w:rPr>
          <w:rFonts w:ascii="Calibri" w:eastAsia="Calibri" w:hAnsi="Calibri" w:cs="Times New Roman"/>
          <w:sz w:val="20"/>
          <w:szCs w:val="20"/>
        </w:rPr>
      </w:pPr>
    </w:p>
    <w:p w14:paraId="76C8BF22" w14:textId="77777777" w:rsidR="00565D74" w:rsidRPr="00565D74" w:rsidRDefault="00565D74" w:rsidP="00565D74">
      <w:pPr>
        <w:widowControl w:val="0"/>
        <w:spacing w:after="0" w:line="240" w:lineRule="auto"/>
        <w:ind w:right="-20"/>
        <w:rPr>
          <w:rFonts w:ascii="Times New Roman" w:eastAsia="Times New Roman" w:hAnsi="Times New Roman" w:cs="Times New Roman"/>
        </w:rPr>
      </w:pPr>
      <w:r w:rsidRPr="00565D74">
        <w:rPr>
          <w:rFonts w:ascii="Times New Roman" w:eastAsia="Times New Roman" w:hAnsi="Times New Roman" w:cs="Times New Roman"/>
          <w:color w:val="231F20"/>
          <w:spacing w:val="2"/>
          <w:u w:val="single" w:color="231F20"/>
        </w:rPr>
        <w:t>T</w:t>
      </w:r>
      <w:r w:rsidRPr="00565D74">
        <w:rPr>
          <w:rFonts w:ascii="Times New Roman" w:eastAsia="Times New Roman" w:hAnsi="Times New Roman" w:cs="Times New Roman"/>
          <w:color w:val="231F20"/>
          <w:u w:val="single" w:color="231F20"/>
        </w:rPr>
        <w:t>he</w:t>
      </w:r>
      <w:r w:rsidRPr="00565D74">
        <w:rPr>
          <w:rFonts w:ascii="Times New Roman" w:eastAsia="Times New Roman" w:hAnsi="Times New Roman" w:cs="Times New Roman"/>
          <w:color w:val="231F20"/>
          <w:spacing w:val="-2"/>
          <w:u w:val="single" w:color="231F20"/>
        </w:rPr>
        <w:t xml:space="preserve"> </w:t>
      </w:r>
      <w:r w:rsidRPr="00565D74">
        <w:rPr>
          <w:rFonts w:ascii="Times New Roman" w:eastAsia="Times New Roman" w:hAnsi="Times New Roman" w:cs="Times New Roman"/>
          <w:color w:val="231F20"/>
          <w:spacing w:val="-1"/>
          <w:u w:val="single" w:color="231F20"/>
        </w:rPr>
        <w:t>U</w:t>
      </w:r>
      <w:r w:rsidRPr="00565D74">
        <w:rPr>
          <w:rFonts w:ascii="Times New Roman" w:eastAsia="Times New Roman" w:hAnsi="Times New Roman" w:cs="Times New Roman"/>
          <w:color w:val="231F20"/>
          <w:u w:val="single" w:color="231F20"/>
        </w:rPr>
        <w:t>ni</w:t>
      </w:r>
      <w:r w:rsidRPr="00565D74">
        <w:rPr>
          <w:rFonts w:ascii="Times New Roman" w:eastAsia="Times New Roman" w:hAnsi="Times New Roman" w:cs="Times New Roman"/>
          <w:color w:val="231F20"/>
          <w:spacing w:val="-2"/>
          <w:u w:val="single" w:color="231F20"/>
        </w:rPr>
        <w:t>v</w:t>
      </w:r>
      <w:r w:rsidRPr="00565D74">
        <w:rPr>
          <w:rFonts w:ascii="Times New Roman" w:eastAsia="Times New Roman" w:hAnsi="Times New Roman" w:cs="Times New Roman"/>
          <w:color w:val="231F20"/>
          <w:u w:val="single" w:color="231F20"/>
        </w:rPr>
        <w:t>er</w:t>
      </w:r>
      <w:r w:rsidRPr="00565D74">
        <w:rPr>
          <w:rFonts w:ascii="Times New Roman" w:eastAsia="Times New Roman" w:hAnsi="Times New Roman" w:cs="Times New Roman"/>
          <w:color w:val="231F20"/>
          <w:spacing w:val="-2"/>
          <w:u w:val="single" w:color="231F20"/>
        </w:rPr>
        <w:t>s</w:t>
      </w:r>
      <w:r w:rsidRPr="00565D74">
        <w:rPr>
          <w:rFonts w:ascii="Times New Roman" w:eastAsia="Times New Roman" w:hAnsi="Times New Roman" w:cs="Times New Roman"/>
          <w:color w:val="231F20"/>
          <w:u w:val="single" w:color="231F20"/>
        </w:rPr>
        <w:t>ity</w:t>
      </w:r>
      <w:r w:rsidRPr="00565D74">
        <w:rPr>
          <w:rFonts w:ascii="Times New Roman" w:eastAsia="Times New Roman" w:hAnsi="Times New Roman" w:cs="Times New Roman"/>
          <w:color w:val="231F20"/>
          <w:spacing w:val="-3"/>
          <w:u w:val="single" w:color="231F20"/>
        </w:rPr>
        <w:t xml:space="preserve"> </w:t>
      </w:r>
      <w:r w:rsidRPr="00565D74">
        <w:rPr>
          <w:rFonts w:ascii="Times New Roman" w:eastAsia="Times New Roman" w:hAnsi="Times New Roman" w:cs="Times New Roman"/>
          <w:color w:val="231F20"/>
          <w:u w:val="single" w:color="231F20"/>
        </w:rPr>
        <w:t>has</w:t>
      </w:r>
      <w:r w:rsidRPr="00565D74">
        <w:rPr>
          <w:rFonts w:ascii="Times New Roman" w:eastAsia="Times New Roman" w:hAnsi="Times New Roman" w:cs="Times New Roman"/>
          <w:color w:val="231F20"/>
          <w:spacing w:val="-2"/>
          <w:u w:val="single" w:color="231F20"/>
        </w:rPr>
        <w:t xml:space="preserve"> </w:t>
      </w:r>
      <w:r w:rsidRPr="00565D74">
        <w:rPr>
          <w:rFonts w:ascii="Times New Roman" w:eastAsia="Times New Roman" w:hAnsi="Times New Roman" w:cs="Times New Roman"/>
          <w:color w:val="231F20"/>
          <w:u w:val="single" w:color="231F20"/>
        </w:rPr>
        <w:t xml:space="preserve">a </w:t>
      </w:r>
      <w:r w:rsidRPr="00565D74">
        <w:rPr>
          <w:rFonts w:ascii="Times New Roman" w:eastAsia="Times New Roman" w:hAnsi="Times New Roman" w:cs="Times New Roman"/>
          <w:color w:val="231F20"/>
          <w:spacing w:val="-2"/>
          <w:u w:val="single" w:color="231F20"/>
        </w:rPr>
        <w:t>s</w:t>
      </w:r>
      <w:r w:rsidRPr="00565D74">
        <w:rPr>
          <w:rFonts w:ascii="Times New Roman" w:eastAsia="Times New Roman" w:hAnsi="Times New Roman" w:cs="Times New Roman"/>
          <w:color w:val="231F20"/>
          <w:spacing w:val="1"/>
          <w:u w:val="single" w:color="231F20"/>
        </w:rPr>
        <w:t>t</w:t>
      </w:r>
      <w:r w:rsidRPr="00565D74">
        <w:rPr>
          <w:rFonts w:ascii="Times New Roman" w:eastAsia="Times New Roman" w:hAnsi="Times New Roman" w:cs="Times New Roman"/>
          <w:color w:val="231F20"/>
          <w:u w:val="single" w:color="231F20"/>
        </w:rPr>
        <w:t>an</w:t>
      </w:r>
      <w:r w:rsidRPr="00565D74">
        <w:rPr>
          <w:rFonts w:ascii="Times New Roman" w:eastAsia="Times New Roman" w:hAnsi="Times New Roman" w:cs="Times New Roman"/>
          <w:color w:val="231F20"/>
          <w:spacing w:val="-2"/>
          <w:u w:val="single" w:color="231F20"/>
        </w:rPr>
        <w:t>da</w:t>
      </w:r>
      <w:r w:rsidRPr="00565D74">
        <w:rPr>
          <w:rFonts w:ascii="Times New Roman" w:eastAsia="Times New Roman" w:hAnsi="Times New Roman" w:cs="Times New Roman"/>
          <w:color w:val="231F20"/>
          <w:u w:val="single" w:color="231F20"/>
        </w:rPr>
        <w:t xml:space="preserve">rd </w:t>
      </w:r>
      <w:r w:rsidRPr="00565D74">
        <w:rPr>
          <w:rFonts w:ascii="Times New Roman" w:eastAsia="Times New Roman" w:hAnsi="Times New Roman" w:cs="Times New Roman"/>
          <w:color w:val="231F20"/>
          <w:spacing w:val="-2"/>
          <w:u w:val="single" w:color="231F20"/>
        </w:rPr>
        <w:t>g</w:t>
      </w:r>
      <w:r w:rsidRPr="00565D74">
        <w:rPr>
          <w:rFonts w:ascii="Times New Roman" w:eastAsia="Times New Roman" w:hAnsi="Times New Roman" w:cs="Times New Roman"/>
          <w:color w:val="231F20"/>
          <w:spacing w:val="1"/>
          <w:u w:val="single" w:color="231F20"/>
        </w:rPr>
        <w:t>r</w:t>
      </w:r>
      <w:r w:rsidRPr="00565D74">
        <w:rPr>
          <w:rFonts w:ascii="Times New Roman" w:eastAsia="Times New Roman" w:hAnsi="Times New Roman" w:cs="Times New Roman"/>
          <w:color w:val="231F20"/>
          <w:u w:val="single" w:color="231F20"/>
        </w:rPr>
        <w:t>ade</w:t>
      </w:r>
      <w:r w:rsidRPr="00565D74">
        <w:rPr>
          <w:rFonts w:ascii="Times New Roman" w:eastAsia="Times New Roman" w:hAnsi="Times New Roman" w:cs="Times New Roman"/>
          <w:color w:val="231F20"/>
          <w:spacing w:val="-2"/>
          <w:u w:val="single" w:color="231F20"/>
        </w:rPr>
        <w:t xml:space="preserve"> </w:t>
      </w:r>
      <w:r w:rsidRPr="00565D74">
        <w:rPr>
          <w:rFonts w:ascii="Times New Roman" w:eastAsia="Times New Roman" w:hAnsi="Times New Roman" w:cs="Times New Roman"/>
          <w:color w:val="231F20"/>
          <w:u w:val="single" w:color="231F20"/>
        </w:rPr>
        <w:t>sc</w:t>
      </w:r>
      <w:r w:rsidRPr="00565D74">
        <w:rPr>
          <w:rFonts w:ascii="Times New Roman" w:eastAsia="Times New Roman" w:hAnsi="Times New Roman" w:cs="Times New Roman"/>
          <w:color w:val="231F20"/>
          <w:spacing w:val="-2"/>
          <w:u w:val="single" w:color="231F20"/>
        </w:rPr>
        <w:t>a</w:t>
      </w:r>
      <w:r w:rsidRPr="00565D74">
        <w:rPr>
          <w:rFonts w:ascii="Times New Roman" w:eastAsia="Times New Roman" w:hAnsi="Times New Roman" w:cs="Times New Roman"/>
          <w:color w:val="231F20"/>
          <w:spacing w:val="1"/>
          <w:u w:val="single" w:color="231F20"/>
        </w:rPr>
        <w:t>l</w:t>
      </w:r>
      <w:r w:rsidRPr="00565D74">
        <w:rPr>
          <w:rFonts w:ascii="Times New Roman" w:eastAsia="Times New Roman" w:hAnsi="Times New Roman" w:cs="Times New Roman"/>
          <w:color w:val="231F20"/>
          <w:spacing w:val="-2"/>
          <w:u w:val="single" w:color="231F20"/>
        </w:rPr>
        <w:t>e</w:t>
      </w:r>
      <w:r w:rsidRPr="00565D74">
        <w:rPr>
          <w:rFonts w:ascii="Times New Roman" w:eastAsia="Times New Roman" w:hAnsi="Times New Roman" w:cs="Times New Roman"/>
          <w:color w:val="231F20"/>
          <w:u w:val="single" w:color="231F20"/>
        </w:rPr>
        <w:t>:</w:t>
      </w:r>
    </w:p>
    <w:p w14:paraId="1830DBFE" w14:textId="257465DC" w:rsidR="00565D74" w:rsidRPr="00565D74" w:rsidRDefault="00565D74" w:rsidP="00565D74">
      <w:pPr>
        <w:widowControl w:val="0"/>
        <w:spacing w:after="0" w:line="252" w:lineRule="exact"/>
        <w:ind w:right="-20"/>
        <w:rPr>
          <w:rFonts w:ascii="Times New Roman" w:eastAsia="Times New Roman" w:hAnsi="Times New Roman" w:cs="Times New Roman"/>
          <w:color w:val="231F20"/>
        </w:rPr>
      </w:pPr>
      <w:r w:rsidRPr="00565D74">
        <w:rPr>
          <w:rFonts w:ascii="Times New Roman" w:eastAsia="Times New Roman" w:hAnsi="Times New Roman" w:cs="Times New Roman"/>
          <w:color w:val="231F20"/>
        </w:rPr>
        <w:t>A</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 90</w:t>
      </w:r>
      <w:r w:rsidRPr="00565D74">
        <w:rPr>
          <w:rFonts w:ascii="Times New Roman" w:eastAsia="Times New Roman" w:hAnsi="Times New Roman" w:cs="Times New Roman"/>
          <w:color w:val="231F20"/>
          <w:spacing w:val="-4"/>
        </w:rPr>
        <w:t>-</w:t>
      </w:r>
      <w:r w:rsidRPr="00565D74">
        <w:rPr>
          <w:rFonts w:ascii="Times New Roman" w:eastAsia="Times New Roman" w:hAnsi="Times New Roman" w:cs="Times New Roman"/>
          <w:color w:val="231F20"/>
        </w:rPr>
        <w:t>100, B = 80</w:t>
      </w:r>
      <w:r w:rsidRPr="00565D74">
        <w:rPr>
          <w:rFonts w:ascii="Times New Roman" w:eastAsia="Times New Roman" w:hAnsi="Times New Roman" w:cs="Times New Roman"/>
          <w:color w:val="231F20"/>
          <w:spacing w:val="-4"/>
        </w:rPr>
        <w:t>-</w:t>
      </w:r>
      <w:r w:rsidRPr="00565D74">
        <w:rPr>
          <w:rFonts w:ascii="Times New Roman" w:eastAsia="Times New Roman" w:hAnsi="Times New Roman" w:cs="Times New Roman"/>
          <w:color w:val="231F20"/>
        </w:rPr>
        <w:t>89, C = 70</w:t>
      </w:r>
      <w:r w:rsidRPr="00565D74">
        <w:rPr>
          <w:rFonts w:ascii="Times New Roman" w:eastAsia="Times New Roman" w:hAnsi="Times New Roman" w:cs="Times New Roman"/>
          <w:color w:val="231F20"/>
          <w:spacing w:val="-4"/>
        </w:rPr>
        <w:t>-</w:t>
      </w:r>
      <w:r w:rsidRPr="00565D74">
        <w:rPr>
          <w:rFonts w:ascii="Times New Roman" w:eastAsia="Times New Roman" w:hAnsi="Times New Roman" w:cs="Times New Roman"/>
          <w:color w:val="231F20"/>
        </w:rPr>
        <w:t>79, D</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 6</w:t>
      </w:r>
      <w:r w:rsidRPr="00565D74">
        <w:rPr>
          <w:rFonts w:ascii="Times New Roman" w:eastAsia="Times New Roman" w:hAnsi="Times New Roman" w:cs="Times New Roman"/>
          <w:color w:val="231F20"/>
          <w:spacing w:val="3"/>
        </w:rPr>
        <w:t>0</w:t>
      </w:r>
      <w:r w:rsidRPr="00565D74">
        <w:rPr>
          <w:rFonts w:ascii="Times New Roman" w:eastAsia="Times New Roman" w:hAnsi="Times New Roman" w:cs="Times New Roman"/>
          <w:color w:val="231F20"/>
          <w:spacing w:val="-4"/>
        </w:rPr>
        <w:t>-</w:t>
      </w:r>
      <w:r w:rsidRPr="00565D74">
        <w:rPr>
          <w:rFonts w:ascii="Times New Roman" w:eastAsia="Times New Roman" w:hAnsi="Times New Roman" w:cs="Times New Roman"/>
          <w:color w:val="231F20"/>
        </w:rPr>
        <w:t>69, F= be</w:t>
      </w:r>
      <w:r w:rsidRPr="00565D74">
        <w:rPr>
          <w:rFonts w:ascii="Times New Roman" w:eastAsia="Times New Roman" w:hAnsi="Times New Roman" w:cs="Times New Roman"/>
          <w:color w:val="231F20"/>
          <w:spacing w:val="1"/>
        </w:rPr>
        <w:t>l</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w</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60, W =</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With</w:t>
      </w:r>
      <w:r w:rsidRPr="00565D74">
        <w:rPr>
          <w:rFonts w:ascii="Times New Roman" w:eastAsia="Times New Roman" w:hAnsi="Times New Roman" w:cs="Times New Roman"/>
          <w:color w:val="231F20"/>
          <w:spacing w:val="-2"/>
        </w:rPr>
        <w:t>d</w:t>
      </w:r>
      <w:r w:rsidRPr="00565D74">
        <w:rPr>
          <w:rFonts w:ascii="Times New Roman" w:eastAsia="Times New Roman" w:hAnsi="Times New Roman" w:cs="Times New Roman"/>
          <w:color w:val="231F20"/>
        </w:rPr>
        <w:t>raw</w:t>
      </w:r>
      <w:r w:rsidRPr="00565D74">
        <w:rPr>
          <w:rFonts w:ascii="Times New Roman" w:eastAsia="Times New Roman" w:hAnsi="Times New Roman" w:cs="Times New Roman"/>
          <w:color w:val="231F20"/>
          <w:spacing w:val="-3"/>
        </w:rPr>
        <w:t>a</w:t>
      </w:r>
      <w:r w:rsidRPr="00565D74">
        <w:rPr>
          <w:rFonts w:ascii="Times New Roman" w:eastAsia="Times New Roman" w:hAnsi="Times New Roman" w:cs="Times New Roman"/>
          <w:color w:val="231F20"/>
        </w:rPr>
        <w:t xml:space="preserve">l, </w:t>
      </w:r>
      <w:r w:rsidRPr="00565D74">
        <w:rPr>
          <w:rFonts w:ascii="Times New Roman" w:eastAsia="Times New Roman" w:hAnsi="Times New Roman" w:cs="Times New Roman"/>
          <w:color w:val="231F20"/>
          <w:spacing w:val="-2"/>
        </w:rPr>
        <w:t>W</w:t>
      </w:r>
      <w:r w:rsidRPr="00565D74">
        <w:rPr>
          <w:rFonts w:ascii="Times New Roman" w:eastAsia="Times New Roman" w:hAnsi="Times New Roman" w:cs="Times New Roman"/>
          <w:color w:val="231F20"/>
        </w:rPr>
        <w:t xml:space="preserve">P = </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it</w:t>
      </w:r>
      <w:r w:rsidRPr="00565D74">
        <w:rPr>
          <w:rFonts w:ascii="Times New Roman" w:eastAsia="Times New Roman" w:hAnsi="Times New Roman" w:cs="Times New Roman"/>
          <w:color w:val="231F20"/>
          <w:spacing w:val="-2"/>
        </w:rPr>
        <w:t>h</w:t>
      </w:r>
      <w:r w:rsidRPr="00565D74">
        <w:rPr>
          <w:rFonts w:ascii="Times New Roman" w:eastAsia="Times New Roman" w:hAnsi="Times New Roman" w:cs="Times New Roman"/>
          <w:color w:val="231F20"/>
        </w:rPr>
        <w:t xml:space="preserve">drew </w:t>
      </w:r>
      <w:r w:rsidRPr="00565D74">
        <w:rPr>
          <w:rFonts w:ascii="Times New Roman" w:eastAsia="Times New Roman" w:hAnsi="Times New Roman" w:cs="Times New Roman"/>
          <w:color w:val="231F20"/>
          <w:spacing w:val="-3"/>
        </w:rPr>
        <w:t>p</w:t>
      </w:r>
      <w:r w:rsidRPr="00565D74">
        <w:rPr>
          <w:rFonts w:ascii="Times New Roman" w:eastAsia="Times New Roman" w:hAnsi="Times New Roman" w:cs="Times New Roman"/>
          <w:color w:val="231F20"/>
        </w:rPr>
        <w:t>as</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rPr>
        <w:t>in</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rPr>
        <w:t>, WF</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ith</w:t>
      </w:r>
      <w:r w:rsidRPr="00565D74">
        <w:rPr>
          <w:rFonts w:ascii="Times New Roman" w:eastAsia="Times New Roman" w:hAnsi="Times New Roman" w:cs="Times New Roman"/>
          <w:color w:val="231F20"/>
          <w:spacing w:val="-2"/>
        </w:rPr>
        <w:t>d</w:t>
      </w:r>
      <w:r w:rsidRPr="00565D74">
        <w:rPr>
          <w:rFonts w:ascii="Times New Roman" w:eastAsia="Times New Roman" w:hAnsi="Times New Roman" w:cs="Times New Roman"/>
          <w:color w:val="231F20"/>
          <w:spacing w:val="1"/>
        </w:rPr>
        <w:t>r</w:t>
      </w:r>
      <w:r w:rsidRPr="00565D74">
        <w:rPr>
          <w:rFonts w:ascii="Times New Roman" w:eastAsia="Times New Roman" w:hAnsi="Times New Roman" w:cs="Times New Roman"/>
          <w:color w:val="231F20"/>
        </w:rPr>
        <w:t xml:space="preserve">ew </w:t>
      </w:r>
      <w:r w:rsidRPr="00565D74">
        <w:rPr>
          <w:rFonts w:ascii="Times New Roman" w:eastAsia="Times New Roman" w:hAnsi="Times New Roman" w:cs="Times New Roman"/>
          <w:color w:val="231F20"/>
          <w:spacing w:val="-2"/>
        </w:rPr>
        <w:t>f</w:t>
      </w:r>
      <w:r w:rsidRPr="00565D74">
        <w:rPr>
          <w:rFonts w:ascii="Times New Roman" w:eastAsia="Times New Roman" w:hAnsi="Times New Roman" w:cs="Times New Roman"/>
          <w:color w:val="231F20"/>
        </w:rPr>
        <w:t>ailin</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rPr>
        <w:t>, I</w:t>
      </w:r>
      <w:r w:rsidRPr="00565D74">
        <w:rPr>
          <w:rFonts w:ascii="Times New Roman" w:eastAsia="Times New Roman" w:hAnsi="Times New Roman" w:cs="Times New Roman"/>
          <w:color w:val="231F20"/>
          <w:spacing w:val="-4"/>
        </w:rPr>
        <w:t xml:space="preserve"> </w:t>
      </w:r>
      <w:r w:rsidRPr="00565D74">
        <w:rPr>
          <w:rFonts w:ascii="Times New Roman" w:eastAsia="Times New Roman" w:hAnsi="Times New Roman" w:cs="Times New Roman"/>
          <w:color w:val="231F20"/>
        </w:rPr>
        <w:t xml:space="preserve">= </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rPr>
        <w:t>ncompl</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te. An</w:t>
      </w:r>
      <w:r w:rsidRPr="00565D74">
        <w:rPr>
          <w:rFonts w:ascii="Times New Roman" w:eastAsia="Times New Roman" w:hAnsi="Times New Roman" w:cs="Times New Roman"/>
          <w:color w:val="231F20"/>
          <w:spacing w:val="-3"/>
        </w:rPr>
        <w:t xml:space="preserve"> </w:t>
      </w:r>
      <w:r w:rsidRPr="00565D74">
        <w:rPr>
          <w:rFonts w:ascii="Times New Roman" w:eastAsia="Times New Roman" w:hAnsi="Times New Roman" w:cs="Times New Roman"/>
          <w:color w:val="231F20"/>
        </w:rPr>
        <w:t>inco</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rPr>
        <w:t xml:space="preserve">plete </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rPr>
        <w:t>ay</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spacing w:val="2"/>
        </w:rPr>
        <w:t>b</w:t>
      </w:r>
      <w:r w:rsidRPr="00565D74">
        <w:rPr>
          <w:rFonts w:ascii="Times New Roman" w:eastAsia="Times New Roman" w:hAnsi="Times New Roman" w:cs="Times New Roman"/>
          <w:color w:val="231F20"/>
        </w:rPr>
        <w:t xml:space="preserve">e </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spacing w:val="-2"/>
        </w:rPr>
        <w:t>v</w:t>
      </w:r>
      <w:r w:rsidRPr="00565D74">
        <w:rPr>
          <w:rFonts w:ascii="Times New Roman" w:eastAsia="Times New Roman" w:hAnsi="Times New Roman" w:cs="Times New Roman"/>
          <w:color w:val="231F20"/>
        </w:rPr>
        <w:t>en wi</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h</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rPr>
        <w:t>n t</w:t>
      </w:r>
      <w:r w:rsidRPr="00565D74">
        <w:rPr>
          <w:rFonts w:ascii="Times New Roman" w:eastAsia="Times New Roman" w:hAnsi="Times New Roman" w:cs="Times New Roman"/>
          <w:color w:val="231F20"/>
          <w:spacing w:val="-2"/>
        </w:rPr>
        <w:t>h</w:t>
      </w:r>
      <w:r w:rsidRPr="00565D74">
        <w:rPr>
          <w:rFonts w:ascii="Times New Roman" w:eastAsia="Times New Roman" w:hAnsi="Times New Roman" w:cs="Times New Roman"/>
          <w:color w:val="231F20"/>
        </w:rPr>
        <w:t>e last</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t</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o</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ee</w:t>
      </w:r>
      <w:r w:rsidRPr="00565D74">
        <w:rPr>
          <w:rFonts w:ascii="Times New Roman" w:eastAsia="Times New Roman" w:hAnsi="Times New Roman" w:cs="Times New Roman"/>
          <w:color w:val="231F20"/>
          <w:spacing w:val="-2"/>
        </w:rPr>
        <w:t>k</w:t>
      </w:r>
      <w:r w:rsidRPr="00565D74">
        <w:rPr>
          <w:rFonts w:ascii="Times New Roman" w:eastAsia="Times New Roman" w:hAnsi="Times New Roman" w:cs="Times New Roman"/>
          <w:color w:val="231F20"/>
        </w:rPr>
        <w:t>s of a</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long</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t</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rm</w:t>
      </w:r>
      <w:r w:rsidRPr="00565D74">
        <w:rPr>
          <w:rFonts w:ascii="Times New Roman" w:eastAsia="Times New Roman" w:hAnsi="Times New Roman" w:cs="Times New Roman"/>
          <w:color w:val="231F20"/>
          <w:spacing w:val="-4"/>
        </w:rPr>
        <w:t xml:space="preserve"> </w:t>
      </w:r>
      <w:r w:rsidRPr="00565D74">
        <w:rPr>
          <w:rFonts w:ascii="Times New Roman" w:eastAsia="Times New Roman" w:hAnsi="Times New Roman" w:cs="Times New Roman"/>
          <w:color w:val="231F20"/>
        </w:rPr>
        <w:t xml:space="preserve">or </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hin the</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la</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rPr>
        <w:t>t</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t</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o</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da</w:t>
      </w:r>
      <w:r w:rsidRPr="00565D74">
        <w:rPr>
          <w:rFonts w:ascii="Times New Roman" w:eastAsia="Times New Roman" w:hAnsi="Times New Roman" w:cs="Times New Roman"/>
          <w:color w:val="231F20"/>
          <w:spacing w:val="-2"/>
        </w:rPr>
        <w:t>y</w:t>
      </w:r>
      <w:r w:rsidRPr="00565D74">
        <w:rPr>
          <w:rFonts w:ascii="Times New Roman" w:eastAsia="Times New Roman" w:hAnsi="Times New Roman" w:cs="Times New Roman"/>
          <w:color w:val="231F20"/>
        </w:rPr>
        <w:t>s of</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 xml:space="preserve">a </w:t>
      </w:r>
      <w:proofErr w:type="spellStart"/>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rPr>
        <w:t>cr</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erm</w:t>
      </w:r>
      <w:proofErr w:type="spellEnd"/>
      <w:r w:rsidRPr="00565D74">
        <w:rPr>
          <w:rFonts w:ascii="Times New Roman" w:eastAsia="Times New Roman" w:hAnsi="Times New Roman" w:cs="Times New Roman"/>
          <w:color w:val="231F20"/>
          <w:spacing w:val="-4"/>
        </w:rPr>
        <w:t xml:space="preserve"> </w:t>
      </w:r>
      <w:r w:rsidRPr="00565D74">
        <w:rPr>
          <w:rFonts w:ascii="Times New Roman" w:eastAsia="Times New Roman" w:hAnsi="Times New Roman" w:cs="Times New Roman"/>
          <w:color w:val="231F20"/>
        </w:rPr>
        <w:t>to a</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s</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u</w:t>
      </w:r>
      <w:r w:rsidRPr="00565D74">
        <w:rPr>
          <w:rFonts w:ascii="Times New Roman" w:eastAsia="Times New Roman" w:hAnsi="Times New Roman" w:cs="Times New Roman"/>
          <w:color w:val="231F20"/>
          <w:spacing w:val="-2"/>
        </w:rPr>
        <w:t>d</w:t>
      </w:r>
      <w:r w:rsidRPr="00565D74">
        <w:rPr>
          <w:rFonts w:ascii="Times New Roman" w:eastAsia="Times New Roman" w:hAnsi="Times New Roman" w:cs="Times New Roman"/>
          <w:color w:val="231F20"/>
        </w:rPr>
        <w:t xml:space="preserve">ent </w:t>
      </w:r>
      <w:r w:rsidRPr="00565D74">
        <w:rPr>
          <w:rFonts w:ascii="Times New Roman" w:eastAsia="Times New Roman" w:hAnsi="Times New Roman" w:cs="Times New Roman"/>
          <w:color w:val="231F20"/>
          <w:spacing w:val="-1"/>
        </w:rPr>
        <w:t>w</w:t>
      </w:r>
      <w:r w:rsidRPr="00565D74">
        <w:rPr>
          <w:rFonts w:ascii="Times New Roman" w:eastAsia="Times New Roman" w:hAnsi="Times New Roman" w:cs="Times New Roman"/>
          <w:color w:val="231F20"/>
        </w:rPr>
        <w:t xml:space="preserve">ho </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rPr>
        <w:t>s p</w:t>
      </w:r>
      <w:r w:rsidRPr="00565D74">
        <w:rPr>
          <w:rFonts w:ascii="Times New Roman" w:eastAsia="Times New Roman" w:hAnsi="Times New Roman" w:cs="Times New Roman"/>
          <w:color w:val="231F20"/>
          <w:spacing w:val="-2"/>
        </w:rPr>
        <w:t>a</w:t>
      </w:r>
      <w:r w:rsidRPr="00565D74">
        <w:rPr>
          <w:rFonts w:ascii="Times New Roman" w:eastAsia="Times New Roman" w:hAnsi="Times New Roman" w:cs="Times New Roman"/>
          <w:color w:val="231F20"/>
        </w:rPr>
        <w:t>s</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rPr>
        <w:t>in</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rPr>
        <w:t>, b</w:t>
      </w:r>
      <w:r w:rsidRPr="00565D74">
        <w:rPr>
          <w:rFonts w:ascii="Times New Roman" w:eastAsia="Times New Roman" w:hAnsi="Times New Roman" w:cs="Times New Roman"/>
          <w:color w:val="231F20"/>
          <w:spacing w:val="-2"/>
        </w:rPr>
        <w:t>u</w:t>
      </w:r>
      <w:r w:rsidRPr="00565D74">
        <w:rPr>
          <w:rFonts w:ascii="Times New Roman" w:eastAsia="Times New Roman" w:hAnsi="Times New Roman" w:cs="Times New Roman"/>
          <w:color w:val="231F20"/>
        </w:rPr>
        <w:t>t has</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not</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co</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rPr>
        <w:t>ple</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 xml:space="preserve">d a </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rm</w:t>
      </w:r>
      <w:r w:rsidRPr="00565D74">
        <w:rPr>
          <w:rFonts w:ascii="Times New Roman" w:eastAsia="Times New Roman" w:hAnsi="Times New Roman" w:cs="Times New Roman"/>
          <w:color w:val="231F20"/>
          <w:spacing w:val="-4"/>
        </w:rPr>
        <w:t xml:space="preserve"> </w:t>
      </w:r>
      <w:r w:rsidRPr="00565D74">
        <w:rPr>
          <w:rFonts w:ascii="Times New Roman" w:eastAsia="Times New Roman" w:hAnsi="Times New Roman" w:cs="Times New Roman"/>
          <w:color w:val="231F20"/>
        </w:rPr>
        <w:t>paper,</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exa</w:t>
      </w:r>
      <w:r w:rsidRPr="00565D74">
        <w:rPr>
          <w:rFonts w:ascii="Times New Roman" w:eastAsia="Times New Roman" w:hAnsi="Times New Roman" w:cs="Times New Roman"/>
          <w:color w:val="231F20"/>
          <w:spacing w:val="-4"/>
        </w:rPr>
        <w:t>m</w:t>
      </w:r>
      <w:r w:rsidRPr="00565D74">
        <w:rPr>
          <w:rFonts w:ascii="Times New Roman" w:eastAsia="Times New Roman" w:hAnsi="Times New Roman" w:cs="Times New Roman"/>
          <w:color w:val="231F20"/>
        </w:rPr>
        <w:t>inati</w:t>
      </w:r>
      <w:r w:rsidRPr="00565D74">
        <w:rPr>
          <w:rFonts w:ascii="Times New Roman" w:eastAsia="Times New Roman" w:hAnsi="Times New Roman" w:cs="Times New Roman"/>
          <w:color w:val="231F20"/>
          <w:spacing w:val="4"/>
        </w:rPr>
        <w:t>o</w:t>
      </w:r>
      <w:r w:rsidRPr="00565D74">
        <w:rPr>
          <w:rFonts w:ascii="Times New Roman" w:eastAsia="Times New Roman" w:hAnsi="Times New Roman" w:cs="Times New Roman"/>
          <w:color w:val="231F20"/>
        </w:rPr>
        <w:t>n, or oth</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 xml:space="preserve">r </w:t>
      </w:r>
      <w:r w:rsidRPr="00565D74">
        <w:rPr>
          <w:rFonts w:ascii="Times New Roman" w:eastAsia="Times New Roman" w:hAnsi="Times New Roman" w:cs="Times New Roman"/>
          <w:color w:val="231F20"/>
          <w:spacing w:val="-2"/>
        </w:rPr>
        <w:t>r</w:t>
      </w:r>
      <w:r w:rsidRPr="00565D74">
        <w:rPr>
          <w:rFonts w:ascii="Times New Roman" w:eastAsia="Times New Roman" w:hAnsi="Times New Roman" w:cs="Times New Roman"/>
          <w:color w:val="231F20"/>
        </w:rPr>
        <w:t>equired w</w:t>
      </w:r>
      <w:r w:rsidRPr="00565D74">
        <w:rPr>
          <w:rFonts w:ascii="Times New Roman" w:eastAsia="Times New Roman" w:hAnsi="Times New Roman" w:cs="Times New Roman"/>
          <w:color w:val="231F20"/>
          <w:spacing w:val="-3"/>
        </w:rPr>
        <w:t>o</w:t>
      </w:r>
      <w:r w:rsidRPr="00565D74">
        <w:rPr>
          <w:rFonts w:ascii="Times New Roman" w:eastAsia="Times New Roman" w:hAnsi="Times New Roman" w:cs="Times New Roman"/>
          <w:color w:val="231F20"/>
        </w:rPr>
        <w:t>rk</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for</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re</w:t>
      </w:r>
      <w:r w:rsidRPr="00565D74">
        <w:rPr>
          <w:rFonts w:ascii="Times New Roman" w:eastAsia="Times New Roman" w:hAnsi="Times New Roman" w:cs="Times New Roman"/>
          <w:color w:val="231F20"/>
          <w:spacing w:val="-2"/>
        </w:rPr>
        <w:t>a</w:t>
      </w:r>
      <w:r w:rsidRPr="00565D74">
        <w:rPr>
          <w:rFonts w:ascii="Times New Roman" w:eastAsia="Times New Roman" w:hAnsi="Times New Roman" w:cs="Times New Roman"/>
          <w:color w:val="231F20"/>
        </w:rPr>
        <w:t xml:space="preserve">sons </w:t>
      </w:r>
      <w:r w:rsidRPr="00565D74">
        <w:rPr>
          <w:rFonts w:ascii="Times New Roman" w:eastAsia="Times New Roman" w:hAnsi="Times New Roman" w:cs="Times New Roman"/>
          <w:color w:val="231F20"/>
          <w:spacing w:val="-2"/>
        </w:rPr>
        <w:t>b</w:t>
      </w:r>
      <w:r w:rsidRPr="00565D74">
        <w:rPr>
          <w:rFonts w:ascii="Times New Roman" w:eastAsia="Times New Roman" w:hAnsi="Times New Roman" w:cs="Times New Roman"/>
          <w:color w:val="231F20"/>
        </w:rPr>
        <w:t>e</w:t>
      </w:r>
      <w:r w:rsidRPr="00565D74">
        <w:rPr>
          <w:rFonts w:ascii="Times New Roman" w:eastAsia="Times New Roman" w:hAnsi="Times New Roman" w:cs="Times New Roman"/>
          <w:color w:val="231F20"/>
          <w:spacing w:val="-2"/>
        </w:rPr>
        <w:t>y</w:t>
      </w:r>
      <w:r w:rsidRPr="00565D74">
        <w:rPr>
          <w:rFonts w:ascii="Times New Roman" w:eastAsia="Times New Roman" w:hAnsi="Times New Roman" w:cs="Times New Roman"/>
          <w:color w:val="231F20"/>
        </w:rPr>
        <w:t>ond the</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s</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spacing w:val="-2"/>
        </w:rPr>
        <w:t>u</w:t>
      </w:r>
      <w:r w:rsidRPr="00565D74">
        <w:rPr>
          <w:rFonts w:ascii="Times New Roman" w:eastAsia="Times New Roman" w:hAnsi="Times New Roman" w:cs="Times New Roman"/>
          <w:color w:val="231F20"/>
        </w:rPr>
        <w:t>de</w:t>
      </w:r>
      <w:r w:rsidRPr="00565D74">
        <w:rPr>
          <w:rFonts w:ascii="Times New Roman" w:eastAsia="Times New Roman" w:hAnsi="Times New Roman" w:cs="Times New Roman"/>
          <w:color w:val="231F20"/>
          <w:spacing w:val="-2"/>
        </w:rPr>
        <w:t>n</w:t>
      </w:r>
      <w:r w:rsidRPr="00565D74">
        <w:rPr>
          <w:rFonts w:ascii="Times New Roman" w:eastAsia="Times New Roman" w:hAnsi="Times New Roman" w:cs="Times New Roman"/>
          <w:color w:val="231F20"/>
        </w:rPr>
        <w:t>t’s</w:t>
      </w:r>
      <w:r w:rsidRPr="00565D74">
        <w:rPr>
          <w:rFonts w:ascii="Times New Roman" w:eastAsia="Times New Roman" w:hAnsi="Times New Roman" w:cs="Times New Roman"/>
          <w:color w:val="231F20"/>
          <w:spacing w:val="-2"/>
        </w:rPr>
        <w:t xml:space="preserve"> c</w:t>
      </w:r>
      <w:r w:rsidRPr="00565D74">
        <w:rPr>
          <w:rFonts w:ascii="Times New Roman" w:eastAsia="Times New Roman" w:hAnsi="Times New Roman" w:cs="Times New Roman"/>
          <w:color w:val="231F20"/>
        </w:rPr>
        <w:t>ontr</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l. A</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spacing w:val="1"/>
        </w:rPr>
        <w:t>r</w:t>
      </w:r>
      <w:r w:rsidRPr="00565D74">
        <w:rPr>
          <w:rFonts w:ascii="Times New Roman" w:eastAsia="Times New Roman" w:hAnsi="Times New Roman" w:cs="Times New Roman"/>
          <w:color w:val="231F20"/>
        </w:rPr>
        <w:t>ade</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of</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spacing w:val="-2"/>
        </w:rPr>
        <w:t>n</w:t>
      </w:r>
      <w:r w:rsidRPr="00565D74">
        <w:rPr>
          <w:rFonts w:ascii="Times New Roman" w:eastAsia="Times New Roman" w:hAnsi="Times New Roman" w:cs="Times New Roman"/>
          <w:color w:val="231F20"/>
        </w:rPr>
        <w:t>co</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rPr>
        <w:t>ple</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e”</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is</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chan</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rPr>
        <w:t>ed</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if</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the w</w:t>
      </w:r>
      <w:r w:rsidRPr="00565D74">
        <w:rPr>
          <w:rFonts w:ascii="Times New Roman" w:eastAsia="Times New Roman" w:hAnsi="Times New Roman" w:cs="Times New Roman"/>
          <w:color w:val="231F20"/>
          <w:spacing w:val="-3"/>
        </w:rPr>
        <w:t>o</w:t>
      </w:r>
      <w:r w:rsidRPr="00565D74">
        <w:rPr>
          <w:rFonts w:ascii="Times New Roman" w:eastAsia="Times New Roman" w:hAnsi="Times New Roman" w:cs="Times New Roman"/>
          <w:color w:val="231F20"/>
        </w:rPr>
        <w:t>rk req</w:t>
      </w:r>
      <w:r w:rsidRPr="00565D74">
        <w:rPr>
          <w:rFonts w:ascii="Times New Roman" w:eastAsia="Times New Roman" w:hAnsi="Times New Roman" w:cs="Times New Roman"/>
          <w:color w:val="231F20"/>
          <w:spacing w:val="-2"/>
        </w:rPr>
        <w:t>u</w:t>
      </w:r>
      <w:r w:rsidRPr="00565D74">
        <w:rPr>
          <w:rFonts w:ascii="Times New Roman" w:eastAsia="Times New Roman" w:hAnsi="Times New Roman" w:cs="Times New Roman"/>
          <w:color w:val="231F20"/>
        </w:rPr>
        <w:t>ir</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 xml:space="preserve">d </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rPr>
        <w:t>s co</w:t>
      </w:r>
      <w:r w:rsidRPr="00565D74">
        <w:rPr>
          <w:rFonts w:ascii="Times New Roman" w:eastAsia="Times New Roman" w:hAnsi="Times New Roman" w:cs="Times New Roman"/>
          <w:color w:val="231F20"/>
          <w:spacing w:val="-4"/>
        </w:rPr>
        <w:t>m</w:t>
      </w:r>
      <w:r w:rsidRPr="00565D74">
        <w:rPr>
          <w:rFonts w:ascii="Times New Roman" w:eastAsia="Times New Roman" w:hAnsi="Times New Roman" w:cs="Times New Roman"/>
          <w:color w:val="231F20"/>
        </w:rPr>
        <w:t>pleted pri</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r</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to t</w:t>
      </w:r>
      <w:r w:rsidRPr="00565D74">
        <w:rPr>
          <w:rFonts w:ascii="Times New Roman" w:eastAsia="Times New Roman" w:hAnsi="Times New Roman" w:cs="Times New Roman"/>
          <w:color w:val="231F20"/>
          <w:spacing w:val="-2"/>
        </w:rPr>
        <w:t>h</w:t>
      </w:r>
      <w:r w:rsidRPr="00565D74">
        <w:rPr>
          <w:rFonts w:ascii="Times New Roman" w:eastAsia="Times New Roman" w:hAnsi="Times New Roman" w:cs="Times New Roman"/>
          <w:color w:val="231F20"/>
        </w:rPr>
        <w:t>e la</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rPr>
        <w:t>t</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day</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of</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 xml:space="preserve">the </w:t>
      </w:r>
      <w:r w:rsidRPr="00565D74">
        <w:rPr>
          <w:rFonts w:ascii="Times New Roman" w:eastAsia="Times New Roman" w:hAnsi="Times New Roman" w:cs="Times New Roman"/>
          <w:color w:val="231F20"/>
          <w:spacing w:val="-2"/>
        </w:rPr>
        <w:t>n</w:t>
      </w:r>
      <w:r w:rsidRPr="00565D74">
        <w:rPr>
          <w:rFonts w:ascii="Times New Roman" w:eastAsia="Times New Roman" w:hAnsi="Times New Roman" w:cs="Times New Roman"/>
          <w:color w:val="231F20"/>
        </w:rPr>
        <w:t>ext</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l</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ng</w:t>
      </w:r>
      <w:r w:rsidRPr="00565D74">
        <w:rPr>
          <w:rFonts w:ascii="Times New Roman" w:eastAsia="Times New Roman" w:hAnsi="Times New Roman" w:cs="Times New Roman"/>
          <w:color w:val="231F20"/>
          <w:spacing w:val="-3"/>
        </w:rPr>
        <w:t xml:space="preserve"> </w:t>
      </w:r>
      <w:r w:rsidRPr="00565D74">
        <w:rPr>
          <w:rFonts w:ascii="Times New Roman" w:eastAsia="Times New Roman" w:hAnsi="Times New Roman" w:cs="Times New Roman"/>
          <w:color w:val="231F20"/>
        </w:rPr>
        <w:t xml:space="preserve">(10 to 15 </w:t>
      </w:r>
      <w:r w:rsidRPr="00565D74">
        <w:rPr>
          <w:rFonts w:ascii="Times New Roman" w:eastAsia="Times New Roman" w:hAnsi="Times New Roman" w:cs="Times New Roman"/>
          <w:color w:val="231F20"/>
          <w:spacing w:val="-3"/>
        </w:rPr>
        <w:t>w</w:t>
      </w:r>
      <w:r w:rsidRPr="00565D74">
        <w:rPr>
          <w:rFonts w:ascii="Times New Roman" w:eastAsia="Times New Roman" w:hAnsi="Times New Roman" w:cs="Times New Roman"/>
          <w:color w:val="231F20"/>
        </w:rPr>
        <w:t>ee</w:t>
      </w:r>
      <w:r w:rsidRPr="00565D74">
        <w:rPr>
          <w:rFonts w:ascii="Times New Roman" w:eastAsia="Times New Roman" w:hAnsi="Times New Roman" w:cs="Times New Roman"/>
          <w:color w:val="231F20"/>
          <w:spacing w:val="-2"/>
        </w:rPr>
        <w:t>k</w:t>
      </w:r>
      <w:r w:rsidRPr="00565D74">
        <w:rPr>
          <w:rFonts w:ascii="Times New Roman" w:eastAsia="Times New Roman" w:hAnsi="Times New Roman" w:cs="Times New Roman"/>
          <w:color w:val="231F20"/>
        </w:rPr>
        <w:t xml:space="preserve">s) </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er</w:t>
      </w:r>
      <w:r w:rsidRPr="00565D74">
        <w:rPr>
          <w:rFonts w:ascii="Times New Roman" w:eastAsia="Times New Roman" w:hAnsi="Times New Roman" w:cs="Times New Roman"/>
          <w:color w:val="231F20"/>
          <w:spacing w:val="-4"/>
        </w:rPr>
        <w:t>m</w:t>
      </w:r>
      <w:r w:rsidRPr="00565D74">
        <w:rPr>
          <w:rFonts w:ascii="Times New Roman" w:eastAsia="Times New Roman" w:hAnsi="Times New Roman" w:cs="Times New Roman"/>
          <w:color w:val="231F20"/>
        </w:rPr>
        <w:t>, unle</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rPr>
        <w:t xml:space="preserve">s </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spacing w:val="-2"/>
        </w:rPr>
        <w:t>h</w:t>
      </w:r>
      <w:r w:rsidRPr="00565D74">
        <w:rPr>
          <w:rFonts w:ascii="Times New Roman" w:eastAsia="Times New Roman" w:hAnsi="Times New Roman" w:cs="Times New Roman"/>
          <w:color w:val="231F20"/>
        </w:rPr>
        <w:t>e instru</w:t>
      </w:r>
      <w:r w:rsidRPr="00565D74">
        <w:rPr>
          <w:rFonts w:ascii="Times New Roman" w:eastAsia="Times New Roman" w:hAnsi="Times New Roman" w:cs="Times New Roman"/>
          <w:color w:val="231F20"/>
          <w:spacing w:val="-2"/>
        </w:rPr>
        <w:t>c</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or</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de</w:t>
      </w:r>
      <w:r w:rsidRPr="00565D74">
        <w:rPr>
          <w:rFonts w:ascii="Times New Roman" w:eastAsia="Times New Roman" w:hAnsi="Times New Roman" w:cs="Times New Roman"/>
          <w:color w:val="231F20"/>
          <w:spacing w:val="-2"/>
        </w:rPr>
        <w:t>s</w:t>
      </w:r>
      <w:r w:rsidRPr="00565D74">
        <w:rPr>
          <w:rFonts w:ascii="Times New Roman" w:eastAsia="Times New Roman" w:hAnsi="Times New Roman" w:cs="Times New Roman"/>
          <w:color w:val="231F20"/>
          <w:spacing w:val="1"/>
        </w:rPr>
        <w:t>i</w:t>
      </w:r>
      <w:r w:rsidRPr="00565D74">
        <w:rPr>
          <w:rFonts w:ascii="Times New Roman" w:eastAsia="Times New Roman" w:hAnsi="Times New Roman" w:cs="Times New Roman"/>
          <w:color w:val="231F20"/>
          <w:spacing w:val="-2"/>
        </w:rPr>
        <w:t>g</w:t>
      </w:r>
      <w:r w:rsidRPr="00565D74">
        <w:rPr>
          <w:rFonts w:ascii="Times New Roman" w:eastAsia="Times New Roman" w:hAnsi="Times New Roman" w:cs="Times New Roman"/>
          <w:color w:val="231F20"/>
        </w:rPr>
        <w:t>nates an ea</w:t>
      </w:r>
      <w:r w:rsidRPr="00565D74">
        <w:rPr>
          <w:rFonts w:ascii="Times New Roman" w:eastAsia="Times New Roman" w:hAnsi="Times New Roman" w:cs="Times New Roman"/>
          <w:color w:val="231F20"/>
          <w:spacing w:val="-2"/>
        </w:rPr>
        <w:t>r</w:t>
      </w:r>
      <w:r w:rsidRPr="00565D74">
        <w:rPr>
          <w:rFonts w:ascii="Times New Roman" w:eastAsia="Times New Roman" w:hAnsi="Times New Roman" w:cs="Times New Roman"/>
          <w:color w:val="231F20"/>
        </w:rPr>
        <w:t>li</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r d</w:t>
      </w:r>
      <w:r w:rsidRPr="00565D74">
        <w:rPr>
          <w:rFonts w:ascii="Times New Roman" w:eastAsia="Times New Roman" w:hAnsi="Times New Roman" w:cs="Times New Roman"/>
          <w:color w:val="231F20"/>
          <w:spacing w:val="-2"/>
        </w:rPr>
        <w:t>a</w:t>
      </w:r>
      <w:r w:rsidRPr="00565D74">
        <w:rPr>
          <w:rFonts w:ascii="Times New Roman" w:eastAsia="Times New Roman" w:hAnsi="Times New Roman" w:cs="Times New Roman"/>
          <w:color w:val="231F20"/>
        </w:rPr>
        <w:t>te</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f</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r co</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spacing w:val="2"/>
        </w:rPr>
        <w:t>p</w:t>
      </w:r>
      <w:r w:rsidRPr="00565D74">
        <w:rPr>
          <w:rFonts w:ascii="Times New Roman" w:eastAsia="Times New Roman" w:hAnsi="Times New Roman" w:cs="Times New Roman"/>
          <w:color w:val="231F20"/>
        </w:rPr>
        <w:t>letion.</w:t>
      </w:r>
      <w:r w:rsidRPr="00565D74">
        <w:rPr>
          <w:rFonts w:ascii="Times New Roman" w:eastAsia="Times New Roman" w:hAnsi="Times New Roman" w:cs="Times New Roman"/>
          <w:color w:val="231F20"/>
          <w:spacing w:val="53"/>
        </w:rPr>
        <w:t xml:space="preserve"> </w:t>
      </w:r>
      <w:r w:rsidRPr="00565D74">
        <w:rPr>
          <w:rFonts w:ascii="Times New Roman" w:eastAsia="Times New Roman" w:hAnsi="Times New Roman" w:cs="Times New Roman"/>
          <w:color w:val="231F20"/>
          <w:spacing w:val="-4"/>
        </w:rPr>
        <w:t>I</w:t>
      </w:r>
      <w:r w:rsidRPr="00565D74">
        <w:rPr>
          <w:rFonts w:ascii="Times New Roman" w:eastAsia="Times New Roman" w:hAnsi="Times New Roman" w:cs="Times New Roman"/>
          <w:color w:val="231F20"/>
        </w:rPr>
        <w:t>f</w:t>
      </w:r>
      <w:r w:rsidRPr="00565D74">
        <w:rPr>
          <w:rFonts w:ascii="Times New Roman" w:eastAsia="Times New Roman" w:hAnsi="Times New Roman" w:cs="Times New Roman"/>
          <w:color w:val="231F20"/>
          <w:spacing w:val="1"/>
        </w:rPr>
        <w:t xml:space="preserve"> </w:t>
      </w:r>
      <w:r w:rsidRPr="00565D74">
        <w:rPr>
          <w:rFonts w:ascii="Times New Roman" w:eastAsia="Times New Roman" w:hAnsi="Times New Roman" w:cs="Times New Roman"/>
          <w:color w:val="231F20"/>
        </w:rPr>
        <w:t>the work</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is n</w:t>
      </w:r>
      <w:r w:rsidRPr="00565D74">
        <w:rPr>
          <w:rFonts w:ascii="Times New Roman" w:eastAsia="Times New Roman" w:hAnsi="Times New Roman" w:cs="Times New Roman"/>
          <w:color w:val="231F20"/>
          <w:spacing w:val="-2"/>
        </w:rPr>
        <w:t>o</w:t>
      </w:r>
      <w:r w:rsidRPr="00565D74">
        <w:rPr>
          <w:rFonts w:ascii="Times New Roman" w:eastAsia="Times New Roman" w:hAnsi="Times New Roman" w:cs="Times New Roman"/>
          <w:color w:val="231F20"/>
        </w:rPr>
        <w:t>t co</w:t>
      </w:r>
      <w:r w:rsidRPr="00565D74">
        <w:rPr>
          <w:rFonts w:ascii="Times New Roman" w:eastAsia="Times New Roman" w:hAnsi="Times New Roman" w:cs="Times New Roman"/>
          <w:color w:val="231F20"/>
          <w:spacing w:val="-3"/>
        </w:rPr>
        <w:t>m</w:t>
      </w:r>
      <w:r w:rsidRPr="00565D74">
        <w:rPr>
          <w:rFonts w:ascii="Times New Roman" w:eastAsia="Times New Roman" w:hAnsi="Times New Roman" w:cs="Times New Roman"/>
          <w:color w:val="231F20"/>
        </w:rPr>
        <w:t>plet</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d by</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the ap</w:t>
      </w:r>
      <w:r w:rsidRPr="00565D74">
        <w:rPr>
          <w:rFonts w:ascii="Times New Roman" w:eastAsia="Times New Roman" w:hAnsi="Times New Roman" w:cs="Times New Roman"/>
          <w:color w:val="231F20"/>
          <w:spacing w:val="-2"/>
        </w:rPr>
        <w:t>p</w:t>
      </w:r>
      <w:r w:rsidRPr="00565D74">
        <w:rPr>
          <w:rFonts w:ascii="Times New Roman" w:eastAsia="Times New Roman" w:hAnsi="Times New Roman" w:cs="Times New Roman"/>
          <w:color w:val="231F20"/>
          <w:spacing w:val="1"/>
        </w:rPr>
        <w:t>r</w:t>
      </w:r>
      <w:r w:rsidRPr="00565D74">
        <w:rPr>
          <w:rFonts w:ascii="Times New Roman" w:eastAsia="Times New Roman" w:hAnsi="Times New Roman" w:cs="Times New Roman"/>
          <w:color w:val="231F20"/>
        </w:rPr>
        <w:t>o</w:t>
      </w:r>
      <w:r w:rsidRPr="00565D74">
        <w:rPr>
          <w:rFonts w:ascii="Times New Roman" w:eastAsia="Times New Roman" w:hAnsi="Times New Roman" w:cs="Times New Roman"/>
          <w:color w:val="231F20"/>
          <w:spacing w:val="-2"/>
        </w:rPr>
        <w:t>p</w:t>
      </w:r>
      <w:r w:rsidRPr="00565D74">
        <w:rPr>
          <w:rFonts w:ascii="Times New Roman" w:eastAsia="Times New Roman" w:hAnsi="Times New Roman" w:cs="Times New Roman"/>
          <w:color w:val="231F20"/>
        </w:rPr>
        <w:t>ri</w:t>
      </w:r>
      <w:r w:rsidRPr="00565D74">
        <w:rPr>
          <w:rFonts w:ascii="Times New Roman" w:eastAsia="Times New Roman" w:hAnsi="Times New Roman" w:cs="Times New Roman"/>
          <w:color w:val="231F20"/>
          <w:spacing w:val="-2"/>
        </w:rPr>
        <w:t>a</w:t>
      </w:r>
      <w:r w:rsidRPr="00565D74">
        <w:rPr>
          <w:rFonts w:ascii="Times New Roman" w:eastAsia="Times New Roman" w:hAnsi="Times New Roman" w:cs="Times New Roman"/>
          <w:color w:val="231F20"/>
          <w:spacing w:val="1"/>
        </w:rPr>
        <w:t>t</w:t>
      </w:r>
      <w:r w:rsidRPr="00565D74">
        <w:rPr>
          <w:rFonts w:ascii="Times New Roman" w:eastAsia="Times New Roman" w:hAnsi="Times New Roman" w:cs="Times New Roman"/>
          <w:color w:val="231F20"/>
        </w:rPr>
        <w:t>e</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date, the I</w:t>
      </w:r>
      <w:r w:rsidRPr="00565D74">
        <w:rPr>
          <w:rFonts w:ascii="Times New Roman" w:eastAsia="Times New Roman" w:hAnsi="Times New Roman" w:cs="Times New Roman"/>
          <w:color w:val="231F20"/>
          <w:spacing w:val="-3"/>
        </w:rPr>
        <w:t xml:space="preserve"> </w:t>
      </w:r>
      <w:proofErr w:type="gramStart"/>
      <w:r w:rsidRPr="00565D74">
        <w:rPr>
          <w:rFonts w:ascii="Times New Roman" w:eastAsia="Times New Roman" w:hAnsi="Times New Roman" w:cs="Times New Roman"/>
          <w:color w:val="231F20"/>
        </w:rPr>
        <w:t>is</w:t>
      </w:r>
      <w:proofErr w:type="gramEnd"/>
      <w:r w:rsidRPr="00565D74">
        <w:rPr>
          <w:rFonts w:ascii="Times New Roman" w:eastAsia="Times New Roman" w:hAnsi="Times New Roman" w:cs="Times New Roman"/>
          <w:color w:val="231F20"/>
        </w:rPr>
        <w:t xml:space="preserve"> con</w:t>
      </w:r>
      <w:r w:rsidRPr="00565D74">
        <w:rPr>
          <w:rFonts w:ascii="Times New Roman" w:eastAsia="Times New Roman" w:hAnsi="Times New Roman" w:cs="Times New Roman"/>
          <w:color w:val="231F20"/>
          <w:spacing w:val="-2"/>
        </w:rPr>
        <w:t>v</w:t>
      </w:r>
      <w:r w:rsidRPr="00565D74">
        <w:rPr>
          <w:rFonts w:ascii="Times New Roman" w:eastAsia="Times New Roman" w:hAnsi="Times New Roman" w:cs="Times New Roman"/>
          <w:color w:val="231F20"/>
        </w:rPr>
        <w:t>ert</w:t>
      </w:r>
      <w:r w:rsidRPr="00565D74">
        <w:rPr>
          <w:rFonts w:ascii="Times New Roman" w:eastAsia="Times New Roman" w:hAnsi="Times New Roman" w:cs="Times New Roman"/>
          <w:color w:val="231F20"/>
          <w:spacing w:val="-2"/>
        </w:rPr>
        <w:t>e</w:t>
      </w:r>
      <w:r w:rsidRPr="00565D74">
        <w:rPr>
          <w:rFonts w:ascii="Times New Roman" w:eastAsia="Times New Roman" w:hAnsi="Times New Roman" w:cs="Times New Roman"/>
          <w:color w:val="231F20"/>
        </w:rPr>
        <w:t>d to</w:t>
      </w:r>
      <w:r w:rsidRPr="00565D74">
        <w:rPr>
          <w:rFonts w:ascii="Times New Roman" w:eastAsia="Times New Roman" w:hAnsi="Times New Roman" w:cs="Times New Roman"/>
          <w:color w:val="231F20"/>
          <w:spacing w:val="-2"/>
        </w:rPr>
        <w:t xml:space="preserve"> </w:t>
      </w:r>
      <w:r w:rsidRPr="00565D74">
        <w:rPr>
          <w:rFonts w:ascii="Times New Roman" w:eastAsia="Times New Roman" w:hAnsi="Times New Roman" w:cs="Times New Roman"/>
          <w:color w:val="231F20"/>
        </w:rPr>
        <w:t>an F.</w:t>
      </w:r>
    </w:p>
    <w:p w14:paraId="75A26EB4" w14:textId="77777777" w:rsidR="00322CF7" w:rsidRPr="00322CF7" w:rsidRDefault="00322CF7" w:rsidP="00322CF7">
      <w:pPr>
        <w:rPr>
          <w:rFonts w:ascii="Calibri" w:hAnsi="Calibri"/>
        </w:rPr>
      </w:pPr>
    </w:p>
    <w:p w14:paraId="737DE6E6" w14:textId="1E750045" w:rsidR="00322CF7" w:rsidRPr="00242E76" w:rsidRDefault="00322CF7" w:rsidP="00213235">
      <w:pPr>
        <w:spacing w:after="0" w:line="240" w:lineRule="auto"/>
        <w:jc w:val="both"/>
        <w:rPr>
          <w:rFonts w:ascii="Times New Roman" w:hAnsi="Times New Roman" w:cs="Times New Roman"/>
        </w:rPr>
      </w:pPr>
      <w:r w:rsidRPr="00242E76">
        <w:rPr>
          <w:rFonts w:ascii="Times New Roman" w:hAnsi="Times New Roman" w:cs="Times New Roman"/>
          <w:b/>
        </w:rPr>
        <w:t>Grade Appeal Statement</w:t>
      </w:r>
      <w:r w:rsidRPr="00242E76">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rsidRPr="00242E76">
        <w:rPr>
          <w:rFonts w:ascii="Times New Roman" w:hAnsi="Times New Roman" w:cs="Times New Roman"/>
        </w:rPr>
        <w:t>advanced  placement</w:t>
      </w:r>
      <w:proofErr w:type="gramEnd"/>
      <w:r w:rsidRPr="00242E76">
        <w:rPr>
          <w:rFonts w:ascii="Times New Roman" w:hAnsi="Times New Roman" w:cs="Times New Roman"/>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0FFAF8" w14:textId="0998278B" w:rsidR="00322CF7" w:rsidRPr="00213235" w:rsidRDefault="00322CF7" w:rsidP="00322CF7">
      <w:pPr>
        <w:rPr>
          <w:rFonts w:ascii="Times New Roman" w:hAnsi="Times New Roman" w:cs="Times New Roman"/>
          <w:szCs w:val="24"/>
        </w:rPr>
      </w:pPr>
    </w:p>
    <w:p w14:paraId="413AF56C" w14:textId="77777777" w:rsidR="002E33A1" w:rsidRPr="00213235" w:rsidRDefault="002E33A1" w:rsidP="00322CF7">
      <w:pPr>
        <w:rPr>
          <w:rFonts w:ascii="Times New Roman" w:hAnsi="Times New Roman" w:cs="Times New Roman"/>
          <w:szCs w:val="24"/>
        </w:rPr>
      </w:pPr>
    </w:p>
    <w:p w14:paraId="401BC7D9" w14:textId="77777777" w:rsidR="00322CF7" w:rsidRPr="00242E76" w:rsidRDefault="00322CF7" w:rsidP="00031C28">
      <w:pPr>
        <w:pStyle w:val="Heading2"/>
        <w:jc w:val="center"/>
        <w:rPr>
          <w:rFonts w:ascii="Times New Roman" w:hAnsi="Times New Roman" w:cs="Times New Roman"/>
          <w:color w:val="auto"/>
          <w:sz w:val="22"/>
          <w:szCs w:val="22"/>
        </w:rPr>
      </w:pPr>
      <w:r w:rsidRPr="00242E76">
        <w:rPr>
          <w:rFonts w:ascii="Times New Roman" w:hAnsi="Times New Roman" w:cs="Times New Roman"/>
          <w:color w:val="auto"/>
          <w:sz w:val="22"/>
          <w:szCs w:val="22"/>
        </w:rPr>
        <w:t>TENTATIVE SCHEDULE</w:t>
      </w:r>
    </w:p>
    <w:p w14:paraId="79DF1CBD" w14:textId="77777777" w:rsidR="00242E76" w:rsidRPr="00242E76" w:rsidRDefault="00242E76" w:rsidP="00242E76">
      <w:pPr>
        <w:widowControl w:val="0"/>
        <w:spacing w:after="0" w:line="200" w:lineRule="exact"/>
        <w:rPr>
          <w:rFonts w:ascii="Calibri" w:eastAsia="Calibri" w:hAnsi="Calibri" w:cs="Times New Roman"/>
          <w:sz w:val="20"/>
          <w:szCs w:val="20"/>
        </w:rPr>
      </w:pPr>
    </w:p>
    <w:tbl>
      <w:tblPr>
        <w:tblStyle w:val="TableGrid"/>
        <w:tblW w:w="10098" w:type="dxa"/>
        <w:tblLook w:val="04A0" w:firstRow="1" w:lastRow="0" w:firstColumn="1" w:lastColumn="0" w:noHBand="0" w:noVBand="1"/>
      </w:tblPr>
      <w:tblGrid>
        <w:gridCol w:w="2394"/>
        <w:gridCol w:w="2101"/>
        <w:gridCol w:w="2687"/>
        <w:gridCol w:w="2916"/>
      </w:tblGrid>
      <w:tr w:rsidR="00242E76" w:rsidRPr="00242E76" w14:paraId="62FE7109" w14:textId="77777777" w:rsidTr="00D87F5B">
        <w:tc>
          <w:tcPr>
            <w:tcW w:w="2394" w:type="dxa"/>
          </w:tcPr>
          <w:p w14:paraId="7F5E6E60" w14:textId="77777777" w:rsidR="00242E76" w:rsidRPr="00242E76" w:rsidRDefault="00242E76" w:rsidP="00242E76">
            <w:pPr>
              <w:jc w:val="center"/>
              <w:rPr>
                <w:rFonts w:ascii="Times New Roman" w:eastAsia="Calibri" w:hAnsi="Times New Roman" w:cs="Times New Roman"/>
                <w:b/>
              </w:rPr>
            </w:pPr>
            <w:r w:rsidRPr="00242E76">
              <w:rPr>
                <w:rFonts w:ascii="Times New Roman" w:eastAsia="Calibri" w:hAnsi="Times New Roman" w:cs="Times New Roman"/>
                <w:b/>
              </w:rPr>
              <w:t>Week</w:t>
            </w:r>
          </w:p>
        </w:tc>
        <w:tc>
          <w:tcPr>
            <w:tcW w:w="2101" w:type="dxa"/>
          </w:tcPr>
          <w:p w14:paraId="64BD527B" w14:textId="77777777" w:rsidR="00242E76" w:rsidRPr="00242E76" w:rsidRDefault="00242E76" w:rsidP="00242E76">
            <w:pPr>
              <w:jc w:val="center"/>
              <w:rPr>
                <w:rFonts w:ascii="Times New Roman" w:eastAsia="Calibri" w:hAnsi="Times New Roman" w:cs="Times New Roman"/>
                <w:b/>
              </w:rPr>
            </w:pPr>
            <w:r w:rsidRPr="00242E76">
              <w:rPr>
                <w:rFonts w:ascii="Times New Roman" w:eastAsia="Calibri" w:hAnsi="Times New Roman" w:cs="Times New Roman"/>
                <w:b/>
              </w:rPr>
              <w:t>Dates</w:t>
            </w:r>
          </w:p>
        </w:tc>
        <w:tc>
          <w:tcPr>
            <w:tcW w:w="2687" w:type="dxa"/>
          </w:tcPr>
          <w:p w14:paraId="4E123164" w14:textId="77777777" w:rsidR="00242E76" w:rsidRPr="00242E76" w:rsidRDefault="00242E76" w:rsidP="00242E76">
            <w:pPr>
              <w:jc w:val="center"/>
              <w:rPr>
                <w:rFonts w:ascii="Times New Roman" w:eastAsia="Calibri" w:hAnsi="Times New Roman" w:cs="Times New Roman"/>
                <w:b/>
              </w:rPr>
            </w:pPr>
            <w:r w:rsidRPr="00242E76">
              <w:rPr>
                <w:rFonts w:ascii="Times New Roman" w:eastAsia="Calibri" w:hAnsi="Times New Roman" w:cs="Times New Roman"/>
                <w:b/>
              </w:rPr>
              <w:t>Readings</w:t>
            </w:r>
          </w:p>
        </w:tc>
        <w:tc>
          <w:tcPr>
            <w:tcW w:w="2916" w:type="dxa"/>
          </w:tcPr>
          <w:p w14:paraId="2AFDBB12" w14:textId="77777777" w:rsidR="00242E76" w:rsidRPr="00242E76" w:rsidRDefault="00242E76" w:rsidP="00242E76">
            <w:pPr>
              <w:jc w:val="center"/>
              <w:rPr>
                <w:rFonts w:ascii="Times New Roman" w:eastAsia="Calibri" w:hAnsi="Times New Roman" w:cs="Times New Roman"/>
                <w:b/>
              </w:rPr>
            </w:pPr>
            <w:r w:rsidRPr="00242E76">
              <w:rPr>
                <w:rFonts w:ascii="Times New Roman" w:eastAsia="Calibri" w:hAnsi="Times New Roman" w:cs="Times New Roman"/>
                <w:b/>
              </w:rPr>
              <w:t>Assignments</w:t>
            </w:r>
          </w:p>
        </w:tc>
      </w:tr>
      <w:tr w:rsidR="0049521D" w:rsidRPr="00242E76" w14:paraId="7EAD2D5F" w14:textId="77777777" w:rsidTr="00B95CE8">
        <w:tc>
          <w:tcPr>
            <w:tcW w:w="2394" w:type="dxa"/>
          </w:tcPr>
          <w:p w14:paraId="75A25CD7"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1</w:t>
            </w:r>
          </w:p>
          <w:p w14:paraId="0F6FFA1F" w14:textId="77777777" w:rsidR="0049521D" w:rsidRDefault="0049521D" w:rsidP="0049521D">
            <w:pPr>
              <w:jc w:val="center"/>
              <w:rPr>
                <w:rFonts w:ascii="Times New Roman" w:eastAsia="Calibri" w:hAnsi="Times New Roman" w:cs="Times New Roman"/>
              </w:rPr>
            </w:pPr>
          </w:p>
          <w:p w14:paraId="56435BC2" w14:textId="3CC8DC1A"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Terrorist Threat</w:t>
            </w:r>
          </w:p>
        </w:tc>
        <w:tc>
          <w:tcPr>
            <w:tcW w:w="2101" w:type="dxa"/>
            <w:tcBorders>
              <w:top w:val="single" w:sz="4" w:space="0" w:color="auto"/>
              <w:left w:val="single" w:sz="4" w:space="0" w:color="auto"/>
              <w:bottom w:val="single" w:sz="4" w:space="0" w:color="auto"/>
              <w:right w:val="single" w:sz="4" w:space="0" w:color="auto"/>
            </w:tcBorders>
          </w:tcPr>
          <w:p w14:paraId="7123F41F" w14:textId="53647B2F" w:rsidR="0049521D" w:rsidRPr="00242E76" w:rsidRDefault="0049521D" w:rsidP="0049521D">
            <w:pPr>
              <w:jc w:val="center"/>
              <w:rPr>
                <w:rFonts w:ascii="Times New Roman" w:eastAsia="Calibri" w:hAnsi="Times New Roman" w:cs="Times New Roman"/>
              </w:rPr>
            </w:pPr>
            <w:r>
              <w:rPr>
                <w:rFonts w:ascii="Times New Roman" w:hAnsi="Times New Roman" w:cs="Times New Roman"/>
              </w:rPr>
              <w:t>2/4 – 3/1</w:t>
            </w:r>
          </w:p>
        </w:tc>
        <w:tc>
          <w:tcPr>
            <w:tcW w:w="2687" w:type="dxa"/>
          </w:tcPr>
          <w:p w14:paraId="5B631875" w14:textId="6A34A423"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Forest &amp; Howard text Unit 1 - 1.</w:t>
            </w:r>
            <w:r w:rsidRPr="00242E76">
              <w:rPr>
                <w:rFonts w:ascii="Times New Roman" w:eastAsia="Calibri" w:hAnsi="Times New Roman" w:cs="Times New Roman"/>
              </w:rPr>
              <w:t>1</w:t>
            </w:r>
            <w:r>
              <w:rPr>
                <w:rFonts w:ascii="Times New Roman" w:eastAsia="Calibri" w:hAnsi="Times New Roman" w:cs="Times New Roman"/>
              </w:rPr>
              <w:t xml:space="preserve"> &amp; 1.2 (Hoffman, pp. 39-54)</w:t>
            </w:r>
          </w:p>
          <w:p w14:paraId="2AF01F98" w14:textId="77777777" w:rsidR="0049521D" w:rsidRDefault="0049521D" w:rsidP="0049521D">
            <w:pPr>
              <w:rPr>
                <w:rFonts w:ascii="Times New Roman" w:eastAsia="Calibri" w:hAnsi="Times New Roman" w:cs="Times New Roman"/>
              </w:rPr>
            </w:pPr>
          </w:p>
          <w:p w14:paraId="03AE2357" w14:textId="41CAF784"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Brookes Ch 1 &amp; 2</w:t>
            </w:r>
          </w:p>
        </w:tc>
        <w:tc>
          <w:tcPr>
            <w:tcW w:w="2916" w:type="dxa"/>
          </w:tcPr>
          <w:p w14:paraId="4A8E641F"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Post Intro by Wed</w:t>
            </w:r>
          </w:p>
          <w:p w14:paraId="53A3D6D9" w14:textId="77777777" w:rsidR="0049521D" w:rsidRPr="00242E76" w:rsidRDefault="0049521D" w:rsidP="0049521D">
            <w:pPr>
              <w:rPr>
                <w:rFonts w:ascii="Times New Roman" w:eastAsia="Calibri" w:hAnsi="Times New Roman" w:cs="Times New Roman"/>
              </w:rPr>
            </w:pPr>
          </w:p>
          <w:p w14:paraId="4F7617A6"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Answer both DQs no later than (NLT) Thursday 11:59 pm CST</w:t>
            </w:r>
          </w:p>
          <w:p w14:paraId="00762CD3" w14:textId="77777777" w:rsidR="0049521D" w:rsidRPr="00242E76" w:rsidRDefault="0049521D" w:rsidP="0049521D">
            <w:pPr>
              <w:rPr>
                <w:rFonts w:ascii="Times New Roman" w:eastAsia="Calibri" w:hAnsi="Times New Roman" w:cs="Times New Roman"/>
              </w:rPr>
            </w:pPr>
          </w:p>
          <w:p w14:paraId="50A2553F"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3. Respond to classmates DQs NLT Sunday 11:59 pm CST</w:t>
            </w:r>
          </w:p>
        </w:tc>
      </w:tr>
      <w:tr w:rsidR="0049521D" w:rsidRPr="00242E76" w14:paraId="5578BF3E" w14:textId="77777777" w:rsidTr="00B95CE8">
        <w:tc>
          <w:tcPr>
            <w:tcW w:w="2394" w:type="dxa"/>
          </w:tcPr>
          <w:p w14:paraId="1670ECA2"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2</w:t>
            </w:r>
          </w:p>
          <w:p w14:paraId="050277C5" w14:textId="77777777" w:rsidR="0049521D" w:rsidRDefault="0049521D" w:rsidP="0049521D">
            <w:pPr>
              <w:jc w:val="center"/>
              <w:rPr>
                <w:rFonts w:ascii="Times New Roman" w:eastAsia="Calibri" w:hAnsi="Times New Roman" w:cs="Times New Roman"/>
              </w:rPr>
            </w:pPr>
          </w:p>
          <w:p w14:paraId="54B298DC" w14:textId="6CE46077"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Nation Sponsors</w:t>
            </w:r>
          </w:p>
        </w:tc>
        <w:tc>
          <w:tcPr>
            <w:tcW w:w="2101" w:type="dxa"/>
            <w:tcBorders>
              <w:top w:val="single" w:sz="4" w:space="0" w:color="auto"/>
              <w:left w:val="single" w:sz="4" w:space="0" w:color="auto"/>
              <w:bottom w:val="single" w:sz="4" w:space="0" w:color="auto"/>
              <w:right w:val="single" w:sz="4" w:space="0" w:color="auto"/>
            </w:tcBorders>
          </w:tcPr>
          <w:p w14:paraId="629F19CB" w14:textId="51A7D8AE" w:rsidR="0049521D" w:rsidRPr="00242E76" w:rsidRDefault="0049521D" w:rsidP="0049521D">
            <w:pPr>
              <w:jc w:val="center"/>
              <w:rPr>
                <w:rFonts w:ascii="Times New Roman" w:eastAsia="Calibri" w:hAnsi="Times New Roman" w:cs="Times New Roman"/>
              </w:rPr>
            </w:pPr>
            <w:r>
              <w:rPr>
                <w:rFonts w:ascii="Times New Roman" w:hAnsi="Times New Roman" w:cs="Times New Roman"/>
              </w:rPr>
              <w:t>3/2 – 3/8</w:t>
            </w:r>
          </w:p>
        </w:tc>
        <w:tc>
          <w:tcPr>
            <w:tcW w:w="2687" w:type="dxa"/>
          </w:tcPr>
          <w:p w14:paraId="44D92F33" w14:textId="77777777" w:rsidR="0049521D" w:rsidRDefault="0049521D" w:rsidP="0049521D">
            <w:pPr>
              <w:rPr>
                <w:rFonts w:ascii="Times New Roman" w:eastAsia="Calibri" w:hAnsi="Times New Roman" w:cs="Times New Roman"/>
              </w:rPr>
            </w:pPr>
          </w:p>
          <w:p w14:paraId="746CCFCC" w14:textId="0721B296"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Brookes Ch 14, 15, 16</w:t>
            </w:r>
          </w:p>
        </w:tc>
        <w:tc>
          <w:tcPr>
            <w:tcW w:w="2916" w:type="dxa"/>
          </w:tcPr>
          <w:p w14:paraId="0D6CC504"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20CEE054" w14:textId="77777777" w:rsidR="0049521D" w:rsidRPr="00242E76" w:rsidRDefault="0049521D" w:rsidP="0049521D">
            <w:pPr>
              <w:rPr>
                <w:rFonts w:ascii="Times New Roman" w:eastAsia="Calibri" w:hAnsi="Times New Roman" w:cs="Times New Roman"/>
              </w:rPr>
            </w:pPr>
          </w:p>
          <w:p w14:paraId="0CBC2C3B" w14:textId="77777777" w:rsidR="0049521D"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66D8B1DF" w14:textId="77777777" w:rsidR="0049521D" w:rsidRDefault="0049521D" w:rsidP="0049521D">
            <w:pPr>
              <w:rPr>
                <w:rFonts w:ascii="Times New Roman" w:eastAsia="Calibri" w:hAnsi="Times New Roman" w:cs="Times New Roman"/>
              </w:rPr>
            </w:pPr>
          </w:p>
          <w:p w14:paraId="3B80C0FF" w14:textId="7022A3BC"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3. Submit</w:t>
            </w:r>
            <w:r>
              <w:rPr>
                <w:rFonts w:ascii="Times New Roman" w:eastAsia="Calibri" w:hAnsi="Times New Roman" w:cs="Times New Roman"/>
              </w:rPr>
              <w:t xml:space="preserve"> midterm</w:t>
            </w:r>
            <w:r w:rsidRPr="00242E76">
              <w:rPr>
                <w:rFonts w:ascii="Times New Roman" w:eastAsia="Calibri" w:hAnsi="Times New Roman" w:cs="Times New Roman"/>
              </w:rPr>
              <w:t xml:space="preserve"> paper topic to instructor NLT Sunday</w:t>
            </w:r>
          </w:p>
        </w:tc>
      </w:tr>
      <w:tr w:rsidR="0049521D" w:rsidRPr="00242E76" w14:paraId="73707B96" w14:textId="77777777" w:rsidTr="00B95CE8">
        <w:tc>
          <w:tcPr>
            <w:tcW w:w="2394" w:type="dxa"/>
          </w:tcPr>
          <w:p w14:paraId="70F89B65" w14:textId="77777777" w:rsidR="0049521D" w:rsidRPr="00242E76"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lastRenderedPageBreak/>
              <w:t>3</w:t>
            </w:r>
          </w:p>
          <w:p w14:paraId="3F47214D" w14:textId="77777777" w:rsidR="0049521D" w:rsidRDefault="0049521D" w:rsidP="0049521D">
            <w:pPr>
              <w:rPr>
                <w:rFonts w:ascii="Times New Roman" w:eastAsia="Calibri" w:hAnsi="Times New Roman" w:cs="Times New Roman"/>
              </w:rPr>
            </w:pPr>
          </w:p>
          <w:p w14:paraId="0C6E5AAB" w14:textId="511628D8"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International Terrorism</w:t>
            </w:r>
          </w:p>
        </w:tc>
        <w:tc>
          <w:tcPr>
            <w:tcW w:w="2101" w:type="dxa"/>
            <w:tcBorders>
              <w:top w:val="single" w:sz="4" w:space="0" w:color="auto"/>
              <w:left w:val="single" w:sz="4" w:space="0" w:color="auto"/>
              <w:bottom w:val="single" w:sz="4" w:space="0" w:color="auto"/>
              <w:right w:val="single" w:sz="4" w:space="0" w:color="auto"/>
            </w:tcBorders>
          </w:tcPr>
          <w:p w14:paraId="00991809" w14:textId="713697A6" w:rsidR="0049521D" w:rsidRPr="00242E76" w:rsidRDefault="0049521D" w:rsidP="0049521D">
            <w:pPr>
              <w:jc w:val="center"/>
              <w:rPr>
                <w:rFonts w:ascii="Times New Roman" w:eastAsia="Calibri" w:hAnsi="Times New Roman" w:cs="Times New Roman"/>
              </w:rPr>
            </w:pPr>
            <w:r>
              <w:rPr>
                <w:rFonts w:ascii="Times New Roman" w:hAnsi="Times New Roman" w:cs="Times New Roman"/>
              </w:rPr>
              <w:t>3/9 – 3/15</w:t>
            </w:r>
          </w:p>
        </w:tc>
        <w:tc>
          <w:tcPr>
            <w:tcW w:w="2687" w:type="dxa"/>
          </w:tcPr>
          <w:p w14:paraId="08ACFF7D"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 </w:t>
            </w:r>
          </w:p>
          <w:p w14:paraId="75971556" w14:textId="77777777" w:rsidR="0049521D" w:rsidRDefault="0049521D" w:rsidP="0049521D">
            <w:pPr>
              <w:rPr>
                <w:rFonts w:ascii="Times New Roman" w:eastAsia="Calibri" w:hAnsi="Times New Roman" w:cs="Times New Roman"/>
              </w:rPr>
            </w:pPr>
            <w:r w:rsidRPr="0012726A">
              <w:rPr>
                <w:rFonts w:ascii="Times New Roman" w:eastAsia="Calibri" w:hAnsi="Times New Roman" w:cs="Times New Roman"/>
              </w:rPr>
              <w:t>Brookes Ch 6</w:t>
            </w:r>
          </w:p>
          <w:p w14:paraId="59F9FCF8" w14:textId="1E928222"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Assigned Readings</w:t>
            </w:r>
          </w:p>
        </w:tc>
        <w:tc>
          <w:tcPr>
            <w:tcW w:w="2916" w:type="dxa"/>
          </w:tcPr>
          <w:p w14:paraId="666AA07D"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239BD8EB" w14:textId="77777777" w:rsidR="0049521D" w:rsidRPr="00242E76" w:rsidRDefault="0049521D" w:rsidP="0049521D">
            <w:pPr>
              <w:rPr>
                <w:rFonts w:ascii="Times New Roman" w:eastAsia="Calibri" w:hAnsi="Times New Roman" w:cs="Times New Roman"/>
              </w:rPr>
            </w:pPr>
          </w:p>
          <w:p w14:paraId="2CDD6C5D"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45930014" w14:textId="77777777" w:rsidR="0049521D" w:rsidRPr="00242E76" w:rsidRDefault="0049521D" w:rsidP="0049521D">
            <w:pPr>
              <w:rPr>
                <w:rFonts w:ascii="Times New Roman" w:eastAsia="Calibri" w:hAnsi="Times New Roman" w:cs="Times New Roman"/>
              </w:rPr>
            </w:pPr>
          </w:p>
          <w:p w14:paraId="7B04377B" w14:textId="2177CBC2" w:rsidR="0049521D" w:rsidRDefault="0049521D" w:rsidP="0049521D">
            <w:pPr>
              <w:rPr>
                <w:rFonts w:ascii="Times New Roman" w:eastAsia="Calibri" w:hAnsi="Times New Roman" w:cs="Times New Roman"/>
                <w:u w:val="single"/>
              </w:rPr>
            </w:pPr>
            <w:r w:rsidRPr="00242E76">
              <w:rPr>
                <w:rFonts w:ascii="Times New Roman" w:eastAsia="Calibri" w:hAnsi="Times New Roman" w:cs="Times New Roman"/>
              </w:rPr>
              <w:t xml:space="preserve">3. </w:t>
            </w:r>
            <w:r w:rsidRPr="00242E76">
              <w:rPr>
                <w:rFonts w:ascii="Times New Roman" w:eastAsia="Calibri" w:hAnsi="Times New Roman" w:cs="Times New Roman"/>
                <w:u w:val="single"/>
              </w:rPr>
              <w:t xml:space="preserve">Article review due </w:t>
            </w:r>
            <w:r w:rsidRPr="00242E76">
              <w:rPr>
                <w:rFonts w:ascii="Times New Roman" w:eastAsia="Calibri" w:hAnsi="Times New Roman" w:cs="Times New Roman"/>
                <w:b/>
                <w:u w:val="single"/>
              </w:rPr>
              <w:t>Friday</w:t>
            </w:r>
            <w:r w:rsidRPr="00242E76">
              <w:rPr>
                <w:rFonts w:ascii="Times New Roman" w:eastAsia="Calibri" w:hAnsi="Times New Roman" w:cs="Times New Roman"/>
                <w:u w:val="single"/>
              </w:rPr>
              <w:t xml:space="preserve"> NLT 11:59 pm CST</w:t>
            </w:r>
          </w:p>
          <w:p w14:paraId="0BD09A16" w14:textId="77777777" w:rsidR="0049521D" w:rsidRPr="00242E76" w:rsidRDefault="0049521D" w:rsidP="0049521D">
            <w:pPr>
              <w:rPr>
                <w:rFonts w:ascii="Times New Roman" w:eastAsia="Calibri" w:hAnsi="Times New Roman" w:cs="Times New Roman"/>
              </w:rPr>
            </w:pPr>
          </w:p>
          <w:p w14:paraId="3376E65E" w14:textId="3311D868"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4. Responses to classmates</w:t>
            </w:r>
            <w:r>
              <w:rPr>
                <w:rFonts w:ascii="Times New Roman" w:eastAsia="Calibri" w:hAnsi="Times New Roman" w:cs="Times New Roman"/>
              </w:rPr>
              <w:t>’</w:t>
            </w:r>
            <w:r w:rsidRPr="00242E76">
              <w:rPr>
                <w:rFonts w:ascii="Times New Roman" w:eastAsia="Calibri" w:hAnsi="Times New Roman" w:cs="Times New Roman"/>
              </w:rPr>
              <w:t xml:space="preserve"> articles due NLT Sunday</w:t>
            </w:r>
          </w:p>
        </w:tc>
      </w:tr>
      <w:tr w:rsidR="0049521D" w:rsidRPr="00242E76" w14:paraId="77C7DC71" w14:textId="77777777" w:rsidTr="00B95CE8">
        <w:tc>
          <w:tcPr>
            <w:tcW w:w="2394" w:type="dxa"/>
          </w:tcPr>
          <w:p w14:paraId="63121FC6" w14:textId="5AE31B65" w:rsidR="0049521D" w:rsidRPr="0049521D" w:rsidRDefault="0049521D" w:rsidP="0049521D">
            <w:pPr>
              <w:jc w:val="center"/>
              <w:rPr>
                <w:rFonts w:ascii="Times New Roman" w:eastAsia="Calibri" w:hAnsi="Times New Roman" w:cs="Times New Roman"/>
                <w:highlight w:val="yellow"/>
              </w:rPr>
            </w:pPr>
            <w:r w:rsidRPr="0049521D">
              <w:rPr>
                <w:rFonts w:ascii="Times New Roman" w:eastAsia="Calibri" w:hAnsi="Times New Roman" w:cs="Times New Roman"/>
                <w:highlight w:val="yellow"/>
              </w:rPr>
              <w:t>SPRING BREAK</w:t>
            </w:r>
          </w:p>
        </w:tc>
        <w:tc>
          <w:tcPr>
            <w:tcW w:w="2101" w:type="dxa"/>
            <w:tcBorders>
              <w:top w:val="single" w:sz="4" w:space="0" w:color="auto"/>
              <w:left w:val="single" w:sz="4" w:space="0" w:color="auto"/>
              <w:bottom w:val="single" w:sz="4" w:space="0" w:color="auto"/>
              <w:right w:val="single" w:sz="4" w:space="0" w:color="auto"/>
            </w:tcBorders>
          </w:tcPr>
          <w:p w14:paraId="4959D37C" w14:textId="56649FEF" w:rsidR="0049521D" w:rsidRPr="0049521D" w:rsidRDefault="0049521D" w:rsidP="0049521D">
            <w:pPr>
              <w:jc w:val="center"/>
              <w:rPr>
                <w:rFonts w:ascii="Times New Roman" w:eastAsia="Calibri" w:hAnsi="Times New Roman" w:cs="Times New Roman"/>
                <w:highlight w:val="yellow"/>
              </w:rPr>
            </w:pPr>
            <w:r w:rsidRPr="0049521D">
              <w:rPr>
                <w:rFonts w:ascii="Times New Roman" w:hAnsi="Times New Roman" w:cs="Times New Roman"/>
                <w:highlight w:val="yellow"/>
              </w:rPr>
              <w:t>3/16-20</w:t>
            </w:r>
          </w:p>
        </w:tc>
        <w:tc>
          <w:tcPr>
            <w:tcW w:w="2687" w:type="dxa"/>
          </w:tcPr>
          <w:p w14:paraId="16130CBF" w14:textId="77777777" w:rsidR="0049521D" w:rsidRPr="0049521D" w:rsidRDefault="0049521D" w:rsidP="0049521D">
            <w:pPr>
              <w:rPr>
                <w:rFonts w:ascii="Times New Roman" w:eastAsia="Calibri" w:hAnsi="Times New Roman" w:cs="Times New Roman"/>
                <w:highlight w:val="yellow"/>
              </w:rPr>
            </w:pPr>
          </w:p>
        </w:tc>
        <w:tc>
          <w:tcPr>
            <w:tcW w:w="2916" w:type="dxa"/>
          </w:tcPr>
          <w:p w14:paraId="73DCC6E9" w14:textId="6EF7A722" w:rsidR="0049521D" w:rsidRPr="0049521D" w:rsidRDefault="0049521D" w:rsidP="0049521D">
            <w:pPr>
              <w:rPr>
                <w:rFonts w:ascii="Times New Roman" w:eastAsia="Calibri" w:hAnsi="Times New Roman" w:cs="Times New Roman"/>
                <w:highlight w:val="yellow"/>
              </w:rPr>
            </w:pPr>
            <w:r w:rsidRPr="0049521D">
              <w:rPr>
                <w:rFonts w:ascii="Times New Roman" w:eastAsia="Calibri" w:hAnsi="Times New Roman" w:cs="Times New Roman"/>
                <w:highlight w:val="yellow"/>
              </w:rPr>
              <w:t>NO CLASSES</w:t>
            </w:r>
          </w:p>
        </w:tc>
      </w:tr>
      <w:tr w:rsidR="0049521D" w:rsidRPr="00242E76" w14:paraId="3738DF2F" w14:textId="77777777" w:rsidTr="00B95CE8">
        <w:tc>
          <w:tcPr>
            <w:tcW w:w="2394" w:type="dxa"/>
          </w:tcPr>
          <w:p w14:paraId="0FFCBA47"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4</w:t>
            </w:r>
          </w:p>
          <w:p w14:paraId="53D6DB3E" w14:textId="77777777" w:rsidR="0049521D" w:rsidRDefault="0049521D" w:rsidP="0049521D">
            <w:pPr>
              <w:jc w:val="center"/>
              <w:rPr>
                <w:rFonts w:ascii="Times New Roman" w:eastAsia="Calibri" w:hAnsi="Times New Roman" w:cs="Times New Roman"/>
              </w:rPr>
            </w:pPr>
          </w:p>
          <w:p w14:paraId="3D4228B9" w14:textId="51A7DC8C"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Domestic Terrorism</w:t>
            </w:r>
          </w:p>
        </w:tc>
        <w:tc>
          <w:tcPr>
            <w:tcW w:w="2101" w:type="dxa"/>
            <w:tcBorders>
              <w:top w:val="single" w:sz="4" w:space="0" w:color="auto"/>
              <w:left w:val="single" w:sz="4" w:space="0" w:color="auto"/>
              <w:bottom w:val="single" w:sz="4" w:space="0" w:color="auto"/>
              <w:right w:val="single" w:sz="4" w:space="0" w:color="auto"/>
            </w:tcBorders>
          </w:tcPr>
          <w:p w14:paraId="2E21052B" w14:textId="7423680C" w:rsidR="0049521D" w:rsidRPr="00242E76" w:rsidRDefault="0049521D" w:rsidP="0049521D">
            <w:pPr>
              <w:jc w:val="center"/>
              <w:rPr>
                <w:rFonts w:ascii="Times New Roman" w:eastAsia="Calibri" w:hAnsi="Times New Roman" w:cs="Times New Roman"/>
              </w:rPr>
            </w:pPr>
            <w:r>
              <w:rPr>
                <w:rFonts w:ascii="Times New Roman" w:hAnsi="Times New Roman" w:cs="Times New Roman"/>
              </w:rPr>
              <w:t>3/22 – 3/29</w:t>
            </w:r>
          </w:p>
        </w:tc>
        <w:tc>
          <w:tcPr>
            <w:tcW w:w="2687" w:type="dxa"/>
          </w:tcPr>
          <w:p w14:paraId="2DD98712"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 </w:t>
            </w:r>
          </w:p>
          <w:p w14:paraId="31CCA7A1" w14:textId="5509548B"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Assigned Readings</w:t>
            </w:r>
          </w:p>
        </w:tc>
        <w:tc>
          <w:tcPr>
            <w:tcW w:w="2916" w:type="dxa"/>
          </w:tcPr>
          <w:p w14:paraId="13478FC0"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3B627E6F" w14:textId="77777777" w:rsidR="0049521D" w:rsidRPr="00242E76" w:rsidRDefault="0049521D" w:rsidP="0049521D">
            <w:pPr>
              <w:rPr>
                <w:rFonts w:ascii="Times New Roman" w:eastAsia="Calibri" w:hAnsi="Times New Roman" w:cs="Times New Roman"/>
              </w:rPr>
            </w:pPr>
          </w:p>
          <w:p w14:paraId="4C993F51"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2E1EDBD8" w14:textId="77777777" w:rsidR="0049521D" w:rsidRPr="00242E76" w:rsidRDefault="0049521D" w:rsidP="0049521D">
            <w:pPr>
              <w:rPr>
                <w:rFonts w:ascii="Times New Roman" w:eastAsia="Calibri" w:hAnsi="Times New Roman" w:cs="Times New Roman"/>
              </w:rPr>
            </w:pPr>
          </w:p>
          <w:p w14:paraId="14266EB8" w14:textId="1D111647"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3</w:t>
            </w:r>
            <w:r w:rsidRPr="00242E76">
              <w:rPr>
                <w:rFonts w:ascii="Times New Roman" w:eastAsia="Calibri" w:hAnsi="Times New Roman" w:cs="Times New Roman"/>
              </w:rPr>
              <w:t xml:space="preserve">. </w:t>
            </w:r>
            <w:r>
              <w:rPr>
                <w:rFonts w:ascii="Times New Roman" w:eastAsia="Calibri" w:hAnsi="Times New Roman" w:cs="Times New Roman"/>
              </w:rPr>
              <w:t>Midterm paper</w:t>
            </w:r>
            <w:r w:rsidRPr="00242E76">
              <w:rPr>
                <w:rFonts w:ascii="Times New Roman" w:eastAsia="Calibri" w:hAnsi="Times New Roman" w:cs="Times New Roman"/>
              </w:rPr>
              <w:t xml:space="preserve"> update due NLT Sunday 11:59 pm CST</w:t>
            </w:r>
          </w:p>
          <w:p w14:paraId="2172411E" w14:textId="29EA9F2E" w:rsidR="0049521D" w:rsidRPr="00242E76" w:rsidRDefault="0049521D" w:rsidP="0049521D">
            <w:pPr>
              <w:rPr>
                <w:rFonts w:ascii="Times New Roman" w:eastAsia="Calibri" w:hAnsi="Times New Roman" w:cs="Times New Roman"/>
              </w:rPr>
            </w:pPr>
          </w:p>
        </w:tc>
      </w:tr>
      <w:tr w:rsidR="0049521D" w:rsidRPr="00242E76" w14:paraId="215AA6B5" w14:textId="77777777" w:rsidTr="00B95CE8">
        <w:tc>
          <w:tcPr>
            <w:tcW w:w="2394" w:type="dxa"/>
          </w:tcPr>
          <w:p w14:paraId="2B29D8CE"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5</w:t>
            </w:r>
          </w:p>
          <w:p w14:paraId="6286A9C0" w14:textId="77777777" w:rsidR="0049521D" w:rsidRDefault="0049521D" w:rsidP="0049521D">
            <w:pPr>
              <w:jc w:val="center"/>
              <w:rPr>
                <w:rFonts w:ascii="Times New Roman" w:eastAsia="Calibri" w:hAnsi="Times New Roman" w:cs="Times New Roman"/>
              </w:rPr>
            </w:pPr>
          </w:p>
          <w:p w14:paraId="1BD6EC43" w14:textId="61ADB436"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Terrorist Tactics</w:t>
            </w:r>
          </w:p>
        </w:tc>
        <w:tc>
          <w:tcPr>
            <w:tcW w:w="2101" w:type="dxa"/>
            <w:tcBorders>
              <w:top w:val="single" w:sz="4" w:space="0" w:color="auto"/>
              <w:left w:val="single" w:sz="4" w:space="0" w:color="auto"/>
              <w:bottom w:val="single" w:sz="4" w:space="0" w:color="auto"/>
              <w:right w:val="single" w:sz="4" w:space="0" w:color="auto"/>
            </w:tcBorders>
          </w:tcPr>
          <w:p w14:paraId="1F32862E" w14:textId="0D5F2A10" w:rsidR="0049521D" w:rsidRPr="00242E76" w:rsidRDefault="0049521D" w:rsidP="0049521D">
            <w:pPr>
              <w:jc w:val="center"/>
              <w:rPr>
                <w:rFonts w:ascii="Times New Roman" w:eastAsia="Calibri" w:hAnsi="Times New Roman" w:cs="Times New Roman"/>
              </w:rPr>
            </w:pPr>
            <w:r>
              <w:rPr>
                <w:rFonts w:ascii="Times New Roman" w:hAnsi="Times New Roman" w:cs="Times New Roman"/>
              </w:rPr>
              <w:t>3/30 – 4/5</w:t>
            </w:r>
          </w:p>
        </w:tc>
        <w:tc>
          <w:tcPr>
            <w:tcW w:w="2687" w:type="dxa"/>
          </w:tcPr>
          <w:p w14:paraId="0724987D"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  </w:t>
            </w:r>
          </w:p>
          <w:p w14:paraId="3A8707A6" w14:textId="1E7CC0A0" w:rsidR="0049521D" w:rsidRDefault="0049521D" w:rsidP="0049521D">
            <w:pPr>
              <w:rPr>
                <w:rFonts w:ascii="Times New Roman" w:eastAsia="Calibri" w:hAnsi="Times New Roman" w:cs="Times New Roman"/>
              </w:rPr>
            </w:pPr>
            <w:r>
              <w:rPr>
                <w:rFonts w:ascii="Times New Roman" w:eastAsia="Calibri" w:hAnsi="Times New Roman" w:cs="Times New Roman"/>
              </w:rPr>
              <w:t>Brookes Ch 3, 4</w:t>
            </w:r>
          </w:p>
          <w:p w14:paraId="34C7964A" w14:textId="607B22E7"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 xml:space="preserve">Assigned Readings </w:t>
            </w:r>
          </w:p>
        </w:tc>
        <w:tc>
          <w:tcPr>
            <w:tcW w:w="2916" w:type="dxa"/>
          </w:tcPr>
          <w:p w14:paraId="67DD68F3"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34102AD7" w14:textId="77777777" w:rsidR="0049521D" w:rsidRPr="00242E76" w:rsidRDefault="0049521D" w:rsidP="0049521D">
            <w:pPr>
              <w:rPr>
                <w:rFonts w:ascii="Times New Roman" w:eastAsia="Calibri" w:hAnsi="Times New Roman" w:cs="Times New Roman"/>
              </w:rPr>
            </w:pPr>
          </w:p>
          <w:p w14:paraId="6B48378B"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4C87CD9A" w14:textId="77777777" w:rsidR="0049521D" w:rsidRPr="00242E76" w:rsidRDefault="0049521D" w:rsidP="0049521D">
            <w:pPr>
              <w:rPr>
                <w:rFonts w:ascii="Times New Roman" w:eastAsia="Calibri" w:hAnsi="Times New Roman" w:cs="Times New Roman"/>
              </w:rPr>
            </w:pPr>
          </w:p>
          <w:p w14:paraId="10E75B66" w14:textId="44F35676"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 xml:space="preserve">3. </w:t>
            </w:r>
            <w:r>
              <w:rPr>
                <w:rFonts w:ascii="Times New Roman" w:eastAsia="Calibri" w:hAnsi="Times New Roman" w:cs="Times New Roman"/>
              </w:rPr>
              <w:t xml:space="preserve">Midterm Paper </w:t>
            </w:r>
            <w:r w:rsidRPr="00242E76">
              <w:rPr>
                <w:rFonts w:ascii="Times New Roman" w:eastAsia="Calibri" w:hAnsi="Times New Roman" w:cs="Times New Roman"/>
              </w:rPr>
              <w:t>due NLT Sunday 11:59 pm CST</w:t>
            </w:r>
          </w:p>
          <w:p w14:paraId="158EC650" w14:textId="54C415E1" w:rsidR="0049521D" w:rsidRPr="00242E76" w:rsidRDefault="0049521D" w:rsidP="0049521D">
            <w:pPr>
              <w:rPr>
                <w:rFonts w:ascii="Times New Roman" w:eastAsia="Calibri" w:hAnsi="Times New Roman" w:cs="Times New Roman"/>
              </w:rPr>
            </w:pPr>
          </w:p>
        </w:tc>
      </w:tr>
      <w:tr w:rsidR="0049521D" w:rsidRPr="00242E76" w14:paraId="0818351C" w14:textId="77777777" w:rsidTr="00B95CE8">
        <w:tc>
          <w:tcPr>
            <w:tcW w:w="2394" w:type="dxa"/>
          </w:tcPr>
          <w:p w14:paraId="4D46E751"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6</w:t>
            </w:r>
          </w:p>
          <w:p w14:paraId="066DF033" w14:textId="77777777" w:rsidR="0049521D" w:rsidRDefault="0049521D" w:rsidP="0049521D">
            <w:pPr>
              <w:jc w:val="center"/>
              <w:rPr>
                <w:rFonts w:ascii="Times New Roman" w:eastAsia="Calibri" w:hAnsi="Times New Roman" w:cs="Times New Roman"/>
              </w:rPr>
            </w:pPr>
          </w:p>
          <w:p w14:paraId="2DBA37B6" w14:textId="05D369AA"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CBRN weapons</w:t>
            </w:r>
          </w:p>
        </w:tc>
        <w:tc>
          <w:tcPr>
            <w:tcW w:w="2101" w:type="dxa"/>
            <w:tcBorders>
              <w:top w:val="single" w:sz="4" w:space="0" w:color="auto"/>
              <w:left w:val="single" w:sz="4" w:space="0" w:color="auto"/>
              <w:bottom w:val="single" w:sz="4" w:space="0" w:color="auto"/>
              <w:right w:val="single" w:sz="4" w:space="0" w:color="auto"/>
            </w:tcBorders>
          </w:tcPr>
          <w:p w14:paraId="5BF7FF4E" w14:textId="45FE0C4E" w:rsidR="0049521D" w:rsidRPr="00242E76" w:rsidRDefault="0049521D" w:rsidP="0049521D">
            <w:pPr>
              <w:jc w:val="center"/>
              <w:rPr>
                <w:rFonts w:ascii="Times New Roman" w:eastAsia="Calibri" w:hAnsi="Times New Roman" w:cs="Times New Roman"/>
              </w:rPr>
            </w:pPr>
            <w:r>
              <w:rPr>
                <w:rFonts w:ascii="Times New Roman" w:hAnsi="Times New Roman" w:cs="Times New Roman"/>
              </w:rPr>
              <w:t>4/6 – 4/12</w:t>
            </w:r>
          </w:p>
        </w:tc>
        <w:tc>
          <w:tcPr>
            <w:tcW w:w="2687" w:type="dxa"/>
          </w:tcPr>
          <w:p w14:paraId="76B4A6C1" w14:textId="05931FDB" w:rsidR="0049521D" w:rsidRDefault="0049521D" w:rsidP="0049521D">
            <w:pPr>
              <w:rPr>
                <w:rFonts w:ascii="Times New Roman" w:eastAsia="Calibri" w:hAnsi="Times New Roman" w:cs="Times New Roman"/>
              </w:rPr>
            </w:pPr>
            <w:r>
              <w:rPr>
                <w:rFonts w:ascii="Times New Roman" w:eastAsia="Calibri" w:hAnsi="Times New Roman" w:cs="Times New Roman"/>
              </w:rPr>
              <w:t>Forest &amp; Howard Unit 2: 2.1 National Academies &amp; DHS, pp. 91-97; Tucker, pp. 98-111</w:t>
            </w:r>
          </w:p>
          <w:p w14:paraId="1C3C2425" w14:textId="77777777" w:rsidR="0049521D" w:rsidRDefault="0049521D" w:rsidP="0049521D">
            <w:pPr>
              <w:rPr>
                <w:rFonts w:ascii="Times New Roman" w:eastAsia="Calibri" w:hAnsi="Times New Roman" w:cs="Times New Roman"/>
              </w:rPr>
            </w:pPr>
          </w:p>
          <w:p w14:paraId="0C3A042A" w14:textId="0B982A81" w:rsidR="0049521D" w:rsidRDefault="0049521D" w:rsidP="0049521D">
            <w:pPr>
              <w:rPr>
                <w:rFonts w:ascii="Times New Roman" w:eastAsia="Calibri" w:hAnsi="Times New Roman" w:cs="Times New Roman"/>
              </w:rPr>
            </w:pPr>
            <w:r>
              <w:rPr>
                <w:rFonts w:ascii="Times New Roman" w:eastAsia="Calibri" w:hAnsi="Times New Roman" w:cs="Times New Roman"/>
              </w:rPr>
              <w:t>2.2 National Academies &amp; DHS, pp. 113-122; Martin et al., pp. 123-147</w:t>
            </w:r>
          </w:p>
          <w:p w14:paraId="13F4E20A" w14:textId="3490659C" w:rsidR="0049521D" w:rsidRDefault="0049521D" w:rsidP="0049521D">
            <w:pPr>
              <w:rPr>
                <w:rFonts w:ascii="Times New Roman" w:eastAsia="Calibri" w:hAnsi="Times New Roman" w:cs="Times New Roman"/>
              </w:rPr>
            </w:pPr>
          </w:p>
          <w:p w14:paraId="2296F28E" w14:textId="1F828E3A" w:rsidR="0049521D" w:rsidRDefault="0049521D" w:rsidP="0049521D">
            <w:pPr>
              <w:rPr>
                <w:rFonts w:ascii="Times New Roman" w:eastAsia="Calibri" w:hAnsi="Times New Roman" w:cs="Times New Roman"/>
              </w:rPr>
            </w:pPr>
            <w:r>
              <w:rPr>
                <w:rFonts w:ascii="Times New Roman" w:eastAsia="Calibri" w:hAnsi="Times New Roman" w:cs="Times New Roman"/>
              </w:rPr>
              <w:t>2.3 National Academies &amp; DHS, pp. 179-184; Ferguson &amp; Smith, pp. 185-199</w:t>
            </w:r>
          </w:p>
          <w:p w14:paraId="3ABECD35" w14:textId="77777777" w:rsidR="0049521D" w:rsidRDefault="0049521D" w:rsidP="0049521D">
            <w:pPr>
              <w:rPr>
                <w:rFonts w:ascii="Times New Roman" w:eastAsia="Calibri" w:hAnsi="Times New Roman" w:cs="Times New Roman"/>
              </w:rPr>
            </w:pPr>
          </w:p>
          <w:p w14:paraId="4D76C523" w14:textId="49F723D6" w:rsidR="0049521D" w:rsidRDefault="0049521D" w:rsidP="0049521D">
            <w:pPr>
              <w:rPr>
                <w:rFonts w:ascii="Times New Roman" w:eastAsia="Calibri" w:hAnsi="Times New Roman" w:cs="Times New Roman"/>
              </w:rPr>
            </w:pPr>
            <w:r>
              <w:rPr>
                <w:rFonts w:ascii="Times New Roman" w:eastAsia="Calibri" w:hAnsi="Times New Roman" w:cs="Times New Roman"/>
              </w:rPr>
              <w:t>2.4 National Academies &amp; DHS, pp. 201-208</w:t>
            </w:r>
          </w:p>
          <w:p w14:paraId="2926B743" w14:textId="4D515C1B" w:rsidR="0049521D" w:rsidRDefault="0049521D" w:rsidP="0049521D">
            <w:pPr>
              <w:rPr>
                <w:rFonts w:ascii="Times New Roman" w:eastAsia="Calibri" w:hAnsi="Times New Roman" w:cs="Times New Roman"/>
              </w:rPr>
            </w:pPr>
          </w:p>
          <w:p w14:paraId="45475EAF" w14:textId="754144DA" w:rsidR="0049521D" w:rsidRDefault="0049521D" w:rsidP="0049521D">
            <w:pPr>
              <w:rPr>
                <w:rFonts w:ascii="Times New Roman" w:eastAsia="Calibri" w:hAnsi="Times New Roman" w:cs="Times New Roman"/>
              </w:rPr>
            </w:pPr>
            <w:r>
              <w:rPr>
                <w:rFonts w:ascii="Times New Roman" w:eastAsia="Calibri" w:hAnsi="Times New Roman" w:cs="Times New Roman"/>
              </w:rPr>
              <w:t>2.5 Jones et al., pp. 291-299</w:t>
            </w:r>
          </w:p>
          <w:p w14:paraId="1E0791F9" w14:textId="77777777" w:rsidR="0049521D" w:rsidRDefault="0049521D" w:rsidP="0049521D">
            <w:pPr>
              <w:rPr>
                <w:rFonts w:ascii="Times New Roman" w:eastAsia="Calibri" w:hAnsi="Times New Roman" w:cs="Times New Roman"/>
              </w:rPr>
            </w:pPr>
          </w:p>
          <w:p w14:paraId="6A048F90" w14:textId="30C6FA65"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lastRenderedPageBreak/>
              <w:t xml:space="preserve">Assigned Readings </w:t>
            </w:r>
          </w:p>
        </w:tc>
        <w:tc>
          <w:tcPr>
            <w:tcW w:w="2916" w:type="dxa"/>
          </w:tcPr>
          <w:p w14:paraId="4C04748F"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lastRenderedPageBreak/>
              <w:t>1. Answer both DQs NLT Thursday 11:59 pm CST</w:t>
            </w:r>
          </w:p>
          <w:p w14:paraId="61F86558" w14:textId="77777777" w:rsidR="0049521D" w:rsidRPr="00242E76" w:rsidRDefault="0049521D" w:rsidP="0049521D">
            <w:pPr>
              <w:rPr>
                <w:rFonts w:ascii="Times New Roman" w:eastAsia="Calibri" w:hAnsi="Times New Roman" w:cs="Times New Roman"/>
              </w:rPr>
            </w:pPr>
          </w:p>
          <w:p w14:paraId="1154C12E" w14:textId="4EA7E8E5" w:rsidR="0049521D"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5A8B376A" w14:textId="77777777" w:rsidR="0049521D" w:rsidRDefault="0049521D" w:rsidP="0049521D">
            <w:pPr>
              <w:rPr>
                <w:rFonts w:ascii="Times New Roman" w:eastAsia="Calibri" w:hAnsi="Times New Roman" w:cs="Times New Roman"/>
              </w:rPr>
            </w:pPr>
          </w:p>
          <w:p w14:paraId="4AF7D3DB" w14:textId="783D163E" w:rsidR="0049521D" w:rsidRPr="00B1474D" w:rsidRDefault="0049521D" w:rsidP="0049521D">
            <w:pPr>
              <w:rPr>
                <w:rFonts w:ascii="Times New Roman" w:eastAsia="Calibri" w:hAnsi="Times New Roman" w:cs="Times New Roman"/>
                <w:u w:val="single"/>
              </w:rPr>
            </w:pPr>
            <w:r w:rsidRPr="00B1474D">
              <w:rPr>
                <w:rFonts w:ascii="Times New Roman" w:eastAsia="Calibri" w:hAnsi="Times New Roman" w:cs="Times New Roman"/>
              </w:rPr>
              <w:t xml:space="preserve">3. </w:t>
            </w:r>
            <w:r w:rsidRPr="00B1474D">
              <w:rPr>
                <w:rFonts w:ascii="Times New Roman" w:eastAsia="Calibri" w:hAnsi="Times New Roman" w:cs="Times New Roman"/>
                <w:u w:val="single"/>
              </w:rPr>
              <w:t xml:space="preserve">Article review due </w:t>
            </w:r>
            <w:r w:rsidRPr="00B1474D">
              <w:rPr>
                <w:rFonts w:ascii="Times New Roman" w:eastAsia="Calibri" w:hAnsi="Times New Roman" w:cs="Times New Roman"/>
                <w:b/>
                <w:u w:val="single"/>
              </w:rPr>
              <w:t>Friday</w:t>
            </w:r>
            <w:r w:rsidRPr="00B1474D">
              <w:rPr>
                <w:rFonts w:ascii="Times New Roman" w:eastAsia="Calibri" w:hAnsi="Times New Roman" w:cs="Times New Roman"/>
                <w:u w:val="single"/>
              </w:rPr>
              <w:t xml:space="preserve"> NLT 11:59 pm CST</w:t>
            </w:r>
          </w:p>
          <w:p w14:paraId="20874D28" w14:textId="77777777" w:rsidR="0049521D" w:rsidRPr="00B1474D" w:rsidRDefault="0049521D" w:rsidP="0049521D">
            <w:pPr>
              <w:rPr>
                <w:rFonts w:ascii="Times New Roman" w:eastAsia="Calibri" w:hAnsi="Times New Roman" w:cs="Times New Roman"/>
                <w:u w:val="single"/>
              </w:rPr>
            </w:pPr>
          </w:p>
          <w:p w14:paraId="261D7FFF" w14:textId="77777777" w:rsidR="0049521D" w:rsidRDefault="0049521D" w:rsidP="0049521D">
            <w:pPr>
              <w:rPr>
                <w:rFonts w:ascii="Times New Roman" w:eastAsia="Calibri" w:hAnsi="Times New Roman" w:cs="Times New Roman"/>
              </w:rPr>
            </w:pPr>
            <w:r w:rsidRPr="00242E76">
              <w:rPr>
                <w:rFonts w:ascii="Times New Roman" w:eastAsia="Calibri" w:hAnsi="Times New Roman" w:cs="Times New Roman"/>
              </w:rPr>
              <w:t>4. Responses to classmates</w:t>
            </w:r>
            <w:r>
              <w:rPr>
                <w:rFonts w:ascii="Times New Roman" w:eastAsia="Calibri" w:hAnsi="Times New Roman" w:cs="Times New Roman"/>
              </w:rPr>
              <w:t xml:space="preserve">’ </w:t>
            </w:r>
            <w:r w:rsidRPr="00242E76">
              <w:rPr>
                <w:rFonts w:ascii="Times New Roman" w:eastAsia="Calibri" w:hAnsi="Times New Roman" w:cs="Times New Roman"/>
              </w:rPr>
              <w:t>articles due NLT Sunday</w:t>
            </w:r>
          </w:p>
          <w:p w14:paraId="719CD82E" w14:textId="77777777" w:rsidR="0049521D" w:rsidRDefault="0049521D" w:rsidP="0049521D">
            <w:pPr>
              <w:rPr>
                <w:rFonts w:ascii="Times New Roman" w:eastAsia="Calibri" w:hAnsi="Times New Roman" w:cs="Times New Roman"/>
              </w:rPr>
            </w:pPr>
          </w:p>
          <w:p w14:paraId="7B83BDE0" w14:textId="4CF048B1"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 xml:space="preserve">5. </w:t>
            </w:r>
            <w:r w:rsidRPr="00242E76">
              <w:rPr>
                <w:rFonts w:ascii="Times New Roman" w:eastAsia="Calibri" w:hAnsi="Times New Roman" w:cs="Times New Roman"/>
              </w:rPr>
              <w:t>Submit</w:t>
            </w:r>
            <w:r>
              <w:rPr>
                <w:rFonts w:ascii="Times New Roman" w:eastAsia="Calibri" w:hAnsi="Times New Roman" w:cs="Times New Roman"/>
              </w:rPr>
              <w:t xml:space="preserve"> final</w:t>
            </w:r>
            <w:r w:rsidRPr="00242E76">
              <w:rPr>
                <w:rFonts w:ascii="Times New Roman" w:eastAsia="Calibri" w:hAnsi="Times New Roman" w:cs="Times New Roman"/>
              </w:rPr>
              <w:t xml:space="preserve"> paper topic to instructor NLT Sunday</w:t>
            </w:r>
          </w:p>
        </w:tc>
      </w:tr>
      <w:tr w:rsidR="0049521D" w:rsidRPr="00242E76" w14:paraId="6B1D4623" w14:textId="77777777" w:rsidTr="00B95CE8">
        <w:tc>
          <w:tcPr>
            <w:tcW w:w="2394" w:type="dxa"/>
          </w:tcPr>
          <w:p w14:paraId="1F58AE2A"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7</w:t>
            </w:r>
          </w:p>
          <w:p w14:paraId="2ADC9655" w14:textId="77777777" w:rsidR="0049521D" w:rsidRDefault="0049521D" w:rsidP="0049521D">
            <w:pPr>
              <w:jc w:val="center"/>
              <w:rPr>
                <w:rFonts w:ascii="Times New Roman" w:eastAsia="Calibri" w:hAnsi="Times New Roman" w:cs="Times New Roman"/>
              </w:rPr>
            </w:pPr>
          </w:p>
          <w:p w14:paraId="23BA3B08" w14:textId="0344FEE2"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CBRN Response</w:t>
            </w:r>
          </w:p>
        </w:tc>
        <w:tc>
          <w:tcPr>
            <w:tcW w:w="2101" w:type="dxa"/>
            <w:tcBorders>
              <w:top w:val="single" w:sz="4" w:space="0" w:color="auto"/>
              <w:left w:val="single" w:sz="4" w:space="0" w:color="auto"/>
              <w:bottom w:val="single" w:sz="4" w:space="0" w:color="auto"/>
              <w:right w:val="single" w:sz="4" w:space="0" w:color="auto"/>
            </w:tcBorders>
          </w:tcPr>
          <w:p w14:paraId="3A775CCD" w14:textId="0CBF15B1" w:rsidR="0049521D" w:rsidRPr="00242E76" w:rsidRDefault="0049521D" w:rsidP="0049521D">
            <w:pPr>
              <w:jc w:val="center"/>
              <w:rPr>
                <w:rFonts w:ascii="Times New Roman" w:eastAsia="Calibri" w:hAnsi="Times New Roman" w:cs="Times New Roman"/>
              </w:rPr>
            </w:pPr>
            <w:r>
              <w:rPr>
                <w:rFonts w:ascii="Times New Roman" w:hAnsi="Times New Roman" w:cs="Times New Roman"/>
              </w:rPr>
              <w:t>4/13 – 4/19</w:t>
            </w:r>
          </w:p>
        </w:tc>
        <w:tc>
          <w:tcPr>
            <w:tcW w:w="2687" w:type="dxa"/>
          </w:tcPr>
          <w:p w14:paraId="5F076E56"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Forest &amp; Howard Unit 4: </w:t>
            </w:r>
          </w:p>
          <w:p w14:paraId="050FE8AE" w14:textId="3B20C53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4.4 Franco &amp; </w:t>
            </w:r>
            <w:proofErr w:type="spellStart"/>
            <w:r>
              <w:rPr>
                <w:rFonts w:ascii="Times New Roman" w:eastAsia="Calibri" w:hAnsi="Times New Roman" w:cs="Times New Roman"/>
              </w:rPr>
              <w:t>Bouri</w:t>
            </w:r>
            <w:proofErr w:type="spellEnd"/>
            <w:r>
              <w:rPr>
                <w:rFonts w:ascii="Times New Roman" w:eastAsia="Calibri" w:hAnsi="Times New Roman" w:cs="Times New Roman"/>
              </w:rPr>
              <w:t>, pp. 562-578</w:t>
            </w:r>
          </w:p>
          <w:p w14:paraId="07A5DBCA" w14:textId="77777777" w:rsidR="0049521D" w:rsidRDefault="0049521D" w:rsidP="0049521D">
            <w:pPr>
              <w:rPr>
                <w:rFonts w:ascii="Times New Roman" w:eastAsia="Calibri" w:hAnsi="Times New Roman" w:cs="Times New Roman"/>
              </w:rPr>
            </w:pPr>
          </w:p>
          <w:p w14:paraId="737F7A96" w14:textId="4A41A68C"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 xml:space="preserve">Assigned Readings </w:t>
            </w:r>
          </w:p>
        </w:tc>
        <w:tc>
          <w:tcPr>
            <w:tcW w:w="2916" w:type="dxa"/>
          </w:tcPr>
          <w:p w14:paraId="7C8EBB3C"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0AB1D89F" w14:textId="77777777" w:rsidR="0049521D" w:rsidRPr="00242E76" w:rsidRDefault="0049521D" w:rsidP="0049521D">
            <w:pPr>
              <w:rPr>
                <w:rFonts w:ascii="Times New Roman" w:eastAsia="Calibri" w:hAnsi="Times New Roman" w:cs="Times New Roman"/>
              </w:rPr>
            </w:pPr>
          </w:p>
          <w:p w14:paraId="1E1A1ED3" w14:textId="526BE906"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tc>
      </w:tr>
      <w:tr w:rsidR="0049521D" w:rsidRPr="00242E76" w14:paraId="29029529" w14:textId="77777777" w:rsidTr="00B95CE8">
        <w:tc>
          <w:tcPr>
            <w:tcW w:w="2394" w:type="dxa"/>
          </w:tcPr>
          <w:p w14:paraId="5D13BE45"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8</w:t>
            </w:r>
          </w:p>
          <w:p w14:paraId="4F98DBE6" w14:textId="77777777" w:rsidR="0049521D" w:rsidRDefault="0049521D" w:rsidP="0049521D">
            <w:pPr>
              <w:jc w:val="center"/>
              <w:rPr>
                <w:rFonts w:ascii="Times New Roman" w:eastAsia="Calibri" w:hAnsi="Times New Roman" w:cs="Times New Roman"/>
              </w:rPr>
            </w:pPr>
          </w:p>
          <w:p w14:paraId="5D18A37A" w14:textId="07849CD6"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Domestic Targets</w:t>
            </w:r>
          </w:p>
        </w:tc>
        <w:tc>
          <w:tcPr>
            <w:tcW w:w="2101" w:type="dxa"/>
            <w:tcBorders>
              <w:top w:val="single" w:sz="4" w:space="0" w:color="auto"/>
              <w:left w:val="single" w:sz="4" w:space="0" w:color="auto"/>
              <w:bottom w:val="single" w:sz="4" w:space="0" w:color="auto"/>
              <w:right w:val="single" w:sz="4" w:space="0" w:color="auto"/>
            </w:tcBorders>
          </w:tcPr>
          <w:p w14:paraId="1544556A" w14:textId="08608D60" w:rsidR="0049521D" w:rsidRPr="00242E76" w:rsidRDefault="0049521D" w:rsidP="0049521D">
            <w:pPr>
              <w:jc w:val="center"/>
              <w:rPr>
                <w:rFonts w:ascii="Times New Roman" w:eastAsia="Calibri" w:hAnsi="Times New Roman" w:cs="Times New Roman"/>
              </w:rPr>
            </w:pPr>
            <w:r>
              <w:rPr>
                <w:rFonts w:ascii="Times New Roman" w:hAnsi="Times New Roman" w:cs="Times New Roman"/>
              </w:rPr>
              <w:t>4/20 – 4/26</w:t>
            </w:r>
          </w:p>
        </w:tc>
        <w:tc>
          <w:tcPr>
            <w:tcW w:w="2687" w:type="dxa"/>
          </w:tcPr>
          <w:p w14:paraId="1DABA30B"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Forest &amp; Howard Unit 3: </w:t>
            </w:r>
          </w:p>
          <w:p w14:paraId="2429C974" w14:textId="5C9AA201" w:rsidR="0049521D" w:rsidRDefault="0049521D" w:rsidP="0049521D">
            <w:pPr>
              <w:rPr>
                <w:rFonts w:ascii="Times New Roman" w:eastAsia="Calibri" w:hAnsi="Times New Roman" w:cs="Times New Roman"/>
              </w:rPr>
            </w:pPr>
            <w:r>
              <w:rPr>
                <w:rFonts w:ascii="Times New Roman" w:eastAsia="Calibri" w:hAnsi="Times New Roman" w:cs="Times New Roman"/>
              </w:rPr>
              <w:t>3.1 Ackerman et al., pp. 305-326</w:t>
            </w:r>
          </w:p>
          <w:p w14:paraId="3944ECDF" w14:textId="24400A72" w:rsidR="0049521D" w:rsidRDefault="0049521D" w:rsidP="0049521D">
            <w:pPr>
              <w:rPr>
                <w:rFonts w:ascii="Times New Roman" w:eastAsia="Calibri" w:hAnsi="Times New Roman" w:cs="Times New Roman"/>
              </w:rPr>
            </w:pPr>
          </w:p>
          <w:p w14:paraId="75AAD027" w14:textId="391104FA"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3.2 McNabb, pp. 338-364; </w:t>
            </w:r>
            <w:proofErr w:type="spellStart"/>
            <w:r>
              <w:rPr>
                <w:rFonts w:ascii="Times New Roman" w:eastAsia="Calibri" w:hAnsi="Times New Roman" w:cs="Times New Roman"/>
              </w:rPr>
              <w:t>Wheelis</w:t>
            </w:r>
            <w:proofErr w:type="spellEnd"/>
            <w:r>
              <w:rPr>
                <w:rFonts w:ascii="Times New Roman" w:eastAsia="Calibri" w:hAnsi="Times New Roman" w:cs="Times New Roman"/>
              </w:rPr>
              <w:t xml:space="preserve"> et al., pp. 365-378</w:t>
            </w:r>
          </w:p>
          <w:p w14:paraId="4F7F7C26" w14:textId="77777777" w:rsidR="0049521D" w:rsidRDefault="0049521D" w:rsidP="0049521D">
            <w:pPr>
              <w:rPr>
                <w:rFonts w:ascii="Times New Roman" w:eastAsia="Calibri" w:hAnsi="Times New Roman" w:cs="Times New Roman"/>
              </w:rPr>
            </w:pPr>
          </w:p>
          <w:p w14:paraId="6A0E5756" w14:textId="26B450A9" w:rsidR="0049521D" w:rsidRPr="00242E76" w:rsidRDefault="0049521D" w:rsidP="0049521D">
            <w:pPr>
              <w:rPr>
                <w:rFonts w:ascii="Times New Roman" w:eastAsia="Calibri" w:hAnsi="Times New Roman" w:cs="Times New Roman"/>
              </w:rPr>
            </w:pPr>
          </w:p>
        </w:tc>
        <w:tc>
          <w:tcPr>
            <w:tcW w:w="2916" w:type="dxa"/>
          </w:tcPr>
          <w:p w14:paraId="43396797"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0C47F489" w14:textId="77777777" w:rsidR="0049521D" w:rsidRPr="00242E76" w:rsidRDefault="0049521D" w:rsidP="0049521D">
            <w:pPr>
              <w:rPr>
                <w:rFonts w:ascii="Times New Roman" w:eastAsia="Calibri" w:hAnsi="Times New Roman" w:cs="Times New Roman"/>
              </w:rPr>
            </w:pPr>
          </w:p>
          <w:p w14:paraId="3F7CD5BB"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5EF5036D" w14:textId="77777777" w:rsidR="0049521D" w:rsidRDefault="0049521D" w:rsidP="0049521D">
            <w:pPr>
              <w:rPr>
                <w:rFonts w:ascii="Times New Roman" w:eastAsia="Calibri" w:hAnsi="Times New Roman" w:cs="Times New Roman"/>
              </w:rPr>
            </w:pPr>
          </w:p>
          <w:p w14:paraId="5507CCE4" w14:textId="77777777" w:rsidR="0049521D" w:rsidRDefault="0049521D" w:rsidP="0049521D">
            <w:pPr>
              <w:rPr>
                <w:rFonts w:ascii="Times New Roman" w:eastAsia="Calibri" w:hAnsi="Times New Roman" w:cs="Times New Roman"/>
              </w:rPr>
            </w:pPr>
            <w:r w:rsidRPr="00B1474D">
              <w:rPr>
                <w:rFonts w:ascii="Times New Roman" w:eastAsia="Calibri" w:hAnsi="Times New Roman" w:cs="Times New Roman"/>
              </w:rPr>
              <w:t xml:space="preserve">3. </w:t>
            </w:r>
            <w:r>
              <w:rPr>
                <w:rFonts w:ascii="Times New Roman" w:eastAsia="Calibri" w:hAnsi="Times New Roman" w:cs="Times New Roman"/>
              </w:rPr>
              <w:t>Final</w:t>
            </w:r>
            <w:r w:rsidRPr="00B1474D">
              <w:rPr>
                <w:rFonts w:ascii="Times New Roman" w:eastAsia="Calibri" w:hAnsi="Times New Roman" w:cs="Times New Roman"/>
              </w:rPr>
              <w:t xml:space="preserve"> paper update due NLT Sunday 11:59 pm CST</w:t>
            </w:r>
          </w:p>
          <w:p w14:paraId="58AE1258" w14:textId="6142A6D9" w:rsidR="0049521D" w:rsidRPr="00242E76" w:rsidRDefault="0049521D" w:rsidP="0049521D">
            <w:pPr>
              <w:rPr>
                <w:rFonts w:ascii="Times New Roman" w:eastAsia="Calibri" w:hAnsi="Times New Roman" w:cs="Times New Roman"/>
              </w:rPr>
            </w:pPr>
          </w:p>
        </w:tc>
      </w:tr>
      <w:tr w:rsidR="0049521D" w:rsidRPr="00242E76" w14:paraId="1E83A9DA" w14:textId="77777777" w:rsidTr="00B95CE8">
        <w:tc>
          <w:tcPr>
            <w:tcW w:w="2394" w:type="dxa"/>
          </w:tcPr>
          <w:p w14:paraId="50AAD0FB"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9</w:t>
            </w:r>
          </w:p>
          <w:p w14:paraId="1F1E5BCC" w14:textId="77777777" w:rsidR="0049521D" w:rsidRDefault="0049521D" w:rsidP="0049521D">
            <w:pPr>
              <w:jc w:val="center"/>
              <w:rPr>
                <w:rFonts w:ascii="Times New Roman" w:eastAsia="Calibri" w:hAnsi="Times New Roman" w:cs="Times New Roman"/>
              </w:rPr>
            </w:pPr>
          </w:p>
          <w:p w14:paraId="6320FB8B" w14:textId="3D576061"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Prevention</w:t>
            </w:r>
          </w:p>
        </w:tc>
        <w:tc>
          <w:tcPr>
            <w:tcW w:w="2101" w:type="dxa"/>
            <w:tcBorders>
              <w:top w:val="single" w:sz="4" w:space="0" w:color="auto"/>
              <w:left w:val="single" w:sz="4" w:space="0" w:color="auto"/>
              <w:bottom w:val="single" w:sz="4" w:space="0" w:color="auto"/>
              <w:right w:val="single" w:sz="4" w:space="0" w:color="auto"/>
            </w:tcBorders>
          </w:tcPr>
          <w:p w14:paraId="035EDF70" w14:textId="0A9844CA" w:rsidR="0049521D" w:rsidRPr="00242E76" w:rsidRDefault="0049521D" w:rsidP="0049521D">
            <w:pPr>
              <w:jc w:val="center"/>
              <w:rPr>
                <w:rFonts w:ascii="Times New Roman" w:eastAsia="Calibri" w:hAnsi="Times New Roman" w:cs="Times New Roman"/>
              </w:rPr>
            </w:pPr>
            <w:r>
              <w:rPr>
                <w:rFonts w:ascii="Times New Roman" w:hAnsi="Times New Roman" w:cs="Times New Roman"/>
              </w:rPr>
              <w:t>4/27 – 5/3</w:t>
            </w:r>
          </w:p>
        </w:tc>
        <w:tc>
          <w:tcPr>
            <w:tcW w:w="2687" w:type="dxa"/>
          </w:tcPr>
          <w:p w14:paraId="298CE56A"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 xml:space="preserve">Forest &amp; Howard Unit 4: </w:t>
            </w:r>
          </w:p>
          <w:p w14:paraId="311FFB81" w14:textId="1D49CCD5" w:rsidR="0049521D" w:rsidRDefault="0049521D" w:rsidP="0049521D">
            <w:pPr>
              <w:rPr>
                <w:rFonts w:ascii="Times New Roman" w:eastAsia="Calibri" w:hAnsi="Times New Roman" w:cs="Times New Roman"/>
              </w:rPr>
            </w:pPr>
            <w:r>
              <w:rPr>
                <w:rFonts w:ascii="Times New Roman" w:eastAsia="Calibri" w:hAnsi="Times New Roman" w:cs="Times New Roman"/>
              </w:rPr>
              <w:t>4.1 Howard, pp. 464-475</w:t>
            </w:r>
          </w:p>
          <w:p w14:paraId="2EC74332" w14:textId="77777777" w:rsidR="0049521D" w:rsidRDefault="0049521D" w:rsidP="0049521D">
            <w:pPr>
              <w:rPr>
                <w:rFonts w:ascii="Times New Roman" w:eastAsia="Calibri" w:hAnsi="Times New Roman" w:cs="Times New Roman"/>
              </w:rPr>
            </w:pPr>
          </w:p>
          <w:p w14:paraId="1923293C" w14:textId="1A3E990E" w:rsidR="0049521D" w:rsidRDefault="0049521D" w:rsidP="0049521D">
            <w:pPr>
              <w:rPr>
                <w:rFonts w:ascii="Times New Roman" w:eastAsia="Calibri" w:hAnsi="Times New Roman" w:cs="Times New Roman"/>
              </w:rPr>
            </w:pPr>
            <w:r>
              <w:rPr>
                <w:rFonts w:ascii="Times New Roman" w:eastAsia="Calibri" w:hAnsi="Times New Roman" w:cs="Times New Roman"/>
              </w:rPr>
              <w:t>4.3 Perry &amp; Lindell, pp. 518-535</w:t>
            </w:r>
          </w:p>
          <w:p w14:paraId="75F32C82" w14:textId="77777777" w:rsidR="0049521D" w:rsidRDefault="0049521D" w:rsidP="0049521D">
            <w:pPr>
              <w:rPr>
                <w:rFonts w:ascii="Times New Roman" w:eastAsia="Calibri" w:hAnsi="Times New Roman" w:cs="Times New Roman"/>
              </w:rPr>
            </w:pPr>
          </w:p>
          <w:p w14:paraId="5495A05B" w14:textId="77777777" w:rsidR="0049521D" w:rsidRDefault="0049521D" w:rsidP="0049521D">
            <w:pPr>
              <w:rPr>
                <w:rFonts w:ascii="Times New Roman" w:eastAsia="Calibri" w:hAnsi="Times New Roman" w:cs="Times New Roman"/>
              </w:rPr>
            </w:pPr>
            <w:r>
              <w:rPr>
                <w:rFonts w:ascii="Times New Roman" w:eastAsia="Calibri" w:hAnsi="Times New Roman" w:cs="Times New Roman"/>
              </w:rPr>
              <w:t>Brookes Ch 13</w:t>
            </w:r>
          </w:p>
          <w:p w14:paraId="25F01147" w14:textId="77777777" w:rsidR="0049521D" w:rsidRDefault="0049521D" w:rsidP="0049521D">
            <w:pPr>
              <w:rPr>
                <w:rFonts w:ascii="Times New Roman" w:eastAsia="Calibri" w:hAnsi="Times New Roman" w:cs="Times New Roman"/>
              </w:rPr>
            </w:pPr>
          </w:p>
          <w:p w14:paraId="65966855" w14:textId="53873C4A"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Assigned Readings</w:t>
            </w:r>
          </w:p>
        </w:tc>
        <w:tc>
          <w:tcPr>
            <w:tcW w:w="2916" w:type="dxa"/>
          </w:tcPr>
          <w:p w14:paraId="562D83F5"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2B2C2A3E" w14:textId="77777777" w:rsidR="0049521D" w:rsidRPr="00242E76" w:rsidRDefault="0049521D" w:rsidP="0049521D">
            <w:pPr>
              <w:rPr>
                <w:rFonts w:ascii="Times New Roman" w:eastAsia="Calibri" w:hAnsi="Times New Roman" w:cs="Times New Roman"/>
              </w:rPr>
            </w:pPr>
          </w:p>
          <w:p w14:paraId="585D5700"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0FDF89F9" w14:textId="77777777" w:rsidR="0049521D" w:rsidRPr="00242E76" w:rsidRDefault="0049521D" w:rsidP="0049521D">
            <w:pPr>
              <w:rPr>
                <w:rFonts w:ascii="Times New Roman" w:eastAsia="Calibri" w:hAnsi="Times New Roman" w:cs="Times New Roman"/>
              </w:rPr>
            </w:pPr>
          </w:p>
          <w:p w14:paraId="153EADD8" w14:textId="77777777" w:rsidR="0049521D" w:rsidRPr="00B1474D" w:rsidRDefault="0049521D" w:rsidP="0049521D">
            <w:pPr>
              <w:rPr>
                <w:rFonts w:ascii="Times New Roman" w:eastAsia="Calibri" w:hAnsi="Times New Roman" w:cs="Times New Roman"/>
                <w:u w:val="single"/>
              </w:rPr>
            </w:pPr>
            <w:r w:rsidRPr="00B1474D">
              <w:rPr>
                <w:rFonts w:ascii="Times New Roman" w:eastAsia="Calibri" w:hAnsi="Times New Roman" w:cs="Times New Roman"/>
              </w:rPr>
              <w:t xml:space="preserve">3. </w:t>
            </w:r>
            <w:r w:rsidRPr="00B1474D">
              <w:rPr>
                <w:rFonts w:ascii="Times New Roman" w:eastAsia="Calibri" w:hAnsi="Times New Roman" w:cs="Times New Roman"/>
                <w:u w:val="single"/>
              </w:rPr>
              <w:t xml:space="preserve">Article review due </w:t>
            </w:r>
            <w:r w:rsidRPr="00B1474D">
              <w:rPr>
                <w:rFonts w:ascii="Times New Roman" w:eastAsia="Calibri" w:hAnsi="Times New Roman" w:cs="Times New Roman"/>
                <w:b/>
                <w:u w:val="single"/>
              </w:rPr>
              <w:t>Friday</w:t>
            </w:r>
            <w:r w:rsidRPr="00B1474D">
              <w:rPr>
                <w:rFonts w:ascii="Times New Roman" w:eastAsia="Calibri" w:hAnsi="Times New Roman" w:cs="Times New Roman"/>
                <w:u w:val="single"/>
              </w:rPr>
              <w:t xml:space="preserve"> NLT 11:59 pm CST</w:t>
            </w:r>
          </w:p>
          <w:p w14:paraId="209FEE78" w14:textId="77777777" w:rsidR="0049521D" w:rsidRPr="00B1474D" w:rsidRDefault="0049521D" w:rsidP="0049521D">
            <w:pPr>
              <w:rPr>
                <w:rFonts w:ascii="Times New Roman" w:eastAsia="Calibri" w:hAnsi="Times New Roman" w:cs="Times New Roman"/>
                <w:u w:val="single"/>
              </w:rPr>
            </w:pPr>
          </w:p>
          <w:p w14:paraId="0DBCC950" w14:textId="3BD6A019"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4. Responses to classmates</w:t>
            </w:r>
            <w:r>
              <w:rPr>
                <w:rFonts w:ascii="Times New Roman" w:eastAsia="Calibri" w:hAnsi="Times New Roman" w:cs="Times New Roman"/>
              </w:rPr>
              <w:t>’</w:t>
            </w:r>
            <w:r w:rsidRPr="00242E76">
              <w:rPr>
                <w:rFonts w:ascii="Times New Roman" w:eastAsia="Calibri" w:hAnsi="Times New Roman" w:cs="Times New Roman"/>
              </w:rPr>
              <w:t xml:space="preserve"> articles due NLT Sunday</w:t>
            </w:r>
          </w:p>
        </w:tc>
      </w:tr>
      <w:tr w:rsidR="0049521D" w:rsidRPr="00242E76" w14:paraId="294D2E47" w14:textId="77777777" w:rsidTr="00B95CE8">
        <w:tc>
          <w:tcPr>
            <w:tcW w:w="2394" w:type="dxa"/>
          </w:tcPr>
          <w:p w14:paraId="519F1762"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10</w:t>
            </w:r>
          </w:p>
          <w:p w14:paraId="3EB744F2" w14:textId="77777777" w:rsidR="0049521D" w:rsidRDefault="0049521D" w:rsidP="0049521D">
            <w:pPr>
              <w:jc w:val="center"/>
              <w:rPr>
                <w:rFonts w:ascii="Times New Roman" w:eastAsia="Calibri" w:hAnsi="Times New Roman" w:cs="Times New Roman"/>
              </w:rPr>
            </w:pPr>
          </w:p>
          <w:p w14:paraId="3C17D4FB" w14:textId="13E1D3BF"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Training</w:t>
            </w:r>
          </w:p>
        </w:tc>
        <w:tc>
          <w:tcPr>
            <w:tcW w:w="2101" w:type="dxa"/>
            <w:tcBorders>
              <w:top w:val="single" w:sz="4" w:space="0" w:color="auto"/>
              <w:left w:val="single" w:sz="4" w:space="0" w:color="auto"/>
              <w:bottom w:val="single" w:sz="4" w:space="0" w:color="auto"/>
              <w:right w:val="single" w:sz="4" w:space="0" w:color="auto"/>
            </w:tcBorders>
          </w:tcPr>
          <w:p w14:paraId="79527147" w14:textId="53CB350A" w:rsidR="0049521D" w:rsidRPr="00242E76" w:rsidRDefault="0049521D" w:rsidP="0049521D">
            <w:pPr>
              <w:jc w:val="center"/>
              <w:rPr>
                <w:rFonts w:ascii="Times New Roman" w:eastAsia="Calibri" w:hAnsi="Times New Roman" w:cs="Times New Roman"/>
              </w:rPr>
            </w:pPr>
            <w:r>
              <w:rPr>
                <w:rFonts w:ascii="Times New Roman" w:hAnsi="Times New Roman" w:cs="Times New Roman"/>
              </w:rPr>
              <w:t>5/4 – 5/10</w:t>
            </w:r>
          </w:p>
        </w:tc>
        <w:tc>
          <w:tcPr>
            <w:tcW w:w="2687" w:type="dxa"/>
          </w:tcPr>
          <w:p w14:paraId="6422CCCC" w14:textId="2946C8F8"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Assigned Readings</w:t>
            </w:r>
          </w:p>
        </w:tc>
        <w:tc>
          <w:tcPr>
            <w:tcW w:w="2916" w:type="dxa"/>
          </w:tcPr>
          <w:p w14:paraId="2617986F"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723FAA7F" w14:textId="77777777" w:rsidR="0049521D" w:rsidRPr="00242E76" w:rsidRDefault="0049521D" w:rsidP="0049521D">
            <w:pPr>
              <w:rPr>
                <w:rFonts w:ascii="Times New Roman" w:eastAsia="Calibri" w:hAnsi="Times New Roman" w:cs="Times New Roman"/>
              </w:rPr>
            </w:pPr>
          </w:p>
          <w:p w14:paraId="0F7CB19E"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2. Respond to classmates DQs NLT Sunday 11:59 pm CST</w:t>
            </w:r>
          </w:p>
          <w:p w14:paraId="3DB6A808" w14:textId="77777777" w:rsidR="0049521D" w:rsidRPr="00242E76" w:rsidRDefault="0049521D" w:rsidP="0049521D">
            <w:pPr>
              <w:rPr>
                <w:rFonts w:ascii="Times New Roman" w:eastAsia="Calibri" w:hAnsi="Times New Roman" w:cs="Times New Roman"/>
              </w:rPr>
            </w:pPr>
          </w:p>
          <w:p w14:paraId="23590623" w14:textId="5D5FC254"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 xml:space="preserve">3. Final </w:t>
            </w:r>
            <w:r>
              <w:rPr>
                <w:rFonts w:ascii="Times New Roman" w:eastAsia="Calibri" w:hAnsi="Times New Roman" w:cs="Times New Roman"/>
              </w:rPr>
              <w:t>Paper</w:t>
            </w:r>
            <w:r w:rsidRPr="00242E76">
              <w:rPr>
                <w:rFonts w:ascii="Times New Roman" w:eastAsia="Calibri" w:hAnsi="Times New Roman" w:cs="Times New Roman"/>
              </w:rPr>
              <w:t xml:space="preserve"> due NLT Sunday 11:59 pm CST</w:t>
            </w:r>
          </w:p>
        </w:tc>
      </w:tr>
      <w:tr w:rsidR="0049521D" w:rsidRPr="00242E76" w14:paraId="1B3BADB6" w14:textId="77777777" w:rsidTr="00B95CE8">
        <w:tc>
          <w:tcPr>
            <w:tcW w:w="2394" w:type="dxa"/>
          </w:tcPr>
          <w:p w14:paraId="5DA342C2" w14:textId="77777777" w:rsidR="0049521D" w:rsidRDefault="0049521D" w:rsidP="0049521D">
            <w:pPr>
              <w:jc w:val="center"/>
              <w:rPr>
                <w:rFonts w:ascii="Times New Roman" w:eastAsia="Calibri" w:hAnsi="Times New Roman" w:cs="Times New Roman"/>
              </w:rPr>
            </w:pPr>
            <w:r w:rsidRPr="00242E76">
              <w:rPr>
                <w:rFonts w:ascii="Times New Roman" w:eastAsia="Calibri" w:hAnsi="Times New Roman" w:cs="Times New Roman"/>
              </w:rPr>
              <w:t>11</w:t>
            </w:r>
          </w:p>
          <w:p w14:paraId="7E33185C" w14:textId="77777777" w:rsidR="0049521D" w:rsidRDefault="0049521D" w:rsidP="0049521D">
            <w:pPr>
              <w:jc w:val="center"/>
              <w:rPr>
                <w:rFonts w:ascii="Times New Roman" w:eastAsia="Calibri" w:hAnsi="Times New Roman" w:cs="Times New Roman"/>
              </w:rPr>
            </w:pPr>
          </w:p>
          <w:p w14:paraId="10F5312A" w14:textId="4A3C0699" w:rsidR="0049521D" w:rsidRPr="00242E76" w:rsidRDefault="0049521D" w:rsidP="0049521D">
            <w:pPr>
              <w:jc w:val="center"/>
              <w:rPr>
                <w:rFonts w:ascii="Times New Roman" w:eastAsia="Calibri" w:hAnsi="Times New Roman" w:cs="Times New Roman"/>
              </w:rPr>
            </w:pPr>
            <w:r>
              <w:rPr>
                <w:rFonts w:ascii="Times New Roman" w:eastAsia="Calibri" w:hAnsi="Times New Roman" w:cs="Times New Roman"/>
              </w:rPr>
              <w:t>Future Threats</w:t>
            </w:r>
          </w:p>
        </w:tc>
        <w:tc>
          <w:tcPr>
            <w:tcW w:w="2101" w:type="dxa"/>
            <w:tcBorders>
              <w:top w:val="single" w:sz="4" w:space="0" w:color="auto"/>
              <w:left w:val="single" w:sz="4" w:space="0" w:color="auto"/>
              <w:bottom w:val="single" w:sz="4" w:space="0" w:color="auto"/>
              <w:right w:val="single" w:sz="4" w:space="0" w:color="auto"/>
            </w:tcBorders>
          </w:tcPr>
          <w:p w14:paraId="296BC3CB" w14:textId="6D9795D9" w:rsidR="0049521D" w:rsidRPr="00242E76" w:rsidRDefault="0049521D" w:rsidP="0049521D">
            <w:pPr>
              <w:jc w:val="center"/>
              <w:rPr>
                <w:rFonts w:ascii="Times New Roman" w:eastAsia="Calibri" w:hAnsi="Times New Roman" w:cs="Times New Roman"/>
              </w:rPr>
            </w:pPr>
            <w:r>
              <w:rPr>
                <w:rFonts w:ascii="Times New Roman" w:hAnsi="Times New Roman" w:cs="Times New Roman"/>
              </w:rPr>
              <w:t>5/11 – 5/16</w:t>
            </w:r>
          </w:p>
        </w:tc>
        <w:tc>
          <w:tcPr>
            <w:tcW w:w="2687" w:type="dxa"/>
          </w:tcPr>
          <w:p w14:paraId="52399A9D" w14:textId="539AB2F9" w:rsidR="0049521D" w:rsidRDefault="0049521D" w:rsidP="0049521D">
            <w:pPr>
              <w:rPr>
                <w:rFonts w:ascii="Times New Roman" w:eastAsia="Calibri" w:hAnsi="Times New Roman" w:cs="Times New Roman"/>
              </w:rPr>
            </w:pPr>
            <w:r>
              <w:rPr>
                <w:rFonts w:ascii="Times New Roman" w:eastAsia="Calibri" w:hAnsi="Times New Roman" w:cs="Times New Roman"/>
              </w:rPr>
              <w:t>Forest &amp; Howard Unit 5: 5.2 Sinai &amp; Forest, pp. 725-738</w:t>
            </w:r>
          </w:p>
          <w:p w14:paraId="70D0D39E" w14:textId="77777777" w:rsidR="0049521D" w:rsidRDefault="0049521D" w:rsidP="0049521D">
            <w:pPr>
              <w:rPr>
                <w:rFonts w:ascii="Times New Roman" w:eastAsia="Calibri" w:hAnsi="Times New Roman" w:cs="Times New Roman"/>
              </w:rPr>
            </w:pPr>
          </w:p>
          <w:p w14:paraId="5B30C2E4" w14:textId="13DD664B" w:rsidR="0049521D" w:rsidRDefault="0049521D" w:rsidP="0049521D">
            <w:pPr>
              <w:rPr>
                <w:rFonts w:ascii="Times New Roman" w:eastAsia="Calibri" w:hAnsi="Times New Roman" w:cs="Times New Roman"/>
              </w:rPr>
            </w:pPr>
            <w:r>
              <w:rPr>
                <w:rFonts w:ascii="Times New Roman" w:eastAsia="Calibri" w:hAnsi="Times New Roman" w:cs="Times New Roman"/>
              </w:rPr>
              <w:t>5.3 Waller &amp; George, pp. 739-752</w:t>
            </w:r>
          </w:p>
          <w:p w14:paraId="5090E709" w14:textId="77777777" w:rsidR="0049521D" w:rsidRDefault="0049521D" w:rsidP="0049521D">
            <w:pPr>
              <w:rPr>
                <w:rFonts w:ascii="Times New Roman" w:eastAsia="Calibri" w:hAnsi="Times New Roman" w:cs="Times New Roman"/>
              </w:rPr>
            </w:pPr>
          </w:p>
          <w:p w14:paraId="26430AAE" w14:textId="21280073" w:rsidR="0049521D" w:rsidRPr="00242E76" w:rsidRDefault="0049521D" w:rsidP="0049521D">
            <w:pPr>
              <w:rPr>
                <w:rFonts w:ascii="Times New Roman" w:eastAsia="Calibri" w:hAnsi="Times New Roman" w:cs="Times New Roman"/>
              </w:rPr>
            </w:pPr>
            <w:r>
              <w:rPr>
                <w:rFonts w:ascii="Times New Roman" w:eastAsia="Calibri" w:hAnsi="Times New Roman" w:cs="Times New Roman"/>
              </w:rPr>
              <w:t xml:space="preserve">Assigned Readings </w:t>
            </w:r>
          </w:p>
        </w:tc>
        <w:tc>
          <w:tcPr>
            <w:tcW w:w="2916" w:type="dxa"/>
          </w:tcPr>
          <w:p w14:paraId="74FD7712"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1. Answer both DQs NLT Thursday 11:59 pm CST</w:t>
            </w:r>
          </w:p>
          <w:p w14:paraId="3ACDE0C8" w14:textId="77777777" w:rsidR="0049521D" w:rsidRPr="00242E76" w:rsidRDefault="0049521D" w:rsidP="0049521D">
            <w:pPr>
              <w:rPr>
                <w:rFonts w:ascii="Times New Roman" w:eastAsia="Calibri" w:hAnsi="Times New Roman" w:cs="Times New Roman"/>
              </w:rPr>
            </w:pPr>
          </w:p>
          <w:p w14:paraId="07351A39" w14:textId="77777777" w:rsidR="0049521D" w:rsidRPr="00242E76" w:rsidRDefault="0049521D" w:rsidP="0049521D">
            <w:pPr>
              <w:rPr>
                <w:rFonts w:ascii="Times New Roman" w:eastAsia="Calibri" w:hAnsi="Times New Roman" w:cs="Times New Roman"/>
              </w:rPr>
            </w:pPr>
            <w:r w:rsidRPr="00242E76">
              <w:rPr>
                <w:rFonts w:ascii="Times New Roman" w:eastAsia="Calibri" w:hAnsi="Times New Roman" w:cs="Times New Roman"/>
              </w:rPr>
              <w:t xml:space="preserve">2. Respond to classmates DQs NLT </w:t>
            </w:r>
            <w:r w:rsidRPr="00242E76">
              <w:rPr>
                <w:rFonts w:ascii="Times New Roman" w:eastAsia="Calibri" w:hAnsi="Times New Roman" w:cs="Times New Roman"/>
                <w:b/>
                <w:highlight w:val="yellow"/>
              </w:rPr>
              <w:t>Friday</w:t>
            </w:r>
            <w:r w:rsidRPr="00242E76">
              <w:rPr>
                <w:rFonts w:ascii="Times New Roman" w:eastAsia="Calibri" w:hAnsi="Times New Roman" w:cs="Times New Roman"/>
              </w:rPr>
              <w:t xml:space="preserve"> 11:59 pm CST</w:t>
            </w:r>
          </w:p>
        </w:tc>
      </w:tr>
    </w:tbl>
    <w:p w14:paraId="149564EF" w14:textId="77777777" w:rsidR="00456C87" w:rsidRDefault="00456C87"/>
    <w:sectPr w:rsidR="0045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31C28"/>
    <w:rsid w:val="0005750C"/>
    <w:rsid w:val="00063ECD"/>
    <w:rsid w:val="0012726A"/>
    <w:rsid w:val="001A1208"/>
    <w:rsid w:val="002036D6"/>
    <w:rsid w:val="00213235"/>
    <w:rsid w:val="00242E76"/>
    <w:rsid w:val="00283BC6"/>
    <w:rsid w:val="002B1ECB"/>
    <w:rsid w:val="002D68B5"/>
    <w:rsid w:val="002E33A1"/>
    <w:rsid w:val="002E7A7F"/>
    <w:rsid w:val="00322CF7"/>
    <w:rsid w:val="00347DEE"/>
    <w:rsid w:val="004121DD"/>
    <w:rsid w:val="00452398"/>
    <w:rsid w:val="00456C87"/>
    <w:rsid w:val="00491C8D"/>
    <w:rsid w:val="0049521D"/>
    <w:rsid w:val="0049523D"/>
    <w:rsid w:val="004B2CBF"/>
    <w:rsid w:val="0056598D"/>
    <w:rsid w:val="00565D74"/>
    <w:rsid w:val="0069446F"/>
    <w:rsid w:val="006C7981"/>
    <w:rsid w:val="00725CFD"/>
    <w:rsid w:val="008543C5"/>
    <w:rsid w:val="008A431F"/>
    <w:rsid w:val="00945A9C"/>
    <w:rsid w:val="00A24B9F"/>
    <w:rsid w:val="00A501DB"/>
    <w:rsid w:val="00B1474D"/>
    <w:rsid w:val="00B81B5A"/>
    <w:rsid w:val="00B87424"/>
    <w:rsid w:val="00C53244"/>
    <w:rsid w:val="00CA26D8"/>
    <w:rsid w:val="00CA7800"/>
    <w:rsid w:val="00D463DA"/>
    <w:rsid w:val="00D51B1F"/>
    <w:rsid w:val="00D87F5B"/>
    <w:rsid w:val="00DB4AC1"/>
    <w:rsid w:val="00DE1187"/>
    <w:rsid w:val="00EE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05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table" w:styleId="TableGrid">
    <w:name w:val="Table Grid"/>
    <w:basedOn w:val="TableNormal"/>
    <w:uiPriority w:val="39"/>
    <w:rsid w:val="0024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Juan Gonzalez</cp:lastModifiedBy>
  <cp:revision>2</cp:revision>
  <dcterms:created xsi:type="dcterms:W3CDTF">2020-01-13T00:04:00Z</dcterms:created>
  <dcterms:modified xsi:type="dcterms:W3CDTF">2020-01-13T00:04:00Z</dcterms:modified>
</cp:coreProperties>
</file>