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12324" w:rsidRDefault="00B12324" w:rsidP="00B12324">
      <w:pPr>
        <w:spacing w:line="240" w:lineRule="auto"/>
        <w:jc w:val="center"/>
        <w:rPr>
          <w:rFonts w:ascii="Calibri" w:hAnsi="Calibri"/>
          <w:b/>
          <w:sz w:val="24"/>
          <w:szCs w:val="24"/>
        </w:rPr>
      </w:pPr>
    </w:p>
    <w:p w:rsidR="00B12324" w:rsidRDefault="00B12324" w:rsidP="00B12324">
      <w:pPr>
        <w:spacing w:line="240" w:lineRule="auto"/>
        <w:jc w:val="center"/>
        <w:rPr>
          <w:rFonts w:ascii="Calibri" w:hAnsi="Calibri"/>
          <w:b/>
          <w:sz w:val="24"/>
          <w:szCs w:val="24"/>
        </w:rPr>
      </w:pPr>
      <w:r>
        <w:rPr>
          <w:rFonts w:ascii="Calibri" w:hAnsi="Calibri"/>
          <w:b/>
          <w:sz w:val="24"/>
          <w:szCs w:val="24"/>
        </w:rPr>
        <w:t>WAYLAND BAPTIST UNIVERSITY</w:t>
      </w:r>
    </w:p>
    <w:p w:rsidR="00B12324" w:rsidRDefault="00B12324" w:rsidP="00B12324">
      <w:pPr>
        <w:spacing w:line="240" w:lineRule="auto"/>
        <w:jc w:val="center"/>
        <w:rPr>
          <w:rFonts w:ascii="Calibri" w:hAnsi="Calibri"/>
          <w:b/>
          <w:sz w:val="24"/>
          <w:szCs w:val="24"/>
        </w:rPr>
      </w:pPr>
      <w:r>
        <w:rPr>
          <w:rFonts w:ascii="Calibri" w:hAnsi="Calibri"/>
          <w:b/>
          <w:sz w:val="24"/>
          <w:szCs w:val="24"/>
        </w:rPr>
        <w:t>SCHOOL OF BEHAVIORAL &amp; SOCIAL SCIENCES</w:t>
      </w:r>
    </w:p>
    <w:p w:rsidR="00B12324" w:rsidRDefault="00B12324" w:rsidP="00B12324">
      <w:pPr>
        <w:spacing w:line="240" w:lineRule="auto"/>
        <w:jc w:val="center"/>
        <w:rPr>
          <w:rFonts w:ascii="Calibri" w:hAnsi="Calibri"/>
          <w:b/>
          <w:sz w:val="24"/>
          <w:szCs w:val="24"/>
        </w:rPr>
      </w:pPr>
      <w:r>
        <w:rPr>
          <w:rFonts w:ascii="Calibri" w:hAnsi="Calibri"/>
          <w:b/>
          <w:sz w:val="24"/>
          <w:szCs w:val="24"/>
        </w:rPr>
        <w:t>Virtual Campus</w:t>
      </w:r>
    </w:p>
    <w:p w:rsidR="00322CF7" w:rsidRPr="00322CF7" w:rsidRDefault="00322CF7" w:rsidP="00322CF7">
      <w:pPr>
        <w:spacing w:after="0"/>
        <w:outlineLvl w:val="0"/>
        <w:rPr>
          <w:b/>
          <w:sz w:val="24"/>
          <w:szCs w:val="24"/>
        </w:rPr>
      </w:pPr>
    </w:p>
    <w:p w:rsidR="00322CF7" w:rsidRPr="00A32727" w:rsidRDefault="006A3A4F" w:rsidP="00A32727">
      <w:pPr>
        <w:pStyle w:val="Heading2"/>
      </w:pPr>
      <w: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A32727" w:rsidRPr="00A32727" w:rsidRDefault="00CA5286" w:rsidP="003A0834">
      <w:pPr>
        <w:pStyle w:val="Heading1"/>
      </w:pPr>
      <w:r>
        <w:t>SOCC 3318 VC02 – Ethics for Behavioral and Social Sciences</w:t>
      </w:r>
    </w:p>
    <w:p w:rsidR="00322CF7" w:rsidRPr="0049523D" w:rsidRDefault="00322CF7" w:rsidP="0049523D">
      <w:pPr>
        <w:pStyle w:val="Heading2"/>
      </w:pPr>
      <w:r w:rsidRPr="0049523D">
        <w:t>T</w:t>
      </w:r>
      <w:r w:rsidR="006A3A4F">
        <w:t>erm</w:t>
      </w:r>
    </w:p>
    <w:p w:rsidR="00322CF7" w:rsidRPr="00322CF7" w:rsidRDefault="002737B2" w:rsidP="00322CF7">
      <w:pPr>
        <w:rPr>
          <w:sz w:val="24"/>
          <w:szCs w:val="24"/>
        </w:rPr>
      </w:pPr>
      <w:r>
        <w:rPr>
          <w:sz w:val="24"/>
          <w:szCs w:val="24"/>
        </w:rPr>
        <w:t>Spring 2020</w:t>
      </w:r>
    </w:p>
    <w:p w:rsidR="00322CF7" w:rsidRPr="00322CF7" w:rsidRDefault="003A0834" w:rsidP="0049523D">
      <w:pPr>
        <w:pStyle w:val="Heading2"/>
      </w:pPr>
      <w:r>
        <w:t>Instructor</w:t>
      </w:r>
    </w:p>
    <w:p w:rsidR="00322CF7" w:rsidRPr="00322CF7" w:rsidRDefault="00B12324" w:rsidP="00322CF7">
      <w:pPr>
        <w:rPr>
          <w:sz w:val="24"/>
          <w:szCs w:val="24"/>
        </w:rPr>
      </w:pPr>
      <w:r>
        <w:rPr>
          <w:sz w:val="24"/>
          <w:szCs w:val="24"/>
        </w:rPr>
        <w:t>David McClung</w:t>
      </w:r>
    </w:p>
    <w:p w:rsidR="00322CF7" w:rsidRPr="00322CF7" w:rsidRDefault="003A0834" w:rsidP="0049523D">
      <w:pPr>
        <w:pStyle w:val="Heading2"/>
      </w:pPr>
      <w:r>
        <w:t>Contact Information</w:t>
      </w:r>
    </w:p>
    <w:p w:rsidR="00322CF7" w:rsidRPr="00322CF7" w:rsidRDefault="00322CF7" w:rsidP="00322CF7">
      <w:pPr>
        <w:rPr>
          <w:sz w:val="24"/>
          <w:szCs w:val="24"/>
        </w:rPr>
      </w:pPr>
      <w:r w:rsidRPr="00322CF7">
        <w:rPr>
          <w:sz w:val="24"/>
          <w:szCs w:val="24"/>
        </w:rPr>
        <w:t xml:space="preserve">Office phone: </w:t>
      </w:r>
      <w:r w:rsidR="00B12324">
        <w:rPr>
          <w:sz w:val="24"/>
          <w:szCs w:val="24"/>
        </w:rPr>
        <w:t>(806) 241-9598</w:t>
      </w:r>
    </w:p>
    <w:p w:rsidR="00B12324" w:rsidRPr="00322CF7" w:rsidRDefault="00322CF7" w:rsidP="00322CF7">
      <w:pPr>
        <w:rPr>
          <w:sz w:val="24"/>
          <w:szCs w:val="24"/>
        </w:rPr>
      </w:pPr>
      <w:r w:rsidRPr="00322CF7">
        <w:rPr>
          <w:sz w:val="24"/>
          <w:szCs w:val="24"/>
        </w:rPr>
        <w:t xml:space="preserve">WBU Email: </w:t>
      </w:r>
      <w:hyperlink r:id="rId7" w:history="1">
        <w:r w:rsidR="00B12324" w:rsidRPr="00C9740B">
          <w:rPr>
            <w:rStyle w:val="Hyperlink"/>
            <w:sz w:val="24"/>
            <w:szCs w:val="24"/>
          </w:rPr>
          <w:t>david.mcclung@wayland.wbu.edu</w:t>
        </w:r>
      </w:hyperlink>
    </w:p>
    <w:p w:rsidR="00322CF7" w:rsidRPr="00322CF7" w:rsidRDefault="00322CF7" w:rsidP="0049523D">
      <w:pPr>
        <w:pStyle w:val="Heading2"/>
      </w:pPr>
      <w:r w:rsidRPr="00322CF7">
        <w:t>O</w:t>
      </w:r>
      <w:r w:rsidR="003A0834">
        <w:t xml:space="preserve">ffice Hours, Building, and Location </w:t>
      </w:r>
    </w:p>
    <w:p w:rsidR="00B12324" w:rsidRPr="00322CF7" w:rsidRDefault="00B12324" w:rsidP="00322CF7">
      <w:pPr>
        <w:rPr>
          <w:sz w:val="24"/>
          <w:szCs w:val="24"/>
        </w:rPr>
      </w:pPr>
      <w:r>
        <w:rPr>
          <w:rFonts w:eastAsia="Times New Roman"/>
        </w:rPr>
        <w:t>Virtual campus; Please contact the professor via phone or email. The instructor of this course is available to meet with students on an as needed basis and in alignment with student availability. To arrange an appointment, please contact the professor by phone at (806) 241-9598 or email at david.mcclung@wayland.wbu.edu.</w:t>
      </w:r>
    </w:p>
    <w:p w:rsidR="00322CF7" w:rsidRPr="00322CF7" w:rsidRDefault="003A0834" w:rsidP="0049523D">
      <w:pPr>
        <w:pStyle w:val="Heading2"/>
      </w:pPr>
      <w:r>
        <w:t>Course Meeting Time and Location</w:t>
      </w:r>
    </w:p>
    <w:p w:rsidR="00322CF7" w:rsidRPr="00322CF7" w:rsidRDefault="007C05EB" w:rsidP="00322CF7">
      <w:pPr>
        <w:rPr>
          <w:sz w:val="24"/>
          <w:szCs w:val="24"/>
        </w:rPr>
      </w:pPr>
      <w:r>
        <w:rPr>
          <w:rFonts w:ascii="Calibri" w:eastAsia="Times New Roman" w:hAnsi="Calibri"/>
          <w:sz w:val="24"/>
          <w:szCs w:val="24"/>
        </w:rPr>
        <w:t>Students will complete work asynchronously using Blackboard.</w:t>
      </w:r>
    </w:p>
    <w:p w:rsidR="00322CF7" w:rsidRPr="00322CF7" w:rsidRDefault="003A0834" w:rsidP="0049523D">
      <w:pPr>
        <w:pStyle w:val="Heading2"/>
      </w:pPr>
      <w:r>
        <w:t>Catalog Description</w:t>
      </w:r>
    </w:p>
    <w:p w:rsidR="003A0834" w:rsidRDefault="00CA5286" w:rsidP="003A0834">
      <w:pPr>
        <w:pStyle w:val="NormalWeb"/>
        <w:spacing w:before="0" w:beforeAutospacing="0" w:after="0" w:afterAutospacing="0"/>
        <w:contextualSpacing/>
        <w:rPr>
          <w:rFonts w:ascii="Calibri" w:hAnsi="Calibri"/>
        </w:rPr>
      </w:pPr>
      <w:r w:rsidRPr="00CA5286">
        <w:rPr>
          <w:rFonts w:ascii="Calibri" w:hAnsi="Calibri"/>
        </w:rPr>
        <w:t>A study of the various codes of ethics for the helping professions and law enforcement.</w:t>
      </w:r>
    </w:p>
    <w:p w:rsidR="003A0834" w:rsidRPr="003A0834" w:rsidRDefault="003A0834" w:rsidP="003A0834">
      <w:pPr>
        <w:pStyle w:val="NormalWeb"/>
        <w:spacing w:before="0" w:beforeAutospacing="0" w:after="0" w:afterAutospacing="0"/>
        <w:contextualSpacing/>
        <w:rPr>
          <w:rFonts w:ascii="Calibri" w:hAnsi="Calibri"/>
        </w:rPr>
      </w:pPr>
    </w:p>
    <w:p w:rsidR="00322CF7" w:rsidRDefault="003A0834" w:rsidP="0049523D">
      <w:pPr>
        <w:pStyle w:val="Heading2"/>
        <w:rPr>
          <w:color w:val="2F5496" w:themeColor="accent5" w:themeShade="BF"/>
        </w:rPr>
      </w:pPr>
      <w:r>
        <w:t>Prerequisite</w:t>
      </w:r>
    </w:p>
    <w:p w:rsidR="002022FC" w:rsidRDefault="007C05EB" w:rsidP="003A0834">
      <w:pPr>
        <w:rPr>
          <w:b/>
        </w:rPr>
      </w:pPr>
      <w:r w:rsidRPr="003A0834">
        <w:rPr>
          <w:rStyle w:val="Strong"/>
          <w:rFonts w:ascii="Calibri" w:hAnsi="Calibri"/>
          <w:b w:val="0"/>
        </w:rPr>
        <w:t>There is no prerequisite for this course.</w:t>
      </w:r>
      <w:r w:rsidRPr="003A0834">
        <w:rPr>
          <w:b/>
        </w:rPr>
        <w:t xml:space="preserve"> </w:t>
      </w:r>
    </w:p>
    <w:p w:rsidR="002022FC" w:rsidRDefault="002022FC">
      <w:pPr>
        <w:rPr>
          <w:b/>
        </w:rPr>
      </w:pPr>
      <w:r>
        <w:rPr>
          <w:b/>
        </w:rPr>
        <w:br w:type="page"/>
      </w:r>
    </w:p>
    <w:p w:rsidR="00322CF7" w:rsidRPr="00322CF7" w:rsidRDefault="00322CF7" w:rsidP="0049523D">
      <w:pPr>
        <w:pStyle w:val="Heading2"/>
      </w:pPr>
      <w:r w:rsidRPr="00322CF7">
        <w:lastRenderedPageBreak/>
        <w:t>R</w:t>
      </w:r>
      <w:r w:rsidR="003A0834">
        <w:t>equired Textbook and Resource Material</w:t>
      </w:r>
      <w:r w:rsidRPr="00322CF7">
        <w:t xml:space="preserve"> </w:t>
      </w:r>
    </w:p>
    <w:p w:rsidR="00CA5286" w:rsidRPr="0058140E" w:rsidRDefault="007C05EB" w:rsidP="00A32727">
      <w:pPr>
        <w:spacing w:before="13" w:after="0" w:line="240" w:lineRule="auto"/>
        <w:ind w:right="-20"/>
        <w:rPr>
          <w:rFonts w:cstheme="minorHAnsi"/>
          <w:i/>
          <w:shd w:val="clear" w:color="auto" w:fill="FFFFFF"/>
        </w:rPr>
      </w:pPr>
      <w:r w:rsidRPr="0058140E">
        <w:rPr>
          <w:rFonts w:cstheme="minorHAnsi"/>
          <w:b/>
          <w:bCs/>
          <w:shd w:val="clear" w:color="auto" w:fill="FFFFFF"/>
        </w:rPr>
        <w:t>Author(s):</w:t>
      </w:r>
      <w:r w:rsidR="00CA5286" w:rsidRPr="0058140E">
        <w:rPr>
          <w:rFonts w:cstheme="minorHAnsi"/>
          <w:shd w:val="clear" w:color="auto" w:fill="FFFFFF"/>
        </w:rPr>
        <w:t xml:space="preserve"> Gerald Corey, Marianne Schneider Corey, &amp; Cindy </w:t>
      </w:r>
      <w:proofErr w:type="gramStart"/>
      <w:r w:rsidR="00CA5286" w:rsidRPr="0058140E">
        <w:rPr>
          <w:rFonts w:cstheme="minorHAnsi"/>
          <w:shd w:val="clear" w:color="auto" w:fill="FFFFFF"/>
        </w:rPr>
        <w:t>Corey  (</w:t>
      </w:r>
      <w:proofErr w:type="gramEnd"/>
      <w:r w:rsidR="00CA5286" w:rsidRPr="0058140E">
        <w:rPr>
          <w:rFonts w:cstheme="minorHAnsi"/>
          <w:shd w:val="clear" w:color="auto" w:fill="FFFFFF"/>
        </w:rPr>
        <w:t>2018</w:t>
      </w:r>
      <w:r w:rsidRPr="0058140E">
        <w:rPr>
          <w:rFonts w:cstheme="minorHAnsi"/>
          <w:shd w:val="clear" w:color="auto" w:fill="FFFFFF"/>
        </w:rPr>
        <w:t xml:space="preserve">) </w:t>
      </w:r>
      <w:r w:rsidR="00CA5286" w:rsidRPr="0058140E">
        <w:rPr>
          <w:rFonts w:cstheme="minorHAnsi"/>
          <w:i/>
          <w:shd w:val="clear" w:color="auto" w:fill="FFFFFF"/>
        </w:rPr>
        <w:t>Issues &amp; Ethics in the Helping Professions 10</w:t>
      </w:r>
      <w:r w:rsidR="00CA5286" w:rsidRPr="0058140E">
        <w:rPr>
          <w:rFonts w:cstheme="minorHAnsi"/>
          <w:i/>
          <w:shd w:val="clear" w:color="auto" w:fill="FFFFFF"/>
          <w:vertAlign w:val="superscript"/>
        </w:rPr>
        <w:t>th</w:t>
      </w:r>
      <w:r w:rsidR="00CA5286" w:rsidRPr="0058140E">
        <w:rPr>
          <w:rFonts w:cstheme="minorHAnsi"/>
          <w:i/>
          <w:shd w:val="clear" w:color="auto" w:fill="FFFFFF"/>
        </w:rPr>
        <w:t xml:space="preserve"> Edition</w:t>
      </w:r>
    </w:p>
    <w:p w:rsidR="00CA5286" w:rsidRPr="0058140E" w:rsidRDefault="00CA5286" w:rsidP="00CA5286">
      <w:pPr>
        <w:shd w:val="clear" w:color="auto" w:fill="FFFFFF"/>
        <w:spacing w:after="0" w:line="240" w:lineRule="auto"/>
        <w:rPr>
          <w:rFonts w:eastAsia="Times New Roman" w:cstheme="minorHAnsi"/>
          <w:color w:val="333333"/>
        </w:rPr>
      </w:pPr>
      <w:r w:rsidRPr="00CA5286">
        <w:rPr>
          <w:rFonts w:eastAsia="Times New Roman" w:cstheme="minorHAnsi"/>
          <w:b/>
          <w:bCs/>
          <w:color w:val="333333"/>
        </w:rPr>
        <w:t>Publisher:</w:t>
      </w:r>
      <w:r w:rsidR="0058140E">
        <w:rPr>
          <w:rFonts w:eastAsia="Times New Roman" w:cstheme="minorHAnsi"/>
          <w:color w:val="333333"/>
        </w:rPr>
        <w:t xml:space="preserve"> Brooks Cole </w:t>
      </w:r>
      <w:r w:rsidRPr="00CA5286">
        <w:rPr>
          <w:rFonts w:eastAsia="Times New Roman" w:cstheme="minorHAnsi"/>
          <w:color w:val="333333"/>
        </w:rPr>
        <w:t>(January 1, 2018)</w:t>
      </w:r>
    </w:p>
    <w:p w:rsidR="00CA5286" w:rsidRPr="00CA5286" w:rsidRDefault="00CA5286" w:rsidP="00CA5286">
      <w:pPr>
        <w:shd w:val="clear" w:color="auto" w:fill="FFFFFF"/>
        <w:spacing w:after="0" w:line="240" w:lineRule="auto"/>
        <w:rPr>
          <w:rFonts w:eastAsia="Times New Roman" w:cstheme="minorHAnsi"/>
          <w:color w:val="333333"/>
        </w:rPr>
      </w:pPr>
      <w:r w:rsidRPr="00CA5286">
        <w:rPr>
          <w:rFonts w:eastAsia="Times New Roman" w:cstheme="minorHAnsi"/>
          <w:b/>
          <w:bCs/>
          <w:color w:val="333333"/>
        </w:rPr>
        <w:t>ISBN-10:</w:t>
      </w:r>
      <w:r w:rsidRPr="00CA5286">
        <w:rPr>
          <w:rFonts w:eastAsia="Times New Roman" w:cstheme="minorHAnsi"/>
          <w:color w:val="333333"/>
        </w:rPr>
        <w:t> 9781337406291</w:t>
      </w:r>
    </w:p>
    <w:p w:rsidR="00CA5286" w:rsidRPr="00CA5286" w:rsidRDefault="00CA5286" w:rsidP="00CA5286">
      <w:pPr>
        <w:shd w:val="clear" w:color="auto" w:fill="FFFFFF"/>
        <w:spacing w:after="0" w:line="240" w:lineRule="auto"/>
        <w:rPr>
          <w:rFonts w:eastAsia="Times New Roman" w:cstheme="minorHAnsi"/>
          <w:color w:val="333333"/>
        </w:rPr>
      </w:pPr>
      <w:r w:rsidRPr="00CA5286">
        <w:rPr>
          <w:rFonts w:eastAsia="Times New Roman" w:cstheme="minorHAnsi"/>
          <w:b/>
          <w:bCs/>
          <w:color w:val="333333"/>
        </w:rPr>
        <w:t>ISBN-13:</w:t>
      </w:r>
      <w:r w:rsidRPr="00CA5286">
        <w:rPr>
          <w:rFonts w:eastAsia="Times New Roman" w:cstheme="minorHAnsi"/>
          <w:color w:val="333333"/>
        </w:rPr>
        <w:t> 978-1337406291</w:t>
      </w:r>
    </w:p>
    <w:p w:rsidR="007C05EB" w:rsidRPr="0058140E" w:rsidRDefault="007C05EB" w:rsidP="00A32727">
      <w:pPr>
        <w:spacing w:before="13" w:after="0" w:line="240" w:lineRule="auto"/>
        <w:ind w:right="-20"/>
        <w:rPr>
          <w:rFonts w:eastAsia="Times New Roman" w:cstheme="minorHAnsi"/>
        </w:rPr>
      </w:pPr>
      <w:r w:rsidRPr="0058140E">
        <w:rPr>
          <w:rFonts w:cstheme="minorHAnsi"/>
          <w:b/>
          <w:bCs/>
          <w:shd w:val="clear" w:color="auto" w:fill="FFFFFF"/>
        </w:rPr>
        <w:t>Edition / Copyright:</w:t>
      </w:r>
      <w:r w:rsidR="00CA5286" w:rsidRPr="0058140E">
        <w:rPr>
          <w:rFonts w:cstheme="minorHAnsi"/>
          <w:shd w:val="clear" w:color="auto" w:fill="FFFFFF"/>
        </w:rPr>
        <w:t> 10</w:t>
      </w:r>
      <w:r w:rsidR="0058140E">
        <w:rPr>
          <w:rFonts w:cstheme="minorHAnsi"/>
          <w:shd w:val="clear" w:color="auto" w:fill="FFFFFF"/>
        </w:rPr>
        <w:t>th - Current Edition</w:t>
      </w:r>
      <w:r w:rsidRPr="0058140E">
        <w:rPr>
          <w:rFonts w:cstheme="minorHAnsi"/>
          <w:shd w:val="clear" w:color="auto" w:fill="FFFFFF"/>
        </w:rPr>
        <w:br/>
      </w:r>
      <w:r w:rsidRPr="0058140E">
        <w:rPr>
          <w:rFonts w:cstheme="minorHAnsi"/>
          <w:b/>
          <w:bCs/>
          <w:shd w:val="clear" w:color="auto" w:fill="FFFFFF"/>
        </w:rPr>
        <w:t>Book Type:</w:t>
      </w:r>
      <w:r w:rsidR="00CA5286" w:rsidRPr="0058140E">
        <w:rPr>
          <w:rFonts w:cstheme="minorHAnsi"/>
          <w:shd w:val="clear" w:color="auto" w:fill="FFFFFF"/>
        </w:rPr>
        <w:t> Hardcover</w:t>
      </w:r>
    </w:p>
    <w:p w:rsidR="00A32727" w:rsidRPr="00A32727" w:rsidRDefault="00A32727" w:rsidP="00A32727">
      <w:pPr>
        <w:spacing w:before="13" w:after="0" w:line="240" w:lineRule="auto"/>
        <w:ind w:right="-20"/>
        <w:rPr>
          <w:rFonts w:eastAsia="Times New Roman"/>
        </w:rPr>
      </w:pPr>
    </w:p>
    <w:p w:rsidR="00322CF7" w:rsidRPr="00322CF7" w:rsidRDefault="003A0834" w:rsidP="0049523D">
      <w:pPr>
        <w:pStyle w:val="Heading2"/>
      </w:pPr>
      <w:r>
        <w:t>Optional Materials</w:t>
      </w:r>
    </w:p>
    <w:p w:rsidR="0058140E" w:rsidRPr="0058140E" w:rsidRDefault="0058140E" w:rsidP="0058140E">
      <w:pPr>
        <w:spacing w:before="13" w:after="0" w:line="240" w:lineRule="auto"/>
        <w:ind w:right="-20"/>
        <w:rPr>
          <w:rFonts w:cstheme="minorHAnsi"/>
          <w:i/>
          <w:shd w:val="clear" w:color="auto" w:fill="FFFFFF"/>
        </w:rPr>
      </w:pPr>
      <w:r w:rsidRPr="0058140E">
        <w:rPr>
          <w:rFonts w:cstheme="minorHAnsi"/>
          <w:b/>
          <w:bCs/>
          <w:shd w:val="clear" w:color="auto" w:fill="FFFFFF"/>
        </w:rPr>
        <w:t>Author(s):</w:t>
      </w:r>
      <w:r w:rsidRPr="0058140E">
        <w:rPr>
          <w:rFonts w:cstheme="minorHAnsi"/>
          <w:shd w:val="clear" w:color="auto" w:fill="FFFFFF"/>
        </w:rPr>
        <w:t> </w:t>
      </w:r>
      <w:r>
        <w:rPr>
          <w:rFonts w:cstheme="minorHAnsi"/>
          <w:shd w:val="clear" w:color="auto" w:fill="FFFFFF"/>
        </w:rPr>
        <w:t xml:space="preserve">Ralph </w:t>
      </w:r>
      <w:proofErr w:type="spellStart"/>
      <w:r>
        <w:rPr>
          <w:rFonts w:cstheme="minorHAnsi"/>
          <w:shd w:val="clear" w:color="auto" w:fill="FFFFFF"/>
        </w:rPr>
        <w:t>Dolgoff</w:t>
      </w:r>
      <w:proofErr w:type="spellEnd"/>
      <w:r>
        <w:rPr>
          <w:rFonts w:cstheme="minorHAnsi"/>
          <w:shd w:val="clear" w:color="auto" w:fill="FFFFFF"/>
        </w:rPr>
        <w:t xml:space="preserve">, Donna Harrington, &amp; Frank </w:t>
      </w:r>
      <w:proofErr w:type="spellStart"/>
      <w:r>
        <w:rPr>
          <w:rFonts w:cstheme="minorHAnsi"/>
          <w:shd w:val="clear" w:color="auto" w:fill="FFFFFF"/>
        </w:rPr>
        <w:t>Lowenberg</w:t>
      </w:r>
      <w:proofErr w:type="spellEnd"/>
      <w:r w:rsidR="00EE6F7E">
        <w:rPr>
          <w:rFonts w:cstheme="minorHAnsi"/>
          <w:shd w:val="clear" w:color="auto" w:fill="FFFFFF"/>
        </w:rPr>
        <w:t xml:space="preserve"> (2011) Ethical Decisions in Social Work Practice</w:t>
      </w:r>
      <w:r>
        <w:rPr>
          <w:rFonts w:cstheme="minorHAnsi"/>
          <w:shd w:val="clear" w:color="auto" w:fill="FFFFFF"/>
        </w:rPr>
        <w:t xml:space="preserve"> </w:t>
      </w:r>
    </w:p>
    <w:p w:rsidR="0058140E" w:rsidRPr="0058140E" w:rsidRDefault="0058140E" w:rsidP="0058140E">
      <w:pPr>
        <w:shd w:val="clear" w:color="auto" w:fill="FFFFFF"/>
        <w:spacing w:after="0" w:line="240" w:lineRule="auto"/>
        <w:rPr>
          <w:rFonts w:eastAsia="Times New Roman" w:cstheme="minorHAnsi"/>
          <w:color w:val="333333"/>
        </w:rPr>
      </w:pPr>
      <w:r w:rsidRPr="00CA5286">
        <w:rPr>
          <w:rFonts w:eastAsia="Times New Roman" w:cstheme="minorHAnsi"/>
          <w:b/>
          <w:bCs/>
          <w:color w:val="333333"/>
        </w:rPr>
        <w:t>Publisher:</w:t>
      </w:r>
      <w:r>
        <w:rPr>
          <w:rFonts w:eastAsia="Times New Roman" w:cstheme="minorHAnsi"/>
          <w:color w:val="333333"/>
        </w:rPr>
        <w:t> Cengage Learning (February 25, 2011)</w:t>
      </w:r>
    </w:p>
    <w:p w:rsidR="0058140E" w:rsidRPr="0058140E" w:rsidRDefault="0058140E" w:rsidP="0058140E">
      <w:pPr>
        <w:shd w:val="clear" w:color="auto" w:fill="FFFFFF"/>
        <w:spacing w:after="0" w:line="240" w:lineRule="auto"/>
        <w:rPr>
          <w:rFonts w:eastAsia="Times New Roman" w:cstheme="minorHAnsi"/>
          <w:color w:val="333333"/>
        </w:rPr>
      </w:pPr>
      <w:r w:rsidRPr="0058140E">
        <w:rPr>
          <w:rFonts w:eastAsia="Times New Roman" w:cstheme="minorHAnsi"/>
          <w:b/>
          <w:bCs/>
          <w:color w:val="333333"/>
        </w:rPr>
        <w:t>ISBN-10:</w:t>
      </w:r>
      <w:r w:rsidRPr="0058140E">
        <w:rPr>
          <w:rFonts w:eastAsia="Times New Roman" w:cstheme="minorHAnsi"/>
          <w:color w:val="333333"/>
        </w:rPr>
        <w:t> 0840034105</w:t>
      </w:r>
    </w:p>
    <w:p w:rsidR="0058140E" w:rsidRPr="00CA5286" w:rsidRDefault="0058140E" w:rsidP="0058140E">
      <w:pPr>
        <w:shd w:val="clear" w:color="auto" w:fill="FFFFFF"/>
        <w:spacing w:after="0" w:line="240" w:lineRule="auto"/>
        <w:rPr>
          <w:rFonts w:eastAsia="Times New Roman" w:cstheme="minorHAnsi"/>
          <w:color w:val="333333"/>
        </w:rPr>
      </w:pPr>
      <w:r w:rsidRPr="0058140E">
        <w:rPr>
          <w:rFonts w:eastAsia="Times New Roman" w:cstheme="minorHAnsi"/>
          <w:b/>
          <w:bCs/>
          <w:color w:val="333333"/>
        </w:rPr>
        <w:t>ISBN-13:</w:t>
      </w:r>
      <w:r w:rsidRPr="0058140E">
        <w:rPr>
          <w:rFonts w:eastAsia="Times New Roman" w:cstheme="minorHAnsi"/>
          <w:color w:val="333333"/>
        </w:rPr>
        <w:t> 978-0840034106</w:t>
      </w:r>
    </w:p>
    <w:p w:rsidR="0058140E" w:rsidRDefault="0058140E" w:rsidP="00723E40">
      <w:pPr>
        <w:spacing w:before="13" w:after="0" w:line="240" w:lineRule="auto"/>
        <w:ind w:right="-20"/>
        <w:rPr>
          <w:rFonts w:eastAsia="Times New Roman" w:cstheme="minorHAnsi"/>
        </w:rPr>
      </w:pPr>
      <w:r w:rsidRPr="0058140E">
        <w:rPr>
          <w:rFonts w:cstheme="minorHAnsi"/>
          <w:b/>
          <w:bCs/>
          <w:shd w:val="clear" w:color="auto" w:fill="FFFFFF"/>
        </w:rPr>
        <w:t>Edition / Copyright:</w:t>
      </w:r>
      <w:r>
        <w:rPr>
          <w:rFonts w:cstheme="minorHAnsi"/>
          <w:shd w:val="clear" w:color="auto" w:fill="FFFFFF"/>
        </w:rPr>
        <w:t> 9</w:t>
      </w:r>
      <w:r w:rsidRPr="0058140E">
        <w:rPr>
          <w:rFonts w:cstheme="minorHAnsi"/>
          <w:shd w:val="clear" w:color="auto" w:fill="FFFFFF"/>
          <w:vertAlign w:val="superscript"/>
        </w:rPr>
        <w:t>th</w:t>
      </w:r>
      <w:r>
        <w:rPr>
          <w:rFonts w:cstheme="minorHAnsi"/>
          <w:shd w:val="clear" w:color="auto" w:fill="FFFFFF"/>
        </w:rPr>
        <w:t xml:space="preserve"> Edition</w:t>
      </w:r>
      <w:r w:rsidRPr="0058140E">
        <w:rPr>
          <w:rFonts w:cstheme="minorHAnsi"/>
          <w:shd w:val="clear" w:color="auto" w:fill="FFFFFF"/>
        </w:rPr>
        <w:br/>
      </w:r>
    </w:p>
    <w:p w:rsidR="00EE6F7E" w:rsidRDefault="00EE6F7E" w:rsidP="00EE6F7E">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EE6F7E" w:rsidRDefault="00EE6F7E" w:rsidP="00EE6F7E">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EE6F7E" w:rsidRPr="00EE6F7E" w:rsidRDefault="00EE6F7E" w:rsidP="00EE6F7E">
      <w:pPr>
        <w:spacing w:after="0" w:line="240" w:lineRule="auto"/>
        <w:ind w:firstLine="720"/>
        <w:rPr>
          <w:rFonts w:eastAsia="Times New Roman"/>
          <w:sz w:val="24"/>
          <w:szCs w:val="24"/>
        </w:rPr>
      </w:pPr>
    </w:p>
    <w:p w:rsidR="00322CF7" w:rsidRDefault="00322CF7" w:rsidP="0049523D">
      <w:pPr>
        <w:pStyle w:val="Heading2"/>
      </w:pPr>
      <w:r w:rsidRPr="00322CF7">
        <w:t>C</w:t>
      </w:r>
      <w:r w:rsidR="003A0834">
        <w:t>ourse Outcomes and Competencies</w:t>
      </w:r>
    </w:p>
    <w:p w:rsidR="007C05EB" w:rsidRPr="007C05EB" w:rsidRDefault="007C05EB" w:rsidP="007C05EB">
      <w:r>
        <w:t>Upon completion of this course, each student will be able to:</w:t>
      </w:r>
    </w:p>
    <w:p w:rsidR="00723E40" w:rsidRDefault="00723E40" w:rsidP="00C642D0">
      <w:pPr>
        <w:numPr>
          <w:ilvl w:val="0"/>
          <w:numId w:val="1"/>
        </w:numPr>
        <w:spacing w:after="0" w:line="240" w:lineRule="auto"/>
        <w:contextualSpacing/>
        <w:rPr>
          <w:rFonts w:ascii="Calibri" w:hAnsi="Calibri"/>
          <w:sz w:val="24"/>
          <w:szCs w:val="24"/>
        </w:rPr>
      </w:pPr>
      <w:r>
        <w:rPr>
          <w:rFonts w:ascii="Calibri" w:hAnsi="Calibri"/>
          <w:sz w:val="24"/>
          <w:szCs w:val="24"/>
        </w:rPr>
        <w:t>Define ethics.</w:t>
      </w:r>
    </w:p>
    <w:p w:rsidR="00723E40" w:rsidRDefault="00723E40" w:rsidP="00C642D0">
      <w:pPr>
        <w:numPr>
          <w:ilvl w:val="0"/>
          <w:numId w:val="1"/>
        </w:numPr>
        <w:spacing w:after="0" w:line="240" w:lineRule="auto"/>
        <w:contextualSpacing/>
        <w:rPr>
          <w:rFonts w:ascii="Calibri" w:hAnsi="Calibri"/>
          <w:sz w:val="24"/>
          <w:szCs w:val="24"/>
        </w:rPr>
      </w:pPr>
      <w:r>
        <w:rPr>
          <w:rFonts w:ascii="Calibri" w:hAnsi="Calibri"/>
          <w:sz w:val="24"/>
          <w:szCs w:val="24"/>
        </w:rPr>
        <w:t>Distinguish personal from professional ethics</w:t>
      </w:r>
    </w:p>
    <w:p w:rsidR="00723E40" w:rsidRDefault="00723E40" w:rsidP="00C642D0">
      <w:pPr>
        <w:numPr>
          <w:ilvl w:val="0"/>
          <w:numId w:val="1"/>
        </w:numPr>
        <w:spacing w:after="0" w:line="240" w:lineRule="auto"/>
        <w:contextualSpacing/>
        <w:rPr>
          <w:rFonts w:ascii="Calibri" w:hAnsi="Calibri"/>
          <w:sz w:val="24"/>
          <w:szCs w:val="24"/>
        </w:rPr>
      </w:pPr>
      <w:r>
        <w:rPr>
          <w:rFonts w:ascii="Calibri" w:hAnsi="Calibri"/>
          <w:sz w:val="24"/>
          <w:szCs w:val="24"/>
        </w:rPr>
        <w:t>Describe the ethical obligations within various behavioral and social science professions.</w:t>
      </w:r>
    </w:p>
    <w:p w:rsidR="00723E40" w:rsidRDefault="00723E40" w:rsidP="00C642D0">
      <w:pPr>
        <w:numPr>
          <w:ilvl w:val="0"/>
          <w:numId w:val="1"/>
        </w:numPr>
        <w:spacing w:after="0" w:line="240" w:lineRule="auto"/>
        <w:contextualSpacing/>
        <w:rPr>
          <w:rFonts w:ascii="Calibri" w:hAnsi="Calibri"/>
          <w:sz w:val="24"/>
          <w:szCs w:val="24"/>
        </w:rPr>
      </w:pPr>
      <w:r>
        <w:rPr>
          <w:rFonts w:ascii="Calibri" w:hAnsi="Calibri"/>
          <w:sz w:val="24"/>
          <w:szCs w:val="24"/>
        </w:rPr>
        <w:t>Identify similarities and differences within various code of ethics across behavioral and social science professions.</w:t>
      </w:r>
    </w:p>
    <w:p w:rsidR="007C05EB" w:rsidRDefault="007C05EB" w:rsidP="00C642D0">
      <w:pPr>
        <w:numPr>
          <w:ilvl w:val="0"/>
          <w:numId w:val="1"/>
        </w:numPr>
        <w:spacing w:after="0" w:line="240" w:lineRule="auto"/>
        <w:contextualSpacing/>
        <w:rPr>
          <w:rFonts w:ascii="Calibri" w:hAnsi="Calibri"/>
          <w:sz w:val="24"/>
          <w:szCs w:val="24"/>
        </w:rPr>
      </w:pPr>
      <w:r w:rsidRPr="00723E40">
        <w:rPr>
          <w:rFonts w:ascii="Calibri" w:hAnsi="Calibri"/>
          <w:sz w:val="24"/>
          <w:szCs w:val="24"/>
        </w:rPr>
        <w:t>Identify and describe major sociological perspectives</w:t>
      </w:r>
    </w:p>
    <w:p w:rsidR="003A0834" w:rsidRDefault="00723E40" w:rsidP="008A5038">
      <w:pPr>
        <w:numPr>
          <w:ilvl w:val="0"/>
          <w:numId w:val="1"/>
        </w:numPr>
        <w:spacing w:after="0" w:line="240" w:lineRule="auto"/>
        <w:contextualSpacing/>
        <w:rPr>
          <w:rFonts w:ascii="Calibri" w:hAnsi="Calibri"/>
          <w:sz w:val="24"/>
          <w:szCs w:val="24"/>
        </w:rPr>
      </w:pPr>
      <w:r>
        <w:rPr>
          <w:rFonts w:ascii="Calibri" w:hAnsi="Calibri"/>
          <w:sz w:val="24"/>
          <w:szCs w:val="24"/>
        </w:rPr>
        <w:t xml:space="preserve">Demonstrate the ability to apply multiple professional code of ethics to case studies </w:t>
      </w:r>
      <w:r w:rsidR="008A5038">
        <w:rPr>
          <w:rFonts w:ascii="Calibri" w:hAnsi="Calibri"/>
          <w:sz w:val="24"/>
          <w:szCs w:val="24"/>
        </w:rPr>
        <w:t>and</w:t>
      </w:r>
      <w:r>
        <w:rPr>
          <w:rFonts w:ascii="Calibri" w:hAnsi="Calibri"/>
          <w:sz w:val="24"/>
          <w:szCs w:val="24"/>
        </w:rPr>
        <w:t xml:space="preserve"> to resolve ethical dilemmas </w:t>
      </w:r>
    </w:p>
    <w:p w:rsidR="008A5038" w:rsidRPr="008A5038" w:rsidRDefault="008A5038" w:rsidP="008A5038">
      <w:pPr>
        <w:spacing w:after="0" w:line="240" w:lineRule="auto"/>
        <w:ind w:left="720"/>
        <w:contextualSpacing/>
        <w:rPr>
          <w:rFonts w:ascii="Calibri" w:hAnsi="Calibri"/>
          <w:sz w:val="24"/>
          <w:szCs w:val="24"/>
        </w:rPr>
      </w:pPr>
    </w:p>
    <w:p w:rsidR="00322CF7" w:rsidRPr="00322CF7" w:rsidRDefault="003A0834" w:rsidP="0049523D">
      <w:pPr>
        <w:pStyle w:val="Heading2"/>
      </w:pPr>
      <w: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322CF7" w:rsidRPr="00322CF7" w:rsidRDefault="003A0834" w:rsidP="0049523D">
      <w:pPr>
        <w:pStyle w:val="Heading2"/>
      </w:pPr>
      <w:r>
        <w:lastRenderedPageBreak/>
        <w:t>Statement on Plagiarism and Academic Dishonesty</w:t>
      </w:r>
    </w:p>
    <w:p w:rsidR="009A1B26" w:rsidRPr="00A32727" w:rsidRDefault="00322CF7" w:rsidP="009A1B26">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A0834" w:rsidP="0049523D">
      <w:pPr>
        <w:pStyle w:val="Heading2"/>
      </w:pPr>
      <w:r>
        <w:t>Disability Statement</w:t>
      </w:r>
      <w:r w:rsidR="00322CF7" w:rsidRPr="00322CF7">
        <w:t>:</w:t>
      </w:r>
    </w:p>
    <w:p w:rsidR="00A32727" w:rsidRPr="00A32727" w:rsidRDefault="00322CF7" w:rsidP="00A3272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A0834" w:rsidP="00A32727">
      <w:pPr>
        <w:pStyle w:val="Heading1"/>
      </w:pPr>
      <w:r>
        <w:t>Course Requirements and Grading Criteria</w:t>
      </w:r>
    </w:p>
    <w:p w:rsidR="00322CF7" w:rsidRDefault="00322CF7" w:rsidP="00322CF7">
      <w:pPr>
        <w:spacing w:after="0" w:line="240" w:lineRule="auto"/>
        <w:rPr>
          <w:rFonts w:ascii="Calibri" w:eastAsia="Times New Roman" w:hAnsi="Calibri" w:cs="Times New Roman"/>
          <w:b/>
          <w:bCs/>
        </w:rPr>
      </w:pPr>
    </w:p>
    <w:p w:rsidR="009A1B26" w:rsidRPr="009A1B26" w:rsidRDefault="008A5038" w:rsidP="00A32727">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009A1B26" w:rsidRPr="009A1B26">
        <w:rPr>
          <w:rStyle w:val="Heading1Char"/>
          <w:rFonts w:eastAsiaTheme="majorEastAsia" w:cstheme="minorHAnsi"/>
          <w:b/>
          <w:color w:val="2E74B5" w:themeColor="accent1" w:themeShade="BF"/>
        </w:rPr>
        <w:t>%)</w:t>
      </w:r>
    </w:p>
    <w:p w:rsidR="0056267C" w:rsidRDefault="000A22ED" w:rsidP="000A22ED">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 a response to the weekly discussion post, you should also provide responses at least two other students. Responses to your peers should go beyond simply stating whether you agree or disagree with their post.</w:t>
      </w:r>
      <w:r w:rsidR="0056267C">
        <w:rPr>
          <w:rFonts w:ascii="Calibri" w:hAnsi="Calibri"/>
          <w:sz w:val="24"/>
          <w:szCs w:val="24"/>
        </w:rPr>
        <w:t xml:space="preserve"> During the two weeks that you are assigned to lead discussion, your discussion board grade will be based on your responses to your classmates. D</w:t>
      </w:r>
      <w:r>
        <w:rPr>
          <w:rFonts w:ascii="Calibri" w:hAnsi="Calibri"/>
          <w:sz w:val="24"/>
          <w:szCs w:val="24"/>
        </w:rPr>
        <w:t xml:space="preserve">iscussion posts and </w:t>
      </w:r>
      <w:r w:rsidR="00FD3435">
        <w:rPr>
          <w:rFonts w:ascii="Calibri" w:hAnsi="Calibri"/>
          <w:sz w:val="24"/>
          <w:szCs w:val="24"/>
        </w:rPr>
        <w:t>responses should be made by Satu</w:t>
      </w:r>
      <w:r>
        <w:rPr>
          <w:rFonts w:ascii="Calibri" w:hAnsi="Calibri"/>
          <w:sz w:val="24"/>
          <w:szCs w:val="24"/>
        </w:rPr>
        <w:t>rday at 11:59 p.m. CST</w:t>
      </w:r>
      <w:r w:rsidR="0056267C">
        <w:rPr>
          <w:rFonts w:ascii="Calibri" w:hAnsi="Calibri"/>
          <w:sz w:val="24"/>
          <w:szCs w:val="24"/>
        </w:rPr>
        <w:t>, unless you are leading the discussion for the week</w:t>
      </w:r>
      <w:r>
        <w:rPr>
          <w:rFonts w:ascii="Calibri" w:hAnsi="Calibri"/>
          <w:sz w:val="24"/>
          <w:szCs w:val="24"/>
        </w:rPr>
        <w:t>.</w:t>
      </w:r>
    </w:p>
    <w:p w:rsidR="0056267C" w:rsidRPr="009A1B26" w:rsidRDefault="0056267C" w:rsidP="0056267C">
      <w:pPr>
        <w:pStyle w:val="Heading2"/>
      </w:pPr>
      <w:r>
        <w:rPr>
          <w:rStyle w:val="Heading1Char"/>
          <w:rFonts w:eastAsiaTheme="majorEastAsia" w:cstheme="minorHAnsi"/>
          <w:b/>
          <w:color w:val="2E74B5" w:themeColor="accent1" w:themeShade="BF"/>
        </w:rPr>
        <w:t xml:space="preserve">Leading Discussions </w:t>
      </w:r>
      <w:r w:rsidR="008A5038">
        <w:rPr>
          <w:rStyle w:val="Heading1Char"/>
          <w:rFonts w:eastAsiaTheme="majorEastAsia" w:cstheme="minorHAnsi"/>
          <w:b/>
          <w:color w:val="2E74B5" w:themeColor="accent1" w:themeShade="BF"/>
        </w:rPr>
        <w:t>(10</w:t>
      </w:r>
      <w:r w:rsidRPr="009A1B26">
        <w:rPr>
          <w:rStyle w:val="Heading1Char"/>
          <w:rFonts w:eastAsiaTheme="majorEastAsia" w:cstheme="minorHAnsi"/>
          <w:b/>
          <w:color w:val="2E74B5" w:themeColor="accent1" w:themeShade="BF"/>
        </w:rPr>
        <w:t>%)</w:t>
      </w:r>
      <w:r w:rsidRPr="009A1B26">
        <w:t xml:space="preserve"> </w:t>
      </w:r>
    </w:p>
    <w:p w:rsidR="000A22ED" w:rsidRDefault="00FD3435" w:rsidP="000A22ED">
      <w:pPr>
        <w:rPr>
          <w:rFonts w:ascii="Calibri" w:hAnsi="Calibri"/>
          <w:sz w:val="24"/>
          <w:szCs w:val="24"/>
        </w:rPr>
      </w:pPr>
      <w:r>
        <w:rPr>
          <w:rFonts w:ascii="Calibri" w:hAnsi="Calibri"/>
          <w:sz w:val="24"/>
          <w:szCs w:val="24"/>
        </w:rPr>
        <w:t xml:space="preserve">There will be two times during the semester that you are asked to lead discussion on the assigned readings. </w:t>
      </w:r>
      <w:r w:rsidR="00DE116B">
        <w:rPr>
          <w:rFonts w:ascii="Calibri" w:hAnsi="Calibri"/>
          <w:sz w:val="24"/>
          <w:szCs w:val="24"/>
        </w:rPr>
        <w:t xml:space="preserve">Weeks will be assigned during the </w:t>
      </w:r>
      <w:r>
        <w:rPr>
          <w:rFonts w:ascii="Calibri" w:hAnsi="Calibri"/>
          <w:sz w:val="24"/>
          <w:szCs w:val="24"/>
        </w:rPr>
        <w:t xml:space="preserve">first week of the course. During these </w:t>
      </w:r>
      <w:r w:rsidR="00DE116B">
        <w:rPr>
          <w:rFonts w:ascii="Calibri" w:hAnsi="Calibri"/>
          <w:sz w:val="24"/>
          <w:szCs w:val="24"/>
        </w:rPr>
        <w:t xml:space="preserve">two </w:t>
      </w:r>
      <w:r>
        <w:rPr>
          <w:rFonts w:ascii="Calibri" w:hAnsi="Calibri"/>
          <w:sz w:val="24"/>
          <w:szCs w:val="24"/>
        </w:rPr>
        <w:t>weeks, you are expected to provide an in-depth summary of the reading (including citations and reference to specific concepts), a few paragraphs of personal reflection, and at least three questions that you would like to discuss.</w:t>
      </w:r>
      <w:r w:rsidR="008A5038">
        <w:rPr>
          <w:rFonts w:ascii="Calibri" w:hAnsi="Calibri"/>
          <w:sz w:val="24"/>
          <w:szCs w:val="24"/>
        </w:rPr>
        <w:t xml:space="preserve"> </w:t>
      </w:r>
      <w:r w:rsidR="00DE116B">
        <w:rPr>
          <w:rFonts w:ascii="Calibri" w:hAnsi="Calibri"/>
          <w:sz w:val="24"/>
          <w:szCs w:val="24"/>
        </w:rPr>
        <w:t xml:space="preserve">You are expected to bring in at least two additional sources that are relevant to the topics you have been assigned, such as YouTube videos, podcasts, and/or peer-reviewed articles. </w:t>
      </w:r>
      <w:r w:rsidR="008A5038">
        <w:rPr>
          <w:rFonts w:ascii="Calibri" w:hAnsi="Calibri"/>
          <w:sz w:val="24"/>
          <w:szCs w:val="24"/>
        </w:rPr>
        <w:t xml:space="preserve">These assignments may vary in </w:t>
      </w:r>
      <w:r w:rsidR="00DE116B">
        <w:rPr>
          <w:rFonts w:ascii="Calibri" w:hAnsi="Calibri"/>
          <w:sz w:val="24"/>
          <w:szCs w:val="24"/>
        </w:rPr>
        <w:t>length but are generally estimated to be at least</w:t>
      </w:r>
      <w:r w:rsidR="008A5038">
        <w:rPr>
          <w:rFonts w:ascii="Calibri" w:hAnsi="Calibri"/>
          <w:sz w:val="24"/>
          <w:szCs w:val="24"/>
        </w:rPr>
        <w:t xml:space="preserve"> one single-spaced page.</w:t>
      </w:r>
      <w:r>
        <w:rPr>
          <w:rFonts w:ascii="Calibri" w:hAnsi="Calibri"/>
          <w:sz w:val="24"/>
          <w:szCs w:val="24"/>
        </w:rPr>
        <w:t xml:space="preserve"> During these two weeks, your initial post must be made by</w:t>
      </w:r>
      <w:r w:rsidR="008A5038">
        <w:rPr>
          <w:rFonts w:ascii="Calibri" w:hAnsi="Calibri"/>
          <w:sz w:val="24"/>
          <w:szCs w:val="24"/>
        </w:rPr>
        <w:t xml:space="preserve"> Tuesday</w:t>
      </w:r>
      <w:r>
        <w:rPr>
          <w:rFonts w:ascii="Calibri" w:hAnsi="Calibri"/>
          <w:sz w:val="24"/>
          <w:szCs w:val="24"/>
        </w:rPr>
        <w:t xml:space="preserve"> at 12 p.m. CST to ensure that </w:t>
      </w:r>
      <w:r w:rsidR="00DE116B">
        <w:rPr>
          <w:rFonts w:ascii="Calibri" w:hAnsi="Calibri"/>
          <w:sz w:val="24"/>
          <w:szCs w:val="24"/>
        </w:rPr>
        <w:t xml:space="preserve">other </w:t>
      </w:r>
      <w:r>
        <w:rPr>
          <w:rFonts w:ascii="Calibri" w:hAnsi="Calibri"/>
          <w:sz w:val="24"/>
          <w:szCs w:val="24"/>
        </w:rPr>
        <w:t xml:space="preserve">students have adequate time to interact with your post. </w:t>
      </w:r>
      <w:r w:rsidR="00DE116B">
        <w:rPr>
          <w:rFonts w:ascii="Calibri" w:hAnsi="Calibri"/>
          <w:sz w:val="24"/>
          <w:szCs w:val="24"/>
        </w:rPr>
        <w:t>Please note that l</w:t>
      </w:r>
      <w:r w:rsidR="008A5038">
        <w:rPr>
          <w:rFonts w:ascii="Calibri" w:hAnsi="Calibri"/>
          <w:sz w:val="24"/>
          <w:szCs w:val="24"/>
        </w:rPr>
        <w:t xml:space="preserve">ate assignments will not be accepted. </w:t>
      </w:r>
    </w:p>
    <w:p w:rsidR="009A1B26" w:rsidRPr="009A1B26" w:rsidRDefault="00C642D0" w:rsidP="00A32727">
      <w:pPr>
        <w:pStyle w:val="Heading2"/>
      </w:pPr>
      <w:r>
        <w:rPr>
          <w:rStyle w:val="Heading1Char"/>
          <w:rFonts w:eastAsiaTheme="majorEastAsia" w:cstheme="minorHAnsi"/>
          <w:b/>
          <w:color w:val="2E74B5" w:themeColor="accent1" w:themeShade="BF"/>
        </w:rPr>
        <w:lastRenderedPageBreak/>
        <w:t>Quizzes (25</w:t>
      </w:r>
      <w:r w:rsidR="00F244E9">
        <w:rPr>
          <w:rStyle w:val="Heading1Char"/>
          <w:rFonts w:eastAsiaTheme="majorEastAsia" w:cstheme="minorHAnsi"/>
          <w:b/>
          <w:color w:val="2E74B5" w:themeColor="accent1" w:themeShade="BF"/>
        </w:rPr>
        <w:t>%</w:t>
      </w:r>
      <w:r w:rsidR="009A1B26" w:rsidRPr="009A1B26">
        <w:rPr>
          <w:rStyle w:val="Heading1Char"/>
          <w:rFonts w:eastAsiaTheme="majorEastAsia" w:cstheme="minorHAnsi"/>
          <w:b/>
          <w:color w:val="2E74B5" w:themeColor="accent1" w:themeShade="BF"/>
        </w:rPr>
        <w:t>)</w:t>
      </w:r>
      <w:r w:rsidR="000A22ED" w:rsidRPr="009A1B26">
        <w:t xml:space="preserve"> </w:t>
      </w:r>
    </w:p>
    <w:p w:rsidR="000A22ED" w:rsidRDefault="008A5038" w:rsidP="000A22ED">
      <w:pPr>
        <w:rPr>
          <w:rFonts w:ascii="Calibri" w:hAnsi="Calibri"/>
          <w:sz w:val="24"/>
          <w:szCs w:val="24"/>
        </w:rPr>
      </w:pPr>
      <w:r>
        <w:rPr>
          <w:rFonts w:ascii="Calibri" w:hAnsi="Calibri"/>
          <w:sz w:val="24"/>
          <w:szCs w:val="24"/>
        </w:rPr>
        <w:t xml:space="preserve">Throughout the semester, there will be five quizzes </w:t>
      </w:r>
      <w:r w:rsidR="000A22ED">
        <w:rPr>
          <w:rFonts w:ascii="Calibri" w:hAnsi="Calibri"/>
          <w:sz w:val="24"/>
          <w:szCs w:val="24"/>
        </w:rPr>
        <w:t xml:space="preserve">to assess your understanding </w:t>
      </w:r>
      <w:r>
        <w:rPr>
          <w:rFonts w:ascii="Calibri" w:hAnsi="Calibri"/>
          <w:sz w:val="24"/>
          <w:szCs w:val="24"/>
        </w:rPr>
        <w:t xml:space="preserve">of </w:t>
      </w:r>
      <w:r w:rsidR="000A22ED">
        <w:rPr>
          <w:rFonts w:ascii="Calibri" w:hAnsi="Calibri"/>
          <w:sz w:val="24"/>
          <w:szCs w:val="24"/>
        </w:rPr>
        <w:t xml:space="preserve">the material. </w:t>
      </w:r>
      <w:r w:rsidR="00D16299">
        <w:rPr>
          <w:rFonts w:ascii="Calibri" w:hAnsi="Calibri"/>
          <w:sz w:val="24"/>
          <w:szCs w:val="24"/>
        </w:rPr>
        <w:t>Q</w:t>
      </w:r>
      <w:r w:rsidR="000A22ED">
        <w:rPr>
          <w:rFonts w:ascii="Calibri" w:hAnsi="Calibri"/>
          <w:sz w:val="24"/>
          <w:szCs w:val="24"/>
        </w:rPr>
        <w:t>uestions may be multiple choice, sequential, fill in the blank, short answer.</w:t>
      </w:r>
      <w:r w:rsidR="00CC509A">
        <w:rPr>
          <w:rFonts w:ascii="Calibri" w:hAnsi="Calibri"/>
          <w:sz w:val="24"/>
          <w:szCs w:val="24"/>
        </w:rPr>
        <w:t xml:space="preserve"> Per the course schedule</w:t>
      </w:r>
      <w:r w:rsidR="00DE116B">
        <w:rPr>
          <w:rFonts w:ascii="Calibri" w:hAnsi="Calibri"/>
          <w:sz w:val="24"/>
          <w:szCs w:val="24"/>
        </w:rPr>
        <w:t xml:space="preserve"> below, quizzes may cover material from multiple</w:t>
      </w:r>
      <w:r w:rsidR="00CC509A">
        <w:rPr>
          <w:rFonts w:ascii="Calibri" w:hAnsi="Calibri"/>
          <w:sz w:val="24"/>
          <w:szCs w:val="24"/>
        </w:rPr>
        <w:t xml:space="preserve"> weeks of material, including weeks that use material other than the textbook</w:t>
      </w:r>
      <w:r w:rsidR="00DE116B">
        <w:rPr>
          <w:rFonts w:ascii="Calibri" w:hAnsi="Calibri"/>
          <w:sz w:val="24"/>
          <w:szCs w:val="24"/>
        </w:rPr>
        <w:t>.</w:t>
      </w:r>
      <w:r w:rsidR="000A22ED">
        <w:rPr>
          <w:rFonts w:ascii="Calibri" w:hAnsi="Calibri"/>
          <w:sz w:val="24"/>
          <w:szCs w:val="24"/>
        </w:rPr>
        <w:t xml:space="preserve"> Each quiz is due by Saturday at 11:59 p.m. CST. You will be allowed to </w:t>
      </w:r>
      <w:r w:rsidR="00723E40">
        <w:rPr>
          <w:rFonts w:ascii="Calibri" w:hAnsi="Calibri"/>
          <w:sz w:val="24"/>
          <w:szCs w:val="24"/>
        </w:rPr>
        <w:t xml:space="preserve">use the textbook </w:t>
      </w:r>
      <w:r w:rsidR="00DE116B">
        <w:rPr>
          <w:rFonts w:ascii="Calibri" w:hAnsi="Calibri"/>
          <w:sz w:val="24"/>
          <w:szCs w:val="24"/>
        </w:rPr>
        <w:t xml:space="preserve">and reading materials </w:t>
      </w:r>
      <w:r w:rsidR="00723E40">
        <w:rPr>
          <w:rFonts w:ascii="Calibri" w:hAnsi="Calibri"/>
          <w:sz w:val="24"/>
          <w:szCs w:val="24"/>
        </w:rPr>
        <w:t>during weekly q</w:t>
      </w:r>
      <w:r w:rsidR="000A22ED">
        <w:rPr>
          <w:rFonts w:ascii="Calibri" w:hAnsi="Calibri"/>
          <w:sz w:val="24"/>
          <w:szCs w:val="24"/>
        </w:rPr>
        <w:t>uizzes but are expected to cite your sources for any essay questions.</w:t>
      </w:r>
    </w:p>
    <w:p w:rsidR="009A1B26" w:rsidRPr="009A1B26" w:rsidRDefault="008A5038" w:rsidP="00A32727">
      <w:pPr>
        <w:pStyle w:val="Heading2"/>
      </w:pPr>
      <w:r>
        <w:rPr>
          <w:rStyle w:val="Heading1Char"/>
          <w:rFonts w:eastAsiaTheme="majorEastAsia" w:cstheme="minorHAnsi"/>
          <w:b/>
          <w:color w:val="2E74B5" w:themeColor="accent1" w:themeShade="BF"/>
        </w:rPr>
        <w:t>Case Stud</w:t>
      </w:r>
      <w:r w:rsidR="00C642D0">
        <w:rPr>
          <w:rStyle w:val="Heading1Char"/>
          <w:rFonts w:eastAsiaTheme="majorEastAsia" w:cstheme="minorHAnsi"/>
          <w:b/>
          <w:color w:val="2E74B5" w:themeColor="accent1" w:themeShade="BF"/>
        </w:rPr>
        <w:t>ies (30</w:t>
      </w:r>
      <w:r w:rsidR="00CC509A">
        <w:rPr>
          <w:rStyle w:val="Heading1Char"/>
          <w:rFonts w:eastAsiaTheme="majorEastAsia" w:cstheme="minorHAnsi"/>
          <w:b/>
          <w:color w:val="2E74B5" w:themeColor="accent1" w:themeShade="BF"/>
        </w:rPr>
        <w:t>%)</w:t>
      </w:r>
      <w:r w:rsidR="000A22ED" w:rsidRPr="009A1B26">
        <w:t xml:space="preserve">  </w:t>
      </w:r>
    </w:p>
    <w:p w:rsidR="00DE116B" w:rsidRDefault="000A22ED" w:rsidP="000A22ED">
      <w:pPr>
        <w:rPr>
          <w:rFonts w:ascii="Calibri" w:hAnsi="Calibri"/>
          <w:sz w:val="24"/>
          <w:szCs w:val="24"/>
        </w:rPr>
      </w:pPr>
      <w:r>
        <w:rPr>
          <w:rFonts w:ascii="Calibri" w:hAnsi="Calibri"/>
          <w:sz w:val="24"/>
          <w:szCs w:val="24"/>
        </w:rPr>
        <w:t>On</w:t>
      </w:r>
      <w:r w:rsidR="008A5038">
        <w:rPr>
          <w:rFonts w:ascii="Calibri" w:hAnsi="Calibri"/>
          <w:sz w:val="24"/>
          <w:szCs w:val="24"/>
        </w:rPr>
        <w:t xml:space="preserve">e of the core learning outcomes for this course is demonstrate the ability to apply the code of ethics to case studies and to resolve ethical dilemmas. </w:t>
      </w:r>
      <w:r w:rsidR="00B64DFF">
        <w:rPr>
          <w:rFonts w:ascii="Calibri" w:hAnsi="Calibri"/>
          <w:sz w:val="24"/>
          <w:szCs w:val="24"/>
        </w:rPr>
        <w:t>There will be three</w:t>
      </w:r>
      <w:r w:rsidR="004A2DD2">
        <w:rPr>
          <w:rFonts w:ascii="Calibri" w:hAnsi="Calibri"/>
          <w:sz w:val="24"/>
          <w:szCs w:val="24"/>
        </w:rPr>
        <w:t xml:space="preserve"> times during</w:t>
      </w:r>
      <w:r w:rsidR="00DE116B">
        <w:rPr>
          <w:rFonts w:ascii="Calibri" w:hAnsi="Calibri"/>
          <w:sz w:val="24"/>
          <w:szCs w:val="24"/>
        </w:rPr>
        <w:t xml:space="preserve"> the semester that you will</w:t>
      </w:r>
      <w:r w:rsidR="004A2DD2">
        <w:rPr>
          <w:rFonts w:ascii="Calibri" w:hAnsi="Calibri"/>
          <w:sz w:val="24"/>
          <w:szCs w:val="24"/>
        </w:rPr>
        <w:t xml:space="preserve"> be a provided a ca</w:t>
      </w:r>
      <w:r w:rsidR="00B3035C">
        <w:rPr>
          <w:rFonts w:ascii="Calibri" w:hAnsi="Calibri"/>
          <w:sz w:val="24"/>
          <w:szCs w:val="24"/>
        </w:rPr>
        <w:t xml:space="preserve">se study and asked to write a </w:t>
      </w:r>
      <w:r w:rsidR="004A2DD2">
        <w:rPr>
          <w:rFonts w:ascii="Calibri" w:hAnsi="Calibri"/>
          <w:sz w:val="24"/>
          <w:szCs w:val="24"/>
        </w:rPr>
        <w:t>3</w:t>
      </w:r>
      <w:r w:rsidR="00B3035C">
        <w:rPr>
          <w:rFonts w:ascii="Calibri" w:hAnsi="Calibri"/>
          <w:sz w:val="24"/>
          <w:szCs w:val="24"/>
        </w:rPr>
        <w:t>-5</w:t>
      </w:r>
      <w:r w:rsidR="004A2DD2">
        <w:rPr>
          <w:rFonts w:ascii="Calibri" w:hAnsi="Calibri"/>
          <w:sz w:val="24"/>
          <w:szCs w:val="24"/>
        </w:rPr>
        <w:t xml:space="preserve"> page response using the steps for ethical decision making </w:t>
      </w:r>
      <w:r w:rsidR="00EE6F7E">
        <w:rPr>
          <w:rFonts w:ascii="Calibri" w:hAnsi="Calibri"/>
          <w:sz w:val="24"/>
          <w:szCs w:val="24"/>
        </w:rPr>
        <w:t xml:space="preserve">(Corey, A., Corey, M.S., &amp; Corey, C., 2018, p. 20-23) </w:t>
      </w:r>
      <w:r w:rsidR="004A2DD2">
        <w:rPr>
          <w:rFonts w:ascii="Calibri" w:hAnsi="Calibri"/>
          <w:sz w:val="24"/>
          <w:szCs w:val="24"/>
        </w:rPr>
        <w:t>as a guide</w:t>
      </w:r>
      <w:r w:rsidR="00EE6F7E">
        <w:rPr>
          <w:rFonts w:ascii="Calibri" w:hAnsi="Calibri"/>
          <w:sz w:val="24"/>
          <w:szCs w:val="24"/>
        </w:rPr>
        <w:t xml:space="preserve"> for structure and content of the assignment.</w:t>
      </w:r>
      <w:r w:rsidR="004A2DD2">
        <w:rPr>
          <w:rFonts w:ascii="Calibri" w:hAnsi="Calibri"/>
          <w:sz w:val="24"/>
          <w:szCs w:val="24"/>
        </w:rPr>
        <w:t xml:space="preserve"> </w:t>
      </w:r>
      <w:r w:rsidR="00EE6F7E">
        <w:rPr>
          <w:rFonts w:ascii="Calibri" w:hAnsi="Calibri"/>
          <w:sz w:val="24"/>
          <w:szCs w:val="24"/>
        </w:rPr>
        <w:t>You are also expect to a</w:t>
      </w:r>
      <w:r w:rsidR="004A2DD2">
        <w:rPr>
          <w:rFonts w:ascii="Calibri" w:hAnsi="Calibri"/>
          <w:sz w:val="24"/>
          <w:szCs w:val="24"/>
        </w:rPr>
        <w:t xml:space="preserve">pply at least 3 of code </w:t>
      </w:r>
      <w:r w:rsidR="00EE6F7E">
        <w:rPr>
          <w:rFonts w:ascii="Calibri" w:hAnsi="Calibri"/>
          <w:sz w:val="24"/>
          <w:szCs w:val="24"/>
        </w:rPr>
        <w:t>of the code ethics (</w:t>
      </w:r>
      <w:r w:rsidR="004A2DD2">
        <w:rPr>
          <w:rFonts w:ascii="Calibri" w:hAnsi="Calibri"/>
          <w:sz w:val="24"/>
          <w:szCs w:val="24"/>
        </w:rPr>
        <w:t>Corey</w:t>
      </w:r>
      <w:r w:rsidR="00EE6F7E">
        <w:rPr>
          <w:rFonts w:ascii="Calibri" w:hAnsi="Calibri"/>
          <w:sz w:val="24"/>
          <w:szCs w:val="24"/>
        </w:rPr>
        <w:t>, A.</w:t>
      </w:r>
      <w:r w:rsidR="004A2DD2">
        <w:rPr>
          <w:rFonts w:ascii="Calibri" w:hAnsi="Calibri"/>
          <w:sz w:val="24"/>
          <w:szCs w:val="24"/>
        </w:rPr>
        <w:t>,</w:t>
      </w:r>
      <w:r w:rsidR="00EE6F7E">
        <w:rPr>
          <w:rFonts w:ascii="Calibri" w:hAnsi="Calibri"/>
          <w:sz w:val="24"/>
          <w:szCs w:val="24"/>
        </w:rPr>
        <w:t xml:space="preserve"> et al., 2018, </w:t>
      </w:r>
      <w:r w:rsidR="004A2DD2">
        <w:rPr>
          <w:rFonts w:ascii="Calibri" w:hAnsi="Calibri"/>
          <w:sz w:val="24"/>
          <w:szCs w:val="24"/>
        </w:rPr>
        <w:t>p. 33-34)</w:t>
      </w:r>
      <w:r w:rsidR="00EE6F7E">
        <w:rPr>
          <w:rFonts w:ascii="Calibri" w:hAnsi="Calibri"/>
          <w:sz w:val="24"/>
          <w:szCs w:val="24"/>
        </w:rPr>
        <w:t xml:space="preserve">, paying particular attention to note the similarities and differences in what kind of response might be appropriate for an ethical response across different behavioral and social science professions. </w:t>
      </w:r>
      <w:r w:rsidR="00130AB8">
        <w:rPr>
          <w:rFonts w:ascii="Calibri" w:hAnsi="Calibri"/>
          <w:sz w:val="24"/>
          <w:szCs w:val="24"/>
        </w:rPr>
        <w:t xml:space="preserve">You are strongly encouraged to change which code of ethics you are using for each submission. </w:t>
      </w:r>
    </w:p>
    <w:p w:rsidR="00313A95" w:rsidRPr="00C642D0" w:rsidRDefault="00EE6F7E" w:rsidP="00C642D0">
      <w:pPr>
        <w:rPr>
          <w:rFonts w:ascii="Calibri" w:hAnsi="Calibri"/>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w:t>
      </w:r>
      <w:r w:rsidR="00130AB8">
        <w:rPr>
          <w:rFonts w:ascii="Calibri" w:hAnsi="Calibri"/>
          <w:sz w:val="24"/>
          <w:szCs w:val="24"/>
        </w:rPr>
        <w:t>You will receive these papers with at least one week to make the suggested edits and revisions. Case studies are due by Saturday at 11:59 p.m. CST.</w:t>
      </w:r>
    </w:p>
    <w:p w:rsidR="00A32727" w:rsidRPr="008A5038" w:rsidRDefault="00A32727" w:rsidP="00CC509A">
      <w:pPr>
        <w:pStyle w:val="Heading2"/>
        <w:rPr>
          <w:rStyle w:val="Heading1Char"/>
          <w:rFonts w:ascii="Calibri" w:eastAsiaTheme="minorHAnsi" w:hAnsi="Calibri" w:cstheme="minorBidi"/>
          <w:b/>
          <w:color w:val="auto"/>
        </w:rPr>
      </w:pPr>
      <w:r w:rsidRPr="006A3A4F">
        <w:rPr>
          <w:rStyle w:val="Heading1Char"/>
          <w:rFonts w:eastAsiaTheme="majorEastAsia" w:cstheme="minorHAnsi"/>
          <w:b/>
          <w:color w:val="2E74B5" w:themeColor="accent1" w:themeShade="BF"/>
        </w:rPr>
        <w:t>Final</w:t>
      </w:r>
      <w:r w:rsidR="006A3A4F">
        <w:rPr>
          <w:rStyle w:val="Heading1Char"/>
          <w:rFonts w:eastAsiaTheme="majorEastAsia" w:cstheme="minorHAnsi"/>
          <w:b/>
          <w:color w:val="2E74B5" w:themeColor="accent1" w:themeShade="BF"/>
        </w:rPr>
        <w:t xml:space="preserve"> Exam</w:t>
      </w:r>
      <w:r w:rsidRPr="006A3A4F">
        <w:rPr>
          <w:rStyle w:val="Heading1Char"/>
          <w:rFonts w:eastAsiaTheme="majorEastAsia" w:cstheme="minorHAnsi"/>
          <w:b/>
          <w:color w:val="2E74B5" w:themeColor="accent1" w:themeShade="BF"/>
        </w:rPr>
        <w:t xml:space="preserve"> (15%)</w:t>
      </w:r>
    </w:p>
    <w:p w:rsidR="000A22ED" w:rsidRDefault="000A22ED" w:rsidP="000A22ED">
      <w:pPr>
        <w:rPr>
          <w:rFonts w:ascii="Calibri" w:hAnsi="Calibri"/>
          <w:sz w:val="24"/>
          <w:szCs w:val="24"/>
        </w:rPr>
      </w:pPr>
      <w:r>
        <w:rPr>
          <w:rFonts w:ascii="Calibri" w:hAnsi="Calibri"/>
          <w:sz w:val="24"/>
          <w:szCs w:val="24"/>
        </w:rPr>
        <w:t xml:space="preserve">A final exam will test your understanding of material covered throughout the duration of the course. </w:t>
      </w:r>
      <w:r w:rsidR="00CC509A">
        <w:rPr>
          <w:rFonts w:ascii="Calibri" w:hAnsi="Calibri"/>
          <w:sz w:val="24"/>
          <w:szCs w:val="24"/>
        </w:rPr>
        <w:t>Q</w:t>
      </w:r>
      <w:r>
        <w:rPr>
          <w:rFonts w:ascii="Calibri" w:hAnsi="Calibri"/>
          <w:sz w:val="24"/>
          <w:szCs w:val="24"/>
        </w:rPr>
        <w:t>uestions may be multiple choice, sequential, fill in the blank, short answer, or essay. You will be allowed to use the</w:t>
      </w:r>
      <w:r w:rsidR="00313A95">
        <w:rPr>
          <w:rFonts w:ascii="Calibri" w:hAnsi="Calibri"/>
          <w:sz w:val="24"/>
          <w:szCs w:val="24"/>
        </w:rPr>
        <w:t xml:space="preserve"> textbook </w:t>
      </w:r>
      <w:r>
        <w:rPr>
          <w:rFonts w:ascii="Calibri" w:hAnsi="Calibri"/>
          <w:sz w:val="24"/>
          <w:szCs w:val="24"/>
        </w:rPr>
        <w:t>but are expected to cite your sources for any essay questions. The final mus</w:t>
      </w:r>
      <w:r w:rsidR="001C7E4A">
        <w:rPr>
          <w:rFonts w:ascii="Calibri" w:hAnsi="Calibri"/>
          <w:sz w:val="24"/>
          <w:szCs w:val="24"/>
        </w:rPr>
        <w:t xml:space="preserve">t </w:t>
      </w:r>
      <w:r w:rsidR="00313A95">
        <w:rPr>
          <w:rFonts w:ascii="Calibri" w:hAnsi="Calibri"/>
          <w:sz w:val="24"/>
          <w:szCs w:val="24"/>
        </w:rPr>
        <w:t xml:space="preserve">be turned in by Saturday, </w:t>
      </w:r>
      <w:r>
        <w:rPr>
          <w:rFonts w:ascii="Calibri" w:hAnsi="Calibri"/>
          <w:sz w:val="24"/>
          <w:szCs w:val="24"/>
        </w:rPr>
        <w:t xml:space="preserve">at 11:59 p.m. CST. </w:t>
      </w:r>
    </w:p>
    <w:p w:rsidR="00C642D0" w:rsidRDefault="00C642D0" w:rsidP="000A22ED">
      <w:pPr>
        <w:rPr>
          <w:rFonts w:ascii="Calibri" w:hAnsi="Calibri"/>
          <w:sz w:val="24"/>
          <w:szCs w:val="24"/>
        </w:rPr>
      </w:pPr>
    </w:p>
    <w:p w:rsidR="00C642D0" w:rsidRDefault="00C642D0" w:rsidP="000A22ED">
      <w:pPr>
        <w:rPr>
          <w:rFonts w:ascii="Calibri" w:hAnsi="Calibri"/>
          <w:sz w:val="24"/>
          <w:szCs w:val="24"/>
        </w:rPr>
      </w:pPr>
    </w:p>
    <w:p w:rsidR="00C642D0" w:rsidRDefault="00C642D0" w:rsidP="000A22ED">
      <w:pPr>
        <w:rPr>
          <w:rFonts w:ascii="Calibri" w:hAnsi="Calibri"/>
          <w:sz w:val="24"/>
          <w:szCs w:val="24"/>
        </w:rPr>
      </w:pPr>
    </w:p>
    <w:p w:rsidR="00C642D0" w:rsidRDefault="00C642D0" w:rsidP="000A22ED">
      <w:pPr>
        <w:rPr>
          <w:rFonts w:ascii="Calibri" w:hAnsi="Calibri"/>
          <w:sz w:val="24"/>
          <w:szCs w:val="24"/>
        </w:rPr>
      </w:pPr>
    </w:p>
    <w:p w:rsidR="00C642D0" w:rsidRDefault="00C642D0" w:rsidP="000A22ED">
      <w:pPr>
        <w:rPr>
          <w:rFonts w:ascii="Calibri" w:hAnsi="Calibri"/>
          <w:sz w:val="24"/>
          <w:szCs w:val="24"/>
        </w:rPr>
      </w:pPr>
    </w:p>
    <w:p w:rsidR="00C642D0" w:rsidRPr="00A32727" w:rsidRDefault="00C642D0" w:rsidP="000A22ED">
      <w:pPr>
        <w:rPr>
          <w:rFonts w:eastAsia="Calibri" w:cs="Times New Roman"/>
          <w:b/>
          <w:color w:val="000000"/>
          <w:sz w:val="24"/>
          <w:szCs w:val="24"/>
        </w:rPr>
      </w:pPr>
    </w:p>
    <w:p w:rsidR="00BF3D95" w:rsidRDefault="006A3A4F" w:rsidP="00C10394">
      <w:pPr>
        <w:pStyle w:val="Heading2"/>
      </w:pPr>
      <w:r>
        <w:lastRenderedPageBreak/>
        <w:t>University Grading Scale</w:t>
      </w:r>
    </w:p>
    <w:p w:rsidR="00BF3D95" w:rsidRDefault="00BF3D95" w:rsidP="00BF3D95">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313A95" w:rsidRDefault="00313A95" w:rsidP="00BF3D95">
      <w:pPr>
        <w:pStyle w:val="NormalWeb"/>
        <w:spacing w:before="0" w:beforeAutospacing="0" w:after="0" w:afterAutospacing="0"/>
        <w:contextualSpacing/>
        <w:rPr>
          <w:rFonts w:ascii="Calibri" w:hAnsi="Calibri"/>
        </w:rPr>
      </w:pPr>
      <w:bookmarkStart w:id="0" w:name="_GoBack"/>
      <w:bookmarkEnd w:id="0"/>
    </w:p>
    <w:p w:rsidR="00BF3D95" w:rsidRDefault="006A3A4F" w:rsidP="00C10394">
      <w:pPr>
        <w:pStyle w:val="Heading2"/>
      </w:pPr>
      <w:r>
        <w:t>Student Grade Appeals</w:t>
      </w:r>
    </w:p>
    <w:p w:rsidR="00BF3D95" w:rsidRDefault="00BF3D95" w:rsidP="00BF3D95">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BF3D95" w:rsidRPr="00BF3D95" w:rsidRDefault="006A3A4F" w:rsidP="00C10394">
      <w:pPr>
        <w:pStyle w:val="Heading2"/>
      </w:pPr>
      <w:r>
        <w:t>Grading Policy</w:t>
      </w:r>
    </w:p>
    <w:p w:rsidR="00322CF7" w:rsidRPr="009A1B26" w:rsidRDefault="00BF3D95" w:rsidP="009A1B26">
      <w:pPr>
        <w:spacing w:line="240" w:lineRule="auto"/>
        <w:rPr>
          <w:rFonts w:eastAsia="Calibri" w:cs="Times New Roman"/>
          <w:color w:val="000000"/>
          <w:sz w:val="24"/>
          <w:szCs w:val="24"/>
        </w:rPr>
      </w:pPr>
      <w:r>
        <w:rPr>
          <w:rFonts w:ascii="Calibri" w:hAnsi="Calibri"/>
          <w:sz w:val="24"/>
          <w:szCs w:val="24"/>
        </w:rPr>
        <w:t>The instructor reserves the right to deduct points or choose not to receive work that is turned in after the assigned due</w:t>
      </w:r>
      <w:r w:rsidR="00D16299">
        <w:rPr>
          <w:rFonts w:ascii="Calibri" w:hAnsi="Calibri"/>
          <w:sz w:val="24"/>
          <w:szCs w:val="24"/>
        </w:rPr>
        <w:t xml:space="preserve"> date. Assignments may be also subject to point </w:t>
      </w:r>
      <w:r>
        <w:rPr>
          <w:rFonts w:ascii="Calibri" w:hAnsi="Calibri"/>
          <w:sz w:val="24"/>
          <w:szCs w:val="24"/>
        </w:rPr>
        <w:t>reduction</w:t>
      </w:r>
      <w:r w:rsidR="00D16299">
        <w:rPr>
          <w:rFonts w:ascii="Calibri" w:hAnsi="Calibri"/>
          <w:sz w:val="24"/>
          <w:szCs w:val="24"/>
        </w:rPr>
        <w:t>s</w:t>
      </w:r>
      <w:r>
        <w:rPr>
          <w:rFonts w:ascii="Calibri" w:hAnsi="Calibri"/>
          <w:sz w:val="24"/>
          <w:szCs w:val="24"/>
        </w:rPr>
        <w:t xml:space="preserve"> for each day that the assignment is late.</w:t>
      </w:r>
      <w:r w:rsidR="00D16299">
        <w:rPr>
          <w:rFonts w:ascii="Calibri" w:hAnsi="Calibri"/>
          <w:sz w:val="24"/>
          <w:szCs w:val="24"/>
        </w:rPr>
        <w:t xml:space="preserve"> </w:t>
      </w:r>
      <w:r>
        <w:rPr>
          <w:rFonts w:ascii="Calibri" w:hAnsi="Calibri"/>
          <w:sz w:val="24"/>
          <w:szCs w:val="24"/>
        </w:rPr>
        <w:t xml:space="preserve">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the due date.</w:t>
      </w:r>
    </w:p>
    <w:p w:rsidR="00B53087" w:rsidRDefault="00B53087" w:rsidP="00B53087">
      <w:pPr>
        <w:pStyle w:val="Heading2"/>
      </w:pPr>
      <w:r>
        <w:t xml:space="preserve">Student </w:t>
      </w:r>
      <w:r w:rsidR="00322CF7" w:rsidRPr="00322CF7">
        <w:t>Grade Appeal</w:t>
      </w:r>
      <w:r>
        <w:t>s</w:t>
      </w:r>
      <w:r w:rsidR="00322CF7" w:rsidRPr="00322CF7">
        <w:t xml:space="preserve"> </w:t>
      </w:r>
    </w:p>
    <w:p w:rsidR="002022FC"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53087">
        <w:rPr>
          <w:sz w:val="24"/>
          <w:szCs w:val="24"/>
        </w:rPr>
        <w:t>ed to a more proper evaluation.</w:t>
      </w:r>
    </w:p>
    <w:p w:rsidR="00322CF7" w:rsidRDefault="002022FC" w:rsidP="00322CF7">
      <w:pPr>
        <w:rPr>
          <w:sz w:val="24"/>
          <w:szCs w:val="24"/>
        </w:rPr>
      </w:pPr>
      <w:r>
        <w:rPr>
          <w:sz w:val="24"/>
          <w:szCs w:val="24"/>
        </w:rPr>
        <w:br w:type="page"/>
      </w:r>
    </w:p>
    <w:p w:rsidR="00322CF7" w:rsidRDefault="006A3A4F" w:rsidP="00CC509A">
      <w:pPr>
        <w:pStyle w:val="Heading1"/>
      </w:pPr>
      <w:r>
        <w:lastRenderedPageBreak/>
        <w:t>Tentative Schedule</w:t>
      </w:r>
    </w:p>
    <w:p w:rsidR="002022FC" w:rsidRPr="002022FC" w:rsidRDefault="002022FC" w:rsidP="002022FC"/>
    <w:tbl>
      <w:tblPr>
        <w:tblStyle w:val="TableGrid"/>
        <w:tblW w:w="0" w:type="auto"/>
        <w:tblInd w:w="468" w:type="dxa"/>
        <w:tblLook w:val="04A0" w:firstRow="1" w:lastRow="0" w:firstColumn="1" w:lastColumn="0" w:noHBand="0" w:noVBand="1"/>
        <w:tblCaption w:val="Tentative Schedule"/>
        <w:tblDescription w:val="This table outlines a tentative schedule for when course assignments are due throughout the semester."/>
      </w:tblPr>
      <w:tblGrid>
        <w:gridCol w:w="1620"/>
        <w:gridCol w:w="6840"/>
      </w:tblGrid>
      <w:tr w:rsidR="006A3A4F" w:rsidTr="006A3A4F">
        <w:trPr>
          <w:tblHeader/>
        </w:trPr>
        <w:tc>
          <w:tcPr>
            <w:tcW w:w="162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Date</w:t>
            </w:r>
          </w:p>
        </w:tc>
        <w:tc>
          <w:tcPr>
            <w:tcW w:w="684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Topics/Assignments</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1</w:t>
            </w:r>
          </w:p>
          <w:p w:rsidR="00D16299" w:rsidRDefault="002737B2">
            <w:r>
              <w:t>February 24-29</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w:t>
            </w:r>
            <w:r w:rsidR="00CC509A">
              <w:rPr>
                <w:b/>
              </w:rPr>
              <w:t>pics: Introduction to Professional Ethics, The Counselor as a Person and as a Professional</w:t>
            </w:r>
          </w:p>
          <w:p w:rsidR="006A3A4F" w:rsidRDefault="006A3A4F">
            <w:pPr>
              <w:rPr>
                <w:b/>
              </w:rPr>
            </w:pPr>
          </w:p>
          <w:p w:rsidR="00F244E9" w:rsidRDefault="006A3A4F" w:rsidP="00F244E9">
            <w:pPr>
              <w:pStyle w:val="ListParagraph"/>
              <w:numPr>
                <w:ilvl w:val="0"/>
                <w:numId w:val="5"/>
              </w:numPr>
            </w:pPr>
            <w:r w:rsidRPr="00F244E9">
              <w:t>Reading Assignment: Chapters 1 and 2</w:t>
            </w:r>
          </w:p>
          <w:p w:rsidR="00F244E9" w:rsidRDefault="006A3A4F" w:rsidP="00F244E9">
            <w:pPr>
              <w:pStyle w:val="ListParagraph"/>
              <w:numPr>
                <w:ilvl w:val="0"/>
                <w:numId w:val="5"/>
              </w:numPr>
            </w:pPr>
            <w:r w:rsidRPr="00F244E9">
              <w:t>Intro</w:t>
            </w:r>
            <w:r w:rsidR="00F244E9" w:rsidRPr="00F244E9">
              <w:t xml:space="preserve">duction Post </w:t>
            </w:r>
          </w:p>
          <w:p w:rsidR="001B6F87" w:rsidRDefault="004345A2" w:rsidP="00F244E9">
            <w:pPr>
              <w:pStyle w:val="ListParagraph"/>
              <w:numPr>
                <w:ilvl w:val="0"/>
                <w:numId w:val="5"/>
              </w:numPr>
            </w:pPr>
            <w:r w:rsidRPr="00F244E9">
              <w:t xml:space="preserve">Discussion Board Post </w:t>
            </w:r>
          </w:p>
          <w:p w:rsidR="00D87879" w:rsidRPr="00F244E9"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2</w:t>
            </w:r>
          </w:p>
          <w:p w:rsidR="006A3A4F" w:rsidRDefault="002737B2">
            <w:r>
              <w:t>March 2-7</w:t>
            </w:r>
          </w:p>
          <w:p w:rsidR="006A3A4F" w:rsidRDefault="006A3A4F"/>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D87879">
            <w:pPr>
              <w:rPr>
                <w:b/>
              </w:rPr>
            </w:pPr>
            <w:r>
              <w:rPr>
                <w:b/>
              </w:rPr>
              <w:t>Topic</w:t>
            </w:r>
            <w:r w:rsidR="006A3A4F">
              <w:rPr>
                <w:b/>
              </w:rPr>
              <w:t xml:space="preserve">: </w:t>
            </w:r>
            <w:r w:rsidR="00CC509A">
              <w:rPr>
                <w:b/>
              </w:rPr>
              <w:t>Values and the Helping Profession</w:t>
            </w:r>
          </w:p>
          <w:p w:rsidR="006A3A4F" w:rsidRDefault="006A3A4F">
            <w:pPr>
              <w:rPr>
                <w:b/>
              </w:rPr>
            </w:pPr>
          </w:p>
          <w:p w:rsidR="00F244E9" w:rsidRDefault="006A3A4F" w:rsidP="00F244E9">
            <w:pPr>
              <w:pStyle w:val="ListParagraph"/>
              <w:numPr>
                <w:ilvl w:val="0"/>
                <w:numId w:val="6"/>
              </w:numPr>
            </w:pPr>
            <w:r w:rsidRPr="00F244E9">
              <w:t>Read</w:t>
            </w:r>
            <w:r w:rsidR="00CC509A" w:rsidRPr="00F244E9">
              <w:t>ing Assignment: Chapter 3</w:t>
            </w:r>
            <w:r w:rsidR="00A844CD" w:rsidRPr="00F244E9">
              <w:t xml:space="preserve"> and Supplemental Reading</w:t>
            </w:r>
          </w:p>
          <w:p w:rsidR="00F244E9" w:rsidRDefault="00F244E9" w:rsidP="00F244E9">
            <w:pPr>
              <w:pStyle w:val="ListParagraph"/>
              <w:numPr>
                <w:ilvl w:val="0"/>
                <w:numId w:val="6"/>
              </w:numPr>
            </w:pPr>
            <w:r w:rsidRPr="00F244E9">
              <w:t xml:space="preserve">Discussion Board Post </w:t>
            </w:r>
          </w:p>
          <w:p w:rsidR="006A3A4F" w:rsidRPr="00D87879" w:rsidRDefault="00D16299" w:rsidP="00F244E9">
            <w:pPr>
              <w:pStyle w:val="ListParagraph"/>
              <w:numPr>
                <w:ilvl w:val="0"/>
                <w:numId w:val="6"/>
              </w:numPr>
              <w:rPr>
                <w:b/>
              </w:rPr>
            </w:pPr>
            <w:r w:rsidRPr="00D87879">
              <w:rPr>
                <w:b/>
              </w:rPr>
              <w:t>Quiz #1</w:t>
            </w:r>
            <w:r w:rsidR="00F244E9" w:rsidRPr="00D87879">
              <w:rPr>
                <w:b/>
              </w:rPr>
              <w:t xml:space="preserve"> Due on Introduction to Professional Ethics, The Counselor as a Person and as a  Professional, and </w:t>
            </w:r>
            <w:r w:rsidR="007602DF">
              <w:rPr>
                <w:b/>
              </w:rPr>
              <w:t>Value and the Helping Profession</w:t>
            </w:r>
          </w:p>
          <w:p w:rsidR="00D87879" w:rsidRPr="00F244E9" w:rsidRDefault="00D87879" w:rsidP="00D87879">
            <w:pPr>
              <w:pStyle w:val="ListParagraph"/>
            </w:pPr>
          </w:p>
        </w:tc>
      </w:tr>
      <w:tr w:rsidR="002737B2"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2737B2" w:rsidRDefault="002737B2">
            <w:r>
              <w:t>March 16-20</w:t>
            </w:r>
          </w:p>
        </w:tc>
        <w:tc>
          <w:tcPr>
            <w:tcW w:w="6840" w:type="dxa"/>
            <w:tcBorders>
              <w:top w:val="single" w:sz="4" w:space="0" w:color="auto"/>
              <w:left w:val="single" w:sz="4" w:space="0" w:color="auto"/>
              <w:bottom w:val="single" w:sz="4" w:space="0" w:color="auto"/>
              <w:right w:val="single" w:sz="4" w:space="0" w:color="auto"/>
            </w:tcBorders>
          </w:tcPr>
          <w:p w:rsidR="002737B2" w:rsidRDefault="002737B2">
            <w:pPr>
              <w:rPr>
                <w:b/>
              </w:rPr>
            </w:pPr>
            <w:r>
              <w:rPr>
                <w:b/>
              </w:rPr>
              <w:t xml:space="preserve">Spring Break! </w:t>
            </w:r>
          </w:p>
        </w:tc>
      </w:tr>
      <w:tr w:rsidR="006A3A4F" w:rsidTr="006A3A4F">
        <w:trPr>
          <w:trHeight w:val="638"/>
        </w:trPr>
        <w:tc>
          <w:tcPr>
            <w:tcW w:w="1620" w:type="dxa"/>
            <w:tcBorders>
              <w:top w:val="single" w:sz="4" w:space="0" w:color="auto"/>
              <w:left w:val="single" w:sz="4" w:space="0" w:color="auto"/>
              <w:bottom w:val="single" w:sz="4" w:space="0" w:color="auto"/>
              <w:right w:val="single" w:sz="4" w:space="0" w:color="auto"/>
            </w:tcBorders>
            <w:hideMark/>
          </w:tcPr>
          <w:p w:rsidR="00B94CFD" w:rsidRDefault="00B94CFD"/>
          <w:p w:rsidR="006A3A4F" w:rsidRDefault="00094FFA">
            <w:r>
              <w:t>Week 3</w:t>
            </w:r>
          </w:p>
          <w:p w:rsidR="006A3A4F" w:rsidRDefault="002737B2" w:rsidP="0060207A">
            <w:r>
              <w:t>March 23-28</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CC509A">
            <w:pPr>
              <w:rPr>
                <w:b/>
              </w:rPr>
            </w:pPr>
            <w:r>
              <w:rPr>
                <w:b/>
              </w:rPr>
              <w:t>Topic: Multicultural Perspectives and Diversity Issues</w:t>
            </w:r>
          </w:p>
          <w:p w:rsidR="006A3A4F" w:rsidRDefault="006A3A4F">
            <w:pPr>
              <w:rPr>
                <w:b/>
              </w:rPr>
            </w:pPr>
          </w:p>
          <w:p w:rsidR="00AC6CCC" w:rsidRDefault="00AC6CCC" w:rsidP="00AC6CCC">
            <w:pPr>
              <w:pStyle w:val="ListParagraph"/>
              <w:numPr>
                <w:ilvl w:val="0"/>
                <w:numId w:val="7"/>
              </w:numPr>
            </w:pPr>
            <w:r w:rsidRPr="00F244E9">
              <w:t>Reading Assignment: Chapter 4 and Supplemental Reading</w:t>
            </w:r>
          </w:p>
          <w:p w:rsidR="00F244E9" w:rsidRDefault="00F244E9" w:rsidP="00F244E9">
            <w:pPr>
              <w:pStyle w:val="ListParagraph"/>
              <w:numPr>
                <w:ilvl w:val="0"/>
                <w:numId w:val="7"/>
              </w:numPr>
            </w:pPr>
            <w:r w:rsidRPr="00F244E9">
              <w:t>Discussion Board Post</w:t>
            </w:r>
          </w:p>
          <w:p w:rsidR="001B6F87" w:rsidRPr="00D87879" w:rsidRDefault="00AC6CCC" w:rsidP="00F244E9">
            <w:pPr>
              <w:pStyle w:val="ListParagraph"/>
              <w:numPr>
                <w:ilvl w:val="0"/>
                <w:numId w:val="7"/>
              </w:numPr>
              <w:rPr>
                <w:b/>
              </w:rPr>
            </w:pPr>
            <w:r w:rsidRPr="00D87879">
              <w:rPr>
                <w:b/>
              </w:rPr>
              <w:t>Quiz #2 on Multicultural Perspectives and Diversity Issues</w:t>
            </w:r>
          </w:p>
          <w:p w:rsidR="00D87879" w:rsidRPr="00F244E9"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4</w:t>
            </w:r>
          </w:p>
          <w:p w:rsidR="00094FFA" w:rsidRDefault="002737B2">
            <w:r>
              <w:t>March 30 – April 4</w:t>
            </w:r>
          </w:p>
          <w:p w:rsidR="006A3A4F" w:rsidRDefault="006A3A4F"/>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D87879">
            <w:pPr>
              <w:rPr>
                <w:b/>
              </w:rPr>
            </w:pPr>
            <w:r>
              <w:rPr>
                <w:b/>
              </w:rPr>
              <w:t>Topic</w:t>
            </w:r>
            <w:r w:rsidR="00CC509A">
              <w:rPr>
                <w:b/>
              </w:rPr>
              <w:t>: Client Rights and Counselor Responsibilities</w:t>
            </w:r>
          </w:p>
          <w:p w:rsidR="006A3A4F" w:rsidRDefault="006A3A4F">
            <w:pPr>
              <w:rPr>
                <w:b/>
              </w:rPr>
            </w:pPr>
          </w:p>
          <w:p w:rsidR="00F244E9" w:rsidRPr="00AC6CCC" w:rsidRDefault="006A3A4F" w:rsidP="00AC6CCC">
            <w:pPr>
              <w:pStyle w:val="ListParagraph"/>
              <w:numPr>
                <w:ilvl w:val="0"/>
                <w:numId w:val="8"/>
              </w:numPr>
            </w:pPr>
            <w:r w:rsidRPr="00F244E9">
              <w:t>Readi</w:t>
            </w:r>
            <w:r w:rsidR="00A844CD" w:rsidRPr="00F244E9">
              <w:t>ng Assignment: Chapters 5 and Supplemental Reading</w:t>
            </w:r>
            <w:r w:rsidR="00F244E9" w:rsidRPr="00AC6CCC">
              <w:t xml:space="preserve"> </w:t>
            </w:r>
          </w:p>
          <w:p w:rsidR="00B64DFF" w:rsidRDefault="00B64DFF" w:rsidP="00F244E9">
            <w:pPr>
              <w:pStyle w:val="ListParagraph"/>
              <w:numPr>
                <w:ilvl w:val="0"/>
                <w:numId w:val="8"/>
              </w:numPr>
            </w:pPr>
            <w:r>
              <w:t xml:space="preserve">Discussion Board Post </w:t>
            </w:r>
          </w:p>
          <w:p w:rsidR="00F244E9" w:rsidRPr="00D87879" w:rsidRDefault="00AC6CCC" w:rsidP="00F244E9">
            <w:pPr>
              <w:pStyle w:val="ListParagraph"/>
              <w:numPr>
                <w:ilvl w:val="0"/>
                <w:numId w:val="8"/>
              </w:numPr>
              <w:rPr>
                <w:b/>
              </w:rPr>
            </w:pPr>
            <w:r w:rsidRPr="00D87879">
              <w:rPr>
                <w:b/>
              </w:rPr>
              <w:t>C</w:t>
            </w:r>
            <w:r w:rsidR="00B64DFF" w:rsidRPr="00D87879">
              <w:rPr>
                <w:b/>
              </w:rPr>
              <w:t>ase Study #1</w:t>
            </w:r>
          </w:p>
          <w:p w:rsidR="00D87879" w:rsidRPr="00F244E9" w:rsidRDefault="00D87879" w:rsidP="00D87879">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5</w:t>
            </w:r>
          </w:p>
          <w:p w:rsidR="006A3A4F" w:rsidRDefault="002737B2">
            <w:r>
              <w:t>April 6-11</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D87879">
            <w:pPr>
              <w:rPr>
                <w:b/>
              </w:rPr>
            </w:pPr>
            <w:r>
              <w:rPr>
                <w:b/>
              </w:rPr>
              <w:t>Topic</w:t>
            </w:r>
            <w:r w:rsidR="00CC509A">
              <w:rPr>
                <w:b/>
              </w:rPr>
              <w:t>: Confidentiality: Ethical and Legal Issues</w:t>
            </w:r>
          </w:p>
          <w:p w:rsidR="006A3A4F" w:rsidRDefault="006A3A4F">
            <w:pPr>
              <w:rPr>
                <w:b/>
              </w:rPr>
            </w:pPr>
          </w:p>
          <w:p w:rsidR="006A3A4F" w:rsidRPr="00AC6CCC" w:rsidRDefault="00F244E9" w:rsidP="00AC6CCC">
            <w:pPr>
              <w:pStyle w:val="ListParagraph"/>
              <w:numPr>
                <w:ilvl w:val="0"/>
                <w:numId w:val="11"/>
              </w:numPr>
            </w:pPr>
            <w:r w:rsidRPr="00AC6CCC">
              <w:t>Reading Assignment</w:t>
            </w:r>
            <w:r w:rsidR="00D87879">
              <w:t xml:space="preserve"> Chapter 6 and Supplemental Readings</w:t>
            </w:r>
            <w:r w:rsidRPr="00AC6CCC">
              <w:t xml:space="preserve">: </w:t>
            </w:r>
          </w:p>
          <w:p w:rsidR="00AC6CCC" w:rsidRDefault="00B64DFF" w:rsidP="00B64DFF">
            <w:pPr>
              <w:pStyle w:val="ListParagraph"/>
              <w:numPr>
                <w:ilvl w:val="0"/>
                <w:numId w:val="11"/>
              </w:numPr>
            </w:pPr>
            <w:r>
              <w:t xml:space="preserve">Discussion Board Post </w:t>
            </w:r>
          </w:p>
          <w:p w:rsidR="00B64DFF" w:rsidRPr="00D87879" w:rsidRDefault="00B64DFF" w:rsidP="00B64DFF">
            <w:pPr>
              <w:pStyle w:val="ListParagraph"/>
              <w:numPr>
                <w:ilvl w:val="0"/>
                <w:numId w:val="11"/>
              </w:numPr>
              <w:rPr>
                <w:b/>
              </w:rPr>
            </w:pPr>
            <w:r w:rsidRPr="00D87879">
              <w:rPr>
                <w:b/>
              </w:rPr>
              <w:t>Case Study #2</w:t>
            </w:r>
          </w:p>
          <w:p w:rsidR="00AC6CCC" w:rsidRPr="00D87879" w:rsidRDefault="00AC6CCC" w:rsidP="00AC6CCC">
            <w:pPr>
              <w:pStyle w:val="ListParagraph"/>
              <w:numPr>
                <w:ilvl w:val="0"/>
                <w:numId w:val="11"/>
              </w:numPr>
              <w:rPr>
                <w:b/>
              </w:rPr>
            </w:pPr>
            <w:r w:rsidRPr="00D87879">
              <w:rPr>
                <w:b/>
              </w:rPr>
              <w:t>Quiz #3 on Client Rights and Counselor Responsibilities and Confidentiality: Ethical and Legal Issues</w:t>
            </w:r>
          </w:p>
          <w:p w:rsidR="001B6F87" w:rsidRDefault="001B6F87">
            <w:pPr>
              <w:rPr>
                <w:b/>
              </w:rPr>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094FFA">
            <w:r>
              <w:t>Week 6</w:t>
            </w:r>
          </w:p>
          <w:p w:rsidR="00094FFA" w:rsidRDefault="002737B2">
            <w:r>
              <w:t>April 13-18</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w:t>
            </w:r>
            <w:r w:rsidR="00D87879">
              <w:rPr>
                <w:b/>
              </w:rPr>
              <w:t>pic</w:t>
            </w:r>
            <w:r w:rsidR="00CC509A">
              <w:rPr>
                <w:b/>
              </w:rPr>
              <w:t>: Managing Boundaries and Multiple Relationships</w:t>
            </w:r>
          </w:p>
          <w:p w:rsidR="004345A2" w:rsidRDefault="004345A2">
            <w:pPr>
              <w:rPr>
                <w:b/>
              </w:rPr>
            </w:pPr>
          </w:p>
          <w:p w:rsidR="00AC6CCC" w:rsidRDefault="00A844CD" w:rsidP="00AC6CCC">
            <w:pPr>
              <w:pStyle w:val="ListParagraph"/>
              <w:numPr>
                <w:ilvl w:val="0"/>
                <w:numId w:val="12"/>
              </w:numPr>
            </w:pPr>
            <w:r w:rsidRPr="00AC6CCC">
              <w:t>Reading Assignment: Chapter 7</w:t>
            </w:r>
            <w:r w:rsidR="00D87879">
              <w:t xml:space="preserve"> and Supplemental Readings</w:t>
            </w:r>
          </w:p>
          <w:p w:rsidR="00B64DFF" w:rsidRDefault="00B64DFF" w:rsidP="00AC6CCC">
            <w:pPr>
              <w:pStyle w:val="ListParagraph"/>
              <w:numPr>
                <w:ilvl w:val="0"/>
                <w:numId w:val="12"/>
              </w:numPr>
            </w:pPr>
            <w:r>
              <w:t>Discussion Board Post</w:t>
            </w:r>
          </w:p>
          <w:p w:rsidR="006A3A4F" w:rsidRPr="00D87879" w:rsidRDefault="00B64DFF" w:rsidP="00AC6CCC">
            <w:pPr>
              <w:pStyle w:val="ListParagraph"/>
              <w:numPr>
                <w:ilvl w:val="0"/>
                <w:numId w:val="12"/>
              </w:numPr>
              <w:rPr>
                <w:b/>
              </w:rPr>
            </w:pPr>
            <w:r w:rsidRPr="00D87879">
              <w:rPr>
                <w:b/>
              </w:rPr>
              <w:t>Case Study #3</w:t>
            </w:r>
          </w:p>
          <w:p w:rsidR="004345A2" w:rsidRDefault="004345A2">
            <w:pPr>
              <w:rPr>
                <w:b/>
              </w:rPr>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A844CD">
            <w:r>
              <w:t>Week 7</w:t>
            </w:r>
          </w:p>
          <w:p w:rsidR="00D16299" w:rsidRDefault="002737B2">
            <w:r>
              <w:t>April 20-25</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A844CD" w:rsidRDefault="00D87879">
            <w:pPr>
              <w:rPr>
                <w:b/>
              </w:rPr>
            </w:pPr>
            <w:r>
              <w:rPr>
                <w:b/>
              </w:rPr>
              <w:t>Topic</w:t>
            </w:r>
            <w:r w:rsidR="00A844CD">
              <w:rPr>
                <w:b/>
              </w:rPr>
              <w:t>: Issues in Theory and Practice</w:t>
            </w:r>
          </w:p>
          <w:p w:rsidR="004345A2" w:rsidRDefault="004345A2" w:rsidP="00A844CD"/>
          <w:p w:rsidR="00AC6CCC" w:rsidRDefault="00F244E9" w:rsidP="00AC6CCC">
            <w:pPr>
              <w:pStyle w:val="ListParagraph"/>
              <w:numPr>
                <w:ilvl w:val="0"/>
                <w:numId w:val="9"/>
              </w:numPr>
            </w:pPr>
            <w:r w:rsidRPr="00AC6CCC">
              <w:t>Reading Assignment: Chapter 10</w:t>
            </w:r>
          </w:p>
          <w:p w:rsidR="00B64DFF" w:rsidRDefault="00B64DFF" w:rsidP="00AC6CCC">
            <w:pPr>
              <w:pStyle w:val="ListParagraph"/>
              <w:numPr>
                <w:ilvl w:val="0"/>
                <w:numId w:val="9"/>
              </w:numPr>
            </w:pPr>
            <w:r>
              <w:t xml:space="preserve">Discussion Board </w:t>
            </w:r>
          </w:p>
          <w:p w:rsidR="00AC6CCC" w:rsidRPr="00D87879" w:rsidRDefault="00B64DFF" w:rsidP="00AC6CCC">
            <w:pPr>
              <w:pStyle w:val="ListParagraph"/>
              <w:numPr>
                <w:ilvl w:val="0"/>
                <w:numId w:val="9"/>
              </w:numPr>
              <w:rPr>
                <w:b/>
              </w:rPr>
            </w:pPr>
            <w:r w:rsidRPr="00D87879">
              <w:rPr>
                <w:b/>
              </w:rPr>
              <w:t>Quiz #4</w:t>
            </w:r>
            <w:r w:rsidR="00AC6CCC" w:rsidRPr="00D87879">
              <w:rPr>
                <w:b/>
              </w:rPr>
              <w:t xml:space="preserve"> on Managing Boundaries and Multiple Relationships</w:t>
            </w:r>
          </w:p>
          <w:p w:rsidR="004345A2" w:rsidRPr="00AC6CCC" w:rsidRDefault="004345A2" w:rsidP="00B64DFF">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A844CD">
            <w:r>
              <w:t>Week 8</w:t>
            </w:r>
          </w:p>
          <w:p w:rsidR="002737B2" w:rsidRDefault="002737B2">
            <w:r>
              <w:t xml:space="preserve">April 27 – </w:t>
            </w:r>
          </w:p>
          <w:p w:rsidR="00B94CFD" w:rsidRDefault="002737B2">
            <w:r>
              <w:t>May 2</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AC6CCC">
            <w:pPr>
              <w:rPr>
                <w:b/>
              </w:rPr>
            </w:pPr>
            <w:r>
              <w:rPr>
                <w:b/>
              </w:rPr>
              <w:t>Topic: Community and Social Justice Perspectives</w:t>
            </w:r>
          </w:p>
          <w:p w:rsidR="006A3A4F" w:rsidRDefault="006A3A4F">
            <w:pPr>
              <w:rPr>
                <w:b/>
              </w:rPr>
            </w:pPr>
          </w:p>
          <w:p w:rsidR="00AC6CCC" w:rsidRDefault="004345A2" w:rsidP="00AC6CCC">
            <w:pPr>
              <w:pStyle w:val="ListParagraph"/>
              <w:numPr>
                <w:ilvl w:val="0"/>
                <w:numId w:val="10"/>
              </w:numPr>
            </w:pPr>
            <w:r w:rsidRPr="00AC6CCC">
              <w:t xml:space="preserve">Reading </w:t>
            </w:r>
            <w:r w:rsidR="00AC6CCC" w:rsidRPr="00AC6CCC">
              <w:t>Assignment: Chapter 13 and Supplemental Readings</w:t>
            </w:r>
          </w:p>
          <w:p w:rsidR="00B64DFF" w:rsidRPr="00B64DFF" w:rsidRDefault="00F244E9" w:rsidP="00B64DFF">
            <w:pPr>
              <w:pStyle w:val="ListParagraph"/>
              <w:numPr>
                <w:ilvl w:val="0"/>
                <w:numId w:val="10"/>
              </w:numPr>
            </w:pPr>
            <w:r w:rsidRPr="00AC6CCC">
              <w:t>Discussion Board Post</w:t>
            </w:r>
          </w:p>
          <w:p w:rsidR="00D87879" w:rsidRPr="00B64DFF" w:rsidRDefault="00D87879" w:rsidP="00C642D0">
            <w:pPr>
              <w:pStyle w:val="ListParagraph"/>
            </w:pP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A844CD">
            <w:r>
              <w:t>Week 9</w:t>
            </w:r>
          </w:p>
          <w:p w:rsidR="00094FFA" w:rsidRDefault="002737B2">
            <w:r>
              <w:t>May 4-9</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4345A2" w:rsidRDefault="004345A2">
            <w:pPr>
              <w:rPr>
                <w:b/>
              </w:rPr>
            </w:pPr>
          </w:p>
          <w:p w:rsidR="00AC6CCC" w:rsidRDefault="00AC6CCC" w:rsidP="00AC6CCC">
            <w:pPr>
              <w:rPr>
                <w:b/>
              </w:rPr>
            </w:pPr>
            <w:r>
              <w:rPr>
                <w:b/>
              </w:rPr>
              <w:t>T</w:t>
            </w:r>
            <w:r w:rsidR="00D87879">
              <w:rPr>
                <w:b/>
              </w:rPr>
              <w:t>opic</w:t>
            </w:r>
            <w:r>
              <w:rPr>
                <w:b/>
              </w:rPr>
              <w:t>: Research Ethics</w:t>
            </w:r>
          </w:p>
          <w:p w:rsidR="00AC6CCC" w:rsidRDefault="00AC6CCC" w:rsidP="00AC6CCC">
            <w:pPr>
              <w:rPr>
                <w:b/>
              </w:rPr>
            </w:pPr>
          </w:p>
          <w:p w:rsidR="00D87879" w:rsidRDefault="00AC6CCC" w:rsidP="00AC6CCC">
            <w:pPr>
              <w:pStyle w:val="ListParagraph"/>
              <w:numPr>
                <w:ilvl w:val="0"/>
                <w:numId w:val="13"/>
              </w:numPr>
            </w:pPr>
            <w:r w:rsidRPr="00D87879">
              <w:t>Reading Assignment: Supplemental Readings</w:t>
            </w:r>
          </w:p>
          <w:p w:rsidR="00D87879" w:rsidRDefault="00AC6CCC" w:rsidP="00AC6CCC">
            <w:pPr>
              <w:pStyle w:val="ListParagraph"/>
              <w:numPr>
                <w:ilvl w:val="0"/>
                <w:numId w:val="13"/>
              </w:numPr>
            </w:pPr>
            <w:r w:rsidRPr="00D87879">
              <w:t>Discussion Board Post</w:t>
            </w:r>
          </w:p>
          <w:p w:rsidR="00AC6CCC" w:rsidRPr="00D87879" w:rsidRDefault="00AC6CCC" w:rsidP="00AC6CCC">
            <w:pPr>
              <w:pStyle w:val="ListParagraph"/>
              <w:numPr>
                <w:ilvl w:val="0"/>
                <w:numId w:val="13"/>
              </w:numPr>
              <w:rPr>
                <w:b/>
              </w:rPr>
            </w:pPr>
            <w:r w:rsidRPr="00D87879">
              <w:rPr>
                <w:b/>
              </w:rPr>
              <w:t>Quiz #5 on Research Ethi</w:t>
            </w:r>
            <w:r w:rsidR="00B64DFF" w:rsidRPr="00D87879">
              <w:rPr>
                <w:b/>
              </w:rPr>
              <w:t xml:space="preserve">cs </w:t>
            </w:r>
          </w:p>
          <w:p w:rsidR="00AC6CCC" w:rsidRDefault="00AC6CCC" w:rsidP="00AC6CCC"/>
        </w:tc>
      </w:tr>
      <w:tr w:rsidR="0023026A"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23026A" w:rsidRDefault="0023026A"/>
          <w:p w:rsidR="0023026A" w:rsidRDefault="00A844CD">
            <w:r>
              <w:t>Week 10</w:t>
            </w:r>
          </w:p>
          <w:p w:rsidR="00094FFA" w:rsidRDefault="00D16299">
            <w:r>
              <w:t>October 28 -November 1</w:t>
            </w:r>
          </w:p>
        </w:tc>
        <w:tc>
          <w:tcPr>
            <w:tcW w:w="6840" w:type="dxa"/>
            <w:tcBorders>
              <w:top w:val="single" w:sz="4" w:space="0" w:color="auto"/>
              <w:left w:val="single" w:sz="4" w:space="0" w:color="auto"/>
              <w:bottom w:val="single" w:sz="4" w:space="0" w:color="auto"/>
              <w:right w:val="single" w:sz="4" w:space="0" w:color="auto"/>
            </w:tcBorders>
          </w:tcPr>
          <w:p w:rsidR="0023026A" w:rsidRDefault="0023026A">
            <w:pPr>
              <w:rPr>
                <w:b/>
              </w:rPr>
            </w:pPr>
          </w:p>
          <w:p w:rsidR="00B64DFF" w:rsidRDefault="00D87879">
            <w:pPr>
              <w:rPr>
                <w:b/>
              </w:rPr>
            </w:pPr>
            <w:r>
              <w:rPr>
                <w:b/>
              </w:rPr>
              <w:t>Topic</w:t>
            </w:r>
            <w:r w:rsidR="00B64DFF">
              <w:rPr>
                <w:b/>
              </w:rPr>
              <w:t>: Ethical Use of Technology</w:t>
            </w:r>
          </w:p>
          <w:p w:rsidR="00B64DFF" w:rsidRDefault="00B64DFF">
            <w:pPr>
              <w:rPr>
                <w:b/>
              </w:rPr>
            </w:pPr>
          </w:p>
          <w:p w:rsidR="00D87879" w:rsidRDefault="00B64DFF" w:rsidP="00D87879">
            <w:pPr>
              <w:pStyle w:val="ListParagraph"/>
              <w:numPr>
                <w:ilvl w:val="0"/>
                <w:numId w:val="14"/>
              </w:numPr>
            </w:pPr>
            <w:r w:rsidRPr="00D87879">
              <w:t>Reading Assignment: Supplemental Readings</w:t>
            </w:r>
          </w:p>
          <w:p w:rsidR="00D87879" w:rsidRDefault="00B64DFF" w:rsidP="00D87879">
            <w:pPr>
              <w:pStyle w:val="ListParagraph"/>
              <w:numPr>
                <w:ilvl w:val="0"/>
                <w:numId w:val="14"/>
              </w:numPr>
            </w:pPr>
            <w:r w:rsidRPr="00D87879">
              <w:t>Discussion Board Post</w:t>
            </w:r>
          </w:p>
          <w:p w:rsidR="0023026A" w:rsidRPr="00D87879" w:rsidRDefault="0023026A" w:rsidP="00D87879">
            <w:pPr>
              <w:pStyle w:val="ListParagraph"/>
              <w:numPr>
                <w:ilvl w:val="0"/>
                <w:numId w:val="14"/>
              </w:numPr>
            </w:pPr>
            <w:r w:rsidRPr="00D87879">
              <w:rPr>
                <w:b/>
              </w:rPr>
              <w:t>Final Exam</w:t>
            </w:r>
            <w:r w:rsidR="00B64DFF" w:rsidRPr="00D87879">
              <w:rPr>
                <w:b/>
              </w:rPr>
              <w:t xml:space="preserve"> Due</w:t>
            </w:r>
          </w:p>
        </w:tc>
      </w:tr>
    </w:tbl>
    <w:p w:rsidR="00C642D0" w:rsidRDefault="00C642D0"/>
    <w:sectPr w:rsidR="00C6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21"/>
    <w:multiLevelType w:val="hybridMultilevel"/>
    <w:tmpl w:val="7A3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6F66"/>
    <w:multiLevelType w:val="hybridMultilevel"/>
    <w:tmpl w:val="B6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5BA"/>
    <w:multiLevelType w:val="hybridMultilevel"/>
    <w:tmpl w:val="E38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006BE"/>
    <w:multiLevelType w:val="multilevel"/>
    <w:tmpl w:val="B3F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0DAA"/>
    <w:multiLevelType w:val="hybridMultilevel"/>
    <w:tmpl w:val="C4B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5349"/>
    <w:multiLevelType w:val="hybridMultilevel"/>
    <w:tmpl w:val="C2FE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6F97"/>
    <w:multiLevelType w:val="hybridMultilevel"/>
    <w:tmpl w:val="45D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B23B6"/>
    <w:multiLevelType w:val="multilevel"/>
    <w:tmpl w:val="4C7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35482"/>
    <w:multiLevelType w:val="hybridMultilevel"/>
    <w:tmpl w:val="DFE2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80C8D"/>
    <w:multiLevelType w:val="hybridMultilevel"/>
    <w:tmpl w:val="502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73C0F"/>
    <w:multiLevelType w:val="hybridMultilevel"/>
    <w:tmpl w:val="ACB8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47743"/>
    <w:multiLevelType w:val="hybridMultilevel"/>
    <w:tmpl w:val="4CE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C7898"/>
    <w:multiLevelType w:val="hybridMultilevel"/>
    <w:tmpl w:val="5B9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2"/>
  </w:num>
  <w:num w:numId="6">
    <w:abstractNumId w:val="11"/>
  </w:num>
  <w:num w:numId="7">
    <w:abstractNumId w:val="5"/>
  </w:num>
  <w:num w:numId="8">
    <w:abstractNumId w:val="13"/>
  </w:num>
  <w:num w:numId="9">
    <w:abstractNumId w:val="1"/>
  </w:num>
  <w:num w:numId="10">
    <w:abstractNumId w:val="2"/>
  </w:num>
  <w:num w:numId="11">
    <w:abstractNumId w:val="6"/>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94FFA"/>
    <w:rsid w:val="000A22ED"/>
    <w:rsid w:val="00117E76"/>
    <w:rsid w:val="00130AB8"/>
    <w:rsid w:val="00137371"/>
    <w:rsid w:val="001B6F87"/>
    <w:rsid w:val="001C7E4A"/>
    <w:rsid w:val="002022FC"/>
    <w:rsid w:val="002036D6"/>
    <w:rsid w:val="0023026A"/>
    <w:rsid w:val="0023303E"/>
    <w:rsid w:val="002737B2"/>
    <w:rsid w:val="00313A95"/>
    <w:rsid w:val="00322CF7"/>
    <w:rsid w:val="003A0834"/>
    <w:rsid w:val="004345A2"/>
    <w:rsid w:val="0049523D"/>
    <w:rsid w:val="004A2DD2"/>
    <w:rsid w:val="004B2CBF"/>
    <w:rsid w:val="0056267C"/>
    <w:rsid w:val="0056598D"/>
    <w:rsid w:val="0058140E"/>
    <w:rsid w:val="0060207A"/>
    <w:rsid w:val="006A3A4F"/>
    <w:rsid w:val="006C7981"/>
    <w:rsid w:val="00723E40"/>
    <w:rsid w:val="007602DF"/>
    <w:rsid w:val="007C05EB"/>
    <w:rsid w:val="00844DE7"/>
    <w:rsid w:val="008A5038"/>
    <w:rsid w:val="008E1BE7"/>
    <w:rsid w:val="009A1B26"/>
    <w:rsid w:val="00A32727"/>
    <w:rsid w:val="00A844CD"/>
    <w:rsid w:val="00AC6CCC"/>
    <w:rsid w:val="00B12324"/>
    <w:rsid w:val="00B3035C"/>
    <w:rsid w:val="00B53087"/>
    <w:rsid w:val="00B64DFF"/>
    <w:rsid w:val="00B94CFD"/>
    <w:rsid w:val="00BF3D95"/>
    <w:rsid w:val="00C10394"/>
    <w:rsid w:val="00C642D0"/>
    <w:rsid w:val="00CA5286"/>
    <w:rsid w:val="00CC509A"/>
    <w:rsid w:val="00D16299"/>
    <w:rsid w:val="00D463DA"/>
    <w:rsid w:val="00D87879"/>
    <w:rsid w:val="00DE06C6"/>
    <w:rsid w:val="00DE116B"/>
    <w:rsid w:val="00DE1187"/>
    <w:rsid w:val="00DE4EF1"/>
    <w:rsid w:val="00EE6F7E"/>
    <w:rsid w:val="00F244E9"/>
    <w:rsid w:val="00FD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F3B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12324"/>
    <w:rPr>
      <w:color w:val="0563C1" w:themeColor="hyperlink"/>
      <w:u w:val="single"/>
    </w:rPr>
  </w:style>
  <w:style w:type="paragraph" w:styleId="NormalWeb">
    <w:name w:val="Normal (Web)"/>
    <w:basedOn w:val="Normal"/>
    <w:unhideWhenUsed/>
    <w:rsid w:val="007C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05EB"/>
    <w:rPr>
      <w:b/>
      <w:bCs/>
    </w:rPr>
  </w:style>
  <w:style w:type="paragraph" w:styleId="NoSpacing">
    <w:name w:val="No Spacing"/>
    <w:uiPriority w:val="1"/>
    <w:qFormat/>
    <w:rsid w:val="009A1B26"/>
    <w:pPr>
      <w:spacing w:after="0" w:line="240" w:lineRule="auto"/>
    </w:pPr>
  </w:style>
  <w:style w:type="table" w:styleId="TableGrid">
    <w:name w:val="Table Grid"/>
    <w:basedOn w:val="TableNormal"/>
    <w:uiPriority w:val="59"/>
    <w:rsid w:val="006A3A4F"/>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326">
      <w:bodyDiv w:val="1"/>
      <w:marLeft w:val="0"/>
      <w:marRight w:val="0"/>
      <w:marTop w:val="0"/>
      <w:marBottom w:val="0"/>
      <w:divBdr>
        <w:top w:val="none" w:sz="0" w:space="0" w:color="auto"/>
        <w:left w:val="none" w:sz="0" w:space="0" w:color="auto"/>
        <w:bottom w:val="none" w:sz="0" w:space="0" w:color="auto"/>
        <w:right w:val="none" w:sz="0" w:space="0" w:color="auto"/>
      </w:divBdr>
    </w:div>
    <w:div w:id="294264278">
      <w:bodyDiv w:val="1"/>
      <w:marLeft w:val="0"/>
      <w:marRight w:val="0"/>
      <w:marTop w:val="0"/>
      <w:marBottom w:val="0"/>
      <w:divBdr>
        <w:top w:val="none" w:sz="0" w:space="0" w:color="auto"/>
        <w:left w:val="none" w:sz="0" w:space="0" w:color="auto"/>
        <w:bottom w:val="none" w:sz="0" w:space="0" w:color="auto"/>
        <w:right w:val="none" w:sz="0" w:space="0" w:color="auto"/>
      </w:divBdr>
    </w:div>
    <w:div w:id="361632539">
      <w:bodyDiv w:val="1"/>
      <w:marLeft w:val="0"/>
      <w:marRight w:val="0"/>
      <w:marTop w:val="0"/>
      <w:marBottom w:val="0"/>
      <w:divBdr>
        <w:top w:val="none" w:sz="0" w:space="0" w:color="auto"/>
        <w:left w:val="none" w:sz="0" w:space="0" w:color="auto"/>
        <w:bottom w:val="none" w:sz="0" w:space="0" w:color="auto"/>
        <w:right w:val="none" w:sz="0" w:space="0" w:color="auto"/>
      </w:divBdr>
    </w:div>
    <w:div w:id="46978412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90229427">
      <w:bodyDiv w:val="1"/>
      <w:marLeft w:val="0"/>
      <w:marRight w:val="0"/>
      <w:marTop w:val="0"/>
      <w:marBottom w:val="0"/>
      <w:divBdr>
        <w:top w:val="none" w:sz="0" w:space="0" w:color="auto"/>
        <w:left w:val="none" w:sz="0" w:space="0" w:color="auto"/>
        <w:bottom w:val="none" w:sz="0" w:space="0" w:color="auto"/>
        <w:right w:val="none" w:sz="0" w:space="0" w:color="auto"/>
      </w:divBdr>
    </w:div>
    <w:div w:id="720710324">
      <w:bodyDiv w:val="1"/>
      <w:marLeft w:val="0"/>
      <w:marRight w:val="0"/>
      <w:marTop w:val="0"/>
      <w:marBottom w:val="0"/>
      <w:divBdr>
        <w:top w:val="none" w:sz="0" w:space="0" w:color="auto"/>
        <w:left w:val="none" w:sz="0" w:space="0" w:color="auto"/>
        <w:bottom w:val="none" w:sz="0" w:space="0" w:color="auto"/>
        <w:right w:val="none" w:sz="0" w:space="0" w:color="auto"/>
      </w:divBdr>
    </w:div>
    <w:div w:id="728069019">
      <w:bodyDiv w:val="1"/>
      <w:marLeft w:val="0"/>
      <w:marRight w:val="0"/>
      <w:marTop w:val="0"/>
      <w:marBottom w:val="0"/>
      <w:divBdr>
        <w:top w:val="none" w:sz="0" w:space="0" w:color="auto"/>
        <w:left w:val="none" w:sz="0" w:space="0" w:color="auto"/>
        <w:bottom w:val="none" w:sz="0" w:space="0" w:color="auto"/>
        <w:right w:val="none" w:sz="0" w:space="0" w:color="auto"/>
      </w:divBdr>
    </w:div>
    <w:div w:id="914557779">
      <w:bodyDiv w:val="1"/>
      <w:marLeft w:val="0"/>
      <w:marRight w:val="0"/>
      <w:marTop w:val="0"/>
      <w:marBottom w:val="0"/>
      <w:divBdr>
        <w:top w:val="none" w:sz="0" w:space="0" w:color="auto"/>
        <w:left w:val="none" w:sz="0" w:space="0" w:color="auto"/>
        <w:bottom w:val="none" w:sz="0" w:space="0" w:color="auto"/>
        <w:right w:val="none" w:sz="0" w:space="0" w:color="auto"/>
      </w:divBdr>
    </w:div>
    <w:div w:id="1078751663">
      <w:bodyDiv w:val="1"/>
      <w:marLeft w:val="0"/>
      <w:marRight w:val="0"/>
      <w:marTop w:val="0"/>
      <w:marBottom w:val="0"/>
      <w:divBdr>
        <w:top w:val="none" w:sz="0" w:space="0" w:color="auto"/>
        <w:left w:val="none" w:sz="0" w:space="0" w:color="auto"/>
        <w:bottom w:val="none" w:sz="0" w:space="0" w:color="auto"/>
        <w:right w:val="none" w:sz="0" w:space="0" w:color="auto"/>
      </w:divBdr>
    </w:div>
    <w:div w:id="1218280376">
      <w:bodyDiv w:val="1"/>
      <w:marLeft w:val="0"/>
      <w:marRight w:val="0"/>
      <w:marTop w:val="0"/>
      <w:marBottom w:val="0"/>
      <w:divBdr>
        <w:top w:val="none" w:sz="0" w:space="0" w:color="auto"/>
        <w:left w:val="none" w:sz="0" w:space="0" w:color="auto"/>
        <w:bottom w:val="none" w:sz="0" w:space="0" w:color="auto"/>
        <w:right w:val="none" w:sz="0" w:space="0" w:color="auto"/>
      </w:divBdr>
    </w:div>
    <w:div w:id="1548881146">
      <w:bodyDiv w:val="1"/>
      <w:marLeft w:val="0"/>
      <w:marRight w:val="0"/>
      <w:marTop w:val="0"/>
      <w:marBottom w:val="0"/>
      <w:divBdr>
        <w:top w:val="none" w:sz="0" w:space="0" w:color="auto"/>
        <w:left w:val="none" w:sz="0" w:space="0" w:color="auto"/>
        <w:bottom w:val="none" w:sz="0" w:space="0" w:color="auto"/>
        <w:right w:val="none" w:sz="0" w:space="0" w:color="auto"/>
      </w:divBdr>
    </w:div>
    <w:div w:id="1746679190">
      <w:bodyDiv w:val="1"/>
      <w:marLeft w:val="0"/>
      <w:marRight w:val="0"/>
      <w:marTop w:val="0"/>
      <w:marBottom w:val="0"/>
      <w:divBdr>
        <w:top w:val="none" w:sz="0" w:space="0" w:color="auto"/>
        <w:left w:val="none" w:sz="0" w:space="0" w:color="auto"/>
        <w:bottom w:val="none" w:sz="0" w:space="0" w:color="auto"/>
        <w:right w:val="none" w:sz="0" w:space="0" w:color="auto"/>
      </w:divBdr>
    </w:div>
    <w:div w:id="1843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mcclung@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208D-B7A2-47D4-B7C4-C0DD5BBF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2</cp:revision>
  <dcterms:created xsi:type="dcterms:W3CDTF">2020-01-21T18:07:00Z</dcterms:created>
  <dcterms:modified xsi:type="dcterms:W3CDTF">2020-01-21T18:07:00Z</dcterms:modified>
</cp:coreProperties>
</file>