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794C7FD7"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E56C0B">
        <w:rPr>
          <w:rFonts w:cstheme="minorHAnsi"/>
        </w:rPr>
        <w:t>2</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447FCCDE" w:rsidR="00417929" w:rsidRPr="004F69D9" w:rsidRDefault="00E56C0B" w:rsidP="00930EB6">
      <w:pPr>
        <w:rPr>
          <w:rFonts w:cstheme="minorHAnsi"/>
        </w:rPr>
      </w:pPr>
      <w:r>
        <w:rPr>
          <w:rFonts w:cstheme="minorHAnsi"/>
        </w:rPr>
        <w:t>Spring 2020</w:t>
      </w:r>
    </w:p>
    <w:p w14:paraId="0A29B1F0" w14:textId="207D4803" w:rsidR="00066FCA" w:rsidRPr="004F69D9" w:rsidRDefault="00E56C0B" w:rsidP="00930EB6">
      <w:pPr>
        <w:rPr>
          <w:rFonts w:cstheme="minorHAnsi"/>
        </w:rPr>
      </w:pPr>
      <w:r>
        <w:rPr>
          <w:rFonts w:cstheme="minorHAnsi"/>
        </w:rPr>
        <w:t xml:space="preserve">February </w:t>
      </w:r>
      <w:r w:rsidR="004C1472">
        <w:rPr>
          <w:rFonts w:cstheme="minorHAnsi"/>
        </w:rPr>
        <w:t>2</w:t>
      </w:r>
      <w:r>
        <w:rPr>
          <w:rFonts w:cstheme="minorHAnsi"/>
        </w:rPr>
        <w:t>4</w:t>
      </w:r>
      <w:r w:rsidRPr="00E56C0B">
        <w:rPr>
          <w:rFonts w:cstheme="minorHAnsi"/>
          <w:vertAlign w:val="superscript"/>
        </w:rPr>
        <w:t>th</w:t>
      </w:r>
      <w:proofErr w:type="gramStart"/>
      <w:r>
        <w:rPr>
          <w:rFonts w:cstheme="minorHAnsi"/>
        </w:rPr>
        <w:t xml:space="preserve"> 2020</w:t>
      </w:r>
      <w:proofErr w:type="gramEnd"/>
      <w:r>
        <w:rPr>
          <w:rFonts w:cstheme="minorHAnsi"/>
        </w:rPr>
        <w:t xml:space="preserve"> – May 16</w:t>
      </w:r>
      <w:r w:rsidRPr="00E56C0B">
        <w:rPr>
          <w:rFonts w:cstheme="minorHAnsi"/>
          <w:vertAlign w:val="superscript"/>
        </w:rPr>
        <w:t>th</w:t>
      </w:r>
      <w:r>
        <w:rPr>
          <w:rFonts w:cstheme="minorHAnsi"/>
        </w:rPr>
        <w:t xml:space="preserve"> 2020</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2B80AA33" w:rsidR="0091715A" w:rsidRDefault="0091715A" w:rsidP="0091715A">
      <w:pPr>
        <w:rPr>
          <w:rFonts w:cstheme="minorHAnsi"/>
          <w:i/>
        </w:rPr>
      </w:pPr>
      <w:r w:rsidRPr="004F69D9">
        <w:rPr>
          <w:rFonts w:cstheme="minorHAnsi"/>
          <w:b/>
          <w:i/>
          <w:u w:val="single"/>
        </w:rPr>
        <w:t>NOTE:</w:t>
      </w:r>
      <w:r w:rsidRPr="004F69D9">
        <w:rPr>
          <w:rFonts w:cstheme="minorHAnsi"/>
          <w:i/>
        </w:rPr>
        <w:t xml:space="preserve">  </w:t>
      </w:r>
      <w:r w:rsidR="00DA22AF">
        <w:rPr>
          <w:rFonts w:cstheme="minorHAnsi"/>
          <w:i/>
        </w:rPr>
        <w:t>VitalSource etextbook</w:t>
      </w:r>
    </w:p>
    <w:p w14:paraId="252CA106" w14:textId="77777777" w:rsidR="00DA22AF" w:rsidRPr="004F69D9" w:rsidRDefault="00DA22AF" w:rsidP="0091715A">
      <w:pPr>
        <w:rPr>
          <w:rFonts w:cstheme="minorHAnsi"/>
          <w:i/>
        </w:rPr>
      </w:pP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D2A9625" w14:textId="77777777" w:rsidR="00F27EF2" w:rsidRPr="00F27EF2" w:rsidRDefault="00F27EF2" w:rsidP="00F27EF2">
      <w:pPr>
        <w:numPr>
          <w:ilvl w:val="0"/>
          <w:numId w:val="2"/>
        </w:numPr>
        <w:tabs>
          <w:tab w:val="clear" w:pos="720"/>
          <w:tab w:val="num" w:pos="1080"/>
        </w:tabs>
        <w:spacing w:after="0" w:line="240" w:lineRule="auto"/>
        <w:ind w:left="1080"/>
        <w:rPr>
          <w:rFonts w:cstheme="minorHAnsi"/>
        </w:rPr>
      </w:pPr>
      <w:r w:rsidRPr="00F27EF2">
        <w:rPr>
          <w:rFonts w:cstheme="minorHAnsi"/>
        </w:rPr>
        <w:t>Analyze the effectiveness of the internal operations of organizations by applying structural theories.</w:t>
      </w:r>
    </w:p>
    <w:p w14:paraId="35CEB0DB"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organizations as open systems by applying various systems theories. </w:t>
      </w:r>
    </w:p>
    <w:p w14:paraId="556389D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culture by applying various theories on culture. </w:t>
      </w:r>
    </w:p>
    <w:p w14:paraId="66ACC7F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system of power interactions and political behavior by applying various theories in power and politics. </w:t>
      </w:r>
    </w:p>
    <w:p w14:paraId="59AA5851" w14:textId="7EDB814E" w:rsidR="00781CAE" w:rsidRPr="00F27EF2" w:rsidRDefault="00F27EF2" w:rsidP="00930EB6">
      <w:pPr>
        <w:numPr>
          <w:ilvl w:val="0"/>
          <w:numId w:val="2"/>
        </w:numPr>
        <w:spacing w:after="0" w:line="240" w:lineRule="auto"/>
        <w:ind w:left="1080"/>
        <w:rPr>
          <w:rFonts w:cstheme="minorHAnsi"/>
        </w:rPr>
      </w:pPr>
      <w:r w:rsidRPr="00F27EF2">
        <w:rPr>
          <w:rFonts w:cstheme="minorHAnsi"/>
        </w:rPr>
        <w:t xml:space="preserve">Formulate a problem statement applying various theories that address effectiveness in an organization. </w:t>
      </w: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24D4FCEA" w14:textId="77777777" w:rsidR="004A4BC2" w:rsidRDefault="004A4BC2" w:rsidP="004A4BC2">
      <w:pPr>
        <w:rPr>
          <w:rFonts w:cstheme="minorHAnsi"/>
        </w:rPr>
      </w:pPr>
      <w:r>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Pr>
          <w:rFonts w:cstheme="minorHAnsi"/>
        </w:rPr>
        <w:lastRenderedPageBreak/>
        <w:t>as defined by the instructor in the course syllabus, are considered a part of the University’s attendance policy.</w:t>
      </w:r>
    </w:p>
    <w:p w14:paraId="19F76C96" w14:textId="77777777" w:rsidR="004A4BC2" w:rsidRDefault="004A4BC2" w:rsidP="004A4BC2">
      <w:pPr>
        <w:rPr>
          <w:rFonts w:cstheme="minorHAnsi"/>
        </w:rPr>
      </w:pPr>
      <w:r>
        <w:rPr>
          <w:rFonts w:cstheme="minorHAnsi"/>
          <w:color w:val="000000"/>
        </w:rPr>
        <w:t xml:space="preserve">Students should make every effort to login to the course a minimum of three times per week. </w:t>
      </w:r>
      <w:r>
        <w:rPr>
          <w:rFonts w:cstheme="minorHAnsi"/>
          <w:b/>
          <w:i/>
          <w:color w:val="0000FF"/>
        </w:rPr>
        <w:t xml:space="preserve">(Just so you know I have the ability to track whenever </w:t>
      </w:r>
      <w:proofErr w:type="gramStart"/>
      <w:r>
        <w:rPr>
          <w:rFonts w:cstheme="minorHAnsi"/>
          <w:b/>
          <w:i/>
          <w:color w:val="0000FF"/>
        </w:rPr>
        <w:t>you</w:t>
      </w:r>
      <w:proofErr w:type="gramEnd"/>
      <w:r>
        <w:rPr>
          <w:rFonts w:cstheme="minorHAnsi"/>
          <w:b/>
          <w:i/>
          <w:color w:val="0000FF"/>
        </w:rPr>
        <w:t xml:space="preserve"> login to Blackboard, where you visit and how long you visit). </w:t>
      </w:r>
      <w:r>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Pr>
          <w:rFonts w:eastAsia="Times" w:cstheme="minorHAnsi"/>
          <w:b/>
          <w:color w:val="0000FF"/>
        </w:rPr>
        <w:t>THE TIMELINES SET UP IN THE SYLLABUS AND CLASS CALENDAR MUST BE ADHERED TO – THIS IS NOT A SELF-PACED COURSE!</w:t>
      </w:r>
      <w:r>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FCF526" w14:textId="7042F29A" w:rsidR="00417929" w:rsidRPr="004F69D9" w:rsidRDefault="00FC0BCF" w:rsidP="00930EB6">
      <w:pPr>
        <w:pStyle w:val="Heading1"/>
        <w:rPr>
          <w:rFonts w:cstheme="minorHAnsi"/>
        </w:rPr>
      </w:pPr>
      <w:r w:rsidRPr="004F69D9">
        <w:rPr>
          <w:rStyle w:val="Heading1Char"/>
          <w:rFonts w:cstheme="minorHAnsi"/>
          <w:b/>
        </w:rPr>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24475772" w14:textId="77777777" w:rsidR="00F27EF2" w:rsidRDefault="00F27EF2" w:rsidP="00B27C12">
      <w:pPr>
        <w:rPr>
          <w:rFonts w:eastAsia="Times" w:cstheme="minorHAnsi"/>
          <w:b/>
          <w:color w:val="000000"/>
        </w:rPr>
      </w:pPr>
      <w:bookmarkStart w:id="0" w:name="_Hlk507342255"/>
    </w:p>
    <w:p w14:paraId="5563A788" w14:textId="5DE48ECE" w:rsidR="00F64C3C" w:rsidRPr="004F69D9" w:rsidRDefault="00B27C12" w:rsidP="00B27C12">
      <w:pPr>
        <w:rPr>
          <w:rFonts w:eastAsia="Times" w:cstheme="minorHAnsi"/>
          <w:color w:val="000000"/>
        </w:rPr>
      </w:pPr>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49F12203"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 xml:space="preserve">-(1) </w:t>
      </w:r>
      <w:r w:rsidR="002C2026">
        <w:rPr>
          <w:rFonts w:eastAsia="Times" w:cstheme="minorHAnsi"/>
          <w:color w:val="000000"/>
        </w:rPr>
        <w:t>2</w:t>
      </w:r>
      <w:r w:rsidRPr="004F69D9">
        <w:rPr>
          <w:rFonts w:eastAsia="Times" w:cstheme="minorHAnsi"/>
          <w:color w:val="000000"/>
        </w:rPr>
        <w:t>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6618E91B" w14:textId="5A4AAF2D" w:rsidR="00FC0BCF" w:rsidRDefault="00B27C12" w:rsidP="00FC0BCF">
      <w:pPr>
        <w:rPr>
          <w:rFonts w:eastAsia="Times" w:cstheme="minorHAnsi"/>
          <w:color w:val="000000"/>
        </w:rPr>
      </w:pPr>
      <w:r w:rsidRPr="004F69D9">
        <w:rPr>
          <w:rFonts w:eastAsia="Times" w:cstheme="minorHAnsi"/>
          <w:b/>
          <w:color w:val="000000"/>
          <w:u w:val="single"/>
        </w:rPr>
        <w:lastRenderedPageBreak/>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bookmarkEnd w:id="0"/>
    </w:p>
    <w:p w14:paraId="7E2F3200" w14:textId="77777777" w:rsidR="002C2026" w:rsidRPr="004F69D9" w:rsidRDefault="002C2026" w:rsidP="00FC0BCF">
      <w:pPr>
        <w:rPr>
          <w:rFonts w:cstheme="minorHAnsi"/>
        </w:rPr>
      </w:pPr>
    </w:p>
    <w:p w14:paraId="15F1E46B" w14:textId="5AE32F72" w:rsidR="008C169B" w:rsidRDefault="00FC0BCF" w:rsidP="00805AD4">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F1E0AC" w14:textId="77777777" w:rsidR="008C169B" w:rsidRDefault="008C169B" w:rsidP="00930EB6">
      <w:pPr>
        <w:pStyle w:val="Heading1"/>
        <w:rPr>
          <w:rFonts w:cstheme="minorHAnsi"/>
        </w:rPr>
      </w:pPr>
    </w:p>
    <w:p w14:paraId="10016C94" w14:textId="77777777" w:rsidR="00805AD4" w:rsidRDefault="00805AD4" w:rsidP="00930EB6">
      <w:pPr>
        <w:pStyle w:val="Heading1"/>
        <w:rPr>
          <w:rFonts w:cstheme="minorHAnsi"/>
          <w:sz w:val="20"/>
          <w:szCs w:val="20"/>
        </w:rPr>
      </w:pPr>
    </w:p>
    <w:p w14:paraId="56D09BE2" w14:textId="77777777" w:rsidR="00805AD4" w:rsidRDefault="00805AD4" w:rsidP="00930EB6">
      <w:pPr>
        <w:pStyle w:val="Heading1"/>
        <w:rPr>
          <w:rFonts w:cstheme="minorHAnsi"/>
          <w:sz w:val="20"/>
          <w:szCs w:val="20"/>
        </w:rPr>
      </w:pPr>
    </w:p>
    <w:p w14:paraId="3D01CC69" w14:textId="77777777" w:rsidR="00805AD4" w:rsidRDefault="00805AD4" w:rsidP="00930EB6">
      <w:pPr>
        <w:pStyle w:val="Heading1"/>
        <w:rPr>
          <w:rFonts w:cstheme="minorHAnsi"/>
          <w:sz w:val="20"/>
          <w:szCs w:val="20"/>
        </w:rPr>
      </w:pPr>
    </w:p>
    <w:p w14:paraId="20DA60AB" w14:textId="77777777" w:rsidR="00805AD4" w:rsidRDefault="00805AD4" w:rsidP="00930EB6">
      <w:pPr>
        <w:pStyle w:val="Heading1"/>
        <w:rPr>
          <w:rFonts w:cstheme="minorHAnsi"/>
          <w:sz w:val="20"/>
          <w:szCs w:val="20"/>
        </w:rPr>
      </w:pPr>
    </w:p>
    <w:p w14:paraId="50BC57F4" w14:textId="77777777" w:rsidR="00805AD4" w:rsidRDefault="00805AD4" w:rsidP="00930EB6">
      <w:pPr>
        <w:pStyle w:val="Heading1"/>
        <w:rPr>
          <w:rFonts w:cstheme="minorHAnsi"/>
          <w:sz w:val="20"/>
          <w:szCs w:val="20"/>
        </w:rPr>
      </w:pPr>
    </w:p>
    <w:p w14:paraId="2DF7EE2E" w14:textId="77777777" w:rsidR="00805AD4" w:rsidRDefault="00805AD4" w:rsidP="00930EB6">
      <w:pPr>
        <w:pStyle w:val="Heading1"/>
        <w:rPr>
          <w:rFonts w:cstheme="minorHAnsi"/>
          <w:sz w:val="20"/>
          <w:szCs w:val="20"/>
        </w:rPr>
      </w:pPr>
    </w:p>
    <w:p w14:paraId="128EA628" w14:textId="77777777" w:rsidR="00805AD4" w:rsidRDefault="00805AD4" w:rsidP="00930EB6">
      <w:pPr>
        <w:pStyle w:val="Heading1"/>
        <w:rPr>
          <w:rFonts w:cstheme="minorHAnsi"/>
          <w:sz w:val="20"/>
          <w:szCs w:val="20"/>
        </w:rPr>
      </w:pPr>
    </w:p>
    <w:p w14:paraId="77A3726D" w14:textId="77777777" w:rsidR="00805AD4" w:rsidRDefault="00805AD4" w:rsidP="00930EB6">
      <w:pPr>
        <w:pStyle w:val="Heading1"/>
        <w:rPr>
          <w:rFonts w:cstheme="minorHAnsi"/>
          <w:sz w:val="20"/>
          <w:szCs w:val="20"/>
        </w:rPr>
      </w:pPr>
    </w:p>
    <w:p w14:paraId="74DC50A7" w14:textId="77777777" w:rsidR="00805AD4" w:rsidRDefault="00805AD4" w:rsidP="00930EB6">
      <w:pPr>
        <w:pStyle w:val="Heading1"/>
        <w:rPr>
          <w:rFonts w:cstheme="minorHAnsi"/>
          <w:sz w:val="20"/>
          <w:szCs w:val="20"/>
        </w:rPr>
      </w:pPr>
    </w:p>
    <w:p w14:paraId="32A5B4F0" w14:textId="77777777" w:rsidR="00805AD4" w:rsidRDefault="00805AD4" w:rsidP="00930EB6">
      <w:pPr>
        <w:pStyle w:val="Heading1"/>
        <w:rPr>
          <w:rFonts w:cstheme="minorHAnsi"/>
          <w:sz w:val="20"/>
          <w:szCs w:val="20"/>
        </w:rPr>
      </w:pPr>
    </w:p>
    <w:p w14:paraId="1FA04CCC" w14:textId="77777777" w:rsidR="00805AD4" w:rsidRDefault="00805AD4" w:rsidP="00930EB6">
      <w:pPr>
        <w:pStyle w:val="Heading1"/>
        <w:rPr>
          <w:rFonts w:cstheme="minorHAnsi"/>
          <w:sz w:val="20"/>
          <w:szCs w:val="20"/>
        </w:rPr>
      </w:pPr>
    </w:p>
    <w:p w14:paraId="489AD772" w14:textId="77777777" w:rsidR="00805AD4" w:rsidRDefault="00805AD4" w:rsidP="00930EB6">
      <w:pPr>
        <w:pStyle w:val="Heading1"/>
        <w:rPr>
          <w:rFonts w:cstheme="minorHAnsi"/>
          <w:sz w:val="20"/>
          <w:szCs w:val="20"/>
        </w:rPr>
      </w:pPr>
    </w:p>
    <w:p w14:paraId="234DBF50" w14:textId="77777777" w:rsidR="00805AD4" w:rsidRDefault="00805AD4" w:rsidP="00930EB6">
      <w:pPr>
        <w:pStyle w:val="Heading1"/>
        <w:rPr>
          <w:rFonts w:cstheme="minorHAnsi"/>
          <w:sz w:val="20"/>
          <w:szCs w:val="20"/>
        </w:rPr>
      </w:pPr>
    </w:p>
    <w:p w14:paraId="3C9DA2ED" w14:textId="77777777" w:rsidR="00805AD4" w:rsidRDefault="00805AD4" w:rsidP="00930EB6">
      <w:pPr>
        <w:pStyle w:val="Heading1"/>
        <w:rPr>
          <w:rFonts w:cstheme="minorHAnsi"/>
          <w:sz w:val="20"/>
          <w:szCs w:val="20"/>
        </w:rPr>
      </w:pPr>
    </w:p>
    <w:p w14:paraId="7E95D360" w14:textId="77777777" w:rsidR="00805AD4" w:rsidRDefault="00805AD4" w:rsidP="00930EB6">
      <w:pPr>
        <w:pStyle w:val="Heading1"/>
        <w:rPr>
          <w:rFonts w:cstheme="minorHAnsi"/>
          <w:sz w:val="20"/>
          <w:szCs w:val="20"/>
        </w:rPr>
      </w:pPr>
    </w:p>
    <w:p w14:paraId="716C3B07" w14:textId="77777777" w:rsidR="00805AD4" w:rsidRDefault="00805AD4" w:rsidP="00930EB6">
      <w:pPr>
        <w:pStyle w:val="Heading1"/>
        <w:rPr>
          <w:rFonts w:cstheme="minorHAnsi"/>
          <w:sz w:val="20"/>
          <w:szCs w:val="20"/>
        </w:rPr>
      </w:pPr>
    </w:p>
    <w:p w14:paraId="7E9B0B4E" w14:textId="77777777" w:rsidR="00805AD4" w:rsidRDefault="00805AD4" w:rsidP="00930EB6">
      <w:pPr>
        <w:pStyle w:val="Heading1"/>
        <w:rPr>
          <w:rFonts w:cstheme="minorHAnsi"/>
          <w:sz w:val="20"/>
          <w:szCs w:val="20"/>
        </w:rPr>
      </w:pPr>
    </w:p>
    <w:p w14:paraId="32FF9CD7" w14:textId="77777777" w:rsidR="00805AD4" w:rsidRDefault="00805AD4" w:rsidP="00930EB6">
      <w:pPr>
        <w:pStyle w:val="Heading1"/>
        <w:rPr>
          <w:rFonts w:cstheme="minorHAnsi"/>
          <w:sz w:val="20"/>
          <w:szCs w:val="20"/>
        </w:rPr>
      </w:pPr>
    </w:p>
    <w:p w14:paraId="4FD9DFC0" w14:textId="77777777" w:rsidR="00805AD4" w:rsidRDefault="00805AD4" w:rsidP="00930EB6">
      <w:pPr>
        <w:pStyle w:val="Heading1"/>
        <w:rPr>
          <w:rFonts w:cstheme="minorHAnsi"/>
          <w:sz w:val="20"/>
          <w:szCs w:val="20"/>
        </w:rPr>
      </w:pPr>
    </w:p>
    <w:p w14:paraId="134D2F81" w14:textId="77777777" w:rsidR="00805AD4" w:rsidRDefault="00805AD4" w:rsidP="00930EB6">
      <w:pPr>
        <w:pStyle w:val="Heading1"/>
        <w:rPr>
          <w:rFonts w:cstheme="minorHAnsi"/>
          <w:sz w:val="20"/>
          <w:szCs w:val="20"/>
        </w:rPr>
      </w:pPr>
    </w:p>
    <w:p w14:paraId="6DE00BC1" w14:textId="77777777" w:rsidR="00805AD4" w:rsidRDefault="00805AD4" w:rsidP="00930EB6">
      <w:pPr>
        <w:pStyle w:val="Heading1"/>
        <w:rPr>
          <w:rFonts w:cstheme="minorHAnsi"/>
          <w:sz w:val="20"/>
          <w:szCs w:val="20"/>
        </w:rPr>
      </w:pPr>
    </w:p>
    <w:p w14:paraId="124CAC3B" w14:textId="77777777" w:rsidR="00805AD4" w:rsidRDefault="00805AD4" w:rsidP="00930EB6">
      <w:pPr>
        <w:pStyle w:val="Heading1"/>
        <w:rPr>
          <w:rFonts w:cstheme="minorHAnsi"/>
          <w:sz w:val="20"/>
          <w:szCs w:val="20"/>
        </w:rPr>
      </w:pPr>
    </w:p>
    <w:p w14:paraId="728B405B" w14:textId="77777777" w:rsidR="00805AD4" w:rsidRDefault="00805AD4" w:rsidP="00930EB6">
      <w:pPr>
        <w:pStyle w:val="Heading1"/>
        <w:rPr>
          <w:rFonts w:cstheme="minorHAnsi"/>
          <w:sz w:val="20"/>
          <w:szCs w:val="20"/>
        </w:rPr>
      </w:pPr>
    </w:p>
    <w:p w14:paraId="63EA85E9" w14:textId="77777777" w:rsidR="00805AD4" w:rsidRDefault="00805AD4" w:rsidP="00930EB6">
      <w:pPr>
        <w:pStyle w:val="Heading1"/>
        <w:rPr>
          <w:rFonts w:cstheme="minorHAnsi"/>
          <w:sz w:val="20"/>
          <w:szCs w:val="20"/>
        </w:rPr>
      </w:pPr>
    </w:p>
    <w:p w14:paraId="6A3A6A49" w14:textId="77777777" w:rsidR="00805AD4" w:rsidRDefault="00805AD4" w:rsidP="00930EB6">
      <w:pPr>
        <w:pStyle w:val="Heading1"/>
        <w:rPr>
          <w:rFonts w:cstheme="minorHAnsi"/>
          <w:sz w:val="20"/>
          <w:szCs w:val="20"/>
        </w:rPr>
      </w:pPr>
    </w:p>
    <w:p w14:paraId="1E635757" w14:textId="77777777" w:rsidR="00805AD4" w:rsidRDefault="00805AD4" w:rsidP="00930EB6">
      <w:pPr>
        <w:pStyle w:val="Heading1"/>
        <w:rPr>
          <w:rFonts w:cstheme="minorHAnsi"/>
          <w:sz w:val="20"/>
          <w:szCs w:val="20"/>
        </w:rPr>
      </w:pPr>
    </w:p>
    <w:p w14:paraId="61DD0D5C" w14:textId="77777777" w:rsidR="00805AD4" w:rsidRDefault="00805AD4" w:rsidP="00930EB6">
      <w:pPr>
        <w:pStyle w:val="Heading1"/>
        <w:rPr>
          <w:rFonts w:cstheme="minorHAnsi"/>
          <w:sz w:val="20"/>
          <w:szCs w:val="20"/>
        </w:rPr>
      </w:pPr>
    </w:p>
    <w:p w14:paraId="26490F0E" w14:textId="77777777" w:rsidR="00805AD4" w:rsidRDefault="00805AD4" w:rsidP="00930EB6">
      <w:pPr>
        <w:pStyle w:val="Heading1"/>
        <w:rPr>
          <w:rFonts w:cstheme="minorHAnsi"/>
          <w:sz w:val="20"/>
          <w:szCs w:val="20"/>
        </w:rPr>
      </w:pPr>
    </w:p>
    <w:p w14:paraId="53B5B7EA" w14:textId="77777777" w:rsidR="00805AD4" w:rsidRDefault="00805AD4" w:rsidP="00930EB6">
      <w:pPr>
        <w:pStyle w:val="Heading1"/>
        <w:rPr>
          <w:rFonts w:cstheme="minorHAnsi"/>
          <w:sz w:val="20"/>
          <w:szCs w:val="20"/>
        </w:rPr>
      </w:pPr>
    </w:p>
    <w:p w14:paraId="01FF542F" w14:textId="77777777" w:rsidR="00805AD4" w:rsidRDefault="00805AD4" w:rsidP="00930EB6">
      <w:pPr>
        <w:pStyle w:val="Heading1"/>
        <w:rPr>
          <w:rFonts w:cstheme="minorHAnsi"/>
          <w:sz w:val="20"/>
          <w:szCs w:val="20"/>
        </w:rPr>
      </w:pPr>
    </w:p>
    <w:p w14:paraId="1B360CF9" w14:textId="77777777" w:rsidR="00805AD4" w:rsidRDefault="00805AD4" w:rsidP="00930EB6">
      <w:pPr>
        <w:pStyle w:val="Heading1"/>
        <w:rPr>
          <w:rFonts w:cstheme="minorHAnsi"/>
          <w:sz w:val="20"/>
          <w:szCs w:val="20"/>
        </w:rPr>
      </w:pPr>
    </w:p>
    <w:p w14:paraId="68289FD5" w14:textId="1ABC10F8"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58D7185F" w:rsidR="00B27C12" w:rsidRPr="00D6045F" w:rsidRDefault="00B27C12" w:rsidP="00B27C12">
      <w:pPr>
        <w:jc w:val="center"/>
        <w:rPr>
          <w:rFonts w:eastAsia="Times" w:cstheme="minorHAnsi"/>
          <w:b/>
          <w:color w:val="000000"/>
          <w:sz w:val="28"/>
          <w:szCs w:val="28"/>
          <w:u w:val="single"/>
        </w:rPr>
      </w:pPr>
      <w:r w:rsidRPr="00D6045F">
        <w:rPr>
          <w:rFonts w:eastAsia="Times" w:cstheme="minorHAnsi"/>
          <w:b/>
          <w:color w:val="000000"/>
          <w:sz w:val="28"/>
          <w:szCs w:val="28"/>
          <w:u w:val="single"/>
        </w:rPr>
        <w:t>Calendar for MGMT5305</w:t>
      </w:r>
      <w:r w:rsidR="00D6045F" w:rsidRPr="00D6045F">
        <w:rPr>
          <w:rFonts w:eastAsia="Times" w:cstheme="minorHAnsi"/>
          <w:b/>
          <w:color w:val="000000"/>
          <w:sz w:val="28"/>
          <w:szCs w:val="28"/>
          <w:u w:val="single"/>
        </w:rPr>
        <w:t>--</w:t>
      </w:r>
      <w:r w:rsidR="004C1472" w:rsidRPr="00D6045F">
        <w:rPr>
          <w:rFonts w:eastAsia="Times" w:cstheme="minorHAnsi"/>
          <w:b/>
          <w:color w:val="000000"/>
          <w:sz w:val="28"/>
          <w:szCs w:val="28"/>
          <w:u w:val="single"/>
        </w:rPr>
        <w:t>Spring</w:t>
      </w:r>
      <w:r w:rsidR="00E9061F" w:rsidRPr="00D6045F">
        <w:rPr>
          <w:rFonts w:eastAsia="Times" w:cstheme="minorHAnsi"/>
          <w:b/>
          <w:color w:val="000000"/>
          <w:sz w:val="28"/>
          <w:szCs w:val="28"/>
          <w:u w:val="single"/>
        </w:rPr>
        <w:t xml:space="preserve"> </w:t>
      </w:r>
      <w:r w:rsidRPr="00D6045F">
        <w:rPr>
          <w:rFonts w:eastAsia="Times" w:cstheme="minorHAnsi"/>
          <w:b/>
          <w:color w:val="000000"/>
          <w:sz w:val="28"/>
          <w:szCs w:val="28"/>
          <w:u w:val="single"/>
        </w:rPr>
        <w:t>Term 20</w:t>
      </w:r>
      <w:r w:rsidR="004C1472" w:rsidRPr="00D6045F">
        <w:rPr>
          <w:rFonts w:eastAsia="Times" w:cstheme="minorHAnsi"/>
          <w:b/>
          <w:color w:val="000000"/>
          <w:sz w:val="28"/>
          <w:szCs w:val="28"/>
          <w:u w:val="single"/>
        </w:rPr>
        <w:t>20</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32"/>
        <w:gridCol w:w="180"/>
      </w:tblGrid>
      <w:tr w:rsidR="00B27C12" w:rsidRPr="004F69D9" w14:paraId="220C490A" w14:textId="77777777" w:rsidTr="008E462B">
        <w:trPr>
          <w:gridBefore w:val="1"/>
          <w:wBefore w:w="5" w:type="dxa"/>
          <w:tblCellSpacing w:w="20" w:type="dxa"/>
        </w:trPr>
        <w:tc>
          <w:tcPr>
            <w:tcW w:w="2058" w:type="dxa"/>
            <w:shd w:val="clear" w:color="auto" w:fill="3399FF"/>
            <w:vAlign w:val="center"/>
          </w:tcPr>
          <w:p w14:paraId="008C5591" w14:textId="69EC3336" w:rsidR="00B27C12" w:rsidRPr="000F5766" w:rsidRDefault="00B27C12" w:rsidP="008E462B">
            <w:pPr>
              <w:jc w:val="center"/>
              <w:rPr>
                <w:rFonts w:eastAsia="Times" w:cstheme="minorHAnsi"/>
                <w:b/>
              </w:rPr>
            </w:pPr>
            <w:r w:rsidRPr="000F5766">
              <w:rPr>
                <w:rFonts w:eastAsia="Times" w:cstheme="minorHAnsi"/>
                <w:b/>
              </w:rPr>
              <w:t xml:space="preserve">Week 1 </w:t>
            </w:r>
            <w:r w:rsidRPr="000F5766">
              <w:rPr>
                <w:rFonts w:eastAsia="Times" w:cstheme="minorHAnsi"/>
                <w:b/>
              </w:rPr>
              <w:br/>
            </w:r>
            <w:r w:rsidR="00E56C0B" w:rsidRPr="000F5766">
              <w:rPr>
                <w:rFonts w:eastAsia="Times" w:cstheme="minorHAnsi"/>
                <w:b/>
              </w:rPr>
              <w:t>Feb 24</w:t>
            </w:r>
            <w:r w:rsidR="00E56C0B" w:rsidRPr="000F5766">
              <w:rPr>
                <w:rFonts w:eastAsia="Times" w:cstheme="minorHAnsi"/>
                <w:b/>
                <w:vertAlign w:val="superscript"/>
              </w:rPr>
              <w:t>th</w:t>
            </w:r>
          </w:p>
        </w:tc>
        <w:tc>
          <w:tcPr>
            <w:tcW w:w="6821"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8E462B">
        <w:trPr>
          <w:gridBefore w:val="1"/>
          <w:wBefore w:w="5" w:type="dxa"/>
          <w:trHeight w:val="730"/>
          <w:tblCellSpacing w:w="20" w:type="dxa"/>
        </w:trPr>
        <w:tc>
          <w:tcPr>
            <w:tcW w:w="2058" w:type="dxa"/>
            <w:shd w:val="clear" w:color="auto" w:fill="3399FF"/>
            <w:vAlign w:val="center"/>
          </w:tcPr>
          <w:p w14:paraId="52064CDF" w14:textId="1FE2CF5E" w:rsidR="00B27C12" w:rsidRPr="000F5766" w:rsidRDefault="00B27C12" w:rsidP="008E462B">
            <w:pPr>
              <w:jc w:val="center"/>
              <w:rPr>
                <w:rFonts w:eastAsia="Times" w:cstheme="minorHAnsi"/>
                <w:b/>
              </w:rPr>
            </w:pPr>
            <w:r w:rsidRPr="000F5766">
              <w:rPr>
                <w:rFonts w:eastAsia="Times" w:cstheme="minorHAnsi"/>
                <w:b/>
              </w:rPr>
              <w:t>Week 2</w:t>
            </w:r>
          </w:p>
          <w:p w14:paraId="5B3A1BA5" w14:textId="25758067" w:rsidR="00CD577E" w:rsidRPr="000F5766" w:rsidRDefault="00E56C0B" w:rsidP="008E462B">
            <w:pPr>
              <w:jc w:val="center"/>
              <w:rPr>
                <w:rFonts w:eastAsia="Times" w:cstheme="minorHAnsi"/>
                <w:b/>
              </w:rPr>
            </w:pPr>
            <w:r w:rsidRPr="000F5766">
              <w:rPr>
                <w:rFonts w:eastAsia="Times" w:cstheme="minorHAnsi"/>
                <w:b/>
              </w:rPr>
              <w:t>Mar 2</w:t>
            </w:r>
            <w:r w:rsidRPr="000F5766">
              <w:rPr>
                <w:rFonts w:eastAsia="Times" w:cstheme="minorHAnsi"/>
                <w:b/>
                <w:vertAlign w:val="superscript"/>
              </w:rPr>
              <w:t>nd</w:t>
            </w:r>
          </w:p>
          <w:p w14:paraId="56BFD7A2" w14:textId="77777777" w:rsidR="00B27C12" w:rsidRPr="000F5766" w:rsidRDefault="00B27C12" w:rsidP="008E462B">
            <w:pPr>
              <w:jc w:val="center"/>
              <w:rPr>
                <w:rFonts w:eastAsia="Times" w:cstheme="minorHAnsi"/>
                <w:b/>
              </w:rPr>
            </w:pPr>
          </w:p>
        </w:tc>
        <w:tc>
          <w:tcPr>
            <w:tcW w:w="6821"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8E462B">
        <w:trPr>
          <w:gridBefore w:val="1"/>
          <w:wBefore w:w="5" w:type="dxa"/>
          <w:tblCellSpacing w:w="20" w:type="dxa"/>
        </w:trPr>
        <w:tc>
          <w:tcPr>
            <w:tcW w:w="2058" w:type="dxa"/>
            <w:shd w:val="clear" w:color="auto" w:fill="3399FF"/>
            <w:vAlign w:val="center"/>
          </w:tcPr>
          <w:p w14:paraId="6F6B1C49" w14:textId="77777777" w:rsidR="00B27C12" w:rsidRPr="000F5766" w:rsidRDefault="00B27C12" w:rsidP="008E462B">
            <w:pPr>
              <w:jc w:val="center"/>
              <w:rPr>
                <w:rFonts w:eastAsia="Times" w:cstheme="minorHAnsi"/>
                <w:b/>
              </w:rPr>
            </w:pPr>
            <w:r w:rsidRPr="000F5766">
              <w:rPr>
                <w:rFonts w:eastAsia="Times" w:cstheme="minorHAnsi"/>
                <w:b/>
              </w:rPr>
              <w:t>Week 3</w:t>
            </w:r>
          </w:p>
          <w:p w14:paraId="7B291154" w14:textId="27CBA478" w:rsidR="00B27C12" w:rsidRPr="000F5766" w:rsidRDefault="00E56C0B" w:rsidP="008E462B">
            <w:pPr>
              <w:jc w:val="center"/>
              <w:rPr>
                <w:rFonts w:eastAsia="Times" w:cstheme="minorHAnsi"/>
                <w:b/>
              </w:rPr>
            </w:pPr>
            <w:r w:rsidRPr="000F5766">
              <w:rPr>
                <w:rFonts w:eastAsia="Times" w:cstheme="minorHAnsi"/>
                <w:b/>
              </w:rPr>
              <w:t>Mar 9</w:t>
            </w:r>
            <w:r w:rsidRPr="000F5766">
              <w:rPr>
                <w:rFonts w:eastAsia="Times" w:cstheme="minorHAnsi"/>
                <w:b/>
                <w:vertAlign w:val="superscript"/>
              </w:rPr>
              <w:t>th</w:t>
            </w:r>
          </w:p>
        </w:tc>
        <w:tc>
          <w:tcPr>
            <w:tcW w:w="6821" w:type="dxa"/>
            <w:gridSpan w:val="3"/>
            <w:shd w:val="clear" w:color="auto" w:fill="auto"/>
            <w:vAlign w:val="center"/>
          </w:tcPr>
          <w:p w14:paraId="718ACA9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3:  Fundamentals of Organization Structure</w:t>
            </w:r>
          </w:p>
          <w:p w14:paraId="748BAFB1" w14:textId="77777777" w:rsidR="00B27C12" w:rsidRPr="00CD577E" w:rsidRDefault="00B27C12" w:rsidP="00D25F44">
            <w:pPr>
              <w:rPr>
                <w:rFonts w:eastAsia="Times" w:cstheme="minorHAnsi"/>
                <w:b/>
                <w:color w:val="FF0000"/>
                <w:sz w:val="22"/>
                <w:szCs w:val="22"/>
              </w:rPr>
            </w:pPr>
          </w:p>
        </w:tc>
      </w:tr>
      <w:tr w:rsidR="00B27C12" w:rsidRPr="004F69D9" w14:paraId="5DC61DE7" w14:textId="77777777" w:rsidTr="008E462B">
        <w:trPr>
          <w:gridBefore w:val="1"/>
          <w:wBefore w:w="5" w:type="dxa"/>
          <w:tblCellSpacing w:w="20" w:type="dxa"/>
        </w:trPr>
        <w:tc>
          <w:tcPr>
            <w:tcW w:w="2058" w:type="dxa"/>
            <w:shd w:val="clear" w:color="auto" w:fill="3399FF"/>
            <w:vAlign w:val="center"/>
          </w:tcPr>
          <w:p w14:paraId="0528EAB0" w14:textId="4A715A26" w:rsidR="00B27C12" w:rsidRPr="000F5766" w:rsidRDefault="00B27C12" w:rsidP="008E462B">
            <w:pPr>
              <w:jc w:val="center"/>
              <w:rPr>
                <w:rFonts w:eastAsia="Times" w:cstheme="minorHAnsi"/>
                <w:b/>
              </w:rPr>
            </w:pPr>
            <w:r w:rsidRPr="000F5766">
              <w:rPr>
                <w:rFonts w:eastAsia="Times" w:cstheme="minorHAnsi"/>
                <w:b/>
              </w:rPr>
              <w:t xml:space="preserve">Week 4 </w:t>
            </w:r>
            <w:r w:rsidRPr="000F5766">
              <w:rPr>
                <w:rFonts w:eastAsia="Times" w:cstheme="minorHAnsi"/>
                <w:b/>
              </w:rPr>
              <w:br/>
            </w:r>
            <w:r w:rsidR="00E56C0B" w:rsidRPr="000F5766">
              <w:rPr>
                <w:rFonts w:eastAsia="Times" w:cstheme="minorHAnsi"/>
                <w:b/>
              </w:rPr>
              <w:t>Mar 23</w:t>
            </w:r>
            <w:r w:rsidR="00E56C0B" w:rsidRPr="000F5766">
              <w:rPr>
                <w:rFonts w:eastAsia="Times" w:cstheme="minorHAnsi"/>
                <w:b/>
                <w:vertAlign w:val="superscript"/>
              </w:rPr>
              <w:t>rd</w:t>
            </w:r>
          </w:p>
        </w:tc>
        <w:tc>
          <w:tcPr>
            <w:tcW w:w="6821"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8E462B">
        <w:trPr>
          <w:gridBefore w:val="1"/>
          <w:wBefore w:w="5" w:type="dxa"/>
          <w:tblCellSpacing w:w="20" w:type="dxa"/>
        </w:trPr>
        <w:tc>
          <w:tcPr>
            <w:tcW w:w="2058" w:type="dxa"/>
            <w:shd w:val="clear" w:color="auto" w:fill="3399FF"/>
            <w:vAlign w:val="center"/>
          </w:tcPr>
          <w:p w14:paraId="147602DC" w14:textId="77777777" w:rsidR="00B27C12" w:rsidRPr="000F5766" w:rsidRDefault="00B27C12" w:rsidP="008E462B">
            <w:pPr>
              <w:jc w:val="center"/>
              <w:rPr>
                <w:rFonts w:eastAsia="Times" w:cstheme="minorHAnsi"/>
                <w:b/>
              </w:rPr>
            </w:pPr>
            <w:r w:rsidRPr="000F5766">
              <w:rPr>
                <w:rFonts w:eastAsia="Times" w:cstheme="minorHAnsi"/>
                <w:b/>
              </w:rPr>
              <w:t>Week 5</w:t>
            </w:r>
          </w:p>
          <w:p w14:paraId="0E586088" w14:textId="799C3360" w:rsidR="00B27C12" w:rsidRPr="000F5766" w:rsidRDefault="00E56C0B" w:rsidP="008E462B">
            <w:pPr>
              <w:jc w:val="center"/>
              <w:rPr>
                <w:rFonts w:eastAsia="Times" w:cstheme="minorHAnsi"/>
                <w:b/>
              </w:rPr>
            </w:pPr>
            <w:r w:rsidRPr="000F5766">
              <w:rPr>
                <w:rFonts w:eastAsia="Times" w:cstheme="minorHAnsi"/>
                <w:b/>
              </w:rPr>
              <w:t>Mar 30</w:t>
            </w:r>
            <w:r w:rsidRPr="000F5766">
              <w:rPr>
                <w:rFonts w:eastAsia="Times" w:cstheme="minorHAnsi"/>
                <w:b/>
                <w:vertAlign w:val="superscript"/>
              </w:rPr>
              <w:t>th</w:t>
            </w:r>
          </w:p>
        </w:tc>
        <w:tc>
          <w:tcPr>
            <w:tcW w:w="6821"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8E462B">
        <w:trPr>
          <w:gridBefore w:val="1"/>
          <w:wBefore w:w="5" w:type="dxa"/>
          <w:tblCellSpacing w:w="20" w:type="dxa"/>
        </w:trPr>
        <w:tc>
          <w:tcPr>
            <w:tcW w:w="2058" w:type="dxa"/>
            <w:shd w:val="clear" w:color="auto" w:fill="3399FF"/>
            <w:vAlign w:val="center"/>
          </w:tcPr>
          <w:p w14:paraId="283471FD" w14:textId="77777777" w:rsidR="00B27C12" w:rsidRPr="000F5766" w:rsidRDefault="00B27C12" w:rsidP="008E462B">
            <w:pPr>
              <w:jc w:val="center"/>
              <w:rPr>
                <w:rFonts w:eastAsia="Times" w:cstheme="minorHAnsi"/>
                <w:b/>
              </w:rPr>
            </w:pPr>
            <w:r w:rsidRPr="000F5766">
              <w:rPr>
                <w:rFonts w:eastAsia="Times" w:cstheme="minorHAnsi"/>
                <w:b/>
              </w:rPr>
              <w:t>Week 6</w:t>
            </w:r>
          </w:p>
          <w:p w14:paraId="7F05CB03" w14:textId="786BE654" w:rsidR="00B27C12" w:rsidRPr="000F5766" w:rsidRDefault="00AB021E" w:rsidP="008E462B">
            <w:pPr>
              <w:jc w:val="center"/>
              <w:rPr>
                <w:rFonts w:eastAsia="Times" w:cstheme="minorHAnsi"/>
                <w:b/>
              </w:rPr>
            </w:pPr>
            <w:r w:rsidRPr="000F5766">
              <w:rPr>
                <w:rFonts w:eastAsia="Times" w:cstheme="minorHAnsi"/>
                <w:b/>
              </w:rPr>
              <w:t>Apr 6</w:t>
            </w:r>
            <w:r w:rsidRPr="000F5766">
              <w:rPr>
                <w:rFonts w:eastAsia="Times" w:cstheme="minorHAnsi"/>
                <w:b/>
                <w:vertAlign w:val="superscript"/>
              </w:rPr>
              <w:t>th</w:t>
            </w:r>
          </w:p>
        </w:tc>
        <w:tc>
          <w:tcPr>
            <w:tcW w:w="6821"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4740CA8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67B88F06" w14:textId="7F7EEA2E" w:rsidR="00CD577E" w:rsidRPr="00CD577E" w:rsidRDefault="00CD577E" w:rsidP="00D25F44">
            <w:pPr>
              <w:rPr>
                <w:rFonts w:eastAsia="Times" w:cstheme="minorHAnsi"/>
                <w:b/>
                <w:color w:val="000000"/>
                <w:sz w:val="22"/>
                <w:szCs w:val="22"/>
              </w:rPr>
            </w:pPr>
          </w:p>
        </w:tc>
      </w:tr>
      <w:tr w:rsidR="00B27C12" w:rsidRPr="004F69D9" w14:paraId="4CC9C848" w14:textId="77777777" w:rsidTr="008E462B">
        <w:trPr>
          <w:gridBefore w:val="1"/>
          <w:wBefore w:w="5" w:type="dxa"/>
          <w:trHeight w:val="937"/>
          <w:tblCellSpacing w:w="20" w:type="dxa"/>
        </w:trPr>
        <w:tc>
          <w:tcPr>
            <w:tcW w:w="2058" w:type="dxa"/>
            <w:shd w:val="clear" w:color="auto" w:fill="3399FF"/>
            <w:vAlign w:val="center"/>
          </w:tcPr>
          <w:p w14:paraId="7CA26083" w14:textId="77777777" w:rsidR="00B27C12" w:rsidRPr="000F5766" w:rsidRDefault="00B27C12" w:rsidP="008E462B">
            <w:pPr>
              <w:jc w:val="center"/>
              <w:rPr>
                <w:rFonts w:eastAsia="Times" w:cstheme="minorHAnsi"/>
                <w:b/>
              </w:rPr>
            </w:pPr>
            <w:r w:rsidRPr="000F5766">
              <w:rPr>
                <w:rFonts w:eastAsia="Times" w:cstheme="minorHAnsi"/>
                <w:b/>
              </w:rPr>
              <w:t>Week 7</w:t>
            </w:r>
          </w:p>
          <w:p w14:paraId="7C5D6ADC" w14:textId="5E70197A" w:rsidR="00B27C12" w:rsidRPr="000F5766" w:rsidRDefault="00AB021E" w:rsidP="008E462B">
            <w:pPr>
              <w:jc w:val="center"/>
              <w:rPr>
                <w:rFonts w:eastAsia="Times" w:cstheme="minorHAnsi"/>
                <w:b/>
              </w:rPr>
            </w:pPr>
            <w:r w:rsidRPr="000F5766">
              <w:rPr>
                <w:rFonts w:eastAsia="Times" w:cstheme="minorHAnsi"/>
                <w:b/>
              </w:rPr>
              <w:t>Apr 14</w:t>
            </w:r>
            <w:r w:rsidRPr="000F5766">
              <w:rPr>
                <w:rFonts w:eastAsia="Times" w:cstheme="minorHAnsi"/>
                <w:b/>
                <w:vertAlign w:val="superscript"/>
              </w:rPr>
              <w:t>th</w:t>
            </w:r>
          </w:p>
          <w:p w14:paraId="26D98212" w14:textId="77777777" w:rsidR="00B27C12" w:rsidRPr="000F5766" w:rsidRDefault="00B27C12" w:rsidP="008E462B">
            <w:pPr>
              <w:jc w:val="center"/>
              <w:rPr>
                <w:rFonts w:eastAsia="Times" w:cstheme="minorHAnsi"/>
                <w:b/>
              </w:rPr>
            </w:pPr>
          </w:p>
        </w:tc>
        <w:tc>
          <w:tcPr>
            <w:tcW w:w="6821" w:type="dxa"/>
            <w:gridSpan w:val="3"/>
            <w:shd w:val="clear" w:color="auto" w:fill="auto"/>
          </w:tcPr>
          <w:p w14:paraId="63DDB6FC" w14:textId="4BC1D948" w:rsidR="008E462B" w:rsidRPr="000F5766" w:rsidRDefault="008E462B" w:rsidP="008E462B">
            <w:pPr>
              <w:spacing w:line="240" w:lineRule="auto"/>
              <w:jc w:val="center"/>
              <w:rPr>
                <w:rFonts w:ascii="Comic Sans MS" w:eastAsia="Times" w:hAnsi="Comic Sans MS" w:cstheme="minorHAnsi"/>
                <w:b/>
                <w:color w:val="3333FF"/>
                <w:sz w:val="40"/>
                <w:szCs w:val="40"/>
              </w:rPr>
            </w:pPr>
            <w:proofErr w:type="spellStart"/>
            <w:r w:rsidRPr="000F5766">
              <w:rPr>
                <w:rFonts w:ascii="Comic Sans MS" w:eastAsia="Times" w:hAnsi="Comic Sans MS" w:cstheme="minorHAnsi"/>
                <w:b/>
                <w:color w:val="3333FF"/>
                <w:sz w:val="40"/>
                <w:szCs w:val="40"/>
              </w:rPr>
              <w:t>MidTerm</w:t>
            </w:r>
            <w:proofErr w:type="spellEnd"/>
            <w:r w:rsidRPr="000F5766">
              <w:rPr>
                <w:rFonts w:ascii="Comic Sans MS" w:eastAsia="Times" w:hAnsi="Comic Sans MS" w:cstheme="minorHAnsi"/>
                <w:b/>
                <w:color w:val="3333FF"/>
                <w:sz w:val="40"/>
                <w:szCs w:val="40"/>
              </w:rPr>
              <w:t xml:space="preserve"> Exam</w:t>
            </w:r>
          </w:p>
          <w:p w14:paraId="015FA1AB" w14:textId="228BAFA3" w:rsidR="00B27C12" w:rsidRPr="000F5766" w:rsidRDefault="00B27C12" w:rsidP="008E462B">
            <w:pPr>
              <w:spacing w:line="240" w:lineRule="auto"/>
              <w:jc w:val="center"/>
              <w:rPr>
                <w:rFonts w:eastAsia="Times" w:cstheme="minorHAnsi"/>
                <w:b/>
                <w:color w:val="3333FF"/>
                <w:u w:val="single"/>
              </w:rPr>
            </w:pPr>
            <w:r w:rsidRPr="000F5766">
              <w:rPr>
                <w:rFonts w:eastAsia="Times" w:cstheme="minorHAnsi"/>
                <w:b/>
                <w:color w:val="3333FF"/>
              </w:rPr>
              <w:t>Chapters 1-8 (Details will be provided prior to the Exam)</w:t>
            </w:r>
          </w:p>
        </w:tc>
      </w:tr>
      <w:tr w:rsidR="00B27C12" w:rsidRPr="004F69D9" w14:paraId="4CEEA4D2" w14:textId="77777777" w:rsidTr="008E462B">
        <w:trPr>
          <w:gridBefore w:val="1"/>
          <w:wBefore w:w="5" w:type="dxa"/>
          <w:tblCellSpacing w:w="20" w:type="dxa"/>
        </w:trPr>
        <w:tc>
          <w:tcPr>
            <w:tcW w:w="2058" w:type="dxa"/>
            <w:shd w:val="clear" w:color="auto" w:fill="3399FF"/>
            <w:vAlign w:val="center"/>
          </w:tcPr>
          <w:p w14:paraId="74153D9B" w14:textId="77777777" w:rsidR="00B27C12" w:rsidRPr="000F5766" w:rsidRDefault="00B27C12" w:rsidP="008E462B">
            <w:pPr>
              <w:jc w:val="center"/>
              <w:rPr>
                <w:rFonts w:eastAsia="Times" w:cstheme="minorHAnsi"/>
                <w:b/>
              </w:rPr>
            </w:pPr>
            <w:r w:rsidRPr="000F5766">
              <w:rPr>
                <w:rFonts w:eastAsia="Times" w:cstheme="minorHAnsi"/>
                <w:b/>
              </w:rPr>
              <w:t>Week 8</w:t>
            </w:r>
          </w:p>
          <w:p w14:paraId="6DE96B9A" w14:textId="0D8E4BFE" w:rsidR="00B27C12" w:rsidRPr="000F5766" w:rsidRDefault="00AB021E" w:rsidP="008E462B">
            <w:pPr>
              <w:jc w:val="center"/>
              <w:rPr>
                <w:rFonts w:eastAsia="Times" w:cstheme="minorHAnsi"/>
                <w:b/>
              </w:rPr>
            </w:pPr>
            <w:r w:rsidRPr="000F5766">
              <w:rPr>
                <w:rFonts w:eastAsia="Times" w:cstheme="minorHAnsi"/>
                <w:b/>
              </w:rPr>
              <w:t>Apr 20</w:t>
            </w:r>
            <w:r w:rsidRPr="000F5766">
              <w:rPr>
                <w:rFonts w:eastAsia="Times" w:cstheme="minorHAnsi"/>
                <w:b/>
                <w:vertAlign w:val="superscript"/>
              </w:rPr>
              <w:t>th</w:t>
            </w:r>
          </w:p>
        </w:tc>
        <w:tc>
          <w:tcPr>
            <w:tcW w:w="6821"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8E462B">
        <w:trPr>
          <w:gridBefore w:val="1"/>
          <w:wBefore w:w="5" w:type="dxa"/>
          <w:tblCellSpacing w:w="20" w:type="dxa"/>
        </w:trPr>
        <w:tc>
          <w:tcPr>
            <w:tcW w:w="2058" w:type="dxa"/>
            <w:shd w:val="clear" w:color="auto" w:fill="3399FF"/>
            <w:vAlign w:val="center"/>
          </w:tcPr>
          <w:p w14:paraId="7A35D797" w14:textId="77777777" w:rsidR="00B27C12" w:rsidRPr="000F5766" w:rsidRDefault="00B27C12" w:rsidP="008E462B">
            <w:pPr>
              <w:jc w:val="center"/>
              <w:rPr>
                <w:rFonts w:eastAsia="Times" w:cstheme="minorHAnsi"/>
                <w:b/>
              </w:rPr>
            </w:pPr>
            <w:r w:rsidRPr="000F5766">
              <w:rPr>
                <w:rFonts w:eastAsia="Times" w:cstheme="minorHAnsi"/>
                <w:b/>
              </w:rPr>
              <w:t>Week 9</w:t>
            </w:r>
          </w:p>
          <w:p w14:paraId="7E9CAABF" w14:textId="27060D9E" w:rsidR="00B27C12" w:rsidRPr="000F5766" w:rsidRDefault="00AB021E" w:rsidP="008E462B">
            <w:pPr>
              <w:jc w:val="center"/>
              <w:rPr>
                <w:rFonts w:eastAsia="Times" w:cstheme="minorHAnsi"/>
                <w:b/>
              </w:rPr>
            </w:pPr>
            <w:r w:rsidRPr="000F5766">
              <w:rPr>
                <w:rFonts w:eastAsia="Times" w:cstheme="minorHAnsi"/>
                <w:b/>
              </w:rPr>
              <w:t>Apr 27</w:t>
            </w:r>
            <w:r w:rsidRPr="000F5766">
              <w:rPr>
                <w:rFonts w:eastAsia="Times" w:cstheme="minorHAnsi"/>
                <w:b/>
                <w:vertAlign w:val="superscript"/>
              </w:rPr>
              <w:t>th</w:t>
            </w:r>
          </w:p>
        </w:tc>
        <w:tc>
          <w:tcPr>
            <w:tcW w:w="6821"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8E462B">
        <w:trPr>
          <w:gridBefore w:val="1"/>
          <w:wBefore w:w="5" w:type="dxa"/>
          <w:tblCellSpacing w:w="20" w:type="dxa"/>
        </w:trPr>
        <w:tc>
          <w:tcPr>
            <w:tcW w:w="2058" w:type="dxa"/>
            <w:shd w:val="clear" w:color="auto" w:fill="3399FF"/>
            <w:vAlign w:val="center"/>
          </w:tcPr>
          <w:p w14:paraId="7277F398" w14:textId="77777777" w:rsidR="00B27C12" w:rsidRPr="000F5766" w:rsidRDefault="00B27C12" w:rsidP="008E462B">
            <w:pPr>
              <w:jc w:val="center"/>
              <w:rPr>
                <w:rFonts w:eastAsia="Times" w:cstheme="minorHAnsi"/>
                <w:b/>
              </w:rPr>
            </w:pPr>
            <w:r w:rsidRPr="000F5766">
              <w:rPr>
                <w:rFonts w:eastAsia="Times" w:cstheme="minorHAnsi"/>
                <w:b/>
              </w:rPr>
              <w:t>Week 10</w:t>
            </w:r>
          </w:p>
          <w:p w14:paraId="7EC903C7" w14:textId="2E451EAC" w:rsidR="00B27C12" w:rsidRPr="000F5766" w:rsidRDefault="00AB021E" w:rsidP="008E462B">
            <w:pPr>
              <w:jc w:val="center"/>
              <w:rPr>
                <w:rFonts w:eastAsia="Times" w:cstheme="minorHAnsi"/>
                <w:b/>
              </w:rPr>
            </w:pPr>
            <w:r w:rsidRPr="000F5766">
              <w:rPr>
                <w:rFonts w:eastAsia="Times" w:cstheme="minorHAnsi"/>
                <w:b/>
              </w:rPr>
              <w:t>May 4</w:t>
            </w:r>
            <w:r w:rsidRPr="000F5766">
              <w:rPr>
                <w:rFonts w:eastAsia="Times" w:cstheme="minorHAnsi"/>
                <w:b/>
                <w:vertAlign w:val="superscript"/>
              </w:rPr>
              <w:t>th</w:t>
            </w:r>
          </w:p>
        </w:tc>
        <w:tc>
          <w:tcPr>
            <w:tcW w:w="6821"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8E462B">
        <w:trPr>
          <w:gridBefore w:val="1"/>
          <w:wBefore w:w="5" w:type="dxa"/>
          <w:tblCellSpacing w:w="20" w:type="dxa"/>
        </w:trPr>
        <w:tc>
          <w:tcPr>
            <w:tcW w:w="2058" w:type="dxa"/>
            <w:shd w:val="clear" w:color="auto" w:fill="3399FF"/>
            <w:vAlign w:val="center"/>
          </w:tcPr>
          <w:p w14:paraId="6F21D80F" w14:textId="2CB66FC6" w:rsidR="00B27C12" w:rsidRPr="000F5766" w:rsidRDefault="00B27C12" w:rsidP="008E462B">
            <w:pPr>
              <w:jc w:val="center"/>
              <w:rPr>
                <w:rFonts w:eastAsia="Times" w:cstheme="minorHAnsi"/>
                <w:b/>
              </w:rPr>
            </w:pPr>
            <w:r w:rsidRPr="000F5766">
              <w:rPr>
                <w:rFonts w:eastAsia="Times" w:cstheme="minorHAnsi"/>
                <w:b/>
              </w:rPr>
              <w:t>Week 11</w:t>
            </w:r>
          </w:p>
          <w:p w14:paraId="006AB81B" w14:textId="6DEAB6C0" w:rsidR="00B27C12" w:rsidRPr="000F5766" w:rsidRDefault="00AB021E" w:rsidP="008E462B">
            <w:pPr>
              <w:jc w:val="center"/>
              <w:rPr>
                <w:rFonts w:eastAsia="Times" w:cstheme="minorHAnsi"/>
                <w:b/>
              </w:rPr>
            </w:pPr>
            <w:r w:rsidRPr="000F5766">
              <w:rPr>
                <w:rFonts w:eastAsia="Times" w:cstheme="minorHAnsi"/>
                <w:b/>
              </w:rPr>
              <w:t>May 11</w:t>
            </w:r>
            <w:r w:rsidRPr="000F5766">
              <w:rPr>
                <w:rFonts w:eastAsia="Times" w:cstheme="minorHAnsi"/>
                <w:b/>
                <w:vertAlign w:val="superscript"/>
              </w:rPr>
              <w:t>th</w:t>
            </w:r>
          </w:p>
        </w:tc>
        <w:tc>
          <w:tcPr>
            <w:tcW w:w="6821" w:type="dxa"/>
            <w:gridSpan w:val="3"/>
            <w:shd w:val="clear" w:color="auto" w:fill="auto"/>
          </w:tcPr>
          <w:p w14:paraId="192592A4" w14:textId="5A2AE65D" w:rsidR="00B27C12" w:rsidRPr="000F5766" w:rsidRDefault="00B27C12" w:rsidP="00D25F44">
            <w:pPr>
              <w:rPr>
                <w:rFonts w:eastAsia="Times" w:cstheme="minorHAnsi"/>
                <w:b/>
                <w:color w:val="000000"/>
              </w:rPr>
            </w:pPr>
            <w:r w:rsidRPr="000F5766">
              <w:rPr>
                <w:rFonts w:eastAsia="Times" w:cstheme="minorHAnsi"/>
                <w:b/>
                <w:color w:val="000000"/>
              </w:rPr>
              <w:t>Final Exam – Chapters 9 – 13</w:t>
            </w:r>
            <w:bookmarkStart w:id="1" w:name="_GoBack"/>
            <w:bookmarkEnd w:id="1"/>
          </w:p>
          <w:p w14:paraId="51776536" w14:textId="77777777" w:rsidR="00B27C12" w:rsidRPr="000F5766" w:rsidRDefault="00B27C12" w:rsidP="00D25F44">
            <w:pPr>
              <w:rPr>
                <w:rFonts w:eastAsia="Times" w:cstheme="minorHAnsi"/>
                <w:b/>
                <w:color w:val="0000FF"/>
              </w:rPr>
            </w:pPr>
            <w:r w:rsidRPr="000F5766">
              <w:rPr>
                <w:rFonts w:eastAsia="Times" w:cstheme="minorHAnsi"/>
                <w:b/>
                <w:color w:val="0000FF"/>
              </w:rPr>
              <w:t>(The Final Exam will be given out early to allow time for you to complete it)</w:t>
            </w:r>
          </w:p>
        </w:tc>
      </w:tr>
      <w:tr w:rsidR="00D75111" w:rsidRPr="004F69D9" w14:paraId="1F5A0F36" w14:textId="77777777" w:rsidTr="00822F2B">
        <w:trPr>
          <w:gridBefore w:val="1"/>
          <w:wBefore w:w="5" w:type="dxa"/>
          <w:tblCellSpacing w:w="20" w:type="dxa"/>
        </w:trPr>
        <w:tc>
          <w:tcPr>
            <w:tcW w:w="8919" w:type="dxa"/>
            <w:gridSpan w:val="4"/>
            <w:shd w:val="clear" w:color="auto" w:fill="auto"/>
            <w:vAlign w:val="center"/>
          </w:tcPr>
          <w:p w14:paraId="4F418361" w14:textId="5439DE52" w:rsidR="00D75111" w:rsidRPr="00EF1419" w:rsidRDefault="00EF1419" w:rsidP="00EF1419">
            <w:pPr>
              <w:spacing w:line="240" w:lineRule="auto"/>
              <w:jc w:val="center"/>
              <w:rPr>
                <w:rFonts w:eastAsia="Times" w:cstheme="minorHAnsi"/>
                <w:b/>
                <w:color w:val="000000"/>
                <w:sz w:val="36"/>
                <w:szCs w:val="36"/>
              </w:rPr>
            </w:pPr>
            <w:bookmarkStart w:id="2" w:name="_Hlk32053995"/>
            <w:r w:rsidRPr="00EF1419">
              <w:rPr>
                <w:rFonts w:eastAsia="Times" w:cstheme="minorHAnsi"/>
                <w:b/>
                <w:color w:val="000000"/>
                <w:sz w:val="36"/>
                <w:szCs w:val="36"/>
              </w:rPr>
              <w:lastRenderedPageBreak/>
              <w:t>May 16</w:t>
            </w:r>
            <w:r w:rsidRPr="00EF1419">
              <w:rPr>
                <w:rFonts w:eastAsia="Times" w:cstheme="minorHAnsi"/>
                <w:b/>
                <w:color w:val="000000"/>
                <w:sz w:val="36"/>
                <w:szCs w:val="36"/>
                <w:vertAlign w:val="superscript"/>
              </w:rPr>
              <w:t>th</w:t>
            </w:r>
            <w:r w:rsidRPr="00EF1419">
              <w:rPr>
                <w:rFonts w:eastAsia="Times" w:cstheme="minorHAnsi"/>
                <w:b/>
                <w:color w:val="000000"/>
                <w:sz w:val="36"/>
                <w:szCs w:val="36"/>
              </w:rPr>
              <w:t xml:space="preserve"> is the Last Day of </w:t>
            </w:r>
            <w:r w:rsidR="005500CE">
              <w:rPr>
                <w:rFonts w:eastAsia="Times" w:cstheme="minorHAnsi"/>
                <w:b/>
                <w:color w:val="000000"/>
                <w:sz w:val="36"/>
                <w:szCs w:val="36"/>
              </w:rPr>
              <w:t>Class</w:t>
            </w:r>
          </w:p>
        </w:tc>
      </w:tr>
      <w:tr w:rsidR="00B27C12" w:rsidRPr="00CD577E" w14:paraId="38F4B3D3" w14:textId="77777777" w:rsidTr="00822F2B">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4" w:type="dxa"/>
            <w:gridSpan w:val="4"/>
            <w:vAlign w:val="center"/>
          </w:tcPr>
          <w:p w14:paraId="05877734" w14:textId="720730B9" w:rsidR="00CD577E" w:rsidRPr="00EF1419" w:rsidRDefault="00B27C12" w:rsidP="00D75111">
            <w:pPr>
              <w:spacing w:line="240" w:lineRule="auto"/>
              <w:jc w:val="center"/>
              <w:rPr>
                <w:rFonts w:cstheme="minorHAnsi"/>
                <w:b/>
                <w:color w:val="07B90B"/>
                <w:sz w:val="44"/>
                <w:szCs w:val="44"/>
              </w:rPr>
            </w:pPr>
            <w:r w:rsidRPr="00EF1419">
              <w:rPr>
                <w:rFonts w:cstheme="minorHAnsi"/>
                <w:b/>
                <w:color w:val="07B90B"/>
                <w:sz w:val="44"/>
                <w:szCs w:val="44"/>
              </w:rPr>
              <w:t>Holiday</w:t>
            </w:r>
            <w:r w:rsidR="00822F2B" w:rsidRPr="00EF1419">
              <w:rPr>
                <w:rFonts w:cstheme="minorHAnsi"/>
                <w:b/>
                <w:color w:val="07B90B"/>
                <w:sz w:val="44"/>
                <w:szCs w:val="44"/>
              </w:rPr>
              <w:t>s</w:t>
            </w:r>
          </w:p>
        </w:tc>
      </w:tr>
      <w:tr w:rsidR="00822F2B" w:rsidRPr="00CD577E" w14:paraId="1F4E7B01" w14:textId="77777777" w:rsidTr="00822F2B">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3" w:type="dxa"/>
            <w:gridSpan w:val="3"/>
            <w:vAlign w:val="center"/>
          </w:tcPr>
          <w:p w14:paraId="039172B7" w14:textId="6C6C197B" w:rsidR="00822F2B" w:rsidRPr="00D75111" w:rsidRDefault="003537BA" w:rsidP="003537BA">
            <w:pPr>
              <w:spacing w:line="240" w:lineRule="auto"/>
              <w:jc w:val="center"/>
              <w:rPr>
                <w:rFonts w:cstheme="minorHAnsi"/>
                <w:b/>
                <w:color w:val="0000FF"/>
                <w:sz w:val="32"/>
                <w:szCs w:val="32"/>
              </w:rPr>
            </w:pPr>
            <w:r>
              <w:rPr>
                <w:rFonts w:cstheme="minorHAnsi"/>
                <w:b/>
                <w:color w:val="0000FF"/>
                <w:sz w:val="32"/>
                <w:szCs w:val="32"/>
              </w:rPr>
              <w:t>March 16-March 20</w:t>
            </w:r>
            <w:r w:rsidRPr="00822F2B">
              <w:rPr>
                <w:rFonts w:cstheme="minorHAnsi"/>
                <w:b/>
                <w:color w:val="0000FF"/>
                <w:sz w:val="32"/>
                <w:szCs w:val="32"/>
                <w:vertAlign w:val="superscript"/>
              </w:rPr>
              <w:t>th</w:t>
            </w:r>
          </w:p>
        </w:tc>
        <w:tc>
          <w:tcPr>
            <w:tcW w:w="4391" w:type="dxa"/>
            <w:vAlign w:val="center"/>
          </w:tcPr>
          <w:p w14:paraId="0CF49D98" w14:textId="3F1E6E92" w:rsidR="00822F2B" w:rsidRPr="00D75111" w:rsidRDefault="003537BA" w:rsidP="00D75111">
            <w:pPr>
              <w:spacing w:line="240" w:lineRule="auto"/>
              <w:jc w:val="center"/>
              <w:rPr>
                <w:rFonts w:cstheme="minorHAnsi"/>
                <w:b/>
                <w:color w:val="0000FF"/>
                <w:sz w:val="32"/>
                <w:szCs w:val="32"/>
              </w:rPr>
            </w:pPr>
            <w:r>
              <w:rPr>
                <w:rFonts w:cstheme="minorHAnsi"/>
                <w:b/>
                <w:color w:val="0000FF"/>
                <w:sz w:val="32"/>
                <w:szCs w:val="32"/>
              </w:rPr>
              <w:t>Spring Break</w:t>
            </w:r>
          </w:p>
        </w:tc>
      </w:tr>
      <w:tr w:rsidR="00822F2B" w:rsidRPr="00CD577E" w14:paraId="1903A7DA" w14:textId="77777777" w:rsidTr="00822F2B">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2" w:type="dxa"/>
            <w:gridSpan w:val="3"/>
            <w:vAlign w:val="center"/>
          </w:tcPr>
          <w:p w14:paraId="26CBC311" w14:textId="5AF5989D" w:rsidR="00822F2B" w:rsidRPr="00D75111" w:rsidRDefault="003537BA" w:rsidP="003537BA">
            <w:pPr>
              <w:spacing w:line="240" w:lineRule="auto"/>
              <w:jc w:val="center"/>
              <w:rPr>
                <w:rFonts w:cstheme="minorHAnsi"/>
                <w:b/>
                <w:color w:val="0000FF"/>
                <w:sz w:val="32"/>
                <w:szCs w:val="32"/>
              </w:rPr>
            </w:pPr>
            <w:r>
              <w:rPr>
                <w:rFonts w:cstheme="minorHAnsi"/>
                <w:b/>
                <w:color w:val="0000FF"/>
                <w:sz w:val="32"/>
                <w:szCs w:val="32"/>
              </w:rPr>
              <w:t>April 10</w:t>
            </w:r>
            <w:r w:rsidRPr="00822F2B">
              <w:rPr>
                <w:rFonts w:cstheme="minorHAnsi"/>
                <w:b/>
                <w:color w:val="0000FF"/>
                <w:sz w:val="32"/>
                <w:szCs w:val="32"/>
                <w:vertAlign w:val="superscript"/>
              </w:rPr>
              <w:t>th</w:t>
            </w:r>
          </w:p>
        </w:tc>
        <w:tc>
          <w:tcPr>
            <w:tcW w:w="4392" w:type="dxa"/>
            <w:vAlign w:val="center"/>
          </w:tcPr>
          <w:p w14:paraId="365293FA" w14:textId="3ECF3099" w:rsidR="00822F2B" w:rsidRPr="00D75111" w:rsidRDefault="003537BA" w:rsidP="00D75111">
            <w:pPr>
              <w:spacing w:line="240" w:lineRule="auto"/>
              <w:jc w:val="center"/>
              <w:rPr>
                <w:rFonts w:cstheme="minorHAnsi"/>
                <w:b/>
                <w:color w:val="0000FF"/>
                <w:sz w:val="32"/>
                <w:szCs w:val="32"/>
              </w:rPr>
            </w:pPr>
            <w:r>
              <w:rPr>
                <w:rFonts w:cstheme="minorHAnsi"/>
                <w:b/>
                <w:color w:val="0000FF"/>
                <w:sz w:val="32"/>
                <w:szCs w:val="32"/>
              </w:rPr>
              <w:t>Good Friday</w:t>
            </w:r>
          </w:p>
        </w:tc>
      </w:tr>
      <w:tr w:rsidR="00B27C12" w:rsidRPr="004F69D9" w14:paraId="60311B6E" w14:textId="77777777" w:rsidTr="00822F2B">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1F92401D" w:rsidR="00B27C12" w:rsidRPr="003537BA" w:rsidRDefault="003537BA" w:rsidP="003537BA">
            <w:pPr>
              <w:jc w:val="center"/>
              <w:rPr>
                <w:rFonts w:cstheme="minorHAnsi"/>
                <w:b/>
                <w:color w:val="000000"/>
                <w:sz w:val="32"/>
                <w:szCs w:val="32"/>
              </w:rPr>
            </w:pPr>
            <w:r w:rsidRPr="003537BA">
              <w:rPr>
                <w:rFonts w:cstheme="minorHAnsi"/>
                <w:b/>
                <w:color w:val="3C25E9"/>
                <w:sz w:val="32"/>
                <w:szCs w:val="32"/>
              </w:rPr>
              <w:t>April 13</w:t>
            </w:r>
            <w:r w:rsidRPr="003537BA">
              <w:rPr>
                <w:rFonts w:cstheme="minorHAnsi"/>
                <w:b/>
                <w:color w:val="3C25E9"/>
                <w:sz w:val="32"/>
                <w:szCs w:val="32"/>
                <w:vertAlign w:val="superscript"/>
              </w:rPr>
              <w:t>th</w:t>
            </w:r>
          </w:p>
        </w:tc>
        <w:tc>
          <w:tcPr>
            <w:tcW w:w="4391" w:type="dxa"/>
          </w:tcPr>
          <w:p w14:paraId="7D9BE1C4" w14:textId="3A2D1722" w:rsidR="00B27C12" w:rsidRPr="003537BA" w:rsidRDefault="003537BA" w:rsidP="00D25F44">
            <w:pPr>
              <w:jc w:val="center"/>
              <w:rPr>
                <w:rFonts w:cstheme="minorHAnsi"/>
                <w:b/>
                <w:color w:val="3C25E9"/>
                <w:sz w:val="32"/>
                <w:szCs w:val="32"/>
              </w:rPr>
            </w:pPr>
            <w:r w:rsidRPr="003537BA">
              <w:rPr>
                <w:rFonts w:cstheme="minorHAnsi"/>
                <w:b/>
                <w:color w:val="3C25E9"/>
                <w:sz w:val="32"/>
                <w:szCs w:val="32"/>
              </w:rPr>
              <w:t>Easter Monday</w:t>
            </w:r>
          </w:p>
        </w:tc>
      </w:tr>
      <w:bookmarkEnd w:id="2"/>
    </w:tbl>
    <w:p w14:paraId="6819523E" w14:textId="77777777" w:rsidR="00B27C12" w:rsidRPr="004F69D9" w:rsidRDefault="00B27C12" w:rsidP="00B27C12">
      <w:pPr>
        <w:rPr>
          <w:rFonts w:eastAsia="Times" w:cstheme="minorHAnsi"/>
          <w:b/>
          <w:color w:val="000000"/>
        </w:rPr>
      </w:pPr>
    </w:p>
    <w:sectPr w:rsidR="00B27C12" w:rsidRPr="004F69D9" w:rsidSect="004F69D9">
      <w:footerReference w:type="default" r:id="rId8"/>
      <w:pgSz w:w="12240" w:h="15840" w:code="1"/>
      <w:pgMar w:top="99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C687" w14:textId="77777777" w:rsidR="00D22362" w:rsidRDefault="00D22362" w:rsidP="00EF1419">
      <w:pPr>
        <w:spacing w:after="0" w:line="240" w:lineRule="auto"/>
      </w:pPr>
      <w:r>
        <w:separator/>
      </w:r>
    </w:p>
  </w:endnote>
  <w:endnote w:type="continuationSeparator" w:id="0">
    <w:p w14:paraId="3C09649A" w14:textId="77777777" w:rsidR="00D22362" w:rsidRDefault="00D22362" w:rsidP="00EF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7BA8" w14:textId="425D3CFD" w:rsidR="00EF1419" w:rsidRDefault="00EF1419" w:rsidP="00EF1419">
    <w:pPr>
      <w:pStyle w:val="Footer"/>
      <w:tabs>
        <w:tab w:val="clear" w:pos="4680"/>
        <w:tab w:val="clear" w:pos="9360"/>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F8C3" w14:textId="77777777" w:rsidR="00D22362" w:rsidRDefault="00D22362" w:rsidP="00EF1419">
      <w:pPr>
        <w:spacing w:after="0" w:line="240" w:lineRule="auto"/>
      </w:pPr>
      <w:r>
        <w:separator/>
      </w:r>
    </w:p>
  </w:footnote>
  <w:footnote w:type="continuationSeparator" w:id="0">
    <w:p w14:paraId="33D9F4FF" w14:textId="77777777" w:rsidR="00D22362" w:rsidRDefault="00D22362" w:rsidP="00EF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A1763"/>
    <w:rsid w:val="000B1F29"/>
    <w:rsid w:val="000F5766"/>
    <w:rsid w:val="001A079E"/>
    <w:rsid w:val="001E162E"/>
    <w:rsid w:val="002121AD"/>
    <w:rsid w:val="0026208D"/>
    <w:rsid w:val="00295CFB"/>
    <w:rsid w:val="00297BE1"/>
    <w:rsid w:val="002A64F4"/>
    <w:rsid w:val="002C2026"/>
    <w:rsid w:val="002D09A0"/>
    <w:rsid w:val="00331FE2"/>
    <w:rsid w:val="003537BA"/>
    <w:rsid w:val="00417929"/>
    <w:rsid w:val="00432894"/>
    <w:rsid w:val="004537C5"/>
    <w:rsid w:val="00475058"/>
    <w:rsid w:val="004A4BC2"/>
    <w:rsid w:val="004B2CBF"/>
    <w:rsid w:val="004C1472"/>
    <w:rsid w:val="004C68E5"/>
    <w:rsid w:val="004F69D9"/>
    <w:rsid w:val="005500CE"/>
    <w:rsid w:val="00572DC0"/>
    <w:rsid w:val="005C4ED5"/>
    <w:rsid w:val="00633985"/>
    <w:rsid w:val="00641686"/>
    <w:rsid w:val="00652E1B"/>
    <w:rsid w:val="006C7981"/>
    <w:rsid w:val="00767BED"/>
    <w:rsid w:val="00781CAE"/>
    <w:rsid w:val="007931B8"/>
    <w:rsid w:val="007B466C"/>
    <w:rsid w:val="007C39D5"/>
    <w:rsid w:val="00805AD4"/>
    <w:rsid w:val="00822F2B"/>
    <w:rsid w:val="00847C5A"/>
    <w:rsid w:val="00854BEB"/>
    <w:rsid w:val="008A3C8B"/>
    <w:rsid w:val="008B747D"/>
    <w:rsid w:val="008C169B"/>
    <w:rsid w:val="008E462B"/>
    <w:rsid w:val="0091715A"/>
    <w:rsid w:val="00930EB6"/>
    <w:rsid w:val="009B7A28"/>
    <w:rsid w:val="009F294B"/>
    <w:rsid w:val="00A573CF"/>
    <w:rsid w:val="00A75814"/>
    <w:rsid w:val="00AB021E"/>
    <w:rsid w:val="00AF63F0"/>
    <w:rsid w:val="00B10236"/>
    <w:rsid w:val="00B1202B"/>
    <w:rsid w:val="00B27C12"/>
    <w:rsid w:val="00BC425F"/>
    <w:rsid w:val="00C12122"/>
    <w:rsid w:val="00C36ED8"/>
    <w:rsid w:val="00C44D01"/>
    <w:rsid w:val="00CC58EE"/>
    <w:rsid w:val="00CD577E"/>
    <w:rsid w:val="00D22362"/>
    <w:rsid w:val="00D463DA"/>
    <w:rsid w:val="00D6045F"/>
    <w:rsid w:val="00D75111"/>
    <w:rsid w:val="00D856EC"/>
    <w:rsid w:val="00DA22AF"/>
    <w:rsid w:val="00E077B9"/>
    <w:rsid w:val="00E56C0B"/>
    <w:rsid w:val="00E72936"/>
    <w:rsid w:val="00E76E92"/>
    <w:rsid w:val="00E8791C"/>
    <w:rsid w:val="00E9061F"/>
    <w:rsid w:val="00EC1042"/>
    <w:rsid w:val="00EE0032"/>
    <w:rsid w:val="00EF0546"/>
    <w:rsid w:val="00EF1419"/>
    <w:rsid w:val="00F27914"/>
    <w:rsid w:val="00F27EF2"/>
    <w:rsid w:val="00F3445E"/>
    <w:rsid w:val="00F64C3C"/>
    <w:rsid w:val="00F75596"/>
    <w:rsid w:val="00FA110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 w:type="paragraph" w:styleId="Header">
    <w:name w:val="header"/>
    <w:basedOn w:val="Normal"/>
    <w:link w:val="HeaderChar"/>
    <w:uiPriority w:val="99"/>
    <w:unhideWhenUsed/>
    <w:rsid w:val="00EF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19"/>
    <w:rPr>
      <w:sz w:val="24"/>
      <w:szCs w:val="24"/>
    </w:rPr>
  </w:style>
  <w:style w:type="paragraph" w:styleId="Footer">
    <w:name w:val="footer"/>
    <w:basedOn w:val="Normal"/>
    <w:link w:val="FooterChar"/>
    <w:uiPriority w:val="99"/>
    <w:unhideWhenUsed/>
    <w:rsid w:val="00EF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Keith Pratt</cp:lastModifiedBy>
  <cp:revision>9</cp:revision>
  <cp:lastPrinted>2020-02-08T18:36:00Z</cp:lastPrinted>
  <dcterms:created xsi:type="dcterms:W3CDTF">2020-02-08T00:38:00Z</dcterms:created>
  <dcterms:modified xsi:type="dcterms:W3CDTF">2020-02-09T01:46:00Z</dcterms:modified>
</cp:coreProperties>
</file>