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Pr="00713DE3" w:rsidRDefault="00530A12" w:rsidP="00861247">
      <w:pPr>
        <w:pStyle w:val="Heading1"/>
        <w:spacing w:line="240" w:lineRule="auto"/>
        <w:jc w:val="center"/>
        <w:rPr>
          <w:rFonts w:cs="Calibri"/>
          <w:sz w:val="22"/>
          <w:szCs w:val="22"/>
        </w:rPr>
      </w:pPr>
      <w:r w:rsidRPr="00713DE3">
        <w:rPr>
          <w:rFonts w:cs="Calibri"/>
          <w:noProof/>
          <w:sz w:val="22"/>
          <w:szCs w:val="22"/>
        </w:rPr>
        <w:drawing>
          <wp:inline distT="0" distB="0" distL="0" distR="0">
            <wp:extent cx="2378966" cy="647700"/>
            <wp:effectExtent l="0" t="0" r="0" b="0"/>
            <wp:docPr id="1"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quot;WBUlogo&quot;" title="WBU Flam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8710" cy="647700"/>
                    </a:xfrm>
                    <a:prstGeom prst="rect">
                      <a:avLst/>
                    </a:prstGeom>
                    <a:noFill/>
                    <a:ln>
                      <a:noFill/>
                    </a:ln>
                  </pic:spPr>
                </pic:pic>
              </a:graphicData>
            </a:graphic>
          </wp:inline>
        </w:drawing>
      </w:r>
    </w:p>
    <w:p w:rsidR="009B7A28" w:rsidRPr="00713DE3" w:rsidRDefault="00187C57" w:rsidP="00861247">
      <w:pPr>
        <w:spacing w:after="0" w:line="240" w:lineRule="auto"/>
        <w:jc w:val="center"/>
        <w:rPr>
          <w:rFonts w:cs="Calibri"/>
          <w:sz w:val="22"/>
          <w:szCs w:val="22"/>
        </w:rPr>
      </w:pPr>
      <w:r>
        <w:rPr>
          <w:rFonts w:cs="Calibri"/>
          <w:sz w:val="22"/>
          <w:szCs w:val="22"/>
        </w:rPr>
        <w:t>Virtual Campus</w:t>
      </w:r>
    </w:p>
    <w:p w:rsidR="009B7A28" w:rsidRPr="00713DE3" w:rsidRDefault="009B7A28" w:rsidP="00861247">
      <w:pPr>
        <w:spacing w:after="0" w:line="240" w:lineRule="auto"/>
        <w:jc w:val="center"/>
        <w:rPr>
          <w:rFonts w:cs="Calibri"/>
          <w:sz w:val="22"/>
          <w:szCs w:val="22"/>
        </w:rPr>
      </w:pPr>
      <w:r w:rsidRPr="00713DE3">
        <w:rPr>
          <w:rFonts w:cs="Calibri"/>
          <w:sz w:val="22"/>
          <w:szCs w:val="22"/>
        </w:rPr>
        <w:t xml:space="preserve">School </w:t>
      </w:r>
      <w:r w:rsidR="000B1F29" w:rsidRPr="00713DE3">
        <w:rPr>
          <w:rFonts w:cs="Calibri"/>
          <w:sz w:val="22"/>
          <w:szCs w:val="22"/>
        </w:rPr>
        <w:t>of</w:t>
      </w:r>
      <w:r w:rsidR="00295CFB" w:rsidRPr="00713DE3">
        <w:rPr>
          <w:rFonts w:cs="Calibri"/>
          <w:sz w:val="22"/>
          <w:szCs w:val="22"/>
        </w:rPr>
        <w:t xml:space="preserve"> Business</w:t>
      </w:r>
    </w:p>
    <w:p w:rsidR="009B7A28" w:rsidRPr="00713DE3" w:rsidRDefault="009B7A28" w:rsidP="00861247">
      <w:pPr>
        <w:pStyle w:val="Heading1"/>
        <w:spacing w:line="240" w:lineRule="auto"/>
        <w:rPr>
          <w:rFonts w:cs="Calibri"/>
          <w:sz w:val="22"/>
          <w:szCs w:val="22"/>
        </w:rPr>
      </w:pPr>
    </w:p>
    <w:p w:rsidR="00417929" w:rsidRPr="00713DE3" w:rsidRDefault="00FC0BCF" w:rsidP="00861247">
      <w:pPr>
        <w:pStyle w:val="Heading1"/>
        <w:spacing w:line="240" w:lineRule="auto"/>
        <w:rPr>
          <w:rFonts w:cs="Calibri"/>
          <w:sz w:val="22"/>
          <w:szCs w:val="22"/>
        </w:rPr>
      </w:pPr>
      <w:r w:rsidRPr="00713DE3">
        <w:rPr>
          <w:rFonts w:cs="Calibri"/>
          <w:sz w:val="22"/>
          <w:szCs w:val="22"/>
        </w:rPr>
        <w:t xml:space="preserve">2. </w:t>
      </w:r>
      <w:r w:rsidR="00417929" w:rsidRPr="00713DE3">
        <w:rPr>
          <w:rFonts w:cs="Calibri"/>
          <w:sz w:val="22"/>
          <w:szCs w:val="22"/>
        </w:rPr>
        <w:t>UNIVERSITY MISSION STATEMENT</w:t>
      </w:r>
    </w:p>
    <w:p w:rsidR="00417929" w:rsidRPr="00713DE3" w:rsidRDefault="00417929" w:rsidP="00861247">
      <w:pPr>
        <w:spacing w:after="0" w:line="240" w:lineRule="auto"/>
        <w:rPr>
          <w:rFonts w:cs="Calibri"/>
          <w:sz w:val="22"/>
          <w:szCs w:val="22"/>
        </w:rPr>
      </w:pPr>
      <w:r w:rsidRPr="00713DE3">
        <w:rPr>
          <w:rFonts w:cs="Calibri"/>
          <w:sz w:val="22"/>
          <w:szCs w:val="22"/>
        </w:rPr>
        <w:t>Wayland Baptist University exists to educate students in an academically challenging, learning-focused and distinctively Christian environment for professional success, lifelong learning, and service to God and humankind.</w:t>
      </w:r>
    </w:p>
    <w:p w:rsidR="00861247" w:rsidRPr="00713DE3" w:rsidRDefault="00861247" w:rsidP="00861247">
      <w:pPr>
        <w:spacing w:after="0" w:line="240" w:lineRule="auto"/>
        <w:rPr>
          <w:rFonts w:cs="Calibri"/>
          <w:sz w:val="22"/>
          <w:szCs w:val="22"/>
        </w:rPr>
      </w:pPr>
    </w:p>
    <w:p w:rsidR="00417929" w:rsidRPr="00713DE3" w:rsidRDefault="00FC0BCF" w:rsidP="00861247">
      <w:pPr>
        <w:pStyle w:val="Heading1"/>
        <w:spacing w:line="240" w:lineRule="auto"/>
        <w:rPr>
          <w:rFonts w:cs="Calibri"/>
          <w:sz w:val="22"/>
          <w:szCs w:val="22"/>
        </w:rPr>
      </w:pPr>
      <w:r w:rsidRPr="00713DE3">
        <w:rPr>
          <w:rFonts w:cs="Calibri"/>
          <w:sz w:val="22"/>
          <w:szCs w:val="22"/>
        </w:rPr>
        <w:t xml:space="preserve">3. </w:t>
      </w:r>
      <w:r w:rsidR="00417929" w:rsidRPr="00713DE3">
        <w:rPr>
          <w:rFonts w:cs="Calibri"/>
          <w:sz w:val="22"/>
          <w:szCs w:val="22"/>
        </w:rPr>
        <w:t xml:space="preserve">COURSE NUMBER &amp; NAME: </w:t>
      </w:r>
    </w:p>
    <w:p w:rsidR="00861247" w:rsidRPr="00B2560C" w:rsidRDefault="00D7158F" w:rsidP="00861247">
      <w:pPr>
        <w:spacing w:after="0" w:line="240" w:lineRule="auto"/>
        <w:rPr>
          <w:rFonts w:asciiTheme="minorHAnsi" w:hAnsiTheme="minorHAnsi" w:cstheme="minorHAnsi"/>
          <w:bCs/>
          <w:color w:val="000000"/>
          <w:sz w:val="22"/>
          <w:szCs w:val="22"/>
        </w:rPr>
      </w:pPr>
      <w:r>
        <w:rPr>
          <w:rFonts w:asciiTheme="minorHAnsi" w:hAnsiTheme="minorHAnsi" w:cstheme="minorHAnsi"/>
          <w:spacing w:val="-3"/>
          <w:sz w:val="22"/>
          <w:szCs w:val="22"/>
        </w:rPr>
        <w:t>MGMT 5343 – VC</w:t>
      </w:r>
      <w:r w:rsidR="00786992" w:rsidRPr="00B2560C">
        <w:rPr>
          <w:rFonts w:asciiTheme="minorHAnsi" w:hAnsiTheme="minorHAnsi" w:cstheme="minorHAnsi"/>
          <w:spacing w:val="-3"/>
          <w:sz w:val="22"/>
          <w:szCs w:val="22"/>
        </w:rPr>
        <w:t xml:space="preserve">01, </w:t>
      </w:r>
      <w:r w:rsidR="00786992" w:rsidRPr="00B2560C">
        <w:rPr>
          <w:rFonts w:asciiTheme="minorHAnsi" w:hAnsiTheme="minorHAnsi" w:cstheme="minorHAnsi"/>
          <w:bCs/>
          <w:color w:val="000000"/>
          <w:sz w:val="22"/>
          <w:szCs w:val="22"/>
        </w:rPr>
        <w:t>Compensation, Benefits, and Performance</w:t>
      </w:r>
    </w:p>
    <w:p w:rsidR="00786992" w:rsidRPr="00713DE3" w:rsidRDefault="00786992" w:rsidP="00861247">
      <w:pPr>
        <w:spacing w:after="0" w:line="240" w:lineRule="auto"/>
        <w:rPr>
          <w:rFonts w:cs="Calibri"/>
          <w:sz w:val="22"/>
          <w:szCs w:val="22"/>
        </w:rPr>
      </w:pPr>
    </w:p>
    <w:p w:rsidR="00417929" w:rsidRPr="00713DE3" w:rsidRDefault="00FC0BCF" w:rsidP="00861247">
      <w:pPr>
        <w:pStyle w:val="Heading1"/>
        <w:spacing w:line="240" w:lineRule="auto"/>
        <w:rPr>
          <w:rFonts w:cs="Calibri"/>
          <w:sz w:val="22"/>
          <w:szCs w:val="22"/>
        </w:rPr>
      </w:pPr>
      <w:r w:rsidRPr="00713DE3">
        <w:rPr>
          <w:rStyle w:val="Heading1Char"/>
          <w:rFonts w:cs="Calibri"/>
          <w:b/>
          <w:sz w:val="22"/>
          <w:szCs w:val="22"/>
        </w:rPr>
        <w:t xml:space="preserve">4. </w:t>
      </w:r>
      <w:r w:rsidR="00417929" w:rsidRPr="00713DE3">
        <w:rPr>
          <w:rStyle w:val="Heading1Char"/>
          <w:rFonts w:cs="Calibri"/>
          <w:b/>
          <w:sz w:val="22"/>
          <w:szCs w:val="22"/>
        </w:rPr>
        <w:t>TERM</w:t>
      </w:r>
      <w:r w:rsidR="00417929" w:rsidRPr="00713DE3">
        <w:rPr>
          <w:rFonts w:cs="Calibri"/>
          <w:sz w:val="22"/>
          <w:szCs w:val="22"/>
        </w:rPr>
        <w:t xml:space="preserve">: </w:t>
      </w:r>
    </w:p>
    <w:p w:rsidR="00417929" w:rsidRPr="00713DE3" w:rsidRDefault="002147BD" w:rsidP="00861247">
      <w:pPr>
        <w:spacing w:after="0" w:line="240" w:lineRule="auto"/>
        <w:rPr>
          <w:rFonts w:cs="Calibri"/>
          <w:sz w:val="22"/>
          <w:szCs w:val="22"/>
        </w:rPr>
      </w:pPr>
      <w:r>
        <w:rPr>
          <w:rFonts w:cs="Calibri"/>
          <w:sz w:val="22"/>
          <w:szCs w:val="22"/>
        </w:rPr>
        <w:t>Spring, 2020</w:t>
      </w:r>
    </w:p>
    <w:p w:rsidR="00861247" w:rsidRPr="00713DE3" w:rsidRDefault="00861247" w:rsidP="00861247">
      <w:pPr>
        <w:spacing w:after="0" w:line="240" w:lineRule="auto"/>
        <w:rPr>
          <w:rFonts w:cs="Calibri"/>
          <w:sz w:val="22"/>
          <w:szCs w:val="22"/>
        </w:rPr>
      </w:pPr>
    </w:p>
    <w:p w:rsidR="00417929" w:rsidRPr="00713DE3" w:rsidRDefault="00FC0BCF" w:rsidP="00861247">
      <w:pPr>
        <w:pStyle w:val="Heading1"/>
        <w:spacing w:line="240" w:lineRule="auto"/>
        <w:rPr>
          <w:rFonts w:cs="Calibri"/>
          <w:sz w:val="22"/>
          <w:szCs w:val="22"/>
        </w:rPr>
      </w:pPr>
      <w:r w:rsidRPr="00713DE3">
        <w:rPr>
          <w:rStyle w:val="Heading1Char"/>
          <w:rFonts w:cs="Calibri"/>
          <w:b/>
          <w:sz w:val="22"/>
          <w:szCs w:val="22"/>
        </w:rPr>
        <w:t xml:space="preserve">5. </w:t>
      </w:r>
      <w:r w:rsidR="00417929" w:rsidRPr="00713DE3">
        <w:rPr>
          <w:rStyle w:val="Heading1Char"/>
          <w:rFonts w:cs="Calibri"/>
          <w:b/>
          <w:sz w:val="22"/>
          <w:szCs w:val="22"/>
        </w:rPr>
        <w:t>INSTRUCTOR</w:t>
      </w:r>
      <w:r w:rsidR="00417929" w:rsidRPr="00713DE3">
        <w:rPr>
          <w:rFonts w:cs="Calibri"/>
          <w:sz w:val="22"/>
          <w:szCs w:val="22"/>
        </w:rPr>
        <w:t xml:space="preserve">: </w:t>
      </w:r>
    </w:p>
    <w:p w:rsidR="00417929" w:rsidRPr="00713DE3" w:rsidRDefault="00F25506" w:rsidP="00861247">
      <w:pPr>
        <w:spacing w:after="0" w:line="240" w:lineRule="auto"/>
        <w:rPr>
          <w:rFonts w:cs="Calibri"/>
          <w:sz w:val="22"/>
          <w:szCs w:val="22"/>
        </w:rPr>
      </w:pPr>
      <w:r w:rsidRPr="00713DE3">
        <w:rPr>
          <w:rFonts w:cs="Calibri"/>
          <w:sz w:val="22"/>
          <w:szCs w:val="22"/>
        </w:rPr>
        <w:t xml:space="preserve">Dr. </w:t>
      </w:r>
      <w:r w:rsidR="00AF4EBE">
        <w:rPr>
          <w:rFonts w:cs="Calibri"/>
          <w:sz w:val="22"/>
          <w:szCs w:val="22"/>
        </w:rPr>
        <w:t>James Sandvig</w:t>
      </w:r>
    </w:p>
    <w:p w:rsidR="00861247" w:rsidRPr="00713DE3" w:rsidRDefault="00861247" w:rsidP="00861247">
      <w:pPr>
        <w:spacing w:after="0" w:line="240" w:lineRule="auto"/>
        <w:rPr>
          <w:rFonts w:cs="Calibri"/>
          <w:sz w:val="22"/>
          <w:szCs w:val="22"/>
        </w:rPr>
      </w:pPr>
    </w:p>
    <w:p w:rsidR="00417929" w:rsidRPr="00713DE3" w:rsidRDefault="00FC0BCF" w:rsidP="00861247">
      <w:pPr>
        <w:pStyle w:val="Heading1"/>
        <w:spacing w:line="240" w:lineRule="auto"/>
        <w:rPr>
          <w:rFonts w:cs="Calibri"/>
          <w:sz w:val="22"/>
          <w:szCs w:val="22"/>
        </w:rPr>
      </w:pPr>
      <w:r w:rsidRPr="00713DE3">
        <w:rPr>
          <w:rStyle w:val="Heading1Char"/>
          <w:rFonts w:cs="Calibri"/>
          <w:b/>
          <w:sz w:val="22"/>
          <w:szCs w:val="22"/>
        </w:rPr>
        <w:t xml:space="preserve">6. </w:t>
      </w:r>
      <w:r w:rsidR="00417929" w:rsidRPr="00713DE3">
        <w:rPr>
          <w:rStyle w:val="Heading1Char"/>
          <w:rFonts w:cs="Calibri"/>
          <w:b/>
          <w:sz w:val="22"/>
          <w:szCs w:val="22"/>
        </w:rPr>
        <w:t>CONTACT INFORMATION</w:t>
      </w:r>
      <w:r w:rsidR="00417929" w:rsidRPr="00713DE3">
        <w:rPr>
          <w:rFonts w:cs="Calibri"/>
          <w:sz w:val="22"/>
          <w:szCs w:val="22"/>
        </w:rPr>
        <w:t>:</w:t>
      </w:r>
    </w:p>
    <w:p w:rsidR="00417929" w:rsidRPr="00713DE3" w:rsidRDefault="00417929" w:rsidP="00861247">
      <w:pPr>
        <w:spacing w:after="0" w:line="240" w:lineRule="auto"/>
        <w:rPr>
          <w:rFonts w:cs="Calibri"/>
          <w:sz w:val="22"/>
          <w:szCs w:val="22"/>
        </w:rPr>
      </w:pPr>
      <w:r w:rsidRPr="00713DE3">
        <w:rPr>
          <w:rFonts w:cs="Calibri"/>
          <w:sz w:val="22"/>
          <w:szCs w:val="22"/>
        </w:rPr>
        <w:t xml:space="preserve">Office phone: </w:t>
      </w:r>
      <w:r w:rsidR="00F25506" w:rsidRPr="00713DE3">
        <w:rPr>
          <w:rFonts w:cs="Calibri"/>
          <w:sz w:val="22"/>
          <w:szCs w:val="22"/>
        </w:rPr>
        <w:t>808-</w:t>
      </w:r>
      <w:r w:rsidR="00AF4EBE">
        <w:rPr>
          <w:rFonts w:cs="Calibri"/>
          <w:sz w:val="22"/>
          <w:szCs w:val="22"/>
        </w:rPr>
        <w:t>388-8791</w:t>
      </w:r>
    </w:p>
    <w:p w:rsidR="00417929" w:rsidRPr="00713DE3" w:rsidRDefault="00930EB6" w:rsidP="00861247">
      <w:pPr>
        <w:spacing w:after="0" w:line="240" w:lineRule="auto"/>
        <w:rPr>
          <w:rFonts w:cs="Calibri"/>
          <w:sz w:val="22"/>
          <w:szCs w:val="22"/>
        </w:rPr>
      </w:pPr>
      <w:r w:rsidRPr="00713DE3">
        <w:rPr>
          <w:rFonts w:cs="Calibri"/>
          <w:sz w:val="22"/>
          <w:szCs w:val="22"/>
        </w:rPr>
        <w:t xml:space="preserve">WBU </w:t>
      </w:r>
      <w:r w:rsidR="00417929" w:rsidRPr="00713DE3">
        <w:rPr>
          <w:rFonts w:cs="Calibri"/>
          <w:sz w:val="22"/>
          <w:szCs w:val="22"/>
        </w:rPr>
        <w:t xml:space="preserve">Email: </w:t>
      </w:r>
      <w:hyperlink r:id="rId6" w:history="1">
        <w:r w:rsidR="00AF4EBE" w:rsidRPr="00766E11">
          <w:rPr>
            <w:rStyle w:val="Hyperlink"/>
            <w:rFonts w:cs="Calibri"/>
            <w:sz w:val="22"/>
            <w:szCs w:val="22"/>
          </w:rPr>
          <w:t>james.sandvig@wayland.wbu.edu</w:t>
        </w:r>
      </w:hyperlink>
    </w:p>
    <w:p w:rsidR="00861247" w:rsidRPr="00713DE3" w:rsidRDefault="00861247" w:rsidP="00861247">
      <w:pPr>
        <w:spacing w:after="0" w:line="240" w:lineRule="auto"/>
        <w:rPr>
          <w:rFonts w:cs="Calibri"/>
          <w:sz w:val="22"/>
          <w:szCs w:val="22"/>
        </w:rPr>
      </w:pPr>
    </w:p>
    <w:p w:rsidR="00417929" w:rsidRPr="00713DE3" w:rsidRDefault="00FC0BCF" w:rsidP="00861247">
      <w:pPr>
        <w:pStyle w:val="Heading1"/>
        <w:spacing w:line="240" w:lineRule="auto"/>
        <w:rPr>
          <w:rFonts w:cs="Calibri"/>
          <w:sz w:val="22"/>
          <w:szCs w:val="22"/>
        </w:rPr>
      </w:pPr>
      <w:r w:rsidRPr="00713DE3">
        <w:rPr>
          <w:rStyle w:val="Heading1Char"/>
          <w:rFonts w:cs="Calibri"/>
          <w:b/>
          <w:sz w:val="22"/>
          <w:szCs w:val="22"/>
        </w:rPr>
        <w:t xml:space="preserve">7. </w:t>
      </w:r>
      <w:r w:rsidR="00417929" w:rsidRPr="00713DE3">
        <w:rPr>
          <w:rStyle w:val="Heading1Char"/>
          <w:rFonts w:cs="Calibri"/>
          <w:b/>
          <w:sz w:val="22"/>
          <w:szCs w:val="22"/>
        </w:rPr>
        <w:t>OFFICE HOURS, BUILDING &amp; LOCATION</w:t>
      </w:r>
      <w:r w:rsidR="00417929" w:rsidRPr="00713DE3">
        <w:rPr>
          <w:rFonts w:cs="Calibri"/>
          <w:sz w:val="22"/>
          <w:szCs w:val="22"/>
        </w:rPr>
        <w:t xml:space="preserve">: </w:t>
      </w:r>
    </w:p>
    <w:p w:rsidR="00930EB6" w:rsidRPr="00713DE3" w:rsidRDefault="00F25506" w:rsidP="00861247">
      <w:pPr>
        <w:spacing w:after="0" w:line="240" w:lineRule="auto"/>
        <w:rPr>
          <w:rFonts w:cs="Calibri"/>
          <w:sz w:val="22"/>
          <w:szCs w:val="22"/>
        </w:rPr>
      </w:pPr>
      <w:r w:rsidRPr="00713DE3">
        <w:rPr>
          <w:rFonts w:cs="Calibri"/>
          <w:sz w:val="22"/>
          <w:szCs w:val="22"/>
        </w:rPr>
        <w:t xml:space="preserve">Office hours: </w:t>
      </w:r>
      <w:r w:rsidR="00441BEC" w:rsidRPr="00441BEC">
        <w:rPr>
          <w:rFonts w:asciiTheme="minorHAnsi" w:hAnsiTheme="minorHAnsi" w:cstheme="minorHAnsi"/>
          <w:spacing w:val="-3"/>
          <w:sz w:val="22"/>
          <w:szCs w:val="22"/>
        </w:rPr>
        <w:t>Virtual Office Hours – Students may call or text at any time</w:t>
      </w:r>
    </w:p>
    <w:p w:rsidR="00861247" w:rsidRPr="00713DE3" w:rsidRDefault="00861247" w:rsidP="00861247">
      <w:pPr>
        <w:spacing w:after="0" w:line="240" w:lineRule="auto"/>
        <w:rPr>
          <w:rFonts w:cs="Calibri"/>
          <w:sz w:val="22"/>
          <w:szCs w:val="22"/>
        </w:rPr>
      </w:pPr>
    </w:p>
    <w:p w:rsidR="00930EB6" w:rsidRPr="00713DE3" w:rsidRDefault="00FC0BCF" w:rsidP="00861247">
      <w:pPr>
        <w:pStyle w:val="Heading1"/>
        <w:spacing w:line="240" w:lineRule="auto"/>
        <w:rPr>
          <w:rFonts w:cs="Calibri"/>
          <w:sz w:val="22"/>
          <w:szCs w:val="22"/>
        </w:rPr>
      </w:pPr>
      <w:r w:rsidRPr="00713DE3">
        <w:rPr>
          <w:rStyle w:val="Heading1Char"/>
          <w:rFonts w:cs="Calibri"/>
          <w:b/>
          <w:sz w:val="22"/>
          <w:szCs w:val="22"/>
        </w:rPr>
        <w:t xml:space="preserve">8. </w:t>
      </w:r>
      <w:r w:rsidR="00930EB6" w:rsidRPr="00713DE3">
        <w:rPr>
          <w:rStyle w:val="Heading1Char"/>
          <w:rFonts w:cs="Calibri"/>
          <w:b/>
          <w:sz w:val="22"/>
          <w:szCs w:val="22"/>
        </w:rPr>
        <w:t>COURSE MEETING TIME &amp; LOCATION</w:t>
      </w:r>
      <w:r w:rsidR="00930EB6" w:rsidRPr="00713DE3">
        <w:rPr>
          <w:rFonts w:cs="Calibri"/>
          <w:sz w:val="22"/>
          <w:szCs w:val="22"/>
        </w:rPr>
        <w:t>:</w:t>
      </w:r>
      <w:r w:rsidR="00B2560C">
        <w:rPr>
          <w:rFonts w:cs="Calibri"/>
          <w:sz w:val="22"/>
          <w:szCs w:val="22"/>
        </w:rPr>
        <w:t xml:space="preserve"> </w:t>
      </w:r>
      <w:r w:rsidR="00441BEC" w:rsidRPr="00441BEC">
        <w:rPr>
          <w:rFonts w:cs="Calibri"/>
          <w:b w:val="0"/>
          <w:sz w:val="22"/>
          <w:szCs w:val="22"/>
        </w:rPr>
        <w:t>Asynchronous online instruction on Blackboard</w:t>
      </w:r>
      <w:r w:rsidR="00441BEC">
        <w:rPr>
          <w:rFonts w:cs="Calibri"/>
          <w:b w:val="0"/>
          <w:sz w:val="22"/>
          <w:szCs w:val="22"/>
        </w:rPr>
        <w:t>.</w:t>
      </w:r>
    </w:p>
    <w:p w:rsidR="00861247" w:rsidRPr="00713DE3" w:rsidRDefault="00861247" w:rsidP="00861247">
      <w:pPr>
        <w:spacing w:after="0" w:line="240" w:lineRule="auto"/>
        <w:rPr>
          <w:rFonts w:cs="Calibri"/>
          <w:sz w:val="22"/>
          <w:szCs w:val="22"/>
        </w:rPr>
      </w:pPr>
    </w:p>
    <w:p w:rsidR="00417929" w:rsidRPr="00713DE3" w:rsidRDefault="00FC0BCF" w:rsidP="00861247">
      <w:pPr>
        <w:pStyle w:val="Heading1"/>
        <w:spacing w:line="240" w:lineRule="auto"/>
        <w:rPr>
          <w:rFonts w:cs="Calibri"/>
          <w:sz w:val="22"/>
          <w:szCs w:val="22"/>
        </w:rPr>
      </w:pPr>
      <w:r w:rsidRPr="00713DE3">
        <w:rPr>
          <w:rStyle w:val="Heading1Char"/>
          <w:rFonts w:cs="Calibri"/>
          <w:b/>
          <w:sz w:val="22"/>
          <w:szCs w:val="22"/>
        </w:rPr>
        <w:t xml:space="preserve">9. </w:t>
      </w:r>
      <w:r w:rsidR="00417929" w:rsidRPr="00713DE3">
        <w:rPr>
          <w:rStyle w:val="Heading1Char"/>
          <w:rFonts w:cs="Calibri"/>
          <w:b/>
          <w:sz w:val="22"/>
          <w:szCs w:val="22"/>
        </w:rPr>
        <w:t>CATALOG DESCRIPTION</w:t>
      </w:r>
      <w:r w:rsidR="00417929" w:rsidRPr="00713DE3">
        <w:rPr>
          <w:rFonts w:cs="Calibri"/>
          <w:sz w:val="22"/>
          <w:szCs w:val="22"/>
        </w:rPr>
        <w:t xml:space="preserve">: </w:t>
      </w:r>
    </w:p>
    <w:p w:rsidR="00861247" w:rsidRPr="00B2560C" w:rsidRDefault="00B2560C" w:rsidP="00861247">
      <w:pPr>
        <w:spacing w:after="0" w:line="240" w:lineRule="auto"/>
        <w:rPr>
          <w:rFonts w:asciiTheme="minorHAnsi" w:hAnsiTheme="minorHAnsi" w:cstheme="minorHAnsi"/>
          <w:color w:val="000000"/>
          <w:sz w:val="22"/>
          <w:szCs w:val="22"/>
        </w:rPr>
      </w:pPr>
      <w:r w:rsidRPr="00B2560C">
        <w:rPr>
          <w:rFonts w:asciiTheme="minorHAnsi" w:hAnsiTheme="minorHAnsi" w:cstheme="minorHAnsi"/>
          <w:spacing w:val="-3"/>
          <w:sz w:val="22"/>
          <w:szCs w:val="22"/>
        </w:rPr>
        <w:t>A</w:t>
      </w:r>
      <w:r w:rsidRPr="00B2560C">
        <w:rPr>
          <w:rFonts w:asciiTheme="minorHAnsi" w:hAnsiTheme="minorHAnsi" w:cstheme="minorHAnsi"/>
          <w:color w:val="000000"/>
          <w:sz w:val="22"/>
          <w:szCs w:val="22"/>
        </w:rPr>
        <w:t xml:space="preserve">dministration of compensation and benefit system in public and private organizations; concepts, models, and practices; job analysis and design; performance evaluation and measurement of results; integration of training, development and planning with compensation policies.  </w:t>
      </w:r>
    </w:p>
    <w:p w:rsidR="00B2560C" w:rsidRPr="00713DE3" w:rsidRDefault="00B2560C" w:rsidP="00861247">
      <w:pPr>
        <w:spacing w:after="0" w:line="240" w:lineRule="auto"/>
        <w:rPr>
          <w:rFonts w:cs="Calibri"/>
          <w:sz w:val="22"/>
          <w:szCs w:val="22"/>
        </w:rPr>
      </w:pPr>
    </w:p>
    <w:p w:rsidR="00417929" w:rsidRPr="00713DE3" w:rsidRDefault="009F294B" w:rsidP="00861247">
      <w:pPr>
        <w:pStyle w:val="Heading1"/>
        <w:spacing w:line="240" w:lineRule="auto"/>
        <w:rPr>
          <w:rStyle w:val="Heading2Char"/>
          <w:rFonts w:cs="Calibri"/>
          <w:sz w:val="22"/>
          <w:szCs w:val="22"/>
        </w:rPr>
      </w:pPr>
      <w:r w:rsidRPr="00713DE3">
        <w:rPr>
          <w:rStyle w:val="Heading2Char"/>
          <w:rFonts w:cs="Calibri"/>
          <w:color w:val="auto"/>
          <w:sz w:val="22"/>
          <w:szCs w:val="22"/>
        </w:rPr>
        <w:t>10</w:t>
      </w:r>
      <w:r w:rsidR="00FC0BCF" w:rsidRPr="00713DE3">
        <w:rPr>
          <w:rStyle w:val="Heading2Char"/>
          <w:rFonts w:cs="Calibri"/>
          <w:color w:val="auto"/>
          <w:sz w:val="22"/>
          <w:szCs w:val="22"/>
        </w:rPr>
        <w:t xml:space="preserve">. </w:t>
      </w:r>
      <w:r w:rsidR="00417929" w:rsidRPr="00713DE3">
        <w:rPr>
          <w:rStyle w:val="Heading2Char"/>
          <w:rFonts w:cs="Calibri"/>
          <w:color w:val="auto"/>
          <w:sz w:val="22"/>
          <w:szCs w:val="22"/>
        </w:rPr>
        <w:t>PREREQUISITE</w:t>
      </w:r>
      <w:r w:rsidR="00417929" w:rsidRPr="00713DE3">
        <w:rPr>
          <w:rStyle w:val="Heading2Char"/>
          <w:rFonts w:cs="Calibri"/>
          <w:sz w:val="22"/>
          <w:szCs w:val="22"/>
        </w:rPr>
        <w:t>:</w:t>
      </w:r>
    </w:p>
    <w:p w:rsidR="000B1F29" w:rsidRPr="00713DE3" w:rsidRDefault="00786992" w:rsidP="00861247">
      <w:pPr>
        <w:spacing w:after="0" w:line="240" w:lineRule="auto"/>
        <w:rPr>
          <w:rFonts w:cs="Calibri"/>
          <w:spacing w:val="-3"/>
          <w:sz w:val="22"/>
          <w:szCs w:val="22"/>
        </w:rPr>
      </w:pPr>
      <w:r>
        <w:rPr>
          <w:rFonts w:cs="Calibri"/>
          <w:spacing w:val="-3"/>
          <w:sz w:val="22"/>
          <w:szCs w:val="22"/>
        </w:rPr>
        <w:t>MGMT 5309</w:t>
      </w:r>
    </w:p>
    <w:p w:rsidR="00861247" w:rsidRPr="00713DE3" w:rsidRDefault="00861247" w:rsidP="00861247">
      <w:pPr>
        <w:spacing w:after="0" w:line="240" w:lineRule="auto"/>
        <w:rPr>
          <w:rFonts w:cs="Calibri"/>
          <w:sz w:val="22"/>
          <w:szCs w:val="22"/>
        </w:rPr>
      </w:pPr>
    </w:p>
    <w:p w:rsidR="00417929" w:rsidRPr="00713DE3" w:rsidRDefault="00FC0BCF" w:rsidP="00861247">
      <w:pPr>
        <w:pStyle w:val="Heading1"/>
        <w:spacing w:line="240" w:lineRule="auto"/>
        <w:rPr>
          <w:rFonts w:cs="Calibri"/>
          <w:sz w:val="22"/>
          <w:szCs w:val="22"/>
        </w:rPr>
      </w:pPr>
      <w:r w:rsidRPr="00713DE3">
        <w:rPr>
          <w:rStyle w:val="Heading1Char"/>
          <w:rFonts w:cs="Calibri"/>
          <w:b/>
          <w:sz w:val="22"/>
          <w:szCs w:val="22"/>
        </w:rPr>
        <w:t xml:space="preserve">11. </w:t>
      </w:r>
      <w:r w:rsidR="00417929" w:rsidRPr="00713DE3">
        <w:rPr>
          <w:rStyle w:val="Heading1Char"/>
          <w:rFonts w:cs="Calibri"/>
          <w:b/>
          <w:sz w:val="22"/>
          <w:szCs w:val="22"/>
        </w:rPr>
        <w:t>REQUIRED TEXTBOOK AND RESOURCE MATERIAL</w:t>
      </w:r>
      <w:r w:rsidR="00005AB8" w:rsidRPr="00713DE3">
        <w:rPr>
          <w:rFonts w:cs="Calibri"/>
          <w:sz w:val="22"/>
          <w:szCs w:val="22"/>
        </w:rPr>
        <w:t xml:space="preserve">: </w:t>
      </w:r>
    </w:p>
    <w:tbl>
      <w:tblPr>
        <w:tblW w:w="474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4"/>
        <w:gridCol w:w="1444"/>
        <w:gridCol w:w="527"/>
        <w:gridCol w:w="693"/>
        <w:gridCol w:w="1363"/>
        <w:gridCol w:w="1629"/>
        <w:gridCol w:w="1223"/>
      </w:tblGrid>
      <w:tr w:rsidR="00786992" w:rsidRPr="00455AA3" w:rsidTr="00786992">
        <w:trPr>
          <w:tblCellSpacing w:w="15" w:type="dxa"/>
          <w:jc w:val="center"/>
        </w:trPr>
        <w:tc>
          <w:tcPr>
            <w:tcW w:w="1098"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rPr>
                <w:rFonts w:cs="Calibri"/>
                <w:sz w:val="22"/>
                <w:szCs w:val="22"/>
              </w:rPr>
            </w:pPr>
            <w:r w:rsidRPr="00786992">
              <w:rPr>
                <w:rFonts w:cs="Calibri"/>
                <w:sz w:val="22"/>
                <w:szCs w:val="22"/>
              </w:rPr>
              <w:t>BOOK</w:t>
            </w:r>
          </w:p>
        </w:tc>
        <w:tc>
          <w:tcPr>
            <w:tcW w:w="797"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AUTHOR</w:t>
            </w:r>
          </w:p>
        </w:tc>
        <w:tc>
          <w:tcPr>
            <w:tcW w:w="280"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ED</w:t>
            </w:r>
          </w:p>
        </w:tc>
        <w:tc>
          <w:tcPr>
            <w:tcW w:w="374"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YEAR</w:t>
            </w:r>
          </w:p>
        </w:tc>
        <w:tc>
          <w:tcPr>
            <w:tcW w:w="751"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PUBLISHER</w:t>
            </w:r>
          </w:p>
        </w:tc>
        <w:tc>
          <w:tcPr>
            <w:tcW w:w="901"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ISBN#</w:t>
            </w:r>
          </w:p>
        </w:tc>
        <w:tc>
          <w:tcPr>
            <w:tcW w:w="664"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UPDATED</w:t>
            </w:r>
          </w:p>
        </w:tc>
      </w:tr>
      <w:tr w:rsidR="00786992" w:rsidRPr="00455AA3" w:rsidTr="00786992">
        <w:trPr>
          <w:tblCellSpacing w:w="15" w:type="dxa"/>
          <w:jc w:val="center"/>
        </w:trPr>
        <w:tc>
          <w:tcPr>
            <w:tcW w:w="1098"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rPr>
                <w:rFonts w:cs="Calibri"/>
                <w:sz w:val="22"/>
                <w:szCs w:val="22"/>
              </w:rPr>
            </w:pPr>
            <w:r w:rsidRPr="00786992">
              <w:rPr>
                <w:rFonts w:cs="Calibri"/>
                <w:sz w:val="22"/>
                <w:szCs w:val="22"/>
              </w:rPr>
              <w:t xml:space="preserve">Compensation </w:t>
            </w:r>
          </w:p>
        </w:tc>
        <w:tc>
          <w:tcPr>
            <w:tcW w:w="797"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Newman</w:t>
            </w:r>
          </w:p>
        </w:tc>
        <w:tc>
          <w:tcPr>
            <w:tcW w:w="280"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12th</w:t>
            </w:r>
          </w:p>
        </w:tc>
        <w:tc>
          <w:tcPr>
            <w:tcW w:w="374"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2017</w:t>
            </w:r>
          </w:p>
        </w:tc>
        <w:tc>
          <w:tcPr>
            <w:tcW w:w="751"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McGraw-Hill</w:t>
            </w:r>
          </w:p>
        </w:tc>
        <w:tc>
          <w:tcPr>
            <w:tcW w:w="901"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9781-25953-2726</w:t>
            </w:r>
          </w:p>
        </w:tc>
        <w:tc>
          <w:tcPr>
            <w:tcW w:w="664"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3/16/16</w:t>
            </w:r>
          </w:p>
        </w:tc>
      </w:tr>
    </w:tbl>
    <w:p w:rsidR="00FC0BCF" w:rsidRDefault="00FC0BCF" w:rsidP="00861247">
      <w:pPr>
        <w:spacing w:after="0" w:line="240" w:lineRule="auto"/>
        <w:rPr>
          <w:rFonts w:cs="Calibri"/>
          <w:sz w:val="22"/>
          <w:szCs w:val="22"/>
        </w:rPr>
      </w:pPr>
    </w:p>
    <w:p w:rsidR="003023C9" w:rsidRDefault="00617A9C" w:rsidP="00861247">
      <w:pPr>
        <w:spacing w:after="0" w:line="240" w:lineRule="auto"/>
        <w:rPr>
          <w:rFonts w:cs="Calibri"/>
          <w:sz w:val="22"/>
          <w:szCs w:val="22"/>
        </w:rPr>
      </w:pPr>
      <w:r w:rsidRPr="00617A9C">
        <w:rPr>
          <w:rFonts w:cs="Calibri"/>
          <w:sz w:val="22"/>
          <w:szCs w:val="22"/>
        </w:rPr>
        <w:t xml:space="preserve">Wayland Baptist University has partnered with </w:t>
      </w:r>
      <w:proofErr w:type="spellStart"/>
      <w:r w:rsidRPr="00617A9C">
        <w:rPr>
          <w:rFonts w:cs="Calibri"/>
          <w:sz w:val="22"/>
          <w:szCs w:val="22"/>
        </w:rPr>
        <w:t>RedShelf</w:t>
      </w:r>
      <w:proofErr w:type="spellEnd"/>
      <w:r w:rsidRPr="00617A9C">
        <w:rPr>
          <w:rFonts w:cs="Calibri"/>
          <w:sz w:val="22"/>
          <w:szCs w:val="22"/>
        </w:rPr>
        <w:t xml:space="preserve"> to bring Inclusive Access, which is a digital copy of the required textbook available on Blackboard day one of the class.  The prices are very competitive with the market and in most cases below the standard cost.  Once you access the textbook in the classroom it will ask you if you would like to opt-out.  If you choose NOT to use this version you MUST opt-out or you will be charged</w:t>
      </w:r>
      <w:r>
        <w:rPr>
          <w:rFonts w:cs="Calibri"/>
          <w:sz w:val="22"/>
          <w:szCs w:val="22"/>
        </w:rPr>
        <w:t xml:space="preserve"> and refunds are not available. </w:t>
      </w:r>
    </w:p>
    <w:p w:rsidR="00617A9C" w:rsidRPr="00713DE3" w:rsidRDefault="00617A9C" w:rsidP="00861247">
      <w:pPr>
        <w:spacing w:after="0" w:line="240" w:lineRule="auto"/>
        <w:rPr>
          <w:rFonts w:cs="Calibri"/>
          <w:sz w:val="22"/>
          <w:szCs w:val="22"/>
        </w:rPr>
      </w:pPr>
    </w:p>
    <w:p w:rsidR="00FC0BCF" w:rsidRPr="00713DE3" w:rsidRDefault="00FC0BCF" w:rsidP="00861247">
      <w:pPr>
        <w:pStyle w:val="Heading1"/>
        <w:spacing w:line="240" w:lineRule="auto"/>
        <w:rPr>
          <w:rFonts w:cs="Calibri"/>
          <w:sz w:val="22"/>
          <w:szCs w:val="22"/>
        </w:rPr>
      </w:pPr>
      <w:r w:rsidRPr="00713DE3">
        <w:rPr>
          <w:rFonts w:cs="Calibri"/>
          <w:sz w:val="22"/>
          <w:szCs w:val="22"/>
        </w:rPr>
        <w:t>12. OPTIONAL MATERIALS</w:t>
      </w:r>
    </w:p>
    <w:p w:rsidR="00F25506" w:rsidRPr="00713DE3" w:rsidRDefault="00F25506" w:rsidP="00861247">
      <w:pPr>
        <w:spacing w:after="0" w:line="240" w:lineRule="auto"/>
        <w:rPr>
          <w:rFonts w:cs="Calibri"/>
          <w:sz w:val="22"/>
          <w:szCs w:val="22"/>
        </w:rPr>
      </w:pPr>
      <w:r w:rsidRPr="00713DE3">
        <w:rPr>
          <w:rFonts w:cs="Calibri"/>
          <w:sz w:val="22"/>
          <w:szCs w:val="22"/>
        </w:rPr>
        <w:lastRenderedPageBreak/>
        <w:t>None</w:t>
      </w:r>
    </w:p>
    <w:p w:rsidR="00861247" w:rsidRPr="00713DE3" w:rsidRDefault="00861247" w:rsidP="00861247">
      <w:pPr>
        <w:spacing w:after="0" w:line="240" w:lineRule="auto"/>
        <w:rPr>
          <w:rFonts w:cs="Calibri"/>
          <w:sz w:val="22"/>
          <w:szCs w:val="22"/>
        </w:rPr>
      </w:pPr>
    </w:p>
    <w:p w:rsidR="00417929" w:rsidRPr="00713DE3" w:rsidRDefault="00FC0BCF" w:rsidP="00861247">
      <w:pPr>
        <w:pStyle w:val="Heading1"/>
        <w:spacing w:line="240" w:lineRule="auto"/>
        <w:rPr>
          <w:rFonts w:cs="Calibri"/>
          <w:sz w:val="22"/>
          <w:szCs w:val="22"/>
        </w:rPr>
      </w:pPr>
      <w:r w:rsidRPr="00713DE3">
        <w:rPr>
          <w:rStyle w:val="Heading1Char"/>
          <w:rFonts w:cs="Calibri"/>
          <w:b/>
          <w:sz w:val="22"/>
          <w:szCs w:val="22"/>
        </w:rPr>
        <w:t xml:space="preserve">13. </w:t>
      </w:r>
      <w:r w:rsidR="00417929" w:rsidRPr="00713DE3">
        <w:rPr>
          <w:rStyle w:val="Heading1Char"/>
          <w:rFonts w:cs="Calibri"/>
          <w:b/>
          <w:sz w:val="22"/>
          <w:szCs w:val="22"/>
        </w:rPr>
        <w:t>COURSE OUTCOMES AND COMPETENCIES</w:t>
      </w:r>
      <w:r w:rsidR="00417929" w:rsidRPr="00713DE3">
        <w:rPr>
          <w:rFonts w:cs="Calibri"/>
          <w:sz w:val="22"/>
          <w:szCs w:val="22"/>
        </w:rPr>
        <w:t>:</w:t>
      </w:r>
    </w:p>
    <w:p w:rsidR="00786992" w:rsidRPr="00786992" w:rsidRDefault="00786992" w:rsidP="00786992">
      <w:pPr>
        <w:widowControl w:val="0"/>
        <w:numPr>
          <w:ilvl w:val="0"/>
          <w:numId w:val="9"/>
        </w:numPr>
        <w:tabs>
          <w:tab w:val="num" w:pos="360"/>
        </w:tabs>
        <w:overflowPunct w:val="0"/>
        <w:autoSpaceDE w:val="0"/>
        <w:autoSpaceDN w:val="0"/>
        <w:adjustRightInd w:val="0"/>
        <w:spacing w:after="0" w:line="240" w:lineRule="auto"/>
        <w:ind w:left="360"/>
        <w:rPr>
          <w:rFonts w:asciiTheme="minorHAnsi" w:eastAsia="Times New Roman" w:hAnsiTheme="minorHAnsi" w:cstheme="minorHAnsi"/>
          <w:sz w:val="22"/>
          <w:szCs w:val="22"/>
        </w:rPr>
      </w:pPr>
      <w:r w:rsidRPr="00786992">
        <w:rPr>
          <w:rFonts w:asciiTheme="minorHAnsi" w:eastAsia="Times New Roman" w:hAnsiTheme="minorHAnsi" w:cstheme="minorHAnsi"/>
          <w:sz w:val="22"/>
          <w:szCs w:val="22"/>
        </w:rPr>
        <w:t>Explain the strategic importance of compensation to the achievement of organizational goals.</w:t>
      </w:r>
    </w:p>
    <w:p w:rsidR="00786992" w:rsidRPr="00786992" w:rsidRDefault="00786992" w:rsidP="00786992">
      <w:pPr>
        <w:widowControl w:val="0"/>
        <w:numPr>
          <w:ilvl w:val="0"/>
          <w:numId w:val="9"/>
        </w:numPr>
        <w:tabs>
          <w:tab w:val="num" w:pos="360"/>
        </w:tabs>
        <w:overflowPunct w:val="0"/>
        <w:autoSpaceDE w:val="0"/>
        <w:autoSpaceDN w:val="0"/>
        <w:adjustRightInd w:val="0"/>
        <w:spacing w:after="0" w:line="240" w:lineRule="auto"/>
        <w:ind w:left="360"/>
        <w:rPr>
          <w:rFonts w:asciiTheme="minorHAnsi" w:eastAsia="Times New Roman" w:hAnsiTheme="minorHAnsi" w:cstheme="minorHAnsi"/>
          <w:sz w:val="22"/>
          <w:szCs w:val="22"/>
        </w:rPr>
      </w:pPr>
      <w:r w:rsidRPr="00786992">
        <w:rPr>
          <w:rFonts w:asciiTheme="minorHAnsi" w:eastAsia="Times New Roman" w:hAnsiTheme="minorHAnsi" w:cstheme="minorHAnsi"/>
          <w:sz w:val="22"/>
          <w:szCs w:val="22"/>
        </w:rPr>
        <w:t>Become familiar with compensation strategies, concepts and practices.</w:t>
      </w:r>
    </w:p>
    <w:p w:rsidR="00786992" w:rsidRPr="00786992" w:rsidRDefault="00786992" w:rsidP="00786992">
      <w:pPr>
        <w:widowControl w:val="0"/>
        <w:numPr>
          <w:ilvl w:val="0"/>
          <w:numId w:val="9"/>
        </w:numPr>
        <w:tabs>
          <w:tab w:val="num" w:pos="360"/>
        </w:tabs>
        <w:overflowPunct w:val="0"/>
        <w:autoSpaceDE w:val="0"/>
        <w:autoSpaceDN w:val="0"/>
        <w:adjustRightInd w:val="0"/>
        <w:spacing w:after="0" w:line="240" w:lineRule="auto"/>
        <w:ind w:left="360"/>
        <w:rPr>
          <w:rFonts w:asciiTheme="minorHAnsi" w:eastAsia="Times New Roman" w:hAnsiTheme="minorHAnsi" w:cstheme="minorHAnsi"/>
          <w:sz w:val="22"/>
          <w:szCs w:val="22"/>
        </w:rPr>
      </w:pPr>
      <w:r w:rsidRPr="00786992">
        <w:rPr>
          <w:rFonts w:asciiTheme="minorHAnsi" w:eastAsia="Times New Roman" w:hAnsiTheme="minorHAnsi" w:cstheme="minorHAnsi"/>
          <w:sz w:val="22"/>
          <w:szCs w:val="22"/>
        </w:rPr>
        <w:t>Develop the ability to design and manage a compensation system.</w:t>
      </w:r>
    </w:p>
    <w:p w:rsidR="00786992" w:rsidRPr="00786992" w:rsidRDefault="00786992" w:rsidP="00786992">
      <w:pPr>
        <w:widowControl w:val="0"/>
        <w:numPr>
          <w:ilvl w:val="0"/>
          <w:numId w:val="9"/>
        </w:numPr>
        <w:tabs>
          <w:tab w:val="num" w:pos="360"/>
        </w:tabs>
        <w:overflowPunct w:val="0"/>
        <w:autoSpaceDE w:val="0"/>
        <w:autoSpaceDN w:val="0"/>
        <w:adjustRightInd w:val="0"/>
        <w:spacing w:after="0" w:line="240" w:lineRule="auto"/>
        <w:ind w:left="360"/>
        <w:rPr>
          <w:rFonts w:asciiTheme="minorHAnsi" w:eastAsia="Times New Roman" w:hAnsiTheme="minorHAnsi" w:cstheme="minorHAnsi"/>
          <w:sz w:val="22"/>
          <w:szCs w:val="22"/>
        </w:rPr>
      </w:pPr>
      <w:r w:rsidRPr="00786992">
        <w:rPr>
          <w:rFonts w:asciiTheme="minorHAnsi" w:eastAsia="Times New Roman" w:hAnsiTheme="minorHAnsi" w:cstheme="minorHAnsi"/>
          <w:sz w:val="22"/>
          <w:szCs w:val="22"/>
        </w:rPr>
        <w:t>Understand how job evaluation and job design fit into the overall compensation and benefits program.</w:t>
      </w:r>
    </w:p>
    <w:p w:rsidR="00786992" w:rsidRPr="00786992" w:rsidRDefault="00786992" w:rsidP="00786992">
      <w:pPr>
        <w:widowControl w:val="0"/>
        <w:numPr>
          <w:ilvl w:val="0"/>
          <w:numId w:val="9"/>
        </w:numPr>
        <w:tabs>
          <w:tab w:val="num" w:pos="360"/>
        </w:tabs>
        <w:overflowPunct w:val="0"/>
        <w:autoSpaceDE w:val="0"/>
        <w:autoSpaceDN w:val="0"/>
        <w:adjustRightInd w:val="0"/>
        <w:spacing w:after="0" w:line="240" w:lineRule="auto"/>
        <w:ind w:left="360"/>
        <w:rPr>
          <w:rFonts w:asciiTheme="minorHAnsi" w:eastAsia="Times New Roman" w:hAnsiTheme="minorHAnsi" w:cstheme="minorHAnsi"/>
          <w:sz w:val="22"/>
          <w:szCs w:val="22"/>
        </w:rPr>
      </w:pPr>
      <w:r w:rsidRPr="00786992">
        <w:rPr>
          <w:rFonts w:asciiTheme="minorHAnsi" w:eastAsia="Times New Roman" w:hAnsiTheme="minorHAnsi" w:cstheme="minorHAnsi"/>
          <w:sz w:val="22"/>
          <w:szCs w:val="22"/>
        </w:rPr>
        <w:t>Develop techniques for conducting wage and benefits surveys.</w:t>
      </w:r>
    </w:p>
    <w:p w:rsidR="00786992" w:rsidRPr="00786992" w:rsidRDefault="00786992" w:rsidP="00786992">
      <w:pPr>
        <w:widowControl w:val="0"/>
        <w:numPr>
          <w:ilvl w:val="0"/>
          <w:numId w:val="9"/>
        </w:numPr>
        <w:tabs>
          <w:tab w:val="num" w:pos="360"/>
        </w:tabs>
        <w:overflowPunct w:val="0"/>
        <w:autoSpaceDE w:val="0"/>
        <w:autoSpaceDN w:val="0"/>
        <w:adjustRightInd w:val="0"/>
        <w:spacing w:after="0" w:line="240" w:lineRule="auto"/>
        <w:ind w:left="360"/>
        <w:rPr>
          <w:rFonts w:asciiTheme="minorHAnsi" w:eastAsia="Times New Roman" w:hAnsiTheme="minorHAnsi" w:cstheme="minorHAnsi"/>
          <w:sz w:val="22"/>
          <w:szCs w:val="22"/>
        </w:rPr>
      </w:pPr>
      <w:r w:rsidRPr="00786992">
        <w:rPr>
          <w:rFonts w:asciiTheme="minorHAnsi" w:eastAsia="Times New Roman" w:hAnsiTheme="minorHAnsi" w:cstheme="minorHAnsi"/>
          <w:sz w:val="22"/>
          <w:szCs w:val="22"/>
        </w:rPr>
        <w:t>Review actual compensation and benefit practices by directing companies through case analysis.</w:t>
      </w:r>
    </w:p>
    <w:p w:rsidR="00786992" w:rsidRPr="00786992" w:rsidRDefault="00786992" w:rsidP="00786992">
      <w:pPr>
        <w:widowControl w:val="0"/>
        <w:numPr>
          <w:ilvl w:val="0"/>
          <w:numId w:val="9"/>
        </w:numPr>
        <w:tabs>
          <w:tab w:val="num" w:pos="360"/>
        </w:tabs>
        <w:overflowPunct w:val="0"/>
        <w:autoSpaceDE w:val="0"/>
        <w:autoSpaceDN w:val="0"/>
        <w:adjustRightInd w:val="0"/>
        <w:spacing w:after="0" w:line="240" w:lineRule="auto"/>
        <w:ind w:left="360"/>
        <w:rPr>
          <w:rFonts w:asciiTheme="minorHAnsi" w:eastAsia="Times New Roman" w:hAnsiTheme="minorHAnsi" w:cstheme="minorHAnsi"/>
          <w:sz w:val="22"/>
          <w:szCs w:val="22"/>
        </w:rPr>
      </w:pPr>
      <w:r w:rsidRPr="00786992">
        <w:rPr>
          <w:rFonts w:asciiTheme="minorHAnsi" w:eastAsia="Times New Roman" w:hAnsiTheme="minorHAnsi" w:cstheme="minorHAnsi"/>
          <w:sz w:val="22"/>
          <w:szCs w:val="22"/>
        </w:rPr>
        <w:t>Review employee benefits and how they are administered.</w:t>
      </w:r>
    </w:p>
    <w:p w:rsidR="00786992" w:rsidRPr="00786992" w:rsidRDefault="00786992" w:rsidP="00786992">
      <w:pPr>
        <w:widowControl w:val="0"/>
        <w:numPr>
          <w:ilvl w:val="0"/>
          <w:numId w:val="9"/>
        </w:numPr>
        <w:tabs>
          <w:tab w:val="num" w:pos="360"/>
        </w:tabs>
        <w:overflowPunct w:val="0"/>
        <w:autoSpaceDE w:val="0"/>
        <w:autoSpaceDN w:val="0"/>
        <w:adjustRightInd w:val="0"/>
        <w:spacing w:after="0" w:line="240" w:lineRule="auto"/>
        <w:ind w:left="360"/>
        <w:rPr>
          <w:rFonts w:asciiTheme="minorHAnsi" w:eastAsia="Times New Roman" w:hAnsiTheme="minorHAnsi" w:cstheme="minorHAnsi"/>
          <w:b/>
          <w:sz w:val="22"/>
          <w:szCs w:val="22"/>
        </w:rPr>
      </w:pPr>
      <w:r w:rsidRPr="00786992">
        <w:rPr>
          <w:rFonts w:asciiTheme="minorHAnsi" w:eastAsia="Times New Roman" w:hAnsiTheme="minorHAnsi" w:cstheme="minorHAnsi"/>
          <w:sz w:val="22"/>
          <w:szCs w:val="22"/>
        </w:rPr>
        <w:t>Develop hands-on skills through class discuss and case analysis</w:t>
      </w:r>
      <w:r w:rsidRPr="00786992">
        <w:rPr>
          <w:rFonts w:asciiTheme="minorHAnsi" w:eastAsia="Times New Roman" w:hAnsiTheme="minorHAnsi" w:cstheme="minorHAnsi"/>
          <w:b/>
          <w:sz w:val="22"/>
          <w:szCs w:val="22"/>
        </w:rPr>
        <w:t>.</w:t>
      </w:r>
    </w:p>
    <w:p w:rsidR="00B1612E" w:rsidRPr="00713DE3" w:rsidRDefault="00B1612E" w:rsidP="00B1612E">
      <w:pPr>
        <w:widowControl w:val="0"/>
        <w:overflowPunct w:val="0"/>
        <w:autoSpaceDE w:val="0"/>
        <w:autoSpaceDN w:val="0"/>
        <w:adjustRightInd w:val="0"/>
        <w:spacing w:after="0" w:line="240" w:lineRule="auto"/>
        <w:ind w:left="720"/>
        <w:rPr>
          <w:rFonts w:cs="Calibri"/>
          <w:sz w:val="22"/>
          <w:szCs w:val="22"/>
        </w:rPr>
      </w:pPr>
    </w:p>
    <w:p w:rsidR="00417929" w:rsidRPr="00713DE3" w:rsidRDefault="00FC0BCF" w:rsidP="00861247">
      <w:pPr>
        <w:pStyle w:val="Heading1"/>
        <w:spacing w:line="240" w:lineRule="auto"/>
        <w:rPr>
          <w:rFonts w:cs="Calibri"/>
          <w:sz w:val="22"/>
          <w:szCs w:val="22"/>
        </w:rPr>
      </w:pPr>
      <w:r w:rsidRPr="00713DE3">
        <w:rPr>
          <w:rFonts w:cs="Calibri"/>
          <w:sz w:val="22"/>
          <w:szCs w:val="22"/>
        </w:rPr>
        <w:t xml:space="preserve">14. </w:t>
      </w:r>
      <w:r w:rsidR="00930EB6" w:rsidRPr="00713DE3">
        <w:rPr>
          <w:rFonts w:cs="Calibri"/>
          <w:sz w:val="22"/>
          <w:szCs w:val="22"/>
        </w:rPr>
        <w:t>ATTENDANCE REQUIREMENTS:</w:t>
      </w:r>
    </w:p>
    <w:p w:rsidR="00930EB6" w:rsidRPr="00713DE3" w:rsidRDefault="00930EB6" w:rsidP="00861247">
      <w:pPr>
        <w:spacing w:after="0" w:line="240" w:lineRule="auto"/>
        <w:rPr>
          <w:rFonts w:cs="Calibri"/>
          <w:sz w:val="22"/>
          <w:szCs w:val="22"/>
        </w:rPr>
      </w:pPr>
      <w:r w:rsidRPr="00713DE3">
        <w:rPr>
          <w:rFonts w:cs="Calibri"/>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5B65EA">
        <w:rPr>
          <w:rFonts w:cs="Calibri"/>
          <w:sz w:val="22"/>
          <w:szCs w:val="22"/>
        </w:rPr>
        <w:t xml:space="preserve"> Please note that all work must be submitted on time. Work submitted late will receive a 10 percent reduction for each day the assignment is late. If an assignment is more than 10 days late you will not be eligible to receive any grade for the assignment. The only exception to late work is hospitalization. If you are hospitalized, please obtain written verification from the medical provider and submit it to me within two days of release from the hospital. </w:t>
      </w:r>
    </w:p>
    <w:p w:rsidR="00861247" w:rsidRPr="00713DE3" w:rsidRDefault="00861247" w:rsidP="00861247">
      <w:pPr>
        <w:spacing w:after="0" w:line="240" w:lineRule="auto"/>
        <w:rPr>
          <w:rFonts w:cs="Calibri"/>
          <w:sz w:val="22"/>
          <w:szCs w:val="22"/>
        </w:rPr>
      </w:pPr>
    </w:p>
    <w:p w:rsidR="00417929" w:rsidRPr="00713DE3" w:rsidRDefault="00FC0BCF" w:rsidP="00861247">
      <w:pPr>
        <w:pStyle w:val="Heading1"/>
        <w:spacing w:line="240" w:lineRule="auto"/>
        <w:rPr>
          <w:rFonts w:cs="Calibri"/>
          <w:sz w:val="22"/>
          <w:szCs w:val="22"/>
        </w:rPr>
      </w:pPr>
      <w:r w:rsidRPr="00713DE3">
        <w:rPr>
          <w:rStyle w:val="Heading1Char"/>
          <w:rFonts w:cs="Calibri"/>
          <w:b/>
          <w:sz w:val="22"/>
          <w:szCs w:val="22"/>
        </w:rPr>
        <w:t xml:space="preserve">15. </w:t>
      </w:r>
      <w:r w:rsidR="00417929" w:rsidRPr="00713DE3">
        <w:rPr>
          <w:rStyle w:val="Heading1Char"/>
          <w:rFonts w:cs="Calibri"/>
          <w:b/>
          <w:sz w:val="22"/>
          <w:szCs w:val="22"/>
        </w:rPr>
        <w:t>STATEMENT ON PLAGIARISM &amp; ACADEMIC DISHONESTY</w:t>
      </w:r>
      <w:r w:rsidR="00417929" w:rsidRPr="00713DE3">
        <w:rPr>
          <w:rFonts w:cs="Calibri"/>
          <w:sz w:val="22"/>
          <w:szCs w:val="22"/>
        </w:rPr>
        <w:t>:</w:t>
      </w:r>
    </w:p>
    <w:p w:rsidR="00417929" w:rsidRPr="00713DE3" w:rsidRDefault="00417929" w:rsidP="00861247">
      <w:pPr>
        <w:spacing w:after="0" w:line="240" w:lineRule="auto"/>
        <w:rPr>
          <w:rFonts w:cs="Calibri"/>
          <w:sz w:val="22"/>
          <w:szCs w:val="22"/>
        </w:rPr>
      </w:pPr>
      <w:r w:rsidRPr="00713DE3">
        <w:rPr>
          <w:rFonts w:cs="Calibri"/>
          <w:sz w:val="22"/>
          <w:szCs w:val="22"/>
        </w:rPr>
        <w:t xml:space="preserve">Wayland Baptist University observes a </w:t>
      </w:r>
      <w:r w:rsidR="001A72E1" w:rsidRPr="00713DE3">
        <w:rPr>
          <w:rFonts w:cs="Calibri"/>
          <w:sz w:val="22"/>
          <w:szCs w:val="22"/>
        </w:rPr>
        <w:t>zero-tolerance</w:t>
      </w:r>
      <w:r w:rsidRPr="00713DE3">
        <w:rPr>
          <w:rFonts w:cs="Calibri"/>
          <w:sz w:val="22"/>
          <w:szCs w:val="22"/>
        </w:rPr>
        <w:t xml:space="preserve"> policy regarding academic dishonesty. Per university policy as described in the academic catalog, all cases of academic dishonesty will be reported and second offenses will result in suspension from the university.</w:t>
      </w:r>
    </w:p>
    <w:p w:rsidR="00861247" w:rsidRPr="00713DE3" w:rsidRDefault="00861247" w:rsidP="00861247">
      <w:pPr>
        <w:spacing w:after="0" w:line="240" w:lineRule="auto"/>
        <w:rPr>
          <w:rFonts w:cs="Calibri"/>
          <w:sz w:val="22"/>
          <w:szCs w:val="22"/>
        </w:rPr>
      </w:pPr>
    </w:p>
    <w:p w:rsidR="00417929" w:rsidRPr="00713DE3" w:rsidRDefault="00FC0BCF" w:rsidP="00861247">
      <w:pPr>
        <w:pStyle w:val="Heading1"/>
        <w:spacing w:line="240" w:lineRule="auto"/>
        <w:rPr>
          <w:rFonts w:cs="Calibri"/>
          <w:sz w:val="22"/>
          <w:szCs w:val="22"/>
        </w:rPr>
      </w:pPr>
      <w:r w:rsidRPr="00713DE3">
        <w:rPr>
          <w:rStyle w:val="Heading1Char"/>
          <w:rFonts w:cs="Calibri"/>
          <w:b/>
          <w:sz w:val="22"/>
          <w:szCs w:val="22"/>
        </w:rPr>
        <w:t xml:space="preserve">16. </w:t>
      </w:r>
      <w:r w:rsidR="00417929" w:rsidRPr="00713DE3">
        <w:rPr>
          <w:rStyle w:val="Heading1Char"/>
          <w:rFonts w:cs="Calibri"/>
          <w:b/>
          <w:sz w:val="22"/>
          <w:szCs w:val="22"/>
        </w:rPr>
        <w:t>DISABILITY STATEMENT</w:t>
      </w:r>
      <w:r w:rsidR="00417929" w:rsidRPr="00713DE3">
        <w:rPr>
          <w:rFonts w:cs="Calibri"/>
          <w:sz w:val="22"/>
          <w:szCs w:val="22"/>
        </w:rPr>
        <w:t>:</w:t>
      </w:r>
    </w:p>
    <w:p w:rsidR="00417929" w:rsidRPr="00713DE3" w:rsidRDefault="00417929" w:rsidP="00861247">
      <w:pPr>
        <w:spacing w:after="0" w:line="240" w:lineRule="auto"/>
        <w:rPr>
          <w:rFonts w:cs="Calibri"/>
          <w:sz w:val="22"/>
          <w:szCs w:val="22"/>
        </w:rPr>
      </w:pPr>
      <w:r w:rsidRPr="00713DE3">
        <w:rPr>
          <w:rFonts w:cs="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861247" w:rsidRPr="00713DE3" w:rsidRDefault="00861247" w:rsidP="00861247">
      <w:pPr>
        <w:spacing w:after="0" w:line="240" w:lineRule="auto"/>
        <w:rPr>
          <w:rFonts w:cs="Calibri"/>
          <w:sz w:val="22"/>
          <w:szCs w:val="22"/>
        </w:rPr>
      </w:pPr>
    </w:p>
    <w:p w:rsidR="00B1612E" w:rsidRPr="00713DE3" w:rsidRDefault="00FC0BCF" w:rsidP="00B1612E">
      <w:pPr>
        <w:pStyle w:val="Heading1"/>
        <w:spacing w:line="240" w:lineRule="auto"/>
        <w:rPr>
          <w:rFonts w:cs="Calibri"/>
          <w:sz w:val="22"/>
          <w:szCs w:val="22"/>
        </w:rPr>
      </w:pPr>
      <w:r w:rsidRPr="00713DE3">
        <w:rPr>
          <w:rStyle w:val="Heading1Char"/>
          <w:rFonts w:cs="Calibri"/>
          <w:b/>
          <w:sz w:val="22"/>
          <w:szCs w:val="22"/>
        </w:rPr>
        <w:t xml:space="preserve">17. </w:t>
      </w:r>
      <w:r w:rsidR="00417929" w:rsidRPr="00713DE3">
        <w:rPr>
          <w:rStyle w:val="Heading1Char"/>
          <w:rFonts w:cs="Calibri"/>
          <w:b/>
          <w:sz w:val="22"/>
          <w:szCs w:val="22"/>
        </w:rPr>
        <w:t>COURSE REQUIREMENTS</w:t>
      </w:r>
      <w:r w:rsidRPr="00713DE3">
        <w:rPr>
          <w:rStyle w:val="Heading1Char"/>
          <w:rFonts w:cs="Calibri"/>
          <w:b/>
          <w:sz w:val="22"/>
          <w:szCs w:val="22"/>
        </w:rPr>
        <w:t xml:space="preserve"> and GRADING CRITERIA</w:t>
      </w:r>
      <w:r w:rsidR="000B1F29" w:rsidRPr="00713DE3">
        <w:rPr>
          <w:rFonts w:cs="Calibri"/>
          <w:sz w:val="22"/>
          <w:szCs w:val="22"/>
        </w:rPr>
        <w:t>:</w:t>
      </w:r>
    </w:p>
    <w:p w:rsidR="00B1612E" w:rsidRPr="00713DE3" w:rsidRDefault="00B1612E" w:rsidP="00B1612E">
      <w:pPr>
        <w:spacing w:after="0" w:line="240" w:lineRule="auto"/>
        <w:rPr>
          <w:rFonts w:cs="Calibri"/>
          <w:sz w:val="22"/>
          <w:szCs w:val="22"/>
        </w:rPr>
      </w:pPr>
    </w:p>
    <w:p w:rsidR="00861247" w:rsidRDefault="00F13EC9" w:rsidP="00861247">
      <w:pPr>
        <w:pStyle w:val="NormalWeb"/>
        <w:spacing w:before="0" w:beforeAutospacing="0" w:after="0" w:afterAutospacing="0"/>
        <w:rPr>
          <w:rStyle w:val="Strong"/>
          <w:rFonts w:ascii="Calibri" w:hAnsi="Calibri" w:cs="Calibri"/>
          <w:sz w:val="22"/>
          <w:szCs w:val="22"/>
        </w:rPr>
      </w:pPr>
      <w:r w:rsidRPr="00F13EC9">
        <w:rPr>
          <w:rStyle w:val="Strong"/>
          <w:rFonts w:ascii="Calibri" w:hAnsi="Calibri" w:cs="Calibri"/>
          <w:sz w:val="22"/>
          <w:szCs w:val="22"/>
        </w:rPr>
        <w:t>Article Evaluations</w:t>
      </w:r>
      <w:r>
        <w:rPr>
          <w:rStyle w:val="Strong"/>
          <w:rFonts w:ascii="Calibri" w:hAnsi="Calibri" w:cs="Calibri"/>
          <w:sz w:val="22"/>
          <w:szCs w:val="22"/>
        </w:rPr>
        <w:t xml:space="preserve">: </w:t>
      </w:r>
      <w:r w:rsidR="00300ED2">
        <w:rPr>
          <w:rStyle w:val="Strong"/>
          <w:rFonts w:ascii="Calibri" w:hAnsi="Calibri" w:cs="Calibri"/>
          <w:sz w:val="22"/>
          <w:szCs w:val="22"/>
        </w:rPr>
        <w:t>(4</w:t>
      </w:r>
      <w:r w:rsidR="00AC7049">
        <w:rPr>
          <w:rStyle w:val="Strong"/>
          <w:rFonts w:ascii="Calibri" w:hAnsi="Calibri" w:cs="Calibri"/>
          <w:sz w:val="22"/>
          <w:szCs w:val="22"/>
        </w:rPr>
        <w:t>0</w:t>
      </w:r>
      <w:r>
        <w:rPr>
          <w:rStyle w:val="Strong"/>
          <w:rFonts w:ascii="Calibri" w:hAnsi="Calibri" w:cs="Calibri"/>
          <w:sz w:val="22"/>
          <w:szCs w:val="22"/>
        </w:rPr>
        <w:t>%)</w:t>
      </w:r>
      <w:r w:rsidRPr="00F13EC9">
        <w:rPr>
          <w:rStyle w:val="Strong"/>
          <w:rFonts w:ascii="Calibri" w:hAnsi="Calibri" w:cs="Calibri"/>
          <w:sz w:val="22"/>
          <w:szCs w:val="22"/>
        </w:rPr>
        <w:t xml:space="preserve">:  </w:t>
      </w:r>
      <w:r w:rsidRPr="00F13EC9">
        <w:rPr>
          <w:rStyle w:val="Strong"/>
          <w:rFonts w:ascii="Calibri" w:hAnsi="Calibri" w:cs="Calibri"/>
          <w:b w:val="0"/>
          <w:sz w:val="22"/>
          <w:szCs w:val="22"/>
        </w:rPr>
        <w:t xml:space="preserve">As you conduct a Literature Review for your research papers, you are to find peer-reviewed articles to evaluate for use in your research paper.  You will select articles that are related to your research paper topic.  Each </w:t>
      </w:r>
      <w:r>
        <w:rPr>
          <w:rStyle w:val="Strong"/>
          <w:rFonts w:ascii="Calibri" w:hAnsi="Calibri" w:cs="Calibri"/>
          <w:b w:val="0"/>
          <w:sz w:val="22"/>
          <w:szCs w:val="22"/>
        </w:rPr>
        <w:t xml:space="preserve">Article Evaluation </w:t>
      </w:r>
      <w:r w:rsidR="00786992">
        <w:rPr>
          <w:rStyle w:val="Strong"/>
          <w:rFonts w:ascii="Calibri" w:hAnsi="Calibri" w:cs="Calibri"/>
          <w:b w:val="0"/>
          <w:sz w:val="22"/>
          <w:szCs w:val="22"/>
        </w:rPr>
        <w:t>will</w:t>
      </w:r>
      <w:r>
        <w:rPr>
          <w:rStyle w:val="Strong"/>
          <w:rFonts w:ascii="Calibri" w:hAnsi="Calibri" w:cs="Calibri"/>
          <w:b w:val="0"/>
          <w:sz w:val="22"/>
          <w:szCs w:val="22"/>
        </w:rPr>
        <w:t xml:space="preserve"> be two (2</w:t>
      </w:r>
      <w:r w:rsidRPr="00F13EC9">
        <w:rPr>
          <w:rStyle w:val="Strong"/>
          <w:rFonts w:ascii="Calibri" w:hAnsi="Calibri" w:cs="Calibri"/>
          <w:b w:val="0"/>
          <w:sz w:val="22"/>
          <w:szCs w:val="22"/>
        </w:rPr>
        <w:t xml:space="preserve">) to </w:t>
      </w:r>
      <w:r>
        <w:rPr>
          <w:rStyle w:val="Strong"/>
          <w:rFonts w:ascii="Calibri" w:hAnsi="Calibri" w:cs="Calibri"/>
          <w:b w:val="0"/>
          <w:sz w:val="22"/>
          <w:szCs w:val="22"/>
        </w:rPr>
        <w:t>four (4</w:t>
      </w:r>
      <w:r w:rsidRPr="00F13EC9">
        <w:rPr>
          <w:rStyle w:val="Strong"/>
          <w:rFonts w:ascii="Calibri" w:hAnsi="Calibri" w:cs="Calibri"/>
          <w:b w:val="0"/>
          <w:sz w:val="22"/>
          <w:szCs w:val="22"/>
        </w:rPr>
        <w:t>) page</w:t>
      </w:r>
      <w:r w:rsidR="00D27DA9">
        <w:rPr>
          <w:rStyle w:val="Strong"/>
          <w:rFonts w:ascii="Calibri" w:hAnsi="Calibri" w:cs="Calibri"/>
          <w:b w:val="0"/>
          <w:sz w:val="22"/>
          <w:szCs w:val="22"/>
        </w:rPr>
        <w:t>s</w:t>
      </w:r>
      <w:r w:rsidRPr="00F13EC9">
        <w:rPr>
          <w:rStyle w:val="Strong"/>
          <w:rFonts w:ascii="Calibri" w:hAnsi="Calibri" w:cs="Calibri"/>
          <w:b w:val="0"/>
          <w:sz w:val="22"/>
          <w:szCs w:val="22"/>
        </w:rPr>
        <w:t xml:space="preserve"> of content with APA formatting. Ea</w:t>
      </w:r>
      <w:r>
        <w:rPr>
          <w:rStyle w:val="Strong"/>
          <w:rFonts w:ascii="Calibri" w:hAnsi="Calibri" w:cs="Calibri"/>
          <w:b w:val="0"/>
          <w:sz w:val="22"/>
          <w:szCs w:val="22"/>
        </w:rPr>
        <w:t>ch Article Evaluation is worth 10</w:t>
      </w:r>
      <w:r w:rsidR="00300ED2">
        <w:rPr>
          <w:rStyle w:val="Strong"/>
          <w:rFonts w:ascii="Calibri" w:hAnsi="Calibri" w:cs="Calibri"/>
          <w:b w:val="0"/>
          <w:sz w:val="22"/>
          <w:szCs w:val="22"/>
        </w:rPr>
        <w:t>% of your grade, all four</w:t>
      </w:r>
      <w:r w:rsidRPr="00F13EC9">
        <w:rPr>
          <w:rStyle w:val="Strong"/>
          <w:rFonts w:ascii="Calibri" w:hAnsi="Calibri" w:cs="Calibri"/>
          <w:b w:val="0"/>
          <w:sz w:val="22"/>
          <w:szCs w:val="22"/>
        </w:rPr>
        <w:t xml:space="preserve"> </w:t>
      </w:r>
      <w:r w:rsidR="00300ED2">
        <w:rPr>
          <w:rStyle w:val="Strong"/>
          <w:rFonts w:ascii="Calibri" w:hAnsi="Calibri" w:cs="Calibri"/>
          <w:b w:val="0"/>
          <w:sz w:val="22"/>
          <w:szCs w:val="22"/>
        </w:rPr>
        <w:t>Article Evaluations are worth 4</w:t>
      </w:r>
      <w:r w:rsidR="00AC7049">
        <w:rPr>
          <w:rStyle w:val="Strong"/>
          <w:rFonts w:ascii="Calibri" w:hAnsi="Calibri" w:cs="Calibri"/>
          <w:b w:val="0"/>
          <w:sz w:val="22"/>
          <w:szCs w:val="22"/>
        </w:rPr>
        <w:t>0</w:t>
      </w:r>
      <w:r w:rsidRPr="00F13EC9">
        <w:rPr>
          <w:rStyle w:val="Strong"/>
          <w:rFonts w:ascii="Calibri" w:hAnsi="Calibri" w:cs="Calibri"/>
          <w:b w:val="0"/>
          <w:sz w:val="22"/>
          <w:szCs w:val="22"/>
        </w:rPr>
        <w:t>% of the course grade. The goal with this assignment is to find quality and scholarly (peer-reviewed) articles to support writing your final paper.</w:t>
      </w:r>
    </w:p>
    <w:p w:rsidR="00861247" w:rsidRPr="00713DE3" w:rsidRDefault="00861247" w:rsidP="00861247">
      <w:pPr>
        <w:pStyle w:val="NormalWeb"/>
        <w:spacing w:before="0" w:beforeAutospacing="0" w:after="0" w:afterAutospacing="0"/>
        <w:rPr>
          <w:rStyle w:val="Strong"/>
          <w:rFonts w:ascii="Calibri" w:hAnsi="Calibri" w:cs="Calibri"/>
          <w:b w:val="0"/>
          <w:sz w:val="22"/>
          <w:szCs w:val="22"/>
        </w:rPr>
      </w:pPr>
    </w:p>
    <w:p w:rsidR="00861247" w:rsidRDefault="00F13EC9" w:rsidP="00861247">
      <w:pPr>
        <w:pStyle w:val="NormalWeb"/>
        <w:spacing w:before="0" w:beforeAutospacing="0" w:after="0" w:afterAutospacing="0"/>
        <w:rPr>
          <w:rStyle w:val="Strong"/>
          <w:rFonts w:ascii="Calibri" w:hAnsi="Calibri" w:cs="Calibri"/>
          <w:b w:val="0"/>
          <w:sz w:val="22"/>
          <w:szCs w:val="22"/>
        </w:rPr>
      </w:pPr>
      <w:r>
        <w:rPr>
          <w:rStyle w:val="Strong"/>
          <w:rFonts w:ascii="Calibri" w:hAnsi="Calibri" w:cs="Calibri"/>
          <w:sz w:val="22"/>
          <w:szCs w:val="22"/>
        </w:rPr>
        <w:lastRenderedPageBreak/>
        <w:t>Research Paper (4</w:t>
      </w:r>
      <w:r w:rsidR="00861247" w:rsidRPr="00713DE3">
        <w:rPr>
          <w:rStyle w:val="Strong"/>
          <w:rFonts w:ascii="Calibri" w:hAnsi="Calibri" w:cs="Calibri"/>
          <w:sz w:val="22"/>
          <w:szCs w:val="22"/>
        </w:rPr>
        <w:t>0%)</w:t>
      </w:r>
      <w:r>
        <w:rPr>
          <w:rStyle w:val="Strong"/>
          <w:rFonts w:ascii="Calibri" w:hAnsi="Calibri" w:cs="Calibri"/>
          <w:b w:val="0"/>
          <w:sz w:val="22"/>
          <w:szCs w:val="22"/>
        </w:rPr>
        <w:t>:</w:t>
      </w:r>
      <w:r w:rsidR="00861247" w:rsidRPr="00713DE3">
        <w:rPr>
          <w:rStyle w:val="Strong"/>
          <w:rFonts w:ascii="Calibri" w:hAnsi="Calibri" w:cs="Calibri"/>
          <w:b w:val="0"/>
          <w:sz w:val="22"/>
          <w:szCs w:val="22"/>
        </w:rPr>
        <w:t xml:space="preserve"> </w:t>
      </w:r>
      <w:r w:rsidRPr="00F13EC9">
        <w:rPr>
          <w:rStyle w:val="Strong"/>
          <w:rFonts w:ascii="Calibri" w:hAnsi="Calibri" w:cs="Calibri"/>
          <w:b w:val="0"/>
          <w:sz w:val="22"/>
          <w:szCs w:val="22"/>
        </w:rPr>
        <w:t>Students will complete one research paper</w:t>
      </w:r>
      <w:r w:rsidR="00947DC0">
        <w:rPr>
          <w:rStyle w:val="Strong"/>
          <w:rFonts w:ascii="Calibri" w:hAnsi="Calibri" w:cs="Calibri"/>
          <w:b w:val="0"/>
          <w:sz w:val="22"/>
          <w:szCs w:val="22"/>
        </w:rPr>
        <w:t xml:space="preserve"> (Literature Review)</w:t>
      </w:r>
      <w:r w:rsidRPr="00F13EC9">
        <w:rPr>
          <w:rStyle w:val="Strong"/>
          <w:rFonts w:ascii="Calibri" w:hAnsi="Calibri" w:cs="Calibri"/>
          <w:b w:val="0"/>
          <w:sz w:val="22"/>
          <w:szCs w:val="22"/>
        </w:rPr>
        <w:t xml:space="preserve"> for this class.  </w:t>
      </w:r>
      <w:r w:rsidR="00947DC0">
        <w:rPr>
          <w:rStyle w:val="Strong"/>
          <w:rFonts w:ascii="Calibri" w:hAnsi="Calibri" w:cs="Calibri"/>
          <w:b w:val="0"/>
          <w:sz w:val="22"/>
          <w:szCs w:val="22"/>
        </w:rPr>
        <w:t xml:space="preserve">You will develop a hypothesis and then conduct a literature review. </w:t>
      </w:r>
      <w:r w:rsidRPr="00F13EC9">
        <w:rPr>
          <w:rStyle w:val="Strong"/>
          <w:rFonts w:ascii="Calibri" w:hAnsi="Calibri" w:cs="Calibri"/>
          <w:b w:val="0"/>
          <w:sz w:val="22"/>
          <w:szCs w:val="22"/>
        </w:rPr>
        <w:t>Th</w:t>
      </w:r>
      <w:r w:rsidR="00947DC0">
        <w:rPr>
          <w:rStyle w:val="Strong"/>
          <w:rFonts w:ascii="Calibri" w:hAnsi="Calibri" w:cs="Calibri"/>
          <w:b w:val="0"/>
          <w:sz w:val="22"/>
          <w:szCs w:val="22"/>
        </w:rPr>
        <w:t>e paper will be a minimum of twelve (12</w:t>
      </w:r>
      <w:r w:rsidRPr="00F13EC9">
        <w:rPr>
          <w:rStyle w:val="Strong"/>
          <w:rFonts w:ascii="Calibri" w:hAnsi="Calibri" w:cs="Calibri"/>
          <w:b w:val="0"/>
          <w:sz w:val="22"/>
          <w:szCs w:val="22"/>
        </w:rPr>
        <w:t xml:space="preserve">) pages of content, </w:t>
      </w:r>
      <w:r w:rsidRPr="00F13EC9">
        <w:rPr>
          <w:rStyle w:val="Strong"/>
          <w:rFonts w:ascii="Calibri" w:hAnsi="Calibri" w:cs="Calibri"/>
          <w:b w:val="0"/>
          <w:sz w:val="22"/>
          <w:szCs w:val="22"/>
          <w:u w:val="single"/>
        </w:rPr>
        <w:t>excluding coversheet, abstract and references</w:t>
      </w:r>
      <w:r w:rsidRPr="00F13EC9">
        <w:rPr>
          <w:rStyle w:val="Strong"/>
          <w:rFonts w:ascii="Calibri" w:hAnsi="Calibri" w:cs="Calibri"/>
          <w:b w:val="0"/>
          <w:sz w:val="22"/>
          <w:szCs w:val="22"/>
        </w:rPr>
        <w:t>, and</w:t>
      </w:r>
      <w:r>
        <w:rPr>
          <w:rStyle w:val="Strong"/>
          <w:rFonts w:ascii="Calibri" w:hAnsi="Calibri" w:cs="Calibri"/>
          <w:b w:val="0"/>
          <w:sz w:val="22"/>
          <w:szCs w:val="22"/>
        </w:rPr>
        <w:t xml:space="preserve"> </w:t>
      </w:r>
      <w:r w:rsidR="00947DC0">
        <w:rPr>
          <w:rStyle w:val="Strong"/>
          <w:rFonts w:ascii="Calibri" w:hAnsi="Calibri" w:cs="Calibri"/>
          <w:b w:val="0"/>
          <w:sz w:val="22"/>
          <w:szCs w:val="22"/>
        </w:rPr>
        <w:t>it should utilize at least 10</w:t>
      </w:r>
      <w:r w:rsidRPr="00F13EC9">
        <w:rPr>
          <w:rStyle w:val="Strong"/>
          <w:rFonts w:ascii="Calibri" w:hAnsi="Calibri" w:cs="Calibri"/>
          <w:b w:val="0"/>
          <w:sz w:val="22"/>
          <w:szCs w:val="22"/>
        </w:rPr>
        <w:t xml:space="preserve"> scholarly (peer-reviewed) sources (journal articles, not just websites).  Papers must utilize proper APA format.  Topics for papers must also be pre-approved by the professor by the end of the first week.  The paper will be submitted to Safe Assignment.  If Safe Assignment detects more than a 20% match of previously written work, you must discuss with the instructor to get further instructions.  As noted previously, this is worth the highest percentage of your grade</w:t>
      </w:r>
    </w:p>
    <w:p w:rsidR="00B1612E" w:rsidRPr="00713DE3" w:rsidRDefault="00B1612E" w:rsidP="00861247">
      <w:pPr>
        <w:pStyle w:val="NormalWeb"/>
        <w:spacing w:before="0" w:beforeAutospacing="0" w:after="0" w:afterAutospacing="0"/>
        <w:rPr>
          <w:rStyle w:val="Strong"/>
          <w:rFonts w:ascii="Calibri" w:hAnsi="Calibri" w:cs="Calibri"/>
          <w:b w:val="0"/>
          <w:sz w:val="22"/>
          <w:szCs w:val="22"/>
        </w:rPr>
      </w:pPr>
    </w:p>
    <w:p w:rsidR="00861247" w:rsidRDefault="00AC7049" w:rsidP="00AC7049">
      <w:pPr>
        <w:pStyle w:val="NormalWeb"/>
        <w:spacing w:before="0" w:beforeAutospacing="0" w:after="0" w:afterAutospacing="0"/>
        <w:rPr>
          <w:rFonts w:asciiTheme="minorHAnsi" w:hAnsiTheme="minorHAnsi" w:cstheme="minorHAnsi"/>
          <w:spacing w:val="-3"/>
          <w:sz w:val="22"/>
          <w:szCs w:val="22"/>
        </w:rPr>
      </w:pPr>
      <w:r>
        <w:rPr>
          <w:rStyle w:val="Strong"/>
          <w:rFonts w:ascii="Calibri" w:hAnsi="Calibri" w:cs="Calibri"/>
          <w:sz w:val="22"/>
          <w:szCs w:val="22"/>
        </w:rPr>
        <w:t>Blackboard Discussion (2</w:t>
      </w:r>
      <w:r w:rsidR="00F13EC9">
        <w:rPr>
          <w:rStyle w:val="Strong"/>
          <w:rFonts w:ascii="Calibri" w:hAnsi="Calibri" w:cs="Calibri"/>
          <w:sz w:val="22"/>
          <w:szCs w:val="22"/>
        </w:rPr>
        <w:t>0</w:t>
      </w:r>
      <w:r w:rsidR="00861247" w:rsidRPr="00713DE3">
        <w:rPr>
          <w:rStyle w:val="Strong"/>
          <w:rFonts w:ascii="Calibri" w:hAnsi="Calibri" w:cs="Calibri"/>
          <w:sz w:val="22"/>
          <w:szCs w:val="22"/>
        </w:rPr>
        <w:t>%)</w:t>
      </w:r>
      <w:r w:rsidR="00947DC0">
        <w:rPr>
          <w:rStyle w:val="Strong"/>
          <w:rFonts w:ascii="Calibri" w:hAnsi="Calibri" w:cs="Calibri"/>
          <w:b w:val="0"/>
          <w:sz w:val="22"/>
          <w:szCs w:val="22"/>
        </w:rPr>
        <w:t>:</w:t>
      </w:r>
      <w:r w:rsidR="00861247" w:rsidRPr="00713DE3">
        <w:rPr>
          <w:rStyle w:val="Strong"/>
          <w:rFonts w:ascii="Calibri" w:hAnsi="Calibri" w:cs="Calibri"/>
          <w:b w:val="0"/>
          <w:sz w:val="22"/>
          <w:szCs w:val="22"/>
        </w:rPr>
        <w:t xml:space="preserve"> </w:t>
      </w:r>
      <w:r w:rsidRPr="00AC7049">
        <w:rPr>
          <w:rFonts w:asciiTheme="minorHAnsi" w:hAnsiTheme="minorHAnsi" w:cstheme="minorHAnsi"/>
          <w:spacing w:val="-3"/>
          <w:sz w:val="22"/>
          <w:szCs w:val="22"/>
        </w:rPr>
        <w:t>Students will fully answer the discussion question(s) using scholarly resource support and critical thinking.  It must be a comprehensive response adding value to the discussion and demonstrating application of the principles being discussed.  Use outside sources to substantiate your assertions. You will respond to one other student’s post. I will grade the discussions each week</w:t>
      </w:r>
      <w:r w:rsidR="001E224A">
        <w:rPr>
          <w:rFonts w:asciiTheme="minorHAnsi" w:hAnsiTheme="minorHAnsi" w:cstheme="minorHAnsi"/>
          <w:spacing w:val="-3"/>
          <w:sz w:val="22"/>
          <w:szCs w:val="22"/>
        </w:rPr>
        <w:t xml:space="preserve"> the discussions are due</w:t>
      </w:r>
      <w:r w:rsidRPr="00AC7049">
        <w:rPr>
          <w:rFonts w:asciiTheme="minorHAnsi" w:hAnsiTheme="minorHAnsi" w:cstheme="minorHAnsi"/>
          <w:spacing w:val="-3"/>
          <w:sz w:val="22"/>
          <w:szCs w:val="22"/>
        </w:rPr>
        <w:t xml:space="preserve">.  </w:t>
      </w:r>
    </w:p>
    <w:p w:rsidR="005B65EA" w:rsidRDefault="005B65EA" w:rsidP="00AC7049">
      <w:pPr>
        <w:pStyle w:val="NormalWeb"/>
        <w:spacing w:before="0" w:beforeAutospacing="0" w:after="0" w:afterAutospacing="0"/>
        <w:rPr>
          <w:rFonts w:asciiTheme="minorHAnsi" w:hAnsiTheme="minorHAnsi" w:cstheme="minorHAnsi"/>
          <w:spacing w:val="-3"/>
          <w:sz w:val="22"/>
          <w:szCs w:val="22"/>
        </w:rPr>
      </w:pPr>
    </w:p>
    <w:p w:rsidR="005B65EA" w:rsidRDefault="005B65EA" w:rsidP="00AC7049">
      <w:pPr>
        <w:pStyle w:val="NormalWeb"/>
        <w:spacing w:before="0" w:beforeAutospacing="0" w:after="0" w:afterAutospacing="0"/>
        <w:rPr>
          <w:rStyle w:val="Strong"/>
          <w:rFonts w:ascii="Calibri" w:hAnsi="Calibri" w:cs="Calibri"/>
          <w:b w:val="0"/>
          <w:sz w:val="22"/>
          <w:szCs w:val="22"/>
        </w:rPr>
      </w:pPr>
      <w:r w:rsidRPr="005B65EA">
        <w:rPr>
          <w:rStyle w:val="Strong"/>
          <w:rFonts w:ascii="Calibri" w:hAnsi="Calibri" w:cs="Calibri"/>
          <w:b w:val="0"/>
          <w:sz w:val="22"/>
          <w:szCs w:val="22"/>
        </w:rPr>
        <w:t xml:space="preserve">To answer the </w:t>
      </w:r>
      <w:r>
        <w:rPr>
          <w:rStyle w:val="Strong"/>
          <w:rFonts w:ascii="Calibri" w:hAnsi="Calibri" w:cs="Calibri"/>
          <w:b w:val="0"/>
          <w:sz w:val="22"/>
          <w:szCs w:val="22"/>
        </w:rPr>
        <w:t xml:space="preserve">discussion </w:t>
      </w:r>
      <w:r w:rsidRPr="005B65EA">
        <w:rPr>
          <w:rStyle w:val="Strong"/>
          <w:rFonts w:ascii="Calibri" w:hAnsi="Calibri" w:cs="Calibri"/>
          <w:b w:val="0"/>
          <w:sz w:val="22"/>
          <w:szCs w:val="22"/>
        </w:rPr>
        <w:t xml:space="preserve">question, I </w:t>
      </w:r>
      <w:r>
        <w:rPr>
          <w:rStyle w:val="Strong"/>
          <w:rFonts w:ascii="Calibri" w:hAnsi="Calibri" w:cs="Calibri"/>
          <w:b w:val="0"/>
          <w:sz w:val="22"/>
          <w:szCs w:val="22"/>
        </w:rPr>
        <w:t>expect</w:t>
      </w:r>
      <w:r w:rsidRPr="005B65EA">
        <w:rPr>
          <w:rStyle w:val="Strong"/>
          <w:rFonts w:ascii="Calibri" w:hAnsi="Calibri" w:cs="Calibri"/>
          <w:b w:val="0"/>
          <w:sz w:val="22"/>
          <w:szCs w:val="22"/>
        </w:rPr>
        <w:t xml:space="preserve"> you to write a one to two page answer with at least two peer-reviewed sources to support your assertion</w:t>
      </w:r>
      <w:r>
        <w:rPr>
          <w:rStyle w:val="Strong"/>
          <w:rFonts w:ascii="Calibri" w:hAnsi="Calibri" w:cs="Calibri"/>
          <w:b w:val="0"/>
          <w:sz w:val="22"/>
          <w:szCs w:val="22"/>
        </w:rPr>
        <w:t>(s)</w:t>
      </w:r>
      <w:r w:rsidRPr="005B65EA">
        <w:rPr>
          <w:rStyle w:val="Strong"/>
          <w:rFonts w:ascii="Calibri" w:hAnsi="Calibri" w:cs="Calibri"/>
          <w:b w:val="0"/>
          <w:sz w:val="22"/>
          <w:szCs w:val="22"/>
        </w:rPr>
        <w:t>. Remember, with graduate writing, it is okay to have an opinion. However, we express our opinion with sound peer-reviewed work that supports our assertion in APA format. Thi</w:t>
      </w:r>
      <w:r>
        <w:rPr>
          <w:rStyle w:val="Strong"/>
          <w:rFonts w:ascii="Calibri" w:hAnsi="Calibri" w:cs="Calibri"/>
          <w:b w:val="0"/>
          <w:sz w:val="22"/>
          <w:szCs w:val="22"/>
        </w:rPr>
        <w:t xml:space="preserve">s is how we ensure our opinions and </w:t>
      </w:r>
      <w:r w:rsidRPr="005B65EA">
        <w:rPr>
          <w:rStyle w:val="Strong"/>
          <w:rFonts w:ascii="Calibri" w:hAnsi="Calibri" w:cs="Calibri"/>
          <w:b w:val="0"/>
          <w:sz w:val="22"/>
          <w:szCs w:val="22"/>
        </w:rPr>
        <w:t>thoughts are educated</w:t>
      </w:r>
      <w:r>
        <w:rPr>
          <w:rStyle w:val="Strong"/>
          <w:rFonts w:ascii="Calibri" w:hAnsi="Calibri" w:cs="Calibri"/>
          <w:b w:val="0"/>
          <w:sz w:val="22"/>
          <w:szCs w:val="22"/>
        </w:rPr>
        <w:t>,</w:t>
      </w:r>
      <w:r w:rsidRPr="005B65EA">
        <w:rPr>
          <w:rStyle w:val="Strong"/>
          <w:rFonts w:ascii="Calibri" w:hAnsi="Calibri" w:cs="Calibri"/>
          <w:b w:val="0"/>
          <w:sz w:val="22"/>
          <w:szCs w:val="22"/>
        </w:rPr>
        <w:t xml:space="preserve"> and informed opinions, and not just random thoughts</w:t>
      </w:r>
      <w:r>
        <w:rPr>
          <w:rStyle w:val="Strong"/>
          <w:rFonts w:ascii="Calibri" w:hAnsi="Calibri" w:cs="Calibri"/>
          <w:b w:val="0"/>
          <w:sz w:val="22"/>
          <w:szCs w:val="22"/>
        </w:rPr>
        <w:t xml:space="preserve">. </w:t>
      </w:r>
    </w:p>
    <w:p w:rsidR="00AC7049" w:rsidRPr="00713DE3" w:rsidRDefault="00AC7049" w:rsidP="00861247">
      <w:pPr>
        <w:pStyle w:val="NormalWeb"/>
        <w:spacing w:before="0" w:beforeAutospacing="0" w:after="0" w:afterAutospacing="0"/>
        <w:rPr>
          <w:rStyle w:val="Strong"/>
          <w:rFonts w:ascii="Calibri" w:hAnsi="Calibri" w:cs="Calibri"/>
          <w:b w:val="0"/>
          <w:sz w:val="22"/>
          <w:szCs w:val="22"/>
        </w:rPr>
      </w:pPr>
    </w:p>
    <w:p w:rsidR="00861247" w:rsidRDefault="00861247" w:rsidP="00861247">
      <w:pPr>
        <w:pStyle w:val="NormalWeb"/>
        <w:spacing w:before="0" w:beforeAutospacing="0" w:after="0" w:afterAutospacing="0"/>
        <w:rPr>
          <w:rStyle w:val="Strong"/>
          <w:rFonts w:ascii="Calibri" w:hAnsi="Calibri" w:cs="Calibri"/>
          <w:b w:val="0"/>
          <w:sz w:val="22"/>
          <w:szCs w:val="22"/>
        </w:rPr>
      </w:pPr>
      <w:r w:rsidRPr="00713DE3">
        <w:rPr>
          <w:rStyle w:val="Strong"/>
          <w:rFonts w:ascii="Calibri" w:hAnsi="Calibri" w:cs="Calibri"/>
          <w:b w:val="0"/>
          <w:sz w:val="22"/>
          <w:szCs w:val="22"/>
        </w:rPr>
        <w:t>Grade Scale:</w:t>
      </w:r>
    </w:p>
    <w:p w:rsidR="00AC7049" w:rsidRPr="00713DE3" w:rsidRDefault="00AC7049" w:rsidP="00861247">
      <w:pPr>
        <w:pStyle w:val="NormalWeb"/>
        <w:spacing w:before="0" w:beforeAutospacing="0" w:after="0" w:afterAutospacing="0"/>
        <w:rPr>
          <w:rStyle w:val="Strong"/>
          <w:rFonts w:ascii="Calibri" w:hAnsi="Calibri" w:cs="Calibri"/>
          <w:b w:val="0"/>
          <w:sz w:val="22"/>
          <w:szCs w:val="22"/>
        </w:rPr>
      </w:pPr>
    </w:p>
    <w:p w:rsidR="00300ED2" w:rsidRDefault="00300ED2" w:rsidP="00861247">
      <w:pPr>
        <w:pStyle w:val="NormalWeb"/>
        <w:spacing w:before="0" w:beforeAutospacing="0" w:after="0" w:afterAutospacing="0"/>
        <w:rPr>
          <w:rStyle w:val="Strong"/>
          <w:rFonts w:ascii="Calibri" w:hAnsi="Calibri" w:cs="Calibri"/>
          <w:b w:val="0"/>
          <w:sz w:val="22"/>
          <w:szCs w:val="22"/>
        </w:rPr>
      </w:pPr>
      <w:r>
        <w:rPr>
          <w:rStyle w:val="Strong"/>
          <w:rFonts w:ascii="Calibri" w:hAnsi="Calibri" w:cs="Calibri"/>
          <w:b w:val="0"/>
          <w:sz w:val="22"/>
          <w:szCs w:val="22"/>
        </w:rPr>
        <w:t>90 to 100 %</w:t>
      </w:r>
      <w:r>
        <w:rPr>
          <w:rStyle w:val="Strong"/>
          <w:rFonts w:ascii="Calibri" w:hAnsi="Calibri" w:cs="Calibri"/>
          <w:b w:val="0"/>
          <w:sz w:val="22"/>
          <w:szCs w:val="22"/>
        </w:rPr>
        <w:tab/>
        <w:t>A</w:t>
      </w:r>
    </w:p>
    <w:p w:rsidR="00861247" w:rsidRPr="00713DE3" w:rsidRDefault="00300ED2" w:rsidP="00861247">
      <w:pPr>
        <w:pStyle w:val="NormalWeb"/>
        <w:spacing w:before="0" w:beforeAutospacing="0" w:after="0" w:afterAutospacing="0"/>
        <w:rPr>
          <w:rStyle w:val="Strong"/>
          <w:rFonts w:ascii="Calibri" w:hAnsi="Calibri" w:cs="Calibri"/>
          <w:b w:val="0"/>
          <w:sz w:val="22"/>
          <w:szCs w:val="22"/>
        </w:rPr>
      </w:pPr>
      <w:r>
        <w:rPr>
          <w:rStyle w:val="Strong"/>
          <w:rFonts w:ascii="Calibri" w:hAnsi="Calibri" w:cs="Calibri"/>
          <w:b w:val="0"/>
          <w:sz w:val="22"/>
          <w:szCs w:val="22"/>
        </w:rPr>
        <w:t>80 to 89%</w:t>
      </w:r>
      <w:r>
        <w:rPr>
          <w:rStyle w:val="Strong"/>
          <w:rFonts w:ascii="Calibri" w:hAnsi="Calibri" w:cs="Calibri"/>
          <w:b w:val="0"/>
          <w:sz w:val="22"/>
          <w:szCs w:val="22"/>
        </w:rPr>
        <w:tab/>
        <w:t>B</w:t>
      </w:r>
    </w:p>
    <w:p w:rsidR="00861247" w:rsidRPr="00713DE3" w:rsidRDefault="00300ED2" w:rsidP="00861247">
      <w:pPr>
        <w:pStyle w:val="NormalWeb"/>
        <w:spacing w:before="0" w:beforeAutospacing="0" w:after="0" w:afterAutospacing="0"/>
        <w:rPr>
          <w:rStyle w:val="Strong"/>
          <w:rFonts w:ascii="Calibri" w:hAnsi="Calibri" w:cs="Calibri"/>
          <w:b w:val="0"/>
          <w:sz w:val="22"/>
          <w:szCs w:val="22"/>
        </w:rPr>
      </w:pPr>
      <w:r>
        <w:rPr>
          <w:rStyle w:val="Strong"/>
          <w:rFonts w:ascii="Calibri" w:hAnsi="Calibri" w:cs="Calibri"/>
          <w:b w:val="0"/>
          <w:sz w:val="22"/>
          <w:szCs w:val="22"/>
        </w:rPr>
        <w:t>70 to 79%</w:t>
      </w:r>
      <w:r>
        <w:rPr>
          <w:rStyle w:val="Strong"/>
          <w:rFonts w:ascii="Calibri" w:hAnsi="Calibri" w:cs="Calibri"/>
          <w:b w:val="0"/>
          <w:sz w:val="22"/>
          <w:szCs w:val="22"/>
        </w:rPr>
        <w:tab/>
        <w:t>C</w:t>
      </w:r>
    </w:p>
    <w:p w:rsidR="00861247" w:rsidRPr="00713DE3" w:rsidRDefault="00300ED2" w:rsidP="00861247">
      <w:pPr>
        <w:pStyle w:val="NormalWeb"/>
        <w:spacing w:before="0" w:beforeAutospacing="0" w:after="0" w:afterAutospacing="0"/>
        <w:rPr>
          <w:rStyle w:val="Strong"/>
          <w:rFonts w:ascii="Calibri" w:hAnsi="Calibri" w:cs="Calibri"/>
          <w:b w:val="0"/>
          <w:sz w:val="22"/>
          <w:szCs w:val="22"/>
        </w:rPr>
      </w:pPr>
      <w:r>
        <w:rPr>
          <w:rStyle w:val="Strong"/>
          <w:rFonts w:ascii="Calibri" w:hAnsi="Calibri" w:cs="Calibri"/>
          <w:b w:val="0"/>
          <w:sz w:val="22"/>
          <w:szCs w:val="22"/>
        </w:rPr>
        <w:t>60 to 69%</w:t>
      </w:r>
      <w:r>
        <w:rPr>
          <w:rStyle w:val="Strong"/>
          <w:rFonts w:ascii="Calibri" w:hAnsi="Calibri" w:cs="Calibri"/>
          <w:b w:val="0"/>
          <w:sz w:val="22"/>
          <w:szCs w:val="22"/>
        </w:rPr>
        <w:tab/>
        <w:t>D</w:t>
      </w:r>
    </w:p>
    <w:p w:rsidR="00FC0BCF" w:rsidRDefault="00861247" w:rsidP="00861247">
      <w:pPr>
        <w:pStyle w:val="NormalWeb"/>
        <w:spacing w:before="0" w:beforeAutospacing="0" w:after="0" w:afterAutospacing="0"/>
        <w:rPr>
          <w:rStyle w:val="Strong"/>
          <w:rFonts w:ascii="Calibri" w:hAnsi="Calibri" w:cs="Calibri"/>
          <w:b w:val="0"/>
          <w:sz w:val="22"/>
          <w:szCs w:val="22"/>
        </w:rPr>
      </w:pPr>
      <w:r w:rsidRPr="00713DE3">
        <w:rPr>
          <w:rStyle w:val="Strong"/>
          <w:rFonts w:ascii="Calibri" w:hAnsi="Calibri" w:cs="Calibri"/>
          <w:b w:val="0"/>
          <w:sz w:val="22"/>
          <w:szCs w:val="22"/>
        </w:rPr>
        <w:t xml:space="preserve">0 </w:t>
      </w:r>
      <w:r w:rsidR="00300ED2">
        <w:rPr>
          <w:rStyle w:val="Strong"/>
          <w:rFonts w:ascii="Calibri" w:hAnsi="Calibri" w:cs="Calibri"/>
          <w:b w:val="0"/>
          <w:sz w:val="22"/>
          <w:szCs w:val="22"/>
        </w:rPr>
        <w:t>to 59%</w:t>
      </w:r>
      <w:r w:rsidR="00300ED2">
        <w:rPr>
          <w:rStyle w:val="Strong"/>
          <w:rFonts w:ascii="Calibri" w:hAnsi="Calibri" w:cs="Calibri"/>
          <w:b w:val="0"/>
          <w:sz w:val="22"/>
          <w:szCs w:val="22"/>
        </w:rPr>
        <w:tab/>
        <w:t>F</w:t>
      </w:r>
    </w:p>
    <w:p w:rsidR="00300ED2" w:rsidRDefault="00300ED2" w:rsidP="00861247">
      <w:pPr>
        <w:pStyle w:val="NormalWeb"/>
        <w:spacing w:before="0" w:beforeAutospacing="0" w:after="0" w:afterAutospacing="0"/>
        <w:rPr>
          <w:rStyle w:val="Strong"/>
          <w:rFonts w:ascii="Calibri" w:hAnsi="Calibri" w:cs="Calibri"/>
          <w:b w:val="0"/>
          <w:sz w:val="22"/>
          <w:szCs w:val="22"/>
        </w:rPr>
      </w:pPr>
    </w:p>
    <w:p w:rsidR="00300ED2" w:rsidRPr="00713DE3" w:rsidRDefault="00300ED2" w:rsidP="00300ED2">
      <w:pPr>
        <w:pStyle w:val="NormalWeb"/>
        <w:spacing w:before="0" w:beforeAutospacing="0" w:after="0" w:afterAutospacing="0"/>
        <w:rPr>
          <w:rStyle w:val="Strong"/>
          <w:rFonts w:ascii="Calibri" w:hAnsi="Calibri" w:cs="Calibri"/>
          <w:b w:val="0"/>
          <w:sz w:val="22"/>
          <w:szCs w:val="22"/>
        </w:rPr>
      </w:pPr>
      <w:r>
        <w:rPr>
          <w:rStyle w:val="Strong"/>
          <w:rFonts w:ascii="Calibri" w:hAnsi="Calibri" w:cs="Calibri"/>
          <w:b w:val="0"/>
          <w:sz w:val="22"/>
          <w:szCs w:val="22"/>
        </w:rPr>
        <w:t>Article Evaluation(s) 40</w:t>
      </w:r>
      <w:r w:rsidRPr="00713DE3">
        <w:rPr>
          <w:rStyle w:val="Strong"/>
          <w:rFonts w:ascii="Calibri" w:hAnsi="Calibri" w:cs="Calibri"/>
          <w:b w:val="0"/>
          <w:sz w:val="22"/>
          <w:szCs w:val="22"/>
        </w:rPr>
        <w:t>%</w:t>
      </w:r>
    </w:p>
    <w:p w:rsidR="00300ED2" w:rsidRPr="00713DE3" w:rsidRDefault="00300ED2" w:rsidP="00300ED2">
      <w:pPr>
        <w:pStyle w:val="NormalWeb"/>
        <w:spacing w:before="0" w:beforeAutospacing="0" w:after="0" w:afterAutospacing="0"/>
        <w:rPr>
          <w:rStyle w:val="Strong"/>
          <w:rFonts w:ascii="Calibri" w:hAnsi="Calibri" w:cs="Calibri"/>
          <w:b w:val="0"/>
          <w:sz w:val="22"/>
          <w:szCs w:val="22"/>
        </w:rPr>
      </w:pPr>
      <w:r>
        <w:rPr>
          <w:rStyle w:val="Strong"/>
          <w:rFonts w:ascii="Calibri" w:hAnsi="Calibri" w:cs="Calibri"/>
          <w:b w:val="0"/>
          <w:sz w:val="22"/>
          <w:szCs w:val="22"/>
        </w:rPr>
        <w:t>Research Paper</w:t>
      </w:r>
      <w:r>
        <w:rPr>
          <w:rStyle w:val="Strong"/>
          <w:rFonts w:ascii="Calibri" w:hAnsi="Calibri" w:cs="Calibri"/>
          <w:b w:val="0"/>
          <w:sz w:val="22"/>
          <w:szCs w:val="22"/>
        </w:rPr>
        <w:tab/>
        <w:t>40</w:t>
      </w:r>
      <w:r w:rsidRPr="00713DE3">
        <w:rPr>
          <w:rStyle w:val="Strong"/>
          <w:rFonts w:ascii="Calibri" w:hAnsi="Calibri" w:cs="Calibri"/>
          <w:b w:val="0"/>
          <w:sz w:val="22"/>
          <w:szCs w:val="22"/>
        </w:rPr>
        <w:t>%</w:t>
      </w:r>
    </w:p>
    <w:p w:rsidR="00300ED2" w:rsidRPr="00713DE3" w:rsidRDefault="00300ED2" w:rsidP="00300ED2">
      <w:pPr>
        <w:pStyle w:val="NormalWeb"/>
        <w:spacing w:before="0" w:beforeAutospacing="0" w:after="0" w:afterAutospacing="0"/>
        <w:rPr>
          <w:rStyle w:val="Strong"/>
          <w:rFonts w:ascii="Calibri" w:hAnsi="Calibri" w:cs="Calibri"/>
          <w:b w:val="0"/>
          <w:sz w:val="22"/>
          <w:szCs w:val="22"/>
        </w:rPr>
      </w:pPr>
      <w:r>
        <w:rPr>
          <w:rStyle w:val="Strong"/>
          <w:rFonts w:ascii="Calibri" w:hAnsi="Calibri" w:cs="Calibri"/>
          <w:b w:val="0"/>
          <w:sz w:val="22"/>
          <w:szCs w:val="22"/>
        </w:rPr>
        <w:t>Blackboard Discussion 20</w:t>
      </w:r>
      <w:r w:rsidRPr="00713DE3">
        <w:rPr>
          <w:rStyle w:val="Strong"/>
          <w:rFonts w:ascii="Calibri" w:hAnsi="Calibri" w:cs="Calibri"/>
          <w:b w:val="0"/>
          <w:sz w:val="22"/>
          <w:szCs w:val="22"/>
        </w:rPr>
        <w:t>%</w:t>
      </w:r>
    </w:p>
    <w:p w:rsidR="00300ED2" w:rsidRDefault="00300ED2" w:rsidP="00300ED2">
      <w:pPr>
        <w:pStyle w:val="NormalWeb"/>
        <w:spacing w:before="0" w:beforeAutospacing="0" w:after="0" w:afterAutospacing="0"/>
        <w:rPr>
          <w:rStyle w:val="Strong"/>
          <w:rFonts w:ascii="Calibri" w:hAnsi="Calibri" w:cs="Calibri"/>
          <w:b w:val="0"/>
          <w:sz w:val="22"/>
          <w:szCs w:val="22"/>
        </w:rPr>
      </w:pPr>
      <w:r w:rsidRPr="00713DE3">
        <w:rPr>
          <w:rStyle w:val="Strong"/>
          <w:rFonts w:ascii="Calibri" w:hAnsi="Calibri" w:cs="Calibri"/>
          <w:b w:val="0"/>
          <w:sz w:val="22"/>
          <w:szCs w:val="22"/>
        </w:rPr>
        <w:t>Total</w:t>
      </w:r>
      <w:r w:rsidRPr="00713DE3">
        <w:rPr>
          <w:rStyle w:val="Strong"/>
          <w:rFonts w:ascii="Calibri" w:hAnsi="Calibri" w:cs="Calibri"/>
          <w:b w:val="0"/>
          <w:sz w:val="22"/>
          <w:szCs w:val="22"/>
        </w:rPr>
        <w:tab/>
        <w:t>100%</w:t>
      </w:r>
    </w:p>
    <w:p w:rsidR="00551C00" w:rsidRDefault="00551C00" w:rsidP="00300ED2">
      <w:pPr>
        <w:pStyle w:val="NormalWeb"/>
        <w:spacing w:before="0" w:beforeAutospacing="0" w:after="0" w:afterAutospacing="0"/>
        <w:rPr>
          <w:rStyle w:val="Strong"/>
          <w:rFonts w:ascii="Calibri" w:hAnsi="Calibri" w:cs="Calibri"/>
          <w:b w:val="0"/>
          <w:sz w:val="22"/>
          <w:szCs w:val="22"/>
        </w:rPr>
      </w:pPr>
    </w:p>
    <w:p w:rsidR="00551C00" w:rsidRPr="00551C00" w:rsidRDefault="00551C00" w:rsidP="00551C00">
      <w:pPr>
        <w:rPr>
          <w:rFonts w:cs="Calibri"/>
          <w:sz w:val="22"/>
          <w:szCs w:val="22"/>
        </w:rPr>
      </w:pPr>
      <w:r w:rsidRPr="00551C00">
        <w:rPr>
          <w:rFonts w:cs="Calibri"/>
          <w:sz w:val="22"/>
          <w:szCs w:val="22"/>
        </w:rPr>
        <w:t>Other Important Information:</w:t>
      </w:r>
    </w:p>
    <w:p w:rsidR="00551C00" w:rsidRPr="00551C00" w:rsidRDefault="00551C00" w:rsidP="00551C00">
      <w:pPr>
        <w:numPr>
          <w:ilvl w:val="0"/>
          <w:numId w:val="10"/>
        </w:numPr>
        <w:spacing w:after="0" w:line="240" w:lineRule="auto"/>
        <w:rPr>
          <w:rFonts w:cs="Calibri"/>
          <w:sz w:val="22"/>
          <w:szCs w:val="22"/>
        </w:rPr>
      </w:pPr>
      <w:r w:rsidRPr="00551C00">
        <w:rPr>
          <w:rFonts w:cs="Calibri"/>
          <w:sz w:val="22"/>
          <w:szCs w:val="22"/>
        </w:rPr>
        <w:t>Assignments are due on the deadlines given when the assignment is posted.</w:t>
      </w:r>
    </w:p>
    <w:p w:rsidR="00551C00" w:rsidRPr="004C7523" w:rsidRDefault="00551C00" w:rsidP="00551C00">
      <w:pPr>
        <w:numPr>
          <w:ilvl w:val="0"/>
          <w:numId w:val="10"/>
        </w:numPr>
        <w:spacing w:after="0" w:line="240" w:lineRule="auto"/>
        <w:rPr>
          <w:rFonts w:cs="Calibri"/>
          <w:b/>
          <w:sz w:val="22"/>
          <w:szCs w:val="22"/>
        </w:rPr>
      </w:pPr>
      <w:r w:rsidRPr="004C7523">
        <w:rPr>
          <w:rFonts w:cs="Calibri"/>
          <w:b/>
          <w:sz w:val="22"/>
          <w:szCs w:val="22"/>
        </w:rPr>
        <w:t>Late assignments will be reduced 10 percent each day the assignment is late.</w:t>
      </w:r>
    </w:p>
    <w:p w:rsidR="00551C00" w:rsidRPr="00551C00" w:rsidRDefault="00551C00" w:rsidP="00551C00">
      <w:pPr>
        <w:numPr>
          <w:ilvl w:val="0"/>
          <w:numId w:val="10"/>
        </w:numPr>
        <w:spacing w:after="0" w:line="240" w:lineRule="auto"/>
        <w:rPr>
          <w:rFonts w:cs="Calibri"/>
          <w:sz w:val="22"/>
          <w:szCs w:val="22"/>
        </w:rPr>
      </w:pPr>
      <w:r w:rsidRPr="00551C00">
        <w:rPr>
          <w:rFonts w:cs="Calibri"/>
          <w:sz w:val="22"/>
          <w:szCs w:val="22"/>
        </w:rPr>
        <w:t>Written work, including the term paper, is graded on the basis of content first, but also on the quality of grammar and punctuation.</w:t>
      </w:r>
    </w:p>
    <w:p w:rsidR="00551C00" w:rsidRPr="00551C00" w:rsidRDefault="00551C00" w:rsidP="00551C00">
      <w:pPr>
        <w:numPr>
          <w:ilvl w:val="0"/>
          <w:numId w:val="10"/>
        </w:numPr>
        <w:spacing w:after="0" w:line="240" w:lineRule="auto"/>
        <w:rPr>
          <w:rFonts w:cs="Calibri"/>
          <w:sz w:val="22"/>
          <w:szCs w:val="22"/>
        </w:rPr>
      </w:pPr>
      <w:r w:rsidRPr="00551C00">
        <w:rPr>
          <w:rFonts w:cs="Calibri"/>
          <w:sz w:val="22"/>
          <w:szCs w:val="22"/>
        </w:rPr>
        <w:t>All written assignments should be 12-point type, double-spaced, and using APA Manuscript Writing Style.</w:t>
      </w:r>
    </w:p>
    <w:p w:rsidR="00551C00" w:rsidRPr="00551C00" w:rsidRDefault="00551C00" w:rsidP="00551C00">
      <w:pPr>
        <w:numPr>
          <w:ilvl w:val="0"/>
          <w:numId w:val="10"/>
        </w:numPr>
        <w:spacing w:after="0" w:line="240" w:lineRule="auto"/>
        <w:rPr>
          <w:rFonts w:cs="Calibri"/>
          <w:sz w:val="22"/>
          <w:szCs w:val="22"/>
        </w:rPr>
      </w:pPr>
      <w:r w:rsidRPr="00551C00">
        <w:rPr>
          <w:rFonts w:cs="Calibri"/>
          <w:sz w:val="22"/>
          <w:szCs w:val="22"/>
        </w:rPr>
        <w:t>Questions concerning grades received should be resolved within one week after the assignment has been returned.</w:t>
      </w:r>
    </w:p>
    <w:p w:rsidR="00551C00" w:rsidRPr="00551C00" w:rsidRDefault="00551C00" w:rsidP="00551C00">
      <w:pPr>
        <w:numPr>
          <w:ilvl w:val="0"/>
          <w:numId w:val="10"/>
        </w:numPr>
        <w:spacing w:after="0" w:line="240" w:lineRule="auto"/>
        <w:rPr>
          <w:rFonts w:cs="Calibri"/>
          <w:sz w:val="22"/>
          <w:szCs w:val="22"/>
        </w:rPr>
      </w:pPr>
      <w:r w:rsidRPr="00551C00">
        <w:rPr>
          <w:rFonts w:cs="Calibri"/>
          <w:sz w:val="22"/>
          <w:szCs w:val="22"/>
        </w:rPr>
        <w:t>Unless noted as a group assignment, all work should be original work of the individual student.</w:t>
      </w:r>
    </w:p>
    <w:p w:rsidR="00551C00" w:rsidRPr="00551C00" w:rsidRDefault="00551C00" w:rsidP="00551C00">
      <w:pPr>
        <w:numPr>
          <w:ilvl w:val="0"/>
          <w:numId w:val="10"/>
        </w:numPr>
        <w:spacing w:after="0" w:line="240" w:lineRule="auto"/>
        <w:rPr>
          <w:rFonts w:cs="Calibri"/>
          <w:sz w:val="22"/>
          <w:szCs w:val="22"/>
        </w:rPr>
      </w:pPr>
      <w:r w:rsidRPr="00551C00">
        <w:rPr>
          <w:rFonts w:cs="Calibri"/>
          <w:sz w:val="22"/>
          <w:szCs w:val="22"/>
        </w:rPr>
        <w:t>Academic honesty is expected of all students.  Plagiarism, cheating, and other acts that lack academic honesty may result in a zero on the particular assignment.</w:t>
      </w:r>
    </w:p>
    <w:p w:rsidR="00551C00" w:rsidRPr="00551C00" w:rsidRDefault="00551C00" w:rsidP="00551C00">
      <w:pPr>
        <w:numPr>
          <w:ilvl w:val="0"/>
          <w:numId w:val="11"/>
        </w:numPr>
        <w:spacing w:after="0" w:line="240" w:lineRule="auto"/>
        <w:rPr>
          <w:rFonts w:cs="Calibri"/>
          <w:sz w:val="22"/>
          <w:szCs w:val="22"/>
        </w:rPr>
      </w:pPr>
      <w:r w:rsidRPr="00551C00">
        <w:rPr>
          <w:rFonts w:cs="Calibri"/>
          <w:sz w:val="22"/>
          <w:szCs w:val="22"/>
        </w:rPr>
        <w:t>Students will need to use the Internet to access some assignments.</w:t>
      </w:r>
    </w:p>
    <w:p w:rsidR="00300ED2" w:rsidRPr="00551C00" w:rsidRDefault="00551C00" w:rsidP="00861247">
      <w:pPr>
        <w:numPr>
          <w:ilvl w:val="0"/>
          <w:numId w:val="11"/>
        </w:numPr>
        <w:spacing w:after="0" w:line="240" w:lineRule="auto"/>
        <w:rPr>
          <w:rStyle w:val="Strong"/>
          <w:rFonts w:cs="Calibri"/>
          <w:b w:val="0"/>
          <w:bCs w:val="0"/>
          <w:sz w:val="22"/>
          <w:szCs w:val="22"/>
        </w:rPr>
      </w:pPr>
      <w:r w:rsidRPr="00551C00">
        <w:rPr>
          <w:rFonts w:cs="Calibri"/>
          <w:sz w:val="22"/>
          <w:szCs w:val="22"/>
        </w:rPr>
        <w:t>Always contact the professor if you need assistance.</w:t>
      </w:r>
    </w:p>
    <w:p w:rsidR="00551C00" w:rsidRDefault="00551C00" w:rsidP="00861247">
      <w:pPr>
        <w:spacing w:after="0" w:line="240" w:lineRule="auto"/>
        <w:rPr>
          <w:rFonts w:cs="Calibri"/>
          <w:sz w:val="22"/>
          <w:szCs w:val="22"/>
        </w:rPr>
      </w:pPr>
    </w:p>
    <w:p w:rsidR="00B1612E" w:rsidRPr="00713DE3" w:rsidRDefault="00FC0BCF" w:rsidP="00861247">
      <w:pPr>
        <w:spacing w:after="0" w:line="240" w:lineRule="auto"/>
        <w:rPr>
          <w:rFonts w:cs="Calibri"/>
          <w:sz w:val="22"/>
          <w:szCs w:val="22"/>
        </w:rPr>
      </w:pPr>
      <w:r w:rsidRPr="00713DE3">
        <w:rPr>
          <w:rFonts w:cs="Calibri"/>
          <w:b/>
          <w:sz w:val="22"/>
          <w:szCs w:val="22"/>
        </w:rPr>
        <w:lastRenderedPageBreak/>
        <w:t>17.1 Include Grade Appeal Statement:</w:t>
      </w:r>
      <w:r w:rsidRPr="00713DE3">
        <w:rPr>
          <w:rFonts w:cs="Calibri"/>
          <w:sz w:val="22"/>
          <w:szCs w:val="22"/>
        </w:rPr>
        <w:t xml:space="preserve"> </w:t>
      </w:r>
    </w:p>
    <w:p w:rsidR="00417929" w:rsidRPr="00713DE3" w:rsidRDefault="00FC0BCF" w:rsidP="00861247">
      <w:pPr>
        <w:spacing w:after="0" w:line="240" w:lineRule="auto"/>
        <w:rPr>
          <w:rFonts w:cs="Calibri"/>
          <w:sz w:val="22"/>
          <w:szCs w:val="22"/>
        </w:rPr>
      </w:pPr>
      <w:r w:rsidRPr="00713DE3">
        <w:rPr>
          <w:rFonts w:cs="Calibri"/>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1A72E1" w:rsidRPr="00713DE3">
        <w:rPr>
          <w:rFonts w:cs="Calibri"/>
          <w:sz w:val="22"/>
          <w:szCs w:val="22"/>
        </w:rPr>
        <w:t xml:space="preserve">Appeals </w:t>
      </w:r>
      <w:r w:rsidR="00947DC0" w:rsidRPr="00713DE3">
        <w:rPr>
          <w:rFonts w:cs="Calibri"/>
          <w:sz w:val="22"/>
          <w:szCs w:val="22"/>
        </w:rPr>
        <w:t xml:space="preserve">may not be made for </w:t>
      </w:r>
      <w:r w:rsidR="00AC7049" w:rsidRPr="00713DE3">
        <w:rPr>
          <w:rFonts w:cs="Calibri"/>
          <w:sz w:val="22"/>
          <w:szCs w:val="22"/>
        </w:rPr>
        <w:t xml:space="preserve">advanced </w:t>
      </w:r>
      <w:r w:rsidR="000D12DE" w:rsidRPr="00713DE3">
        <w:rPr>
          <w:rFonts w:cs="Calibri"/>
          <w:sz w:val="22"/>
          <w:szCs w:val="22"/>
        </w:rPr>
        <w:t>placement examinations or course</w:t>
      </w:r>
      <w:r w:rsidRPr="00713DE3">
        <w:rPr>
          <w:rFonts w:cs="Calibri"/>
          <w:sz w:val="22"/>
          <w:szCs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B1612E" w:rsidRPr="00713DE3" w:rsidRDefault="00B1612E" w:rsidP="00861247">
      <w:pPr>
        <w:spacing w:after="0" w:line="240" w:lineRule="auto"/>
        <w:rPr>
          <w:rFonts w:cs="Calibri"/>
          <w:sz w:val="22"/>
          <w:szCs w:val="22"/>
        </w:rPr>
      </w:pPr>
    </w:p>
    <w:p w:rsidR="00C637BA" w:rsidRPr="00CA7491" w:rsidRDefault="00FC0BCF" w:rsidP="00CA7491">
      <w:pPr>
        <w:pStyle w:val="Heading1"/>
        <w:spacing w:line="240" w:lineRule="auto"/>
        <w:rPr>
          <w:rFonts w:cs="Calibri"/>
          <w:sz w:val="22"/>
          <w:szCs w:val="22"/>
        </w:rPr>
      </w:pPr>
      <w:r w:rsidRPr="00713DE3">
        <w:rPr>
          <w:rFonts w:cs="Calibri"/>
          <w:sz w:val="22"/>
          <w:szCs w:val="22"/>
        </w:rPr>
        <w:t xml:space="preserve">18. </w:t>
      </w:r>
      <w:r w:rsidR="00930EB6" w:rsidRPr="00713DE3">
        <w:rPr>
          <w:rFonts w:cs="Calibri"/>
          <w:sz w:val="22"/>
          <w:szCs w:val="22"/>
        </w:rPr>
        <w:t>TENTATIVE SCHEDULE</w:t>
      </w:r>
    </w:p>
    <w:tbl>
      <w:tblPr>
        <w:tblpPr w:leftFromText="180" w:rightFromText="180" w:vertAnchor="text" w:horzAnchor="page" w:tblpX="1801" w:tblpY="66"/>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825"/>
        <w:gridCol w:w="3755"/>
      </w:tblGrid>
      <w:tr w:rsidR="00BE54B6" w:rsidRPr="000063E1" w:rsidTr="00D00EED">
        <w:trPr>
          <w:trHeight w:val="431"/>
        </w:trPr>
        <w:tc>
          <w:tcPr>
            <w:tcW w:w="2898" w:type="dxa"/>
            <w:shd w:val="clear" w:color="auto" w:fill="auto"/>
          </w:tcPr>
          <w:p w:rsidR="00BE54B6" w:rsidRPr="000063E1" w:rsidRDefault="00BE54B6" w:rsidP="00D00EED">
            <w:pPr>
              <w:jc w:val="center"/>
              <w:rPr>
                <w:rFonts w:ascii="Times New Roman" w:hAnsi="Times New Roman"/>
                <w:b/>
                <w:sz w:val="22"/>
                <w:szCs w:val="22"/>
                <w:u w:val="single"/>
              </w:rPr>
            </w:pPr>
            <w:r w:rsidRPr="000063E1">
              <w:rPr>
                <w:rFonts w:ascii="Times New Roman" w:hAnsi="Times New Roman"/>
                <w:b/>
                <w:sz w:val="22"/>
                <w:szCs w:val="22"/>
                <w:u w:val="single"/>
              </w:rPr>
              <w:t>Weeks &amp;</w:t>
            </w:r>
          </w:p>
          <w:p w:rsidR="00BE54B6" w:rsidRPr="000063E1" w:rsidRDefault="00BE54B6" w:rsidP="00D00EED">
            <w:pPr>
              <w:jc w:val="center"/>
              <w:rPr>
                <w:rFonts w:ascii="Times New Roman" w:hAnsi="Times New Roman"/>
                <w:b/>
                <w:sz w:val="22"/>
                <w:szCs w:val="22"/>
                <w:u w:val="single"/>
              </w:rPr>
            </w:pPr>
            <w:r w:rsidRPr="000063E1">
              <w:rPr>
                <w:rFonts w:ascii="Times New Roman" w:hAnsi="Times New Roman"/>
                <w:b/>
                <w:sz w:val="22"/>
                <w:szCs w:val="22"/>
                <w:u w:val="single"/>
              </w:rPr>
              <w:t>Dates</w:t>
            </w:r>
          </w:p>
        </w:tc>
        <w:tc>
          <w:tcPr>
            <w:tcW w:w="2825" w:type="dxa"/>
            <w:shd w:val="clear" w:color="auto" w:fill="auto"/>
          </w:tcPr>
          <w:p w:rsidR="00BE54B6" w:rsidRPr="000063E1" w:rsidRDefault="00BE54B6" w:rsidP="00D00EED">
            <w:pPr>
              <w:jc w:val="center"/>
              <w:rPr>
                <w:rFonts w:ascii="Times New Roman" w:hAnsi="Times New Roman"/>
                <w:b/>
                <w:sz w:val="22"/>
                <w:szCs w:val="22"/>
                <w:u w:val="single"/>
              </w:rPr>
            </w:pPr>
            <w:r w:rsidRPr="000063E1">
              <w:rPr>
                <w:rFonts w:ascii="Times New Roman" w:hAnsi="Times New Roman"/>
                <w:b/>
                <w:sz w:val="22"/>
                <w:szCs w:val="22"/>
                <w:u w:val="single"/>
              </w:rPr>
              <w:t>Reading Assignments</w:t>
            </w:r>
          </w:p>
        </w:tc>
        <w:tc>
          <w:tcPr>
            <w:tcW w:w="3755" w:type="dxa"/>
            <w:shd w:val="clear" w:color="auto" w:fill="auto"/>
          </w:tcPr>
          <w:p w:rsidR="00BE54B6" w:rsidRPr="000063E1" w:rsidRDefault="00BE54B6" w:rsidP="00D00EED">
            <w:pPr>
              <w:jc w:val="center"/>
              <w:rPr>
                <w:rFonts w:ascii="Times New Roman" w:hAnsi="Times New Roman"/>
                <w:b/>
                <w:sz w:val="22"/>
                <w:szCs w:val="22"/>
                <w:u w:val="single"/>
              </w:rPr>
            </w:pPr>
            <w:r>
              <w:rPr>
                <w:rFonts w:ascii="Times New Roman" w:hAnsi="Times New Roman"/>
                <w:b/>
                <w:sz w:val="22"/>
                <w:szCs w:val="22"/>
                <w:u w:val="single"/>
              </w:rPr>
              <w:t>Homework d</w:t>
            </w:r>
            <w:r w:rsidRPr="000063E1">
              <w:rPr>
                <w:rFonts w:ascii="Times New Roman" w:hAnsi="Times New Roman"/>
                <w:b/>
                <w:sz w:val="22"/>
                <w:szCs w:val="22"/>
                <w:u w:val="single"/>
              </w:rPr>
              <w:t>ue</w:t>
            </w:r>
            <w:r>
              <w:rPr>
                <w:rFonts w:ascii="Times New Roman" w:hAnsi="Times New Roman"/>
                <w:b/>
                <w:sz w:val="22"/>
                <w:szCs w:val="22"/>
                <w:u w:val="single"/>
              </w:rPr>
              <w:t xml:space="preserve"> by next meeting</w:t>
            </w:r>
          </w:p>
        </w:tc>
      </w:tr>
      <w:tr w:rsidR="00AC7049" w:rsidRPr="000063E1" w:rsidTr="00D00EED">
        <w:trPr>
          <w:trHeight w:val="719"/>
        </w:trPr>
        <w:tc>
          <w:tcPr>
            <w:tcW w:w="2898" w:type="dxa"/>
            <w:shd w:val="clear" w:color="auto" w:fill="auto"/>
          </w:tcPr>
          <w:p w:rsidR="00AC7049" w:rsidRPr="000063E1" w:rsidRDefault="00AC7049" w:rsidP="00AC7049">
            <w:pPr>
              <w:rPr>
                <w:rFonts w:ascii="Times New Roman" w:hAnsi="Times New Roman"/>
                <w:b/>
                <w:sz w:val="26"/>
                <w:szCs w:val="26"/>
              </w:rPr>
            </w:pPr>
            <w:r w:rsidRPr="000063E1">
              <w:rPr>
                <w:rFonts w:ascii="Times New Roman" w:hAnsi="Times New Roman"/>
                <w:b/>
                <w:sz w:val="26"/>
                <w:szCs w:val="26"/>
              </w:rPr>
              <w:t>Week 1</w:t>
            </w:r>
          </w:p>
          <w:p w:rsidR="00AC7049" w:rsidRPr="000063E1" w:rsidRDefault="00D55F97" w:rsidP="00AC7049">
            <w:pPr>
              <w:rPr>
                <w:rFonts w:ascii="Times New Roman" w:hAnsi="Times New Roman"/>
                <w:sz w:val="22"/>
                <w:szCs w:val="22"/>
              </w:rPr>
            </w:pPr>
            <w:r>
              <w:rPr>
                <w:rFonts w:ascii="Times New Roman" w:hAnsi="Times New Roman"/>
                <w:sz w:val="22"/>
                <w:szCs w:val="22"/>
              </w:rPr>
              <w:t>Feb 24</w:t>
            </w:r>
            <w:r w:rsidR="00AC7049" w:rsidRPr="000063E1">
              <w:rPr>
                <w:rFonts w:ascii="Times New Roman" w:hAnsi="Times New Roman"/>
                <w:sz w:val="22"/>
                <w:szCs w:val="22"/>
              </w:rPr>
              <w:t xml:space="preserve"> </w:t>
            </w:r>
          </w:p>
        </w:tc>
        <w:tc>
          <w:tcPr>
            <w:tcW w:w="2825" w:type="dxa"/>
            <w:shd w:val="clear" w:color="auto" w:fill="auto"/>
          </w:tcPr>
          <w:p w:rsidR="00AC7049" w:rsidRPr="0013049C" w:rsidRDefault="00AC7049" w:rsidP="00AC7049">
            <w:pPr>
              <w:numPr>
                <w:ilvl w:val="0"/>
                <w:numId w:val="3"/>
              </w:numPr>
              <w:spacing w:after="0" w:line="240" w:lineRule="auto"/>
              <w:rPr>
                <w:rFonts w:ascii="Times New Roman" w:hAnsi="Times New Roman"/>
                <w:sz w:val="22"/>
                <w:szCs w:val="22"/>
              </w:rPr>
            </w:pPr>
            <w:r>
              <w:rPr>
                <w:rFonts w:ascii="Times New Roman" w:hAnsi="Times New Roman"/>
                <w:sz w:val="22"/>
                <w:szCs w:val="22"/>
              </w:rPr>
              <w:t>Newman Chapters 1-2</w:t>
            </w:r>
          </w:p>
        </w:tc>
        <w:tc>
          <w:tcPr>
            <w:tcW w:w="3755" w:type="dxa"/>
            <w:shd w:val="clear" w:color="auto" w:fill="auto"/>
          </w:tcPr>
          <w:p w:rsidR="00441BEC" w:rsidRPr="00B27EAA" w:rsidRDefault="00AC7049" w:rsidP="00B27EAA">
            <w:pPr>
              <w:numPr>
                <w:ilvl w:val="0"/>
                <w:numId w:val="5"/>
              </w:numPr>
              <w:spacing w:after="0" w:line="240" w:lineRule="auto"/>
              <w:rPr>
                <w:rFonts w:ascii="Times New Roman" w:hAnsi="Times New Roman"/>
                <w:sz w:val="22"/>
                <w:szCs w:val="22"/>
              </w:rPr>
            </w:pPr>
            <w:r>
              <w:rPr>
                <w:rFonts w:ascii="Times New Roman" w:hAnsi="Times New Roman"/>
                <w:sz w:val="22"/>
                <w:szCs w:val="22"/>
              </w:rPr>
              <w:t>Bb #1</w:t>
            </w:r>
            <w:r w:rsidRPr="00647296">
              <w:rPr>
                <w:rFonts w:ascii="Times New Roman" w:hAnsi="Times New Roman"/>
                <w:sz w:val="22"/>
                <w:szCs w:val="22"/>
              </w:rPr>
              <w:t xml:space="preserve"> Response</w:t>
            </w:r>
          </w:p>
        </w:tc>
      </w:tr>
      <w:tr w:rsidR="00AC7049" w:rsidRPr="000063E1" w:rsidTr="00D00EED">
        <w:trPr>
          <w:trHeight w:val="719"/>
        </w:trPr>
        <w:tc>
          <w:tcPr>
            <w:tcW w:w="2898" w:type="dxa"/>
            <w:shd w:val="clear" w:color="auto" w:fill="auto"/>
          </w:tcPr>
          <w:p w:rsidR="00AC7049" w:rsidRPr="000063E1" w:rsidRDefault="00AC7049" w:rsidP="00AC7049">
            <w:pPr>
              <w:rPr>
                <w:rFonts w:ascii="Times New Roman" w:hAnsi="Times New Roman"/>
                <w:b/>
                <w:sz w:val="26"/>
                <w:szCs w:val="26"/>
              </w:rPr>
            </w:pPr>
            <w:r>
              <w:rPr>
                <w:rFonts w:ascii="Times New Roman" w:hAnsi="Times New Roman"/>
                <w:b/>
                <w:sz w:val="26"/>
                <w:szCs w:val="26"/>
              </w:rPr>
              <w:t>Week 2</w:t>
            </w:r>
          </w:p>
          <w:p w:rsidR="00AC7049" w:rsidRPr="000063E1" w:rsidRDefault="00D55F97" w:rsidP="00441BEC">
            <w:pPr>
              <w:rPr>
                <w:rFonts w:ascii="Times New Roman" w:hAnsi="Times New Roman"/>
                <w:b/>
                <w:sz w:val="22"/>
                <w:szCs w:val="22"/>
              </w:rPr>
            </w:pPr>
            <w:r>
              <w:rPr>
                <w:rFonts w:ascii="Times New Roman" w:hAnsi="Times New Roman"/>
                <w:sz w:val="22"/>
                <w:szCs w:val="22"/>
              </w:rPr>
              <w:t>Mar 2</w:t>
            </w:r>
          </w:p>
        </w:tc>
        <w:tc>
          <w:tcPr>
            <w:tcW w:w="2825" w:type="dxa"/>
            <w:shd w:val="clear" w:color="auto" w:fill="auto"/>
          </w:tcPr>
          <w:p w:rsidR="00AC7049" w:rsidRPr="000063E1" w:rsidRDefault="00AC7049" w:rsidP="00AC7049">
            <w:pPr>
              <w:numPr>
                <w:ilvl w:val="0"/>
                <w:numId w:val="6"/>
              </w:numPr>
              <w:spacing w:after="0" w:line="240" w:lineRule="auto"/>
              <w:rPr>
                <w:rFonts w:ascii="Times New Roman" w:hAnsi="Times New Roman"/>
                <w:sz w:val="22"/>
                <w:szCs w:val="22"/>
              </w:rPr>
            </w:pPr>
            <w:r>
              <w:rPr>
                <w:rFonts w:ascii="Times New Roman" w:hAnsi="Times New Roman"/>
                <w:sz w:val="22"/>
                <w:szCs w:val="22"/>
              </w:rPr>
              <w:t>Newman</w:t>
            </w:r>
            <w:r w:rsidRPr="000063E1">
              <w:rPr>
                <w:rFonts w:ascii="Times New Roman" w:hAnsi="Times New Roman"/>
                <w:sz w:val="22"/>
                <w:szCs w:val="22"/>
              </w:rPr>
              <w:t xml:space="preserve"> Chapters </w:t>
            </w:r>
            <w:r>
              <w:rPr>
                <w:rFonts w:ascii="Times New Roman" w:hAnsi="Times New Roman"/>
                <w:sz w:val="22"/>
                <w:szCs w:val="22"/>
              </w:rPr>
              <w:t>3-4</w:t>
            </w:r>
          </w:p>
          <w:p w:rsidR="00AC7049" w:rsidRPr="000063E1" w:rsidRDefault="00AC7049" w:rsidP="00AC7049">
            <w:pPr>
              <w:ind w:left="360"/>
              <w:rPr>
                <w:rFonts w:ascii="Times New Roman" w:hAnsi="Times New Roman"/>
                <w:sz w:val="22"/>
                <w:szCs w:val="22"/>
              </w:rPr>
            </w:pPr>
          </w:p>
        </w:tc>
        <w:tc>
          <w:tcPr>
            <w:tcW w:w="3755" w:type="dxa"/>
            <w:shd w:val="clear" w:color="auto" w:fill="auto"/>
          </w:tcPr>
          <w:p w:rsidR="00AC7049" w:rsidRDefault="00AC7049" w:rsidP="00AC7049">
            <w:pPr>
              <w:numPr>
                <w:ilvl w:val="0"/>
                <w:numId w:val="5"/>
              </w:numPr>
              <w:spacing w:after="0" w:line="240" w:lineRule="auto"/>
              <w:rPr>
                <w:rFonts w:ascii="Times New Roman" w:hAnsi="Times New Roman"/>
                <w:sz w:val="22"/>
                <w:szCs w:val="22"/>
              </w:rPr>
            </w:pPr>
            <w:r>
              <w:rPr>
                <w:rFonts w:ascii="Times New Roman" w:hAnsi="Times New Roman"/>
                <w:sz w:val="22"/>
                <w:szCs w:val="22"/>
              </w:rPr>
              <w:t>Bb #2</w:t>
            </w:r>
            <w:r w:rsidRPr="00647296">
              <w:rPr>
                <w:rFonts w:ascii="Times New Roman" w:hAnsi="Times New Roman"/>
                <w:sz w:val="22"/>
                <w:szCs w:val="22"/>
              </w:rPr>
              <w:t xml:space="preserve"> Response</w:t>
            </w:r>
          </w:p>
          <w:p w:rsidR="00B27EAA" w:rsidRPr="00647296" w:rsidRDefault="00B27EAA" w:rsidP="00633F9E">
            <w:pPr>
              <w:numPr>
                <w:ilvl w:val="0"/>
                <w:numId w:val="5"/>
              </w:numPr>
              <w:spacing w:after="0" w:line="240" w:lineRule="auto"/>
              <w:rPr>
                <w:rFonts w:ascii="Times New Roman" w:hAnsi="Times New Roman"/>
                <w:sz w:val="22"/>
                <w:szCs w:val="22"/>
              </w:rPr>
            </w:pPr>
            <w:r w:rsidRPr="00B27EAA">
              <w:rPr>
                <w:rFonts w:ascii="Times New Roman" w:hAnsi="Times New Roman"/>
                <w:sz w:val="22"/>
                <w:szCs w:val="22"/>
              </w:rPr>
              <w:t xml:space="preserve">Research Topic (due by </w:t>
            </w:r>
            <w:r w:rsidR="00D55F97">
              <w:rPr>
                <w:rFonts w:ascii="Times New Roman" w:hAnsi="Times New Roman"/>
                <w:sz w:val="22"/>
                <w:szCs w:val="22"/>
              </w:rPr>
              <w:t>8 Mar</w:t>
            </w:r>
            <w:r w:rsidRPr="00B27EAA">
              <w:rPr>
                <w:rFonts w:ascii="Times New Roman" w:hAnsi="Times New Roman"/>
                <w:sz w:val="22"/>
                <w:szCs w:val="22"/>
              </w:rPr>
              <w:t>)</w:t>
            </w:r>
          </w:p>
        </w:tc>
      </w:tr>
      <w:tr w:rsidR="00AC7049" w:rsidRPr="000063E1" w:rsidTr="00D00EED">
        <w:trPr>
          <w:trHeight w:val="719"/>
        </w:trPr>
        <w:tc>
          <w:tcPr>
            <w:tcW w:w="2898" w:type="dxa"/>
            <w:shd w:val="clear" w:color="auto" w:fill="auto"/>
          </w:tcPr>
          <w:p w:rsidR="00AC7049" w:rsidRPr="000063E1" w:rsidRDefault="00AC7049" w:rsidP="00AC7049">
            <w:pPr>
              <w:rPr>
                <w:rFonts w:ascii="Times New Roman" w:hAnsi="Times New Roman"/>
                <w:b/>
                <w:sz w:val="26"/>
                <w:szCs w:val="26"/>
              </w:rPr>
            </w:pPr>
            <w:r>
              <w:rPr>
                <w:rFonts w:ascii="Times New Roman" w:hAnsi="Times New Roman"/>
                <w:b/>
                <w:sz w:val="26"/>
                <w:szCs w:val="26"/>
              </w:rPr>
              <w:t>Week 3</w:t>
            </w:r>
          </w:p>
          <w:p w:rsidR="00AC7049" w:rsidRPr="000063E1" w:rsidRDefault="00D55F97" w:rsidP="00AC7049">
            <w:pPr>
              <w:rPr>
                <w:rFonts w:ascii="Times New Roman" w:hAnsi="Times New Roman"/>
                <w:b/>
                <w:sz w:val="22"/>
                <w:szCs w:val="22"/>
              </w:rPr>
            </w:pPr>
            <w:r>
              <w:rPr>
                <w:rFonts w:ascii="Times New Roman" w:hAnsi="Times New Roman"/>
                <w:sz w:val="22"/>
                <w:szCs w:val="22"/>
              </w:rPr>
              <w:t>Mar 9</w:t>
            </w:r>
          </w:p>
        </w:tc>
        <w:tc>
          <w:tcPr>
            <w:tcW w:w="2825" w:type="dxa"/>
            <w:shd w:val="clear" w:color="auto" w:fill="auto"/>
          </w:tcPr>
          <w:p w:rsidR="00AC7049" w:rsidRDefault="00AC7049" w:rsidP="00AC7049">
            <w:pPr>
              <w:numPr>
                <w:ilvl w:val="0"/>
                <w:numId w:val="6"/>
              </w:numPr>
              <w:spacing w:after="0" w:line="240" w:lineRule="auto"/>
              <w:rPr>
                <w:rFonts w:ascii="Times New Roman" w:hAnsi="Times New Roman"/>
                <w:sz w:val="22"/>
                <w:szCs w:val="22"/>
              </w:rPr>
            </w:pPr>
            <w:r>
              <w:rPr>
                <w:rFonts w:ascii="Times New Roman" w:hAnsi="Times New Roman"/>
                <w:sz w:val="22"/>
                <w:szCs w:val="22"/>
              </w:rPr>
              <w:t>Newman</w:t>
            </w:r>
            <w:r w:rsidRPr="000063E1">
              <w:rPr>
                <w:rFonts w:ascii="Times New Roman" w:hAnsi="Times New Roman"/>
                <w:sz w:val="22"/>
                <w:szCs w:val="22"/>
              </w:rPr>
              <w:t xml:space="preserve"> Chapters </w:t>
            </w:r>
            <w:r>
              <w:rPr>
                <w:rFonts w:ascii="Times New Roman" w:hAnsi="Times New Roman"/>
                <w:sz w:val="22"/>
                <w:szCs w:val="22"/>
              </w:rPr>
              <w:t>5-6</w:t>
            </w:r>
          </w:p>
          <w:p w:rsidR="00AC7049" w:rsidRPr="000063E1" w:rsidRDefault="00AC7049" w:rsidP="00AC7049">
            <w:pPr>
              <w:spacing w:after="0" w:line="240" w:lineRule="auto"/>
              <w:ind w:left="360"/>
              <w:rPr>
                <w:rFonts w:ascii="Times New Roman" w:hAnsi="Times New Roman"/>
                <w:sz w:val="22"/>
                <w:szCs w:val="22"/>
              </w:rPr>
            </w:pPr>
          </w:p>
        </w:tc>
        <w:tc>
          <w:tcPr>
            <w:tcW w:w="3755" w:type="dxa"/>
            <w:shd w:val="clear" w:color="auto" w:fill="auto"/>
          </w:tcPr>
          <w:p w:rsidR="00AC7049" w:rsidRPr="000063E1" w:rsidRDefault="00633F9E" w:rsidP="00633F9E">
            <w:pPr>
              <w:numPr>
                <w:ilvl w:val="0"/>
                <w:numId w:val="5"/>
              </w:numPr>
              <w:spacing w:after="0" w:line="240" w:lineRule="auto"/>
              <w:rPr>
                <w:rFonts w:ascii="Times New Roman" w:hAnsi="Times New Roman"/>
                <w:sz w:val="22"/>
                <w:szCs w:val="22"/>
              </w:rPr>
            </w:pPr>
            <w:r>
              <w:rPr>
                <w:rFonts w:ascii="Times New Roman" w:hAnsi="Times New Roman"/>
                <w:sz w:val="22"/>
                <w:szCs w:val="22"/>
              </w:rPr>
              <w:t>A</w:t>
            </w:r>
            <w:r w:rsidR="00D36841">
              <w:rPr>
                <w:rFonts w:ascii="Times New Roman" w:hAnsi="Times New Roman"/>
                <w:sz w:val="22"/>
                <w:szCs w:val="22"/>
              </w:rPr>
              <w:t>rticle Evaluation #1</w:t>
            </w:r>
            <w:r w:rsidR="00AC7049">
              <w:rPr>
                <w:rFonts w:ascii="Times New Roman" w:hAnsi="Times New Roman"/>
                <w:sz w:val="22"/>
                <w:szCs w:val="22"/>
              </w:rPr>
              <w:t xml:space="preserve"> </w:t>
            </w:r>
            <w:r w:rsidR="00801B20">
              <w:rPr>
                <w:rFonts w:ascii="Times New Roman" w:hAnsi="Times New Roman"/>
                <w:sz w:val="22"/>
                <w:szCs w:val="22"/>
              </w:rPr>
              <w:t xml:space="preserve">(due by </w:t>
            </w:r>
            <w:r w:rsidR="00D55F97">
              <w:rPr>
                <w:rFonts w:ascii="Times New Roman" w:hAnsi="Times New Roman"/>
                <w:sz w:val="22"/>
                <w:szCs w:val="22"/>
              </w:rPr>
              <w:t>Mar 15</w:t>
            </w:r>
            <w:r w:rsidR="00441BEC">
              <w:rPr>
                <w:rFonts w:ascii="Times New Roman" w:hAnsi="Times New Roman"/>
                <w:sz w:val="22"/>
                <w:szCs w:val="22"/>
              </w:rPr>
              <w:t>)</w:t>
            </w:r>
          </w:p>
        </w:tc>
      </w:tr>
      <w:tr w:rsidR="00AC7049" w:rsidRPr="000063E1" w:rsidTr="00D00EED">
        <w:trPr>
          <w:trHeight w:val="719"/>
        </w:trPr>
        <w:tc>
          <w:tcPr>
            <w:tcW w:w="2898" w:type="dxa"/>
            <w:shd w:val="clear" w:color="auto" w:fill="auto"/>
          </w:tcPr>
          <w:p w:rsidR="00AC7049" w:rsidRPr="000063E1" w:rsidRDefault="00AC7049" w:rsidP="00AC7049">
            <w:pPr>
              <w:rPr>
                <w:rFonts w:ascii="Times New Roman" w:hAnsi="Times New Roman"/>
                <w:b/>
                <w:sz w:val="26"/>
                <w:szCs w:val="26"/>
              </w:rPr>
            </w:pPr>
            <w:r>
              <w:rPr>
                <w:rFonts w:ascii="Times New Roman" w:hAnsi="Times New Roman"/>
                <w:b/>
                <w:sz w:val="26"/>
                <w:szCs w:val="26"/>
              </w:rPr>
              <w:t>Week 4</w:t>
            </w:r>
          </w:p>
          <w:p w:rsidR="00AC7049" w:rsidRPr="003E161A" w:rsidRDefault="00D55F97" w:rsidP="00AC7049">
            <w:pPr>
              <w:rPr>
                <w:rFonts w:ascii="Times New Roman" w:hAnsi="Times New Roman"/>
                <w:sz w:val="22"/>
                <w:szCs w:val="22"/>
              </w:rPr>
            </w:pPr>
            <w:r>
              <w:rPr>
                <w:rFonts w:ascii="Times New Roman" w:hAnsi="Times New Roman"/>
                <w:sz w:val="22"/>
                <w:szCs w:val="22"/>
              </w:rPr>
              <w:t>Mar 16</w:t>
            </w:r>
          </w:p>
        </w:tc>
        <w:tc>
          <w:tcPr>
            <w:tcW w:w="2825" w:type="dxa"/>
            <w:shd w:val="clear" w:color="auto" w:fill="auto"/>
          </w:tcPr>
          <w:p w:rsidR="00AC7049" w:rsidRPr="000063E1" w:rsidRDefault="00AC7049" w:rsidP="00AC7049">
            <w:pPr>
              <w:numPr>
                <w:ilvl w:val="0"/>
                <w:numId w:val="6"/>
              </w:numPr>
              <w:spacing w:after="0" w:line="240" w:lineRule="auto"/>
              <w:rPr>
                <w:rFonts w:ascii="Times New Roman" w:hAnsi="Times New Roman"/>
                <w:sz w:val="22"/>
                <w:szCs w:val="22"/>
              </w:rPr>
            </w:pPr>
            <w:r>
              <w:rPr>
                <w:rFonts w:ascii="Times New Roman" w:hAnsi="Times New Roman"/>
                <w:sz w:val="22"/>
                <w:szCs w:val="22"/>
              </w:rPr>
              <w:t>Newman</w:t>
            </w:r>
            <w:r w:rsidRPr="000063E1">
              <w:rPr>
                <w:rFonts w:ascii="Times New Roman" w:hAnsi="Times New Roman"/>
                <w:sz w:val="22"/>
                <w:szCs w:val="22"/>
              </w:rPr>
              <w:t xml:space="preserve"> Chapter </w:t>
            </w:r>
            <w:r>
              <w:rPr>
                <w:rFonts w:ascii="Times New Roman" w:hAnsi="Times New Roman"/>
                <w:sz w:val="22"/>
                <w:szCs w:val="22"/>
              </w:rPr>
              <w:t>7-8</w:t>
            </w:r>
          </w:p>
          <w:p w:rsidR="00AC7049" w:rsidRPr="000063E1" w:rsidRDefault="00AC7049" w:rsidP="00AC7049">
            <w:pPr>
              <w:ind w:left="360"/>
              <w:rPr>
                <w:rFonts w:ascii="Times New Roman" w:hAnsi="Times New Roman"/>
                <w:sz w:val="22"/>
                <w:szCs w:val="22"/>
              </w:rPr>
            </w:pPr>
          </w:p>
        </w:tc>
        <w:tc>
          <w:tcPr>
            <w:tcW w:w="3755" w:type="dxa"/>
            <w:shd w:val="clear" w:color="auto" w:fill="auto"/>
          </w:tcPr>
          <w:p w:rsidR="00AC7049" w:rsidRPr="000063E1" w:rsidRDefault="00D36841" w:rsidP="00AC7049">
            <w:pPr>
              <w:numPr>
                <w:ilvl w:val="0"/>
                <w:numId w:val="5"/>
              </w:numPr>
              <w:spacing w:after="0" w:line="240" w:lineRule="auto"/>
              <w:rPr>
                <w:rFonts w:ascii="Times New Roman" w:hAnsi="Times New Roman"/>
                <w:sz w:val="22"/>
                <w:szCs w:val="22"/>
              </w:rPr>
            </w:pPr>
            <w:r>
              <w:rPr>
                <w:rFonts w:ascii="Times New Roman" w:hAnsi="Times New Roman"/>
                <w:sz w:val="22"/>
                <w:szCs w:val="22"/>
              </w:rPr>
              <w:t>Bb #3</w:t>
            </w:r>
            <w:r w:rsidR="00AC7049">
              <w:rPr>
                <w:rFonts w:ascii="Times New Roman" w:hAnsi="Times New Roman"/>
                <w:sz w:val="22"/>
                <w:szCs w:val="22"/>
              </w:rPr>
              <w:t xml:space="preserve"> </w:t>
            </w:r>
            <w:r w:rsidR="00AC7049" w:rsidRPr="007D3E53">
              <w:rPr>
                <w:rFonts w:ascii="Times New Roman" w:hAnsi="Times New Roman"/>
                <w:sz w:val="22"/>
                <w:szCs w:val="22"/>
              </w:rPr>
              <w:t xml:space="preserve">Response </w:t>
            </w:r>
          </w:p>
        </w:tc>
      </w:tr>
      <w:tr w:rsidR="00AC7049" w:rsidRPr="000063E1" w:rsidTr="00D00EED">
        <w:trPr>
          <w:trHeight w:val="719"/>
        </w:trPr>
        <w:tc>
          <w:tcPr>
            <w:tcW w:w="2898" w:type="dxa"/>
            <w:shd w:val="clear" w:color="auto" w:fill="auto"/>
          </w:tcPr>
          <w:p w:rsidR="00AC7049" w:rsidRDefault="00AC7049" w:rsidP="00AC7049">
            <w:pPr>
              <w:rPr>
                <w:rFonts w:ascii="Times New Roman" w:hAnsi="Times New Roman"/>
                <w:b/>
                <w:sz w:val="26"/>
                <w:szCs w:val="26"/>
              </w:rPr>
            </w:pPr>
            <w:r>
              <w:rPr>
                <w:rFonts w:ascii="Times New Roman" w:hAnsi="Times New Roman"/>
                <w:b/>
                <w:sz w:val="26"/>
                <w:szCs w:val="26"/>
              </w:rPr>
              <w:t xml:space="preserve">Week 5 </w:t>
            </w:r>
          </w:p>
          <w:p w:rsidR="00AC7049" w:rsidRPr="00326AD5" w:rsidRDefault="00D55F97" w:rsidP="00AC7049">
            <w:pPr>
              <w:rPr>
                <w:rFonts w:ascii="Times New Roman" w:hAnsi="Times New Roman"/>
              </w:rPr>
            </w:pPr>
            <w:r>
              <w:rPr>
                <w:rFonts w:ascii="Times New Roman" w:hAnsi="Times New Roman"/>
              </w:rPr>
              <w:t>Mar 23</w:t>
            </w:r>
          </w:p>
        </w:tc>
        <w:tc>
          <w:tcPr>
            <w:tcW w:w="2825" w:type="dxa"/>
            <w:shd w:val="clear" w:color="auto" w:fill="auto"/>
          </w:tcPr>
          <w:p w:rsidR="00AC7049" w:rsidRPr="00BE54B6" w:rsidRDefault="00AC7049" w:rsidP="00AC7049">
            <w:pPr>
              <w:pStyle w:val="ListParagraph"/>
              <w:numPr>
                <w:ilvl w:val="0"/>
                <w:numId w:val="6"/>
              </w:numPr>
              <w:rPr>
                <w:rFonts w:ascii="Times New Roman" w:hAnsi="Times New Roman"/>
                <w:sz w:val="22"/>
                <w:szCs w:val="22"/>
              </w:rPr>
            </w:pPr>
            <w:r>
              <w:rPr>
                <w:rFonts w:ascii="Times New Roman" w:hAnsi="Times New Roman"/>
                <w:sz w:val="22"/>
                <w:szCs w:val="22"/>
              </w:rPr>
              <w:t>Newman Chapter 9-10</w:t>
            </w:r>
          </w:p>
        </w:tc>
        <w:tc>
          <w:tcPr>
            <w:tcW w:w="3755" w:type="dxa"/>
            <w:shd w:val="clear" w:color="auto" w:fill="auto"/>
          </w:tcPr>
          <w:p w:rsidR="00B27EAA" w:rsidRPr="00647296" w:rsidRDefault="00B27EAA" w:rsidP="00633F9E">
            <w:pPr>
              <w:numPr>
                <w:ilvl w:val="0"/>
                <w:numId w:val="5"/>
              </w:numPr>
              <w:spacing w:after="0" w:line="240" w:lineRule="auto"/>
              <w:rPr>
                <w:rFonts w:ascii="Times New Roman" w:hAnsi="Times New Roman"/>
                <w:sz w:val="22"/>
                <w:szCs w:val="22"/>
              </w:rPr>
            </w:pPr>
            <w:r w:rsidRPr="00B27EAA">
              <w:rPr>
                <w:rFonts w:ascii="Times New Roman" w:hAnsi="Times New Roman"/>
                <w:sz w:val="22"/>
                <w:szCs w:val="22"/>
              </w:rPr>
              <w:t>Artic</w:t>
            </w:r>
            <w:r>
              <w:rPr>
                <w:rFonts w:ascii="Times New Roman" w:hAnsi="Times New Roman"/>
                <w:sz w:val="22"/>
                <w:szCs w:val="22"/>
              </w:rPr>
              <w:t xml:space="preserve">le Evaluation #2 (due by </w:t>
            </w:r>
            <w:r w:rsidR="00D55F97">
              <w:rPr>
                <w:rFonts w:ascii="Times New Roman" w:hAnsi="Times New Roman"/>
                <w:sz w:val="22"/>
                <w:szCs w:val="22"/>
              </w:rPr>
              <w:t>Mar 29</w:t>
            </w:r>
            <w:r w:rsidRPr="00B27EAA">
              <w:rPr>
                <w:rFonts w:ascii="Times New Roman" w:hAnsi="Times New Roman"/>
                <w:sz w:val="22"/>
                <w:szCs w:val="22"/>
              </w:rPr>
              <w:t>)</w:t>
            </w:r>
          </w:p>
        </w:tc>
      </w:tr>
      <w:tr w:rsidR="00AC7049" w:rsidRPr="000063E1" w:rsidTr="00D00EED">
        <w:trPr>
          <w:trHeight w:val="719"/>
        </w:trPr>
        <w:tc>
          <w:tcPr>
            <w:tcW w:w="2898" w:type="dxa"/>
            <w:shd w:val="clear" w:color="auto" w:fill="auto"/>
          </w:tcPr>
          <w:p w:rsidR="00AC7049" w:rsidRPr="000063E1" w:rsidRDefault="00AC7049" w:rsidP="00AC7049">
            <w:pPr>
              <w:rPr>
                <w:rFonts w:ascii="Times New Roman" w:hAnsi="Times New Roman"/>
                <w:b/>
                <w:sz w:val="26"/>
                <w:szCs w:val="26"/>
              </w:rPr>
            </w:pPr>
            <w:r w:rsidRPr="000063E1">
              <w:rPr>
                <w:rFonts w:ascii="Times New Roman" w:hAnsi="Times New Roman"/>
                <w:b/>
                <w:sz w:val="26"/>
                <w:szCs w:val="26"/>
              </w:rPr>
              <w:t>Week 6</w:t>
            </w:r>
          </w:p>
          <w:p w:rsidR="00AC7049" w:rsidRPr="000063E1" w:rsidRDefault="00D55F97" w:rsidP="00AC7049">
            <w:pPr>
              <w:rPr>
                <w:rFonts w:ascii="Times New Roman" w:hAnsi="Times New Roman"/>
                <w:b/>
                <w:sz w:val="22"/>
                <w:szCs w:val="22"/>
              </w:rPr>
            </w:pPr>
            <w:r>
              <w:rPr>
                <w:rFonts w:ascii="Times New Roman" w:hAnsi="Times New Roman"/>
                <w:sz w:val="22"/>
                <w:szCs w:val="22"/>
              </w:rPr>
              <w:t>Mar 30</w:t>
            </w:r>
          </w:p>
        </w:tc>
        <w:tc>
          <w:tcPr>
            <w:tcW w:w="2825" w:type="dxa"/>
            <w:shd w:val="clear" w:color="auto" w:fill="auto"/>
          </w:tcPr>
          <w:p w:rsidR="00AC7049" w:rsidRPr="00326AD5" w:rsidRDefault="00AC7049" w:rsidP="00326AD5">
            <w:pPr>
              <w:numPr>
                <w:ilvl w:val="0"/>
                <w:numId w:val="6"/>
              </w:numPr>
              <w:spacing w:after="0" w:line="240" w:lineRule="auto"/>
              <w:rPr>
                <w:rFonts w:ascii="Times New Roman" w:hAnsi="Times New Roman"/>
                <w:sz w:val="22"/>
                <w:szCs w:val="22"/>
              </w:rPr>
            </w:pPr>
            <w:r>
              <w:rPr>
                <w:rFonts w:ascii="Times New Roman" w:hAnsi="Times New Roman"/>
                <w:sz w:val="22"/>
                <w:szCs w:val="22"/>
              </w:rPr>
              <w:t>Newman</w:t>
            </w:r>
            <w:r w:rsidRPr="000063E1">
              <w:rPr>
                <w:rFonts w:ascii="Times New Roman" w:hAnsi="Times New Roman"/>
                <w:sz w:val="22"/>
                <w:szCs w:val="22"/>
              </w:rPr>
              <w:t xml:space="preserve"> Chapters </w:t>
            </w:r>
            <w:r>
              <w:rPr>
                <w:rFonts w:ascii="Times New Roman" w:hAnsi="Times New Roman"/>
                <w:sz w:val="22"/>
                <w:szCs w:val="22"/>
              </w:rPr>
              <w:t>11-12</w:t>
            </w:r>
          </w:p>
        </w:tc>
        <w:tc>
          <w:tcPr>
            <w:tcW w:w="3755" w:type="dxa"/>
            <w:shd w:val="clear" w:color="auto" w:fill="auto"/>
          </w:tcPr>
          <w:p w:rsidR="00AC7049" w:rsidRDefault="00754224" w:rsidP="00B27EAA">
            <w:pPr>
              <w:numPr>
                <w:ilvl w:val="0"/>
                <w:numId w:val="5"/>
              </w:numPr>
              <w:spacing w:after="0" w:line="240" w:lineRule="auto"/>
              <w:rPr>
                <w:rFonts w:ascii="Times New Roman" w:hAnsi="Times New Roman"/>
                <w:sz w:val="22"/>
                <w:szCs w:val="22"/>
              </w:rPr>
            </w:pPr>
            <w:r>
              <w:rPr>
                <w:rFonts w:ascii="Times New Roman" w:hAnsi="Times New Roman"/>
                <w:sz w:val="22"/>
                <w:szCs w:val="22"/>
              </w:rPr>
              <w:t>Bb #4</w:t>
            </w:r>
            <w:r w:rsidR="00AC7049">
              <w:rPr>
                <w:rFonts w:ascii="Times New Roman" w:hAnsi="Times New Roman"/>
                <w:sz w:val="22"/>
                <w:szCs w:val="22"/>
              </w:rPr>
              <w:t xml:space="preserve"> </w:t>
            </w:r>
            <w:r w:rsidR="00B27EAA">
              <w:rPr>
                <w:rFonts w:ascii="Times New Roman" w:hAnsi="Times New Roman"/>
                <w:sz w:val="22"/>
                <w:szCs w:val="22"/>
              </w:rPr>
              <w:t>Response</w:t>
            </w:r>
          </w:p>
          <w:p w:rsidR="00B27EAA" w:rsidRPr="00B27EAA" w:rsidRDefault="00B27EAA" w:rsidP="00754224">
            <w:pPr>
              <w:spacing w:after="0" w:line="240" w:lineRule="auto"/>
              <w:ind w:left="360"/>
              <w:rPr>
                <w:rFonts w:ascii="Times New Roman" w:hAnsi="Times New Roman"/>
                <w:sz w:val="22"/>
                <w:szCs w:val="22"/>
              </w:rPr>
            </w:pPr>
          </w:p>
        </w:tc>
      </w:tr>
      <w:tr w:rsidR="00D55F97" w:rsidRPr="000063E1" w:rsidTr="00D00EED">
        <w:trPr>
          <w:trHeight w:val="719"/>
        </w:trPr>
        <w:tc>
          <w:tcPr>
            <w:tcW w:w="2898" w:type="dxa"/>
            <w:shd w:val="clear" w:color="auto" w:fill="auto"/>
          </w:tcPr>
          <w:p w:rsidR="00D55F97" w:rsidRDefault="00D55F97" w:rsidP="00D55F97">
            <w:pPr>
              <w:rPr>
                <w:rFonts w:ascii="Times New Roman" w:hAnsi="Times New Roman"/>
                <w:b/>
                <w:sz w:val="26"/>
                <w:szCs w:val="26"/>
              </w:rPr>
            </w:pPr>
            <w:r>
              <w:rPr>
                <w:rFonts w:ascii="Times New Roman" w:hAnsi="Times New Roman"/>
                <w:b/>
                <w:sz w:val="26"/>
                <w:szCs w:val="26"/>
              </w:rPr>
              <w:t>Holiday weeks April 6</w:t>
            </w:r>
            <w:r>
              <w:rPr>
                <w:rFonts w:ascii="Times New Roman" w:hAnsi="Times New Roman"/>
                <w:b/>
                <w:sz w:val="26"/>
                <w:szCs w:val="26"/>
              </w:rPr>
              <w:t xml:space="preserve"> – </w:t>
            </w:r>
            <w:r>
              <w:rPr>
                <w:rFonts w:ascii="Times New Roman" w:hAnsi="Times New Roman"/>
                <w:b/>
                <w:sz w:val="26"/>
                <w:szCs w:val="26"/>
              </w:rPr>
              <w:t>April 12</w:t>
            </w:r>
          </w:p>
        </w:tc>
        <w:tc>
          <w:tcPr>
            <w:tcW w:w="2825" w:type="dxa"/>
            <w:shd w:val="clear" w:color="auto" w:fill="auto"/>
          </w:tcPr>
          <w:p w:rsidR="00D55F97" w:rsidRPr="00754224" w:rsidRDefault="00D55F97" w:rsidP="00D55F97">
            <w:pPr>
              <w:pStyle w:val="ListParagraph"/>
              <w:numPr>
                <w:ilvl w:val="0"/>
                <w:numId w:val="6"/>
              </w:numPr>
              <w:rPr>
                <w:rFonts w:ascii="Times New Roman" w:hAnsi="Times New Roman"/>
                <w:b/>
                <w:sz w:val="22"/>
                <w:szCs w:val="22"/>
              </w:rPr>
            </w:pPr>
            <w:r w:rsidRPr="00754224">
              <w:rPr>
                <w:rFonts w:ascii="Times New Roman" w:hAnsi="Times New Roman"/>
                <w:b/>
                <w:sz w:val="22"/>
                <w:szCs w:val="22"/>
              </w:rPr>
              <w:t>No Work</w:t>
            </w:r>
          </w:p>
        </w:tc>
        <w:tc>
          <w:tcPr>
            <w:tcW w:w="3755" w:type="dxa"/>
            <w:shd w:val="clear" w:color="auto" w:fill="auto"/>
          </w:tcPr>
          <w:p w:rsidR="00D55F97" w:rsidRPr="00754224" w:rsidRDefault="00D55F97" w:rsidP="00D55F97">
            <w:pPr>
              <w:numPr>
                <w:ilvl w:val="0"/>
                <w:numId w:val="5"/>
              </w:numPr>
              <w:spacing w:after="0" w:line="240" w:lineRule="auto"/>
              <w:rPr>
                <w:rFonts w:ascii="Times New Roman" w:hAnsi="Times New Roman"/>
                <w:b/>
                <w:sz w:val="22"/>
                <w:szCs w:val="22"/>
              </w:rPr>
            </w:pPr>
            <w:r w:rsidRPr="00754224">
              <w:rPr>
                <w:rFonts w:ascii="Times New Roman" w:hAnsi="Times New Roman"/>
                <w:b/>
                <w:sz w:val="22"/>
                <w:szCs w:val="22"/>
              </w:rPr>
              <w:t xml:space="preserve">No work, be thankful. </w:t>
            </w:r>
          </w:p>
        </w:tc>
      </w:tr>
      <w:tr w:rsidR="00AC7049" w:rsidRPr="000063E1" w:rsidTr="00D00EED">
        <w:trPr>
          <w:trHeight w:val="719"/>
        </w:trPr>
        <w:tc>
          <w:tcPr>
            <w:tcW w:w="2898" w:type="dxa"/>
            <w:shd w:val="clear" w:color="auto" w:fill="auto"/>
          </w:tcPr>
          <w:p w:rsidR="00AC7049" w:rsidRPr="000063E1" w:rsidRDefault="00AC7049" w:rsidP="00AC7049">
            <w:pPr>
              <w:rPr>
                <w:rFonts w:ascii="Times New Roman" w:hAnsi="Times New Roman"/>
                <w:b/>
                <w:sz w:val="26"/>
                <w:szCs w:val="26"/>
              </w:rPr>
            </w:pPr>
            <w:r w:rsidRPr="000063E1">
              <w:rPr>
                <w:rFonts w:ascii="Times New Roman" w:hAnsi="Times New Roman"/>
                <w:b/>
                <w:sz w:val="26"/>
                <w:szCs w:val="26"/>
              </w:rPr>
              <w:t>Week 7</w:t>
            </w:r>
          </w:p>
          <w:p w:rsidR="00AC7049" w:rsidRPr="000063E1" w:rsidRDefault="00D55F97" w:rsidP="00AC7049">
            <w:pPr>
              <w:rPr>
                <w:rFonts w:ascii="Times New Roman" w:hAnsi="Times New Roman"/>
                <w:b/>
                <w:sz w:val="22"/>
                <w:szCs w:val="22"/>
              </w:rPr>
            </w:pPr>
            <w:r>
              <w:rPr>
                <w:rFonts w:ascii="Times New Roman" w:hAnsi="Times New Roman"/>
                <w:sz w:val="22"/>
                <w:szCs w:val="22"/>
              </w:rPr>
              <w:t>April 13</w:t>
            </w:r>
          </w:p>
        </w:tc>
        <w:tc>
          <w:tcPr>
            <w:tcW w:w="2825" w:type="dxa"/>
            <w:shd w:val="clear" w:color="auto" w:fill="auto"/>
          </w:tcPr>
          <w:p w:rsidR="00AC7049" w:rsidRPr="00712CBC" w:rsidRDefault="00AC7049" w:rsidP="00AC7049">
            <w:pPr>
              <w:numPr>
                <w:ilvl w:val="0"/>
                <w:numId w:val="6"/>
              </w:numPr>
              <w:spacing w:after="0" w:line="240" w:lineRule="auto"/>
              <w:rPr>
                <w:rFonts w:ascii="Times New Roman" w:hAnsi="Times New Roman"/>
                <w:sz w:val="22"/>
                <w:szCs w:val="22"/>
              </w:rPr>
            </w:pPr>
            <w:r>
              <w:rPr>
                <w:rFonts w:ascii="Times New Roman" w:hAnsi="Times New Roman"/>
                <w:sz w:val="22"/>
                <w:szCs w:val="22"/>
              </w:rPr>
              <w:t>Newman</w:t>
            </w:r>
            <w:r w:rsidRPr="000063E1">
              <w:rPr>
                <w:rFonts w:ascii="Times New Roman" w:hAnsi="Times New Roman"/>
                <w:sz w:val="22"/>
                <w:szCs w:val="22"/>
              </w:rPr>
              <w:t xml:space="preserve"> Chapters </w:t>
            </w:r>
            <w:r>
              <w:rPr>
                <w:rFonts w:ascii="Times New Roman" w:hAnsi="Times New Roman"/>
                <w:sz w:val="22"/>
                <w:szCs w:val="22"/>
              </w:rPr>
              <w:t>13-14</w:t>
            </w:r>
          </w:p>
        </w:tc>
        <w:tc>
          <w:tcPr>
            <w:tcW w:w="3755" w:type="dxa"/>
            <w:shd w:val="clear" w:color="auto" w:fill="auto"/>
          </w:tcPr>
          <w:p w:rsidR="00633F9E" w:rsidRPr="003F622C" w:rsidRDefault="00633F9E" w:rsidP="00633F9E">
            <w:pPr>
              <w:numPr>
                <w:ilvl w:val="0"/>
                <w:numId w:val="5"/>
              </w:numPr>
              <w:overflowPunct w:val="0"/>
              <w:autoSpaceDE w:val="0"/>
              <w:autoSpaceDN w:val="0"/>
              <w:adjustRightInd w:val="0"/>
              <w:spacing w:after="0" w:line="240" w:lineRule="auto"/>
              <w:rPr>
                <w:rFonts w:ascii="Times New Roman" w:hAnsi="Times New Roman"/>
                <w:sz w:val="22"/>
                <w:szCs w:val="22"/>
              </w:rPr>
            </w:pPr>
            <w:r w:rsidRPr="00633F9E">
              <w:rPr>
                <w:rFonts w:ascii="Times New Roman" w:hAnsi="Times New Roman"/>
                <w:sz w:val="22"/>
                <w:szCs w:val="22"/>
              </w:rPr>
              <w:t xml:space="preserve">Article Evaluation #3 (due by </w:t>
            </w:r>
            <w:r w:rsidR="00D55F97">
              <w:rPr>
                <w:rFonts w:ascii="Times New Roman" w:hAnsi="Times New Roman"/>
                <w:sz w:val="22"/>
                <w:szCs w:val="22"/>
              </w:rPr>
              <w:t>Apr</w:t>
            </w:r>
            <w:r w:rsidR="001E224A">
              <w:rPr>
                <w:rFonts w:ascii="Times New Roman" w:hAnsi="Times New Roman"/>
                <w:sz w:val="22"/>
                <w:szCs w:val="22"/>
              </w:rPr>
              <w:t xml:space="preserve"> 19</w:t>
            </w:r>
            <w:r w:rsidRPr="00633F9E">
              <w:rPr>
                <w:rFonts w:ascii="Times New Roman" w:hAnsi="Times New Roman"/>
                <w:sz w:val="22"/>
                <w:szCs w:val="22"/>
              </w:rPr>
              <w:t>)</w:t>
            </w:r>
          </w:p>
        </w:tc>
      </w:tr>
      <w:tr w:rsidR="00AC7049" w:rsidRPr="000063E1" w:rsidTr="00D00EED">
        <w:trPr>
          <w:trHeight w:val="719"/>
        </w:trPr>
        <w:tc>
          <w:tcPr>
            <w:tcW w:w="2898" w:type="dxa"/>
            <w:shd w:val="clear" w:color="auto" w:fill="auto"/>
          </w:tcPr>
          <w:p w:rsidR="00AC7049" w:rsidRPr="000063E1" w:rsidRDefault="00AC7049" w:rsidP="00AC7049">
            <w:pPr>
              <w:rPr>
                <w:rFonts w:ascii="Times New Roman" w:hAnsi="Times New Roman"/>
                <w:b/>
                <w:sz w:val="26"/>
                <w:szCs w:val="26"/>
              </w:rPr>
            </w:pPr>
            <w:r w:rsidRPr="000063E1">
              <w:rPr>
                <w:rFonts w:ascii="Times New Roman" w:hAnsi="Times New Roman"/>
                <w:b/>
                <w:sz w:val="26"/>
                <w:szCs w:val="26"/>
              </w:rPr>
              <w:t>Week 8</w:t>
            </w:r>
          </w:p>
          <w:p w:rsidR="00AC7049" w:rsidRPr="000063E1" w:rsidRDefault="00D55F97" w:rsidP="00AC7049">
            <w:pPr>
              <w:rPr>
                <w:rFonts w:ascii="Times New Roman" w:hAnsi="Times New Roman"/>
                <w:b/>
                <w:sz w:val="22"/>
                <w:szCs w:val="22"/>
              </w:rPr>
            </w:pPr>
            <w:r>
              <w:rPr>
                <w:rFonts w:ascii="Times New Roman" w:hAnsi="Times New Roman"/>
                <w:sz w:val="22"/>
                <w:szCs w:val="22"/>
              </w:rPr>
              <w:t>April 20</w:t>
            </w:r>
          </w:p>
        </w:tc>
        <w:tc>
          <w:tcPr>
            <w:tcW w:w="2825" w:type="dxa"/>
            <w:shd w:val="clear" w:color="auto" w:fill="auto"/>
          </w:tcPr>
          <w:p w:rsidR="00AC7049" w:rsidRPr="000063E1" w:rsidRDefault="00AC7049" w:rsidP="00AC7049">
            <w:pPr>
              <w:numPr>
                <w:ilvl w:val="0"/>
                <w:numId w:val="6"/>
              </w:numPr>
              <w:spacing w:after="0" w:line="240" w:lineRule="auto"/>
              <w:rPr>
                <w:rFonts w:ascii="Times New Roman" w:hAnsi="Times New Roman"/>
                <w:sz w:val="22"/>
                <w:szCs w:val="22"/>
              </w:rPr>
            </w:pPr>
            <w:r>
              <w:rPr>
                <w:rFonts w:ascii="Times New Roman" w:hAnsi="Times New Roman"/>
                <w:sz w:val="22"/>
                <w:szCs w:val="22"/>
              </w:rPr>
              <w:t>Newman Chapters 15-16</w:t>
            </w:r>
          </w:p>
        </w:tc>
        <w:tc>
          <w:tcPr>
            <w:tcW w:w="3755" w:type="dxa"/>
            <w:shd w:val="clear" w:color="auto" w:fill="auto"/>
          </w:tcPr>
          <w:p w:rsidR="00AC7049" w:rsidRDefault="001E224A" w:rsidP="003F622C">
            <w:pPr>
              <w:numPr>
                <w:ilvl w:val="0"/>
                <w:numId w:val="5"/>
              </w:numPr>
              <w:spacing w:after="0" w:line="240" w:lineRule="auto"/>
              <w:rPr>
                <w:rFonts w:ascii="Times New Roman" w:hAnsi="Times New Roman"/>
                <w:sz w:val="22"/>
                <w:szCs w:val="22"/>
              </w:rPr>
            </w:pPr>
            <w:r>
              <w:rPr>
                <w:rFonts w:ascii="Times New Roman" w:hAnsi="Times New Roman"/>
                <w:sz w:val="22"/>
                <w:szCs w:val="22"/>
              </w:rPr>
              <w:t>Bb #5</w:t>
            </w:r>
            <w:r w:rsidR="00AC7049" w:rsidRPr="000063E1">
              <w:rPr>
                <w:rFonts w:ascii="Times New Roman" w:hAnsi="Times New Roman"/>
                <w:sz w:val="22"/>
                <w:szCs w:val="22"/>
              </w:rPr>
              <w:t xml:space="preserve"> </w:t>
            </w:r>
            <w:r w:rsidR="00AC7049">
              <w:rPr>
                <w:rFonts w:ascii="Times New Roman" w:hAnsi="Times New Roman"/>
                <w:sz w:val="22"/>
                <w:szCs w:val="22"/>
              </w:rPr>
              <w:t>Response</w:t>
            </w:r>
          </w:p>
          <w:p w:rsidR="003F622C" w:rsidRPr="003F622C" w:rsidRDefault="003F622C" w:rsidP="00633F9E">
            <w:pPr>
              <w:spacing w:after="0" w:line="240" w:lineRule="auto"/>
              <w:ind w:left="360"/>
              <w:rPr>
                <w:rFonts w:ascii="Times New Roman" w:hAnsi="Times New Roman"/>
                <w:sz w:val="22"/>
                <w:szCs w:val="22"/>
              </w:rPr>
            </w:pPr>
          </w:p>
        </w:tc>
      </w:tr>
      <w:tr w:rsidR="00AC7049" w:rsidRPr="000063E1" w:rsidTr="00D00EED">
        <w:trPr>
          <w:trHeight w:val="719"/>
        </w:trPr>
        <w:tc>
          <w:tcPr>
            <w:tcW w:w="2898" w:type="dxa"/>
            <w:shd w:val="clear" w:color="auto" w:fill="auto"/>
          </w:tcPr>
          <w:p w:rsidR="00AC7049" w:rsidRPr="000063E1" w:rsidRDefault="00AC7049" w:rsidP="00AC7049">
            <w:pPr>
              <w:rPr>
                <w:rFonts w:ascii="Times New Roman" w:hAnsi="Times New Roman"/>
                <w:b/>
                <w:sz w:val="26"/>
                <w:szCs w:val="26"/>
              </w:rPr>
            </w:pPr>
            <w:r w:rsidRPr="000063E1">
              <w:rPr>
                <w:rFonts w:ascii="Times New Roman" w:hAnsi="Times New Roman"/>
                <w:b/>
                <w:sz w:val="26"/>
                <w:szCs w:val="26"/>
              </w:rPr>
              <w:t>Week 9</w:t>
            </w:r>
          </w:p>
          <w:p w:rsidR="00AC7049" w:rsidRPr="000063E1" w:rsidRDefault="00D55F97" w:rsidP="00AC7049">
            <w:pPr>
              <w:rPr>
                <w:rFonts w:ascii="Times New Roman" w:hAnsi="Times New Roman"/>
                <w:b/>
                <w:sz w:val="22"/>
                <w:szCs w:val="22"/>
              </w:rPr>
            </w:pPr>
            <w:r>
              <w:rPr>
                <w:rFonts w:ascii="Times New Roman" w:hAnsi="Times New Roman"/>
                <w:sz w:val="22"/>
                <w:szCs w:val="22"/>
              </w:rPr>
              <w:t xml:space="preserve">Apr </w:t>
            </w:r>
            <w:r w:rsidR="001E224A">
              <w:rPr>
                <w:rFonts w:ascii="Times New Roman" w:hAnsi="Times New Roman"/>
                <w:sz w:val="22"/>
                <w:szCs w:val="22"/>
              </w:rPr>
              <w:t>27</w:t>
            </w:r>
          </w:p>
        </w:tc>
        <w:tc>
          <w:tcPr>
            <w:tcW w:w="2825" w:type="dxa"/>
            <w:shd w:val="clear" w:color="auto" w:fill="auto"/>
          </w:tcPr>
          <w:p w:rsidR="00AC7049" w:rsidRPr="000D12DE" w:rsidRDefault="000D12DE" w:rsidP="000D12DE">
            <w:pPr>
              <w:pStyle w:val="ListParagraph"/>
              <w:numPr>
                <w:ilvl w:val="0"/>
                <w:numId w:val="3"/>
              </w:numPr>
              <w:rPr>
                <w:rFonts w:ascii="Times New Roman" w:hAnsi="Times New Roman"/>
                <w:sz w:val="22"/>
                <w:szCs w:val="22"/>
              </w:rPr>
            </w:pPr>
            <w:r w:rsidRPr="000D12DE">
              <w:rPr>
                <w:rFonts w:ascii="Times New Roman" w:hAnsi="Times New Roman"/>
                <w:sz w:val="22"/>
                <w:szCs w:val="22"/>
              </w:rPr>
              <w:t xml:space="preserve">Newman Chapters </w:t>
            </w:r>
            <w:r>
              <w:rPr>
                <w:rFonts w:ascii="Times New Roman" w:hAnsi="Times New Roman"/>
                <w:sz w:val="22"/>
                <w:szCs w:val="22"/>
              </w:rPr>
              <w:t>17-18</w:t>
            </w:r>
          </w:p>
        </w:tc>
        <w:tc>
          <w:tcPr>
            <w:tcW w:w="3755" w:type="dxa"/>
            <w:shd w:val="clear" w:color="auto" w:fill="auto"/>
          </w:tcPr>
          <w:p w:rsidR="00AC7049" w:rsidRPr="000063E1" w:rsidRDefault="00633F9E" w:rsidP="00633F9E">
            <w:pPr>
              <w:numPr>
                <w:ilvl w:val="0"/>
                <w:numId w:val="6"/>
              </w:numPr>
              <w:spacing w:after="0" w:line="240" w:lineRule="auto"/>
              <w:rPr>
                <w:rFonts w:ascii="Times New Roman" w:hAnsi="Times New Roman"/>
                <w:sz w:val="22"/>
                <w:szCs w:val="22"/>
              </w:rPr>
            </w:pPr>
            <w:r w:rsidRPr="00633F9E">
              <w:rPr>
                <w:rFonts w:ascii="Times New Roman" w:hAnsi="Times New Roman"/>
                <w:sz w:val="22"/>
                <w:szCs w:val="22"/>
              </w:rPr>
              <w:t xml:space="preserve">Article Evaluation #4 (due by </w:t>
            </w:r>
            <w:r w:rsidR="00D55F97">
              <w:rPr>
                <w:rFonts w:ascii="Times New Roman" w:hAnsi="Times New Roman"/>
                <w:sz w:val="22"/>
                <w:szCs w:val="22"/>
              </w:rPr>
              <w:t>May 3</w:t>
            </w:r>
            <w:r w:rsidRPr="00633F9E">
              <w:rPr>
                <w:rFonts w:ascii="Times New Roman" w:hAnsi="Times New Roman"/>
                <w:sz w:val="22"/>
                <w:szCs w:val="22"/>
              </w:rPr>
              <w:t>)</w:t>
            </w:r>
          </w:p>
        </w:tc>
      </w:tr>
      <w:tr w:rsidR="00360B71" w:rsidRPr="000063E1" w:rsidTr="00D00EED">
        <w:trPr>
          <w:trHeight w:val="719"/>
        </w:trPr>
        <w:tc>
          <w:tcPr>
            <w:tcW w:w="2898" w:type="dxa"/>
            <w:shd w:val="clear" w:color="auto" w:fill="auto"/>
          </w:tcPr>
          <w:p w:rsidR="00360B71" w:rsidRPr="00360B71" w:rsidRDefault="00360B71" w:rsidP="00360B71">
            <w:pPr>
              <w:rPr>
                <w:rFonts w:ascii="Times New Roman" w:hAnsi="Times New Roman"/>
                <w:b/>
                <w:sz w:val="26"/>
                <w:szCs w:val="26"/>
              </w:rPr>
            </w:pPr>
            <w:r w:rsidRPr="00360B71">
              <w:rPr>
                <w:rFonts w:ascii="Times New Roman" w:hAnsi="Times New Roman"/>
                <w:b/>
                <w:sz w:val="26"/>
                <w:szCs w:val="26"/>
              </w:rPr>
              <w:lastRenderedPageBreak/>
              <w:t>Week 9</w:t>
            </w:r>
          </w:p>
          <w:p w:rsidR="00360B71" w:rsidRPr="00360B71" w:rsidRDefault="00D55F97" w:rsidP="00360B71">
            <w:pPr>
              <w:rPr>
                <w:rFonts w:ascii="Times New Roman" w:hAnsi="Times New Roman"/>
                <w:sz w:val="26"/>
                <w:szCs w:val="26"/>
              </w:rPr>
            </w:pPr>
            <w:r>
              <w:rPr>
                <w:rFonts w:ascii="Times New Roman" w:hAnsi="Times New Roman"/>
                <w:sz w:val="26"/>
                <w:szCs w:val="26"/>
              </w:rPr>
              <w:t>May 4</w:t>
            </w:r>
          </w:p>
        </w:tc>
        <w:tc>
          <w:tcPr>
            <w:tcW w:w="2825" w:type="dxa"/>
            <w:shd w:val="clear" w:color="auto" w:fill="auto"/>
          </w:tcPr>
          <w:p w:rsidR="00360B71" w:rsidRPr="003F622C" w:rsidRDefault="00633F9E" w:rsidP="003F622C">
            <w:pPr>
              <w:numPr>
                <w:ilvl w:val="0"/>
                <w:numId w:val="6"/>
              </w:numPr>
              <w:spacing w:after="0" w:line="240" w:lineRule="auto"/>
              <w:rPr>
                <w:rFonts w:ascii="Times New Roman" w:hAnsi="Times New Roman"/>
                <w:sz w:val="22"/>
                <w:szCs w:val="22"/>
              </w:rPr>
            </w:pPr>
            <w:r>
              <w:rPr>
                <w:rFonts w:ascii="Times New Roman" w:hAnsi="Times New Roman"/>
                <w:sz w:val="22"/>
                <w:szCs w:val="22"/>
              </w:rPr>
              <w:t>None</w:t>
            </w:r>
          </w:p>
        </w:tc>
        <w:tc>
          <w:tcPr>
            <w:tcW w:w="3755" w:type="dxa"/>
            <w:shd w:val="clear" w:color="auto" w:fill="auto"/>
          </w:tcPr>
          <w:p w:rsidR="00360B71" w:rsidRPr="003F622C" w:rsidRDefault="00633F9E" w:rsidP="003F622C">
            <w:pPr>
              <w:numPr>
                <w:ilvl w:val="0"/>
                <w:numId w:val="3"/>
              </w:numPr>
              <w:spacing w:after="0" w:line="240" w:lineRule="auto"/>
              <w:rPr>
                <w:rFonts w:ascii="Times New Roman" w:hAnsi="Times New Roman"/>
                <w:sz w:val="22"/>
                <w:szCs w:val="22"/>
              </w:rPr>
            </w:pPr>
            <w:r>
              <w:rPr>
                <w:rFonts w:ascii="Times New Roman" w:hAnsi="Times New Roman"/>
                <w:sz w:val="22"/>
                <w:szCs w:val="22"/>
              </w:rPr>
              <w:t>Work on final research paper</w:t>
            </w:r>
          </w:p>
        </w:tc>
      </w:tr>
      <w:tr w:rsidR="00AC7049" w:rsidRPr="000063E1" w:rsidTr="00D00EED">
        <w:trPr>
          <w:trHeight w:val="719"/>
        </w:trPr>
        <w:tc>
          <w:tcPr>
            <w:tcW w:w="2898" w:type="dxa"/>
            <w:shd w:val="clear" w:color="auto" w:fill="auto"/>
          </w:tcPr>
          <w:p w:rsidR="00AC7049" w:rsidRDefault="00AC7049" w:rsidP="00AC7049">
            <w:pPr>
              <w:rPr>
                <w:rFonts w:ascii="Times New Roman" w:hAnsi="Times New Roman"/>
                <w:b/>
                <w:sz w:val="26"/>
                <w:szCs w:val="26"/>
              </w:rPr>
            </w:pPr>
            <w:r w:rsidRPr="000063E1">
              <w:rPr>
                <w:rFonts w:ascii="Times New Roman" w:hAnsi="Times New Roman"/>
                <w:b/>
                <w:sz w:val="26"/>
                <w:szCs w:val="26"/>
              </w:rPr>
              <w:t>Week 10</w:t>
            </w:r>
          </w:p>
          <w:p w:rsidR="00AC7049" w:rsidRDefault="00D55F97" w:rsidP="00AC7049">
            <w:pPr>
              <w:rPr>
                <w:rFonts w:ascii="Times New Roman" w:hAnsi="Times New Roman"/>
                <w:sz w:val="26"/>
                <w:szCs w:val="26"/>
              </w:rPr>
            </w:pPr>
            <w:r>
              <w:rPr>
                <w:rFonts w:ascii="Times New Roman" w:hAnsi="Times New Roman"/>
                <w:sz w:val="26"/>
                <w:szCs w:val="26"/>
              </w:rPr>
              <w:t>May11</w:t>
            </w:r>
          </w:p>
          <w:p w:rsidR="00B27EAA" w:rsidRDefault="00B27EAA" w:rsidP="00AC7049">
            <w:pPr>
              <w:rPr>
                <w:rFonts w:ascii="Times New Roman" w:hAnsi="Times New Roman"/>
                <w:sz w:val="26"/>
                <w:szCs w:val="26"/>
              </w:rPr>
            </w:pPr>
            <w:r>
              <w:rPr>
                <w:rFonts w:ascii="Times New Roman" w:hAnsi="Times New Roman"/>
                <w:sz w:val="26"/>
                <w:szCs w:val="26"/>
              </w:rPr>
              <w:t>**term ends on Saturday</w:t>
            </w:r>
            <w:r w:rsidR="00D55F97">
              <w:rPr>
                <w:rFonts w:ascii="Times New Roman" w:hAnsi="Times New Roman"/>
                <w:sz w:val="26"/>
                <w:szCs w:val="26"/>
              </w:rPr>
              <w:t xml:space="preserve"> May 16</w:t>
            </w:r>
            <w:r>
              <w:rPr>
                <w:rFonts w:ascii="Times New Roman" w:hAnsi="Times New Roman"/>
                <w:sz w:val="26"/>
                <w:szCs w:val="26"/>
              </w:rPr>
              <w:t>**</w:t>
            </w:r>
          </w:p>
          <w:p w:rsidR="00AC7049" w:rsidRPr="000063E1" w:rsidRDefault="00AC7049" w:rsidP="00AC7049">
            <w:pPr>
              <w:rPr>
                <w:rFonts w:ascii="Times New Roman" w:hAnsi="Times New Roman"/>
                <w:b/>
                <w:sz w:val="22"/>
                <w:szCs w:val="22"/>
              </w:rPr>
            </w:pPr>
          </w:p>
        </w:tc>
        <w:tc>
          <w:tcPr>
            <w:tcW w:w="2825" w:type="dxa"/>
            <w:shd w:val="clear" w:color="auto" w:fill="auto"/>
          </w:tcPr>
          <w:p w:rsidR="00AC7049" w:rsidRPr="000063E1" w:rsidRDefault="003F622C" w:rsidP="003F622C">
            <w:pPr>
              <w:numPr>
                <w:ilvl w:val="0"/>
                <w:numId w:val="6"/>
              </w:numPr>
              <w:spacing w:after="0" w:line="240" w:lineRule="auto"/>
              <w:rPr>
                <w:rFonts w:ascii="Times New Roman" w:hAnsi="Times New Roman"/>
                <w:sz w:val="22"/>
                <w:szCs w:val="22"/>
              </w:rPr>
            </w:pPr>
            <w:r w:rsidRPr="003F622C">
              <w:rPr>
                <w:rFonts w:ascii="Times New Roman" w:hAnsi="Times New Roman"/>
                <w:sz w:val="22"/>
                <w:szCs w:val="22"/>
              </w:rPr>
              <w:t>Submit final research paper</w:t>
            </w:r>
          </w:p>
        </w:tc>
        <w:tc>
          <w:tcPr>
            <w:tcW w:w="3755" w:type="dxa"/>
            <w:shd w:val="clear" w:color="auto" w:fill="auto"/>
          </w:tcPr>
          <w:p w:rsidR="00AC7049" w:rsidRPr="000063E1" w:rsidRDefault="003F622C" w:rsidP="001E224A">
            <w:pPr>
              <w:numPr>
                <w:ilvl w:val="0"/>
                <w:numId w:val="3"/>
              </w:numPr>
              <w:spacing w:after="0" w:line="240" w:lineRule="auto"/>
              <w:rPr>
                <w:rFonts w:ascii="Times New Roman" w:hAnsi="Times New Roman"/>
                <w:sz w:val="22"/>
                <w:szCs w:val="22"/>
              </w:rPr>
            </w:pPr>
            <w:r w:rsidRPr="003F622C">
              <w:rPr>
                <w:rFonts w:ascii="Times New Roman" w:hAnsi="Times New Roman"/>
                <w:sz w:val="22"/>
                <w:szCs w:val="22"/>
              </w:rPr>
              <w:t>Paper m</w:t>
            </w:r>
            <w:r>
              <w:rPr>
                <w:rFonts w:ascii="Times New Roman" w:hAnsi="Times New Roman"/>
                <w:sz w:val="22"/>
                <w:szCs w:val="22"/>
              </w:rPr>
              <w:t xml:space="preserve">ust be in </w:t>
            </w:r>
            <w:proofErr w:type="spellStart"/>
            <w:r>
              <w:rPr>
                <w:rFonts w:ascii="Times New Roman" w:hAnsi="Times New Roman"/>
                <w:sz w:val="22"/>
                <w:szCs w:val="22"/>
              </w:rPr>
              <w:t>SafeAssign</w:t>
            </w:r>
            <w:proofErr w:type="spellEnd"/>
            <w:r>
              <w:rPr>
                <w:rFonts w:ascii="Times New Roman" w:hAnsi="Times New Roman"/>
                <w:sz w:val="22"/>
                <w:szCs w:val="22"/>
              </w:rPr>
              <w:t xml:space="preserve"> prior to </w:t>
            </w:r>
            <w:r w:rsidR="00D55F97">
              <w:rPr>
                <w:rFonts w:ascii="Times New Roman" w:hAnsi="Times New Roman"/>
                <w:sz w:val="22"/>
                <w:szCs w:val="22"/>
              </w:rPr>
              <w:t>13</w:t>
            </w:r>
            <w:r w:rsidR="00633F9E">
              <w:rPr>
                <w:rFonts w:ascii="Times New Roman" w:hAnsi="Times New Roman"/>
                <w:sz w:val="22"/>
                <w:szCs w:val="22"/>
              </w:rPr>
              <w:t xml:space="preserve"> </w:t>
            </w:r>
            <w:r w:rsidR="00D55F97">
              <w:rPr>
                <w:rFonts w:ascii="Times New Roman" w:hAnsi="Times New Roman"/>
                <w:sz w:val="22"/>
                <w:szCs w:val="22"/>
              </w:rPr>
              <w:t>May</w:t>
            </w:r>
            <w:bookmarkStart w:id="0" w:name="_GoBack"/>
            <w:bookmarkEnd w:id="0"/>
            <w:r w:rsidR="001E224A">
              <w:rPr>
                <w:rFonts w:ascii="Times New Roman" w:hAnsi="Times New Roman"/>
                <w:sz w:val="22"/>
                <w:szCs w:val="22"/>
              </w:rPr>
              <w:t xml:space="preserve"> </w:t>
            </w:r>
          </w:p>
        </w:tc>
      </w:tr>
    </w:tbl>
    <w:p w:rsidR="000F30EF" w:rsidRPr="00C637BA" w:rsidRDefault="000F30EF" w:rsidP="00C637BA"/>
    <w:p w:rsidR="00FC0BCF" w:rsidRPr="00713DE3" w:rsidRDefault="00FC0BCF" w:rsidP="00861247">
      <w:pPr>
        <w:spacing w:after="0" w:line="240" w:lineRule="auto"/>
        <w:rPr>
          <w:rFonts w:cs="Calibri"/>
          <w:sz w:val="22"/>
          <w:szCs w:val="22"/>
        </w:rPr>
      </w:pPr>
    </w:p>
    <w:p w:rsidR="00573927" w:rsidRDefault="00F75596" w:rsidP="00B1612E">
      <w:pPr>
        <w:pStyle w:val="Heading1"/>
        <w:spacing w:line="240" w:lineRule="auto"/>
        <w:rPr>
          <w:rFonts w:cs="Calibri"/>
          <w:sz w:val="22"/>
          <w:szCs w:val="22"/>
        </w:rPr>
      </w:pPr>
      <w:r w:rsidRPr="00713DE3">
        <w:rPr>
          <w:rFonts w:cs="Calibri"/>
          <w:sz w:val="22"/>
          <w:szCs w:val="22"/>
        </w:rPr>
        <w:t>19. ADDITIONAL INFORMATION</w:t>
      </w:r>
    </w:p>
    <w:p w:rsidR="002E56FC" w:rsidRDefault="00947DC0" w:rsidP="00947DC0">
      <w:r>
        <w:t>Grading Rubric</w:t>
      </w:r>
      <w:r w:rsidR="005B65EA">
        <w:t>:</w:t>
      </w:r>
    </w:p>
    <w:tbl>
      <w:tblPr>
        <w:tblW w:w="0" w:type="auto"/>
        <w:tblInd w:w="5" w:type="dxa"/>
        <w:tblLayout w:type="fixed"/>
        <w:tblCellMar>
          <w:left w:w="0" w:type="dxa"/>
          <w:right w:w="0" w:type="dxa"/>
        </w:tblCellMar>
        <w:tblLook w:val="0000" w:firstRow="0" w:lastRow="0" w:firstColumn="0" w:lastColumn="0" w:noHBand="0" w:noVBand="0"/>
      </w:tblPr>
      <w:tblGrid>
        <w:gridCol w:w="1440"/>
        <w:gridCol w:w="1855"/>
        <w:gridCol w:w="1856"/>
        <w:gridCol w:w="1882"/>
        <w:gridCol w:w="2220"/>
      </w:tblGrid>
      <w:tr w:rsidR="005B65EA" w:rsidRPr="00032BFE" w:rsidTr="00C43D3D">
        <w:trPr>
          <w:trHeight w:hRule="exact" w:val="240"/>
        </w:trPr>
        <w:tc>
          <w:tcPr>
            <w:tcW w:w="1440" w:type="dxa"/>
            <w:tcBorders>
              <w:top w:val="single" w:sz="4" w:space="0" w:color="000000"/>
              <w:left w:val="single" w:sz="4" w:space="0" w:color="000000"/>
              <w:bottom w:val="nil"/>
              <w:right w:val="single" w:sz="4" w:space="0" w:color="000000"/>
            </w:tcBorders>
            <w:shd w:val="clear" w:color="auto" w:fill="D9D9D9"/>
          </w:tcPr>
          <w:p w:rsidR="005B65EA" w:rsidRPr="001B7531" w:rsidRDefault="005B65EA" w:rsidP="00C43D3D">
            <w:pPr>
              <w:rPr>
                <w:rFonts w:ascii="Times New Roman" w:hAnsi="Times New Roman"/>
                <w:b/>
                <w:color w:val="000000"/>
              </w:rPr>
            </w:pPr>
          </w:p>
        </w:tc>
        <w:tc>
          <w:tcPr>
            <w:tcW w:w="3711" w:type="dxa"/>
            <w:gridSpan w:val="2"/>
            <w:tcBorders>
              <w:top w:val="single" w:sz="4" w:space="0" w:color="000000"/>
              <w:left w:val="single" w:sz="4" w:space="0" w:color="000000"/>
              <w:bottom w:val="single" w:sz="4" w:space="0" w:color="000000"/>
              <w:right w:val="single" w:sz="4" w:space="0" w:color="000000"/>
            </w:tcBorders>
            <w:shd w:val="clear" w:color="auto" w:fill="D9D9D9"/>
          </w:tcPr>
          <w:p w:rsidR="005B65EA" w:rsidRPr="001B7531" w:rsidRDefault="005B65EA" w:rsidP="00C43D3D">
            <w:pPr>
              <w:rPr>
                <w:rFonts w:ascii="Times New Roman" w:hAnsi="Times New Roman"/>
                <w:b/>
                <w:color w:val="000000"/>
              </w:rPr>
            </w:pPr>
            <w:r w:rsidRPr="001B7531">
              <w:rPr>
                <w:rFonts w:ascii="Times New Roman" w:hAnsi="Times New Roman"/>
                <w:b/>
                <w:bCs/>
                <w:color w:val="000000"/>
              </w:rPr>
              <w:t xml:space="preserve">                A                               B</w:t>
            </w:r>
          </w:p>
        </w:tc>
        <w:tc>
          <w:tcPr>
            <w:tcW w:w="4102" w:type="dxa"/>
            <w:gridSpan w:val="2"/>
            <w:tcBorders>
              <w:top w:val="single" w:sz="4" w:space="0" w:color="000000"/>
              <w:left w:val="single" w:sz="4" w:space="0" w:color="000000"/>
              <w:bottom w:val="single" w:sz="4" w:space="0" w:color="000000"/>
              <w:right w:val="single" w:sz="4" w:space="0" w:color="000000"/>
            </w:tcBorders>
            <w:shd w:val="clear" w:color="auto" w:fill="D9D9D9"/>
          </w:tcPr>
          <w:p w:rsidR="005B65EA" w:rsidRPr="001B7531" w:rsidRDefault="005B65EA" w:rsidP="00C43D3D">
            <w:pPr>
              <w:rPr>
                <w:rFonts w:ascii="Times New Roman" w:hAnsi="Times New Roman"/>
                <w:b/>
                <w:color w:val="000000"/>
              </w:rPr>
            </w:pPr>
            <w:r w:rsidRPr="001B7531">
              <w:rPr>
                <w:rFonts w:ascii="Times New Roman" w:hAnsi="Times New Roman"/>
                <w:b/>
                <w:bCs/>
                <w:color w:val="000000"/>
              </w:rPr>
              <w:t xml:space="preserve">               C                          D &amp; below</w:t>
            </w:r>
          </w:p>
        </w:tc>
      </w:tr>
      <w:tr w:rsidR="005B65EA" w:rsidRPr="00DA6664" w:rsidTr="00C43D3D">
        <w:trPr>
          <w:trHeight w:hRule="exact" w:val="1540"/>
        </w:trPr>
        <w:tc>
          <w:tcPr>
            <w:tcW w:w="1440" w:type="dxa"/>
            <w:tcBorders>
              <w:top w:val="nil"/>
              <w:left w:val="single" w:sz="4" w:space="0" w:color="000000"/>
              <w:bottom w:val="single" w:sz="4" w:space="0" w:color="000000"/>
              <w:right w:val="single" w:sz="4" w:space="0" w:color="000000"/>
            </w:tcBorders>
            <w:shd w:val="clear" w:color="auto" w:fill="auto"/>
          </w:tcPr>
          <w:p w:rsidR="005B65EA" w:rsidRPr="00DA6664" w:rsidRDefault="005B65EA" w:rsidP="00C43D3D">
            <w:pPr>
              <w:jc w:val="center"/>
              <w:rPr>
                <w:rFonts w:ascii="Times New Roman" w:hAnsi="Times New Roman"/>
                <w:b/>
                <w:color w:val="000000"/>
                <w:sz w:val="22"/>
                <w:szCs w:val="22"/>
              </w:rPr>
            </w:pPr>
          </w:p>
          <w:p w:rsidR="005B65EA" w:rsidRPr="00DA6664" w:rsidRDefault="005B65EA" w:rsidP="00C43D3D">
            <w:pPr>
              <w:jc w:val="center"/>
              <w:rPr>
                <w:rFonts w:ascii="Times New Roman" w:hAnsi="Times New Roman"/>
                <w:b/>
                <w:color w:val="000000"/>
                <w:sz w:val="22"/>
                <w:szCs w:val="22"/>
              </w:rPr>
            </w:pPr>
          </w:p>
          <w:p w:rsidR="005B65EA" w:rsidRPr="00DA6664" w:rsidRDefault="005B65EA" w:rsidP="00C43D3D">
            <w:pPr>
              <w:jc w:val="center"/>
              <w:rPr>
                <w:rFonts w:ascii="Times New Roman" w:hAnsi="Times New Roman"/>
                <w:b/>
                <w:color w:val="000000"/>
                <w:sz w:val="22"/>
                <w:szCs w:val="22"/>
              </w:rPr>
            </w:pPr>
            <w:r>
              <w:rPr>
                <w:rFonts w:ascii="Times New Roman" w:hAnsi="Times New Roman"/>
                <w:b/>
                <w:color w:val="000000"/>
                <w:sz w:val="22"/>
                <w:szCs w:val="22"/>
              </w:rPr>
              <w:t>Topic Paper</w:t>
            </w:r>
            <w:r w:rsidRPr="00DA6664">
              <w:rPr>
                <w:rFonts w:ascii="Times New Roman" w:hAnsi="Times New Roman"/>
                <w:b/>
                <w:color w:val="000000"/>
                <w:sz w:val="22"/>
                <w:szCs w:val="22"/>
              </w:rPr>
              <w:t xml:space="preserve"> </w:t>
            </w:r>
            <w:proofErr w:type="spellStart"/>
            <w:r w:rsidRPr="00DA6664">
              <w:rPr>
                <w:rFonts w:ascii="Times New Roman" w:hAnsi="Times New Roman"/>
                <w:b/>
                <w:color w:val="000000"/>
                <w:sz w:val="22"/>
                <w:szCs w:val="22"/>
              </w:rPr>
              <w:t>Paper</w:t>
            </w:r>
            <w:proofErr w:type="spellEnd"/>
          </w:p>
        </w:tc>
        <w:tc>
          <w:tcPr>
            <w:tcW w:w="1855" w:type="dxa"/>
            <w:tcBorders>
              <w:top w:val="single" w:sz="4" w:space="0" w:color="000000"/>
              <w:left w:val="single" w:sz="4" w:space="0" w:color="000000"/>
              <w:bottom w:val="single" w:sz="4" w:space="0" w:color="000000"/>
              <w:right w:val="single" w:sz="4" w:space="0" w:color="000000"/>
            </w:tcBorders>
            <w:shd w:val="clear" w:color="auto" w:fill="D9D9D9"/>
          </w:tcPr>
          <w:p w:rsidR="005B65EA" w:rsidRPr="00DA6664" w:rsidRDefault="005B65EA" w:rsidP="00C43D3D">
            <w:pPr>
              <w:jc w:val="center"/>
              <w:rPr>
                <w:rFonts w:ascii="Times New Roman" w:hAnsi="Times New Roman"/>
                <w:b/>
                <w:bCs/>
                <w:color w:val="000000"/>
                <w:sz w:val="22"/>
                <w:szCs w:val="22"/>
              </w:rPr>
            </w:pPr>
          </w:p>
          <w:p w:rsidR="005B65EA" w:rsidRPr="00DA6664" w:rsidRDefault="005B65EA" w:rsidP="00C43D3D">
            <w:pPr>
              <w:jc w:val="center"/>
              <w:rPr>
                <w:rFonts w:ascii="Times New Roman" w:hAnsi="Times New Roman"/>
                <w:b/>
                <w:bCs/>
                <w:color w:val="000000"/>
                <w:sz w:val="22"/>
                <w:szCs w:val="22"/>
              </w:rPr>
            </w:pPr>
          </w:p>
          <w:p w:rsidR="005B65EA" w:rsidRPr="00DA6664" w:rsidRDefault="005B65EA" w:rsidP="00C43D3D">
            <w:pPr>
              <w:jc w:val="center"/>
              <w:rPr>
                <w:rFonts w:ascii="Times New Roman" w:hAnsi="Times New Roman"/>
                <w:b/>
                <w:color w:val="000000"/>
                <w:sz w:val="22"/>
                <w:szCs w:val="22"/>
              </w:rPr>
            </w:pPr>
            <w:r w:rsidRPr="00DA6664">
              <w:rPr>
                <w:rFonts w:ascii="Times New Roman" w:hAnsi="Times New Roman"/>
                <w:b/>
                <w:bCs/>
                <w:color w:val="000000"/>
                <w:sz w:val="22"/>
                <w:szCs w:val="22"/>
              </w:rPr>
              <w:t>Exceed Expectations</w:t>
            </w:r>
          </w:p>
        </w:tc>
        <w:tc>
          <w:tcPr>
            <w:tcW w:w="1856" w:type="dxa"/>
            <w:tcBorders>
              <w:top w:val="single" w:sz="4" w:space="0" w:color="000000"/>
              <w:left w:val="single" w:sz="4" w:space="0" w:color="000000"/>
              <w:bottom w:val="single" w:sz="4" w:space="0" w:color="000000"/>
              <w:right w:val="single" w:sz="4" w:space="0" w:color="000000"/>
            </w:tcBorders>
            <w:shd w:val="clear" w:color="auto" w:fill="D9D9D9"/>
          </w:tcPr>
          <w:p w:rsidR="005B65EA" w:rsidRPr="00DA6664" w:rsidRDefault="005B65EA" w:rsidP="00C43D3D">
            <w:pPr>
              <w:jc w:val="center"/>
              <w:rPr>
                <w:rFonts w:ascii="Times New Roman" w:hAnsi="Times New Roman"/>
                <w:b/>
                <w:bCs/>
                <w:color w:val="000000"/>
                <w:sz w:val="22"/>
                <w:szCs w:val="22"/>
              </w:rPr>
            </w:pPr>
          </w:p>
          <w:p w:rsidR="005B65EA" w:rsidRPr="00DA6664" w:rsidRDefault="005B65EA" w:rsidP="00C43D3D">
            <w:pPr>
              <w:jc w:val="center"/>
              <w:rPr>
                <w:rFonts w:ascii="Times New Roman" w:hAnsi="Times New Roman"/>
                <w:b/>
                <w:bCs/>
                <w:color w:val="000000"/>
                <w:sz w:val="22"/>
                <w:szCs w:val="22"/>
              </w:rPr>
            </w:pPr>
          </w:p>
          <w:p w:rsidR="005B65EA" w:rsidRPr="00DA6664" w:rsidRDefault="005B65EA" w:rsidP="00C43D3D">
            <w:pPr>
              <w:jc w:val="center"/>
              <w:rPr>
                <w:rFonts w:ascii="Times New Roman" w:hAnsi="Times New Roman"/>
                <w:b/>
                <w:color w:val="000000"/>
                <w:sz w:val="22"/>
                <w:szCs w:val="22"/>
              </w:rPr>
            </w:pPr>
            <w:r w:rsidRPr="00DA6664">
              <w:rPr>
                <w:rFonts w:ascii="Times New Roman" w:hAnsi="Times New Roman"/>
                <w:b/>
                <w:bCs/>
                <w:color w:val="000000"/>
                <w:sz w:val="22"/>
                <w:szCs w:val="22"/>
              </w:rPr>
              <w:t>Meets Expectations</w:t>
            </w:r>
          </w:p>
        </w:tc>
        <w:tc>
          <w:tcPr>
            <w:tcW w:w="1882" w:type="dxa"/>
            <w:tcBorders>
              <w:top w:val="single" w:sz="4" w:space="0" w:color="000000"/>
              <w:left w:val="single" w:sz="4" w:space="0" w:color="000000"/>
              <w:bottom w:val="single" w:sz="4" w:space="0" w:color="000000"/>
              <w:right w:val="single" w:sz="4" w:space="0" w:color="000000"/>
            </w:tcBorders>
            <w:shd w:val="clear" w:color="auto" w:fill="D9D9D9"/>
          </w:tcPr>
          <w:p w:rsidR="005B65EA" w:rsidRPr="00DA6664" w:rsidRDefault="005B65EA" w:rsidP="00C43D3D">
            <w:pPr>
              <w:jc w:val="center"/>
              <w:rPr>
                <w:rFonts w:ascii="Times New Roman" w:hAnsi="Times New Roman"/>
                <w:b/>
                <w:bCs/>
                <w:color w:val="000000"/>
                <w:sz w:val="22"/>
                <w:szCs w:val="22"/>
              </w:rPr>
            </w:pPr>
          </w:p>
          <w:p w:rsidR="005B65EA" w:rsidRPr="00DA6664" w:rsidRDefault="005B65EA" w:rsidP="00C43D3D">
            <w:pPr>
              <w:jc w:val="center"/>
              <w:rPr>
                <w:rFonts w:ascii="Times New Roman" w:hAnsi="Times New Roman"/>
                <w:b/>
                <w:bCs/>
                <w:color w:val="000000"/>
                <w:sz w:val="22"/>
                <w:szCs w:val="22"/>
              </w:rPr>
            </w:pPr>
          </w:p>
          <w:p w:rsidR="005B65EA" w:rsidRPr="00DA6664" w:rsidRDefault="005B65EA" w:rsidP="00C43D3D">
            <w:pPr>
              <w:jc w:val="center"/>
              <w:rPr>
                <w:rFonts w:ascii="Times New Roman" w:hAnsi="Times New Roman"/>
                <w:b/>
                <w:color w:val="000000"/>
                <w:sz w:val="22"/>
                <w:szCs w:val="22"/>
              </w:rPr>
            </w:pPr>
            <w:r w:rsidRPr="00DA6664">
              <w:rPr>
                <w:rFonts w:ascii="Times New Roman" w:hAnsi="Times New Roman"/>
                <w:b/>
                <w:bCs/>
                <w:color w:val="000000"/>
                <w:sz w:val="22"/>
                <w:szCs w:val="22"/>
              </w:rPr>
              <w:t>Somewhat Meets Expectations</w:t>
            </w:r>
          </w:p>
        </w:tc>
        <w:tc>
          <w:tcPr>
            <w:tcW w:w="2220" w:type="dxa"/>
            <w:tcBorders>
              <w:top w:val="single" w:sz="4" w:space="0" w:color="000000"/>
              <w:left w:val="single" w:sz="4" w:space="0" w:color="000000"/>
              <w:bottom w:val="single" w:sz="4" w:space="0" w:color="000000"/>
              <w:right w:val="single" w:sz="4" w:space="0" w:color="000000"/>
            </w:tcBorders>
            <w:shd w:val="clear" w:color="auto" w:fill="D9D9D9"/>
          </w:tcPr>
          <w:p w:rsidR="005B65EA" w:rsidRPr="00DA6664" w:rsidRDefault="005B65EA" w:rsidP="00C43D3D">
            <w:pPr>
              <w:jc w:val="center"/>
              <w:rPr>
                <w:rFonts w:ascii="Times New Roman" w:hAnsi="Times New Roman"/>
                <w:b/>
                <w:bCs/>
                <w:color w:val="000000"/>
                <w:sz w:val="22"/>
                <w:szCs w:val="22"/>
              </w:rPr>
            </w:pPr>
          </w:p>
          <w:p w:rsidR="005B65EA" w:rsidRPr="00DA6664" w:rsidRDefault="005B65EA" w:rsidP="00C43D3D">
            <w:pPr>
              <w:jc w:val="center"/>
              <w:rPr>
                <w:rFonts w:ascii="Times New Roman" w:hAnsi="Times New Roman"/>
                <w:b/>
                <w:bCs/>
                <w:color w:val="000000"/>
                <w:sz w:val="22"/>
                <w:szCs w:val="22"/>
              </w:rPr>
            </w:pPr>
          </w:p>
          <w:p w:rsidR="005B65EA" w:rsidRPr="00DA6664" w:rsidRDefault="005B65EA" w:rsidP="00C43D3D">
            <w:pPr>
              <w:jc w:val="center"/>
              <w:rPr>
                <w:rFonts w:ascii="Times New Roman" w:hAnsi="Times New Roman"/>
                <w:b/>
                <w:color w:val="000000"/>
                <w:sz w:val="22"/>
                <w:szCs w:val="22"/>
              </w:rPr>
            </w:pPr>
            <w:r w:rsidRPr="00DA6664">
              <w:rPr>
                <w:rFonts w:ascii="Times New Roman" w:hAnsi="Times New Roman"/>
                <w:b/>
                <w:bCs/>
                <w:color w:val="000000"/>
                <w:sz w:val="22"/>
                <w:szCs w:val="22"/>
              </w:rPr>
              <w:t>Below Expectations</w:t>
            </w:r>
          </w:p>
        </w:tc>
      </w:tr>
      <w:tr w:rsidR="005B65EA" w:rsidRPr="00DA6664" w:rsidTr="00C43D3D">
        <w:trPr>
          <w:trHeight w:hRule="exact" w:val="4582"/>
        </w:trPr>
        <w:tc>
          <w:tcPr>
            <w:tcW w:w="1440" w:type="dxa"/>
            <w:vMerge w:val="restart"/>
            <w:tcBorders>
              <w:top w:val="single" w:sz="4" w:space="0" w:color="000000"/>
              <w:left w:val="single" w:sz="4" w:space="0" w:color="000000"/>
              <w:bottom w:val="single" w:sz="4" w:space="0" w:color="000000"/>
              <w:right w:val="single" w:sz="4" w:space="0" w:color="000000"/>
            </w:tcBorders>
          </w:tcPr>
          <w:p w:rsidR="005B65EA" w:rsidRPr="00DA6664" w:rsidRDefault="005B65EA" w:rsidP="00C43D3D">
            <w:pPr>
              <w:rPr>
                <w:rFonts w:ascii="Times New Roman" w:hAnsi="Times New Roman"/>
                <w:sz w:val="22"/>
                <w:szCs w:val="22"/>
              </w:rPr>
            </w:pPr>
            <w:r w:rsidRPr="00DA6664">
              <w:rPr>
                <w:rFonts w:ascii="Times New Roman" w:hAnsi="Times New Roman"/>
                <w:sz w:val="22"/>
                <w:szCs w:val="22"/>
              </w:rPr>
              <w:t>Integration of Knowledge</w:t>
            </w:r>
          </w:p>
          <w:p w:rsidR="005B65EA" w:rsidRPr="00DA6664" w:rsidRDefault="005B65EA" w:rsidP="00C43D3D">
            <w:pPr>
              <w:rPr>
                <w:rFonts w:ascii="Times New Roman" w:hAnsi="Times New Roman"/>
                <w:sz w:val="22"/>
                <w:szCs w:val="22"/>
              </w:rPr>
            </w:pPr>
          </w:p>
        </w:tc>
        <w:tc>
          <w:tcPr>
            <w:tcW w:w="1855" w:type="dxa"/>
            <w:tcBorders>
              <w:top w:val="single" w:sz="4" w:space="0" w:color="000000"/>
              <w:left w:val="single" w:sz="4" w:space="0" w:color="000000"/>
              <w:bottom w:val="single" w:sz="4" w:space="0" w:color="000000"/>
              <w:right w:val="single" w:sz="4" w:space="0" w:color="000000"/>
            </w:tcBorders>
          </w:tcPr>
          <w:p w:rsidR="005B65EA" w:rsidRPr="00DA6664" w:rsidRDefault="005B65EA" w:rsidP="00C43D3D">
            <w:pPr>
              <w:pStyle w:val="NormalWeb"/>
              <w:rPr>
                <w:sz w:val="22"/>
                <w:szCs w:val="22"/>
              </w:rPr>
            </w:pPr>
            <w:r w:rsidRPr="00DA6664">
              <w:rPr>
                <w:sz w:val="22"/>
                <w:szCs w:val="22"/>
              </w:rPr>
              <w:t>The paper demonstrates that the author fully understands and has applied concepts learned in the course. Concepts are integrated into the writer’s own insights. The writer provides concluding remarks that show analysis and synthesis of ideas.</w:t>
            </w:r>
          </w:p>
        </w:tc>
        <w:tc>
          <w:tcPr>
            <w:tcW w:w="1856" w:type="dxa"/>
            <w:tcBorders>
              <w:top w:val="single" w:sz="4" w:space="0" w:color="000000"/>
              <w:left w:val="single" w:sz="4" w:space="0" w:color="000000"/>
              <w:bottom w:val="single" w:sz="4" w:space="0" w:color="000000"/>
              <w:right w:val="single" w:sz="4" w:space="0" w:color="000000"/>
            </w:tcBorders>
          </w:tcPr>
          <w:p w:rsidR="005B65EA" w:rsidRPr="00DA6664" w:rsidRDefault="005B65EA" w:rsidP="00C43D3D">
            <w:pPr>
              <w:pStyle w:val="NormalWeb"/>
              <w:rPr>
                <w:sz w:val="22"/>
                <w:szCs w:val="22"/>
              </w:rPr>
            </w:pPr>
            <w:r w:rsidRPr="00DA6664">
              <w:rPr>
                <w:sz w:val="22"/>
                <w:szCs w:val="22"/>
              </w:rPr>
              <w:t>The paper demonstrates that the author, for the most part, understands and has applied concepts learned in the course. Some of the conclusions, however, are not supported in the body of the paper.</w:t>
            </w:r>
          </w:p>
        </w:tc>
        <w:tc>
          <w:tcPr>
            <w:tcW w:w="1882" w:type="dxa"/>
            <w:tcBorders>
              <w:top w:val="single" w:sz="4" w:space="0" w:color="000000"/>
              <w:left w:val="single" w:sz="4" w:space="0" w:color="000000"/>
              <w:bottom w:val="single" w:sz="4" w:space="0" w:color="000000"/>
              <w:right w:val="single" w:sz="4" w:space="0" w:color="000000"/>
            </w:tcBorders>
          </w:tcPr>
          <w:p w:rsidR="005B65EA" w:rsidRPr="00DA6664" w:rsidRDefault="005B65EA" w:rsidP="00C43D3D">
            <w:pPr>
              <w:pStyle w:val="NormalWeb"/>
              <w:rPr>
                <w:sz w:val="22"/>
                <w:szCs w:val="22"/>
              </w:rPr>
            </w:pPr>
            <w:r w:rsidRPr="00DA6664">
              <w:rPr>
                <w:sz w:val="22"/>
                <w:szCs w:val="22"/>
              </w:rPr>
              <w:t>The paper demonstrates that the author, to a certain extent, understands and has applied concepts learned in the course.</w:t>
            </w:r>
          </w:p>
        </w:tc>
        <w:tc>
          <w:tcPr>
            <w:tcW w:w="2220" w:type="dxa"/>
            <w:tcBorders>
              <w:top w:val="single" w:sz="4" w:space="0" w:color="000000"/>
              <w:left w:val="single" w:sz="4" w:space="0" w:color="000000"/>
              <w:bottom w:val="single" w:sz="4" w:space="0" w:color="000000"/>
              <w:right w:val="single" w:sz="4" w:space="0" w:color="000000"/>
            </w:tcBorders>
          </w:tcPr>
          <w:p w:rsidR="005B65EA" w:rsidRPr="00DA6664" w:rsidRDefault="005B65EA" w:rsidP="00C43D3D">
            <w:pPr>
              <w:pStyle w:val="BodyText2"/>
              <w:jc w:val="left"/>
              <w:rPr>
                <w:sz w:val="22"/>
                <w:szCs w:val="22"/>
              </w:rPr>
            </w:pPr>
            <w:r w:rsidRPr="00DA6664">
              <w:rPr>
                <w:sz w:val="22"/>
                <w:szCs w:val="22"/>
              </w:rPr>
              <w:t>The paper does not demonstrate that the author has fully understood and applied concepts learned in the course</w:t>
            </w:r>
          </w:p>
        </w:tc>
      </w:tr>
      <w:tr w:rsidR="005B65EA" w:rsidRPr="00DA6664" w:rsidTr="00C43D3D">
        <w:trPr>
          <w:trHeight w:hRule="exact" w:val="90"/>
        </w:trPr>
        <w:tc>
          <w:tcPr>
            <w:tcW w:w="1440" w:type="dxa"/>
            <w:vMerge/>
            <w:tcBorders>
              <w:top w:val="single" w:sz="4" w:space="0" w:color="000000"/>
              <w:left w:val="single" w:sz="4" w:space="0" w:color="000000"/>
              <w:bottom w:val="single" w:sz="4" w:space="0" w:color="000000"/>
              <w:right w:val="single" w:sz="4" w:space="0" w:color="000000"/>
            </w:tcBorders>
          </w:tcPr>
          <w:p w:rsidR="005B65EA" w:rsidRPr="00DA6664" w:rsidRDefault="005B65EA" w:rsidP="00C43D3D">
            <w:pPr>
              <w:rPr>
                <w:rFonts w:ascii="Times New Roman" w:hAnsi="Times New Roman"/>
                <w:b/>
                <w:sz w:val="22"/>
                <w:szCs w:val="22"/>
              </w:rPr>
            </w:pPr>
          </w:p>
        </w:tc>
        <w:tc>
          <w:tcPr>
            <w:tcW w:w="1855" w:type="dxa"/>
            <w:tcBorders>
              <w:top w:val="single" w:sz="4" w:space="0" w:color="000000"/>
              <w:left w:val="single" w:sz="4" w:space="0" w:color="000000"/>
              <w:bottom w:val="single" w:sz="4" w:space="0" w:color="000000"/>
              <w:right w:val="single" w:sz="4" w:space="0" w:color="000000"/>
            </w:tcBorders>
          </w:tcPr>
          <w:p w:rsidR="005B65EA" w:rsidRPr="00DA6664" w:rsidRDefault="005B65EA" w:rsidP="00C43D3D">
            <w:pPr>
              <w:rPr>
                <w:rFonts w:ascii="Times New Roman" w:hAnsi="Times New Roman"/>
                <w:b/>
                <w:sz w:val="22"/>
                <w:szCs w:val="22"/>
              </w:rPr>
            </w:pPr>
          </w:p>
        </w:tc>
        <w:tc>
          <w:tcPr>
            <w:tcW w:w="1856" w:type="dxa"/>
            <w:tcBorders>
              <w:top w:val="single" w:sz="4" w:space="0" w:color="000000"/>
              <w:left w:val="single" w:sz="4" w:space="0" w:color="000000"/>
              <w:bottom w:val="single" w:sz="4" w:space="0" w:color="000000"/>
              <w:right w:val="single" w:sz="4" w:space="0" w:color="000000"/>
            </w:tcBorders>
          </w:tcPr>
          <w:p w:rsidR="005B65EA" w:rsidRPr="00DA6664" w:rsidRDefault="005B65EA" w:rsidP="00C43D3D">
            <w:pPr>
              <w:rPr>
                <w:rFonts w:ascii="Times New Roman" w:hAnsi="Times New Roman"/>
                <w:b/>
                <w:sz w:val="22"/>
                <w:szCs w:val="22"/>
              </w:rPr>
            </w:pPr>
          </w:p>
        </w:tc>
        <w:tc>
          <w:tcPr>
            <w:tcW w:w="1882" w:type="dxa"/>
            <w:tcBorders>
              <w:top w:val="single" w:sz="4" w:space="0" w:color="000000"/>
              <w:left w:val="single" w:sz="4" w:space="0" w:color="000000"/>
              <w:bottom w:val="single" w:sz="4" w:space="0" w:color="000000"/>
              <w:right w:val="single" w:sz="4" w:space="0" w:color="000000"/>
            </w:tcBorders>
          </w:tcPr>
          <w:p w:rsidR="005B65EA" w:rsidRPr="00DA6664" w:rsidRDefault="005B65EA" w:rsidP="00C43D3D">
            <w:pPr>
              <w:rPr>
                <w:rFonts w:ascii="Times New Roman" w:hAnsi="Times New Roman"/>
                <w:b/>
                <w:sz w:val="22"/>
                <w:szCs w:val="22"/>
              </w:rPr>
            </w:pPr>
          </w:p>
        </w:tc>
        <w:tc>
          <w:tcPr>
            <w:tcW w:w="2220" w:type="dxa"/>
            <w:tcBorders>
              <w:top w:val="single" w:sz="4" w:space="0" w:color="000000"/>
              <w:left w:val="single" w:sz="4" w:space="0" w:color="000000"/>
              <w:bottom w:val="single" w:sz="4" w:space="0" w:color="000000"/>
              <w:right w:val="single" w:sz="4" w:space="0" w:color="000000"/>
            </w:tcBorders>
          </w:tcPr>
          <w:p w:rsidR="005B65EA" w:rsidRPr="00DA6664" w:rsidRDefault="005B65EA" w:rsidP="00C43D3D">
            <w:pPr>
              <w:rPr>
                <w:rFonts w:ascii="Times New Roman" w:hAnsi="Times New Roman"/>
                <w:b/>
                <w:sz w:val="22"/>
                <w:szCs w:val="22"/>
              </w:rPr>
            </w:pPr>
          </w:p>
        </w:tc>
      </w:tr>
      <w:tr w:rsidR="005B65EA" w:rsidRPr="00DA6664" w:rsidTr="00C43D3D">
        <w:trPr>
          <w:trHeight w:hRule="exact" w:val="3327"/>
        </w:trPr>
        <w:tc>
          <w:tcPr>
            <w:tcW w:w="1440"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rPr>
                <w:rFonts w:ascii="Times New Roman" w:hAnsi="Times New Roman"/>
                <w:sz w:val="22"/>
                <w:szCs w:val="22"/>
              </w:rPr>
            </w:pPr>
            <w:r w:rsidRPr="00DA6664">
              <w:rPr>
                <w:rFonts w:ascii="Times New Roman" w:hAnsi="Times New Roman"/>
                <w:sz w:val="22"/>
                <w:szCs w:val="22"/>
              </w:rPr>
              <w:lastRenderedPageBreak/>
              <w:t>Topic focus</w:t>
            </w:r>
          </w:p>
        </w:tc>
        <w:tc>
          <w:tcPr>
            <w:tcW w:w="1855"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sidRPr="00DA6664">
              <w:rPr>
                <w:sz w:val="22"/>
                <w:szCs w:val="22"/>
              </w:rPr>
              <w:t>The topic is focused narrowly enough for the scope of this assignment. A thesis statement provides direction for the paper, either by statement of a position or hypothesis.</w:t>
            </w:r>
          </w:p>
        </w:tc>
        <w:tc>
          <w:tcPr>
            <w:tcW w:w="1856"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sidRPr="00DA6664">
              <w:rPr>
                <w:sz w:val="22"/>
                <w:szCs w:val="22"/>
              </w:rPr>
              <w:t>The topic is focused but lacks direction. The paper is about a specific topic but the writer has not established a position.</w:t>
            </w:r>
          </w:p>
        </w:tc>
        <w:tc>
          <w:tcPr>
            <w:tcW w:w="1882"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sidRPr="00DA6664">
              <w:rPr>
                <w:sz w:val="22"/>
                <w:szCs w:val="22"/>
              </w:rPr>
              <w:t>The topic is too broad for the scope of this assignment.</w:t>
            </w:r>
          </w:p>
        </w:tc>
        <w:tc>
          <w:tcPr>
            <w:tcW w:w="2220"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sidRPr="00DA6664">
              <w:rPr>
                <w:sz w:val="22"/>
                <w:szCs w:val="22"/>
              </w:rPr>
              <w:t>The topic is not clearly defined.</w:t>
            </w:r>
          </w:p>
        </w:tc>
      </w:tr>
      <w:tr w:rsidR="005B65EA" w:rsidRPr="00DA6664" w:rsidTr="00C43D3D">
        <w:trPr>
          <w:trHeight w:hRule="exact" w:val="2877"/>
        </w:trPr>
        <w:tc>
          <w:tcPr>
            <w:tcW w:w="1440"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rPr>
                <w:rFonts w:ascii="Times New Roman" w:hAnsi="Times New Roman"/>
                <w:sz w:val="22"/>
                <w:szCs w:val="22"/>
              </w:rPr>
            </w:pPr>
            <w:r w:rsidRPr="00DA6664">
              <w:rPr>
                <w:rFonts w:ascii="Times New Roman" w:hAnsi="Times New Roman"/>
                <w:sz w:val="22"/>
                <w:szCs w:val="22"/>
              </w:rPr>
              <w:t>Depth of discussion</w:t>
            </w:r>
          </w:p>
        </w:tc>
        <w:tc>
          <w:tcPr>
            <w:tcW w:w="1855"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sidRPr="00DA6664">
              <w:rPr>
                <w:sz w:val="22"/>
                <w:szCs w:val="22"/>
              </w:rPr>
              <w:t>In-depth discussion &amp; elaboration in all sections of the paper.</w:t>
            </w:r>
          </w:p>
        </w:tc>
        <w:tc>
          <w:tcPr>
            <w:tcW w:w="1856"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sidRPr="00DA6664">
              <w:rPr>
                <w:sz w:val="22"/>
                <w:szCs w:val="22"/>
              </w:rPr>
              <w:t>In-depth discussion &amp; elaboration in most sections of the paper.</w:t>
            </w:r>
          </w:p>
        </w:tc>
        <w:tc>
          <w:tcPr>
            <w:tcW w:w="1882"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sidRPr="00DA6664">
              <w:rPr>
                <w:sz w:val="22"/>
                <w:szCs w:val="22"/>
              </w:rPr>
              <w:t>The writer has omitted pertinent content or content runs-on excessively. Quotations from others outweigh the writer’s own ideas excessively.</w:t>
            </w:r>
          </w:p>
        </w:tc>
        <w:tc>
          <w:tcPr>
            <w:tcW w:w="2220"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sidRPr="00DA6664">
              <w:rPr>
                <w:sz w:val="22"/>
                <w:szCs w:val="22"/>
              </w:rPr>
              <w:t>Cursory discussion in all the sections of the paper or brief discussion in only a few sections.</w:t>
            </w:r>
          </w:p>
        </w:tc>
      </w:tr>
      <w:tr w:rsidR="005B65EA" w:rsidRPr="00DA6664" w:rsidTr="00C43D3D">
        <w:trPr>
          <w:trHeight w:hRule="exact" w:val="2157"/>
        </w:trPr>
        <w:tc>
          <w:tcPr>
            <w:tcW w:w="1440" w:type="dxa"/>
            <w:tcBorders>
              <w:top w:val="single" w:sz="6" w:space="0" w:color="888888"/>
              <w:left w:val="single" w:sz="6" w:space="0" w:color="888888"/>
              <w:bottom w:val="single" w:sz="6" w:space="0" w:color="888888"/>
              <w:right w:val="single" w:sz="6" w:space="0" w:color="888888"/>
            </w:tcBorders>
            <w:shd w:val="clear" w:color="auto" w:fill="BFBFBF"/>
          </w:tcPr>
          <w:p w:rsidR="005B65EA" w:rsidRPr="00DA6664" w:rsidRDefault="005B65EA" w:rsidP="00C43D3D">
            <w:pPr>
              <w:rPr>
                <w:rFonts w:ascii="Times New Roman" w:hAnsi="Times New Roman"/>
                <w:sz w:val="22"/>
                <w:szCs w:val="22"/>
              </w:rPr>
            </w:pPr>
          </w:p>
        </w:tc>
        <w:tc>
          <w:tcPr>
            <w:tcW w:w="1855" w:type="dxa"/>
            <w:tcBorders>
              <w:top w:val="single" w:sz="6" w:space="0" w:color="888888"/>
              <w:left w:val="single" w:sz="6" w:space="0" w:color="888888"/>
              <w:bottom w:val="single" w:sz="6" w:space="0" w:color="888888"/>
              <w:right w:val="single" w:sz="6" w:space="0" w:color="888888"/>
            </w:tcBorders>
            <w:shd w:val="clear" w:color="auto" w:fill="BFBFBF"/>
          </w:tcPr>
          <w:p w:rsidR="005B65EA" w:rsidRPr="00DA6664" w:rsidRDefault="005B65EA" w:rsidP="00C43D3D">
            <w:pPr>
              <w:pStyle w:val="NormalWeb"/>
              <w:jc w:val="center"/>
              <w:rPr>
                <w:b/>
                <w:bCs/>
                <w:sz w:val="22"/>
                <w:szCs w:val="22"/>
              </w:rPr>
            </w:pPr>
          </w:p>
          <w:p w:rsidR="005B65EA" w:rsidRPr="00DA6664" w:rsidRDefault="005B65EA" w:rsidP="00C43D3D">
            <w:pPr>
              <w:pStyle w:val="NormalWeb"/>
              <w:jc w:val="center"/>
              <w:rPr>
                <w:b/>
                <w:bCs/>
                <w:sz w:val="22"/>
                <w:szCs w:val="22"/>
              </w:rPr>
            </w:pPr>
            <w:r w:rsidRPr="00DA6664">
              <w:rPr>
                <w:b/>
                <w:bCs/>
                <w:sz w:val="22"/>
                <w:szCs w:val="22"/>
              </w:rPr>
              <w:t>A</w:t>
            </w:r>
          </w:p>
          <w:p w:rsidR="005B65EA" w:rsidRPr="00DA6664" w:rsidRDefault="005B65EA" w:rsidP="00C43D3D">
            <w:pPr>
              <w:pStyle w:val="NormalWeb"/>
              <w:jc w:val="center"/>
              <w:rPr>
                <w:b/>
                <w:sz w:val="22"/>
                <w:szCs w:val="22"/>
              </w:rPr>
            </w:pPr>
            <w:r w:rsidRPr="00DA6664">
              <w:rPr>
                <w:b/>
                <w:bCs/>
                <w:sz w:val="22"/>
                <w:szCs w:val="22"/>
              </w:rPr>
              <w:t>Exceed Expectations</w:t>
            </w:r>
          </w:p>
        </w:tc>
        <w:tc>
          <w:tcPr>
            <w:tcW w:w="1856" w:type="dxa"/>
            <w:tcBorders>
              <w:top w:val="single" w:sz="6" w:space="0" w:color="888888"/>
              <w:left w:val="single" w:sz="6" w:space="0" w:color="888888"/>
              <w:bottom w:val="single" w:sz="6" w:space="0" w:color="888888"/>
              <w:right w:val="single" w:sz="6" w:space="0" w:color="888888"/>
            </w:tcBorders>
            <w:shd w:val="clear" w:color="auto" w:fill="BFBFBF"/>
          </w:tcPr>
          <w:p w:rsidR="005B65EA" w:rsidRPr="00DA6664" w:rsidRDefault="005B65EA" w:rsidP="00C43D3D">
            <w:pPr>
              <w:pStyle w:val="NormalWeb"/>
              <w:jc w:val="center"/>
              <w:rPr>
                <w:b/>
                <w:sz w:val="22"/>
                <w:szCs w:val="22"/>
              </w:rPr>
            </w:pPr>
          </w:p>
          <w:p w:rsidR="005B65EA" w:rsidRPr="00DA6664" w:rsidRDefault="005B65EA" w:rsidP="00C43D3D">
            <w:pPr>
              <w:pStyle w:val="NormalWeb"/>
              <w:jc w:val="center"/>
              <w:rPr>
                <w:b/>
                <w:sz w:val="22"/>
                <w:szCs w:val="22"/>
              </w:rPr>
            </w:pPr>
            <w:r w:rsidRPr="00DA6664">
              <w:rPr>
                <w:b/>
                <w:sz w:val="22"/>
                <w:szCs w:val="22"/>
              </w:rPr>
              <w:t>B</w:t>
            </w:r>
          </w:p>
          <w:p w:rsidR="005B65EA" w:rsidRPr="00DA6664" w:rsidRDefault="005B65EA" w:rsidP="00C43D3D">
            <w:pPr>
              <w:pStyle w:val="NormalWeb"/>
              <w:jc w:val="center"/>
              <w:rPr>
                <w:b/>
                <w:sz w:val="22"/>
                <w:szCs w:val="22"/>
              </w:rPr>
            </w:pPr>
            <w:r w:rsidRPr="00DA6664">
              <w:rPr>
                <w:b/>
                <w:sz w:val="22"/>
                <w:szCs w:val="22"/>
              </w:rPr>
              <w:t>Meets Expectations</w:t>
            </w:r>
          </w:p>
        </w:tc>
        <w:tc>
          <w:tcPr>
            <w:tcW w:w="1882" w:type="dxa"/>
            <w:tcBorders>
              <w:top w:val="single" w:sz="6" w:space="0" w:color="888888"/>
              <w:left w:val="single" w:sz="6" w:space="0" w:color="888888"/>
              <w:bottom w:val="single" w:sz="6" w:space="0" w:color="888888"/>
              <w:right w:val="single" w:sz="6" w:space="0" w:color="888888"/>
            </w:tcBorders>
            <w:shd w:val="clear" w:color="auto" w:fill="BFBFBF"/>
          </w:tcPr>
          <w:p w:rsidR="005B65EA" w:rsidRPr="00DA6664" w:rsidRDefault="005B65EA" w:rsidP="00C43D3D">
            <w:pPr>
              <w:pStyle w:val="NormalWeb"/>
              <w:jc w:val="center"/>
              <w:rPr>
                <w:b/>
                <w:sz w:val="22"/>
                <w:szCs w:val="22"/>
              </w:rPr>
            </w:pPr>
          </w:p>
          <w:p w:rsidR="005B65EA" w:rsidRPr="00DA6664" w:rsidRDefault="005B65EA" w:rsidP="00C43D3D">
            <w:pPr>
              <w:pStyle w:val="NormalWeb"/>
              <w:jc w:val="center"/>
              <w:rPr>
                <w:b/>
                <w:sz w:val="22"/>
                <w:szCs w:val="22"/>
              </w:rPr>
            </w:pPr>
            <w:r w:rsidRPr="00DA6664">
              <w:rPr>
                <w:b/>
                <w:sz w:val="22"/>
                <w:szCs w:val="22"/>
              </w:rPr>
              <w:t>C</w:t>
            </w:r>
          </w:p>
          <w:p w:rsidR="005B65EA" w:rsidRPr="00DA6664" w:rsidRDefault="005B65EA" w:rsidP="00C43D3D">
            <w:pPr>
              <w:pStyle w:val="NormalWeb"/>
              <w:jc w:val="center"/>
              <w:rPr>
                <w:b/>
                <w:sz w:val="22"/>
                <w:szCs w:val="22"/>
              </w:rPr>
            </w:pPr>
            <w:r w:rsidRPr="00DA6664">
              <w:rPr>
                <w:b/>
                <w:sz w:val="22"/>
                <w:szCs w:val="22"/>
              </w:rPr>
              <w:t>Somewhat Meets Expectations</w:t>
            </w:r>
          </w:p>
        </w:tc>
        <w:tc>
          <w:tcPr>
            <w:tcW w:w="2220" w:type="dxa"/>
            <w:tcBorders>
              <w:top w:val="single" w:sz="6" w:space="0" w:color="888888"/>
              <w:left w:val="single" w:sz="6" w:space="0" w:color="888888"/>
              <w:bottom w:val="single" w:sz="6" w:space="0" w:color="888888"/>
              <w:right w:val="single" w:sz="6" w:space="0" w:color="888888"/>
            </w:tcBorders>
            <w:shd w:val="clear" w:color="auto" w:fill="BFBFBF"/>
          </w:tcPr>
          <w:p w:rsidR="005B65EA" w:rsidRPr="00DA6664" w:rsidRDefault="005B65EA" w:rsidP="00C43D3D">
            <w:pPr>
              <w:pStyle w:val="NormalWeb"/>
              <w:jc w:val="center"/>
              <w:rPr>
                <w:b/>
                <w:sz w:val="22"/>
                <w:szCs w:val="22"/>
              </w:rPr>
            </w:pPr>
          </w:p>
          <w:p w:rsidR="005B65EA" w:rsidRPr="00DA6664" w:rsidRDefault="005B65EA" w:rsidP="00C43D3D">
            <w:pPr>
              <w:pStyle w:val="NormalWeb"/>
              <w:jc w:val="center"/>
              <w:rPr>
                <w:b/>
                <w:sz w:val="22"/>
                <w:szCs w:val="22"/>
              </w:rPr>
            </w:pPr>
            <w:r w:rsidRPr="00DA6664">
              <w:rPr>
                <w:b/>
                <w:sz w:val="22"/>
                <w:szCs w:val="22"/>
              </w:rPr>
              <w:t>D &amp; below</w:t>
            </w:r>
          </w:p>
          <w:p w:rsidR="005B65EA" w:rsidRPr="00DA6664" w:rsidRDefault="005B65EA" w:rsidP="00C43D3D">
            <w:pPr>
              <w:pStyle w:val="NormalWeb"/>
              <w:jc w:val="center"/>
              <w:rPr>
                <w:b/>
                <w:sz w:val="22"/>
                <w:szCs w:val="22"/>
              </w:rPr>
            </w:pPr>
            <w:r w:rsidRPr="00DA6664">
              <w:rPr>
                <w:b/>
                <w:sz w:val="22"/>
                <w:szCs w:val="22"/>
              </w:rPr>
              <w:t>Below Expectations</w:t>
            </w:r>
          </w:p>
        </w:tc>
      </w:tr>
      <w:tr w:rsidR="005B65EA" w:rsidRPr="00DA6664" w:rsidTr="00C43D3D">
        <w:trPr>
          <w:trHeight w:hRule="exact" w:val="3435"/>
        </w:trPr>
        <w:tc>
          <w:tcPr>
            <w:tcW w:w="1440"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rPr>
                <w:rFonts w:ascii="Times New Roman" w:hAnsi="Times New Roman"/>
                <w:sz w:val="22"/>
                <w:szCs w:val="22"/>
              </w:rPr>
            </w:pPr>
            <w:r w:rsidRPr="00DA6664">
              <w:rPr>
                <w:rFonts w:ascii="Times New Roman" w:hAnsi="Times New Roman"/>
                <w:sz w:val="22"/>
                <w:szCs w:val="22"/>
              </w:rPr>
              <w:t>Cohesiveness</w:t>
            </w:r>
          </w:p>
        </w:tc>
        <w:tc>
          <w:tcPr>
            <w:tcW w:w="1855"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sidRPr="00DA6664">
              <w:rPr>
                <w:sz w:val="22"/>
                <w:szCs w:val="22"/>
              </w:rPr>
              <w:t>Ties together information from all sources. Paper flows from one issue to the next without the need for headings. Author's writing demonstrates an understanding of the relationship among material obtained from all sources.</w:t>
            </w:r>
          </w:p>
        </w:tc>
        <w:tc>
          <w:tcPr>
            <w:tcW w:w="1856"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sidRPr="00DA6664">
              <w:rPr>
                <w:sz w:val="22"/>
                <w:szCs w:val="22"/>
              </w:rPr>
              <w:t>For the most part, ties together information from all sources. Paper flows with only some disjointedness. Author's writing demonstrates an understanding of the relationship among material obtained from all sources.</w:t>
            </w:r>
          </w:p>
        </w:tc>
        <w:tc>
          <w:tcPr>
            <w:tcW w:w="1882"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sidRPr="00DA6664">
              <w:rPr>
                <w:sz w:val="22"/>
                <w:szCs w:val="22"/>
              </w:rPr>
              <w:t>Sometimes ties together information from all sources. Paper does not flow - disjointedness is apparent. Author's writing does not demonstrate an understanding of the relationship among material obtained from all sources.</w:t>
            </w:r>
          </w:p>
        </w:tc>
        <w:tc>
          <w:tcPr>
            <w:tcW w:w="2220"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sidRPr="00DA6664">
              <w:rPr>
                <w:sz w:val="22"/>
                <w:szCs w:val="22"/>
              </w:rPr>
              <w:t>Does not tie together information. Paper does not flow and appears to be created from disparate issues. Headings are necessary to link concepts. Writing does not demonstrate understanding any relationships</w:t>
            </w:r>
          </w:p>
        </w:tc>
      </w:tr>
      <w:tr w:rsidR="005B65EA" w:rsidRPr="00DA6664" w:rsidTr="00C43D3D">
        <w:trPr>
          <w:trHeight w:hRule="exact" w:val="1167"/>
        </w:trPr>
        <w:tc>
          <w:tcPr>
            <w:tcW w:w="1440"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rPr>
                <w:rFonts w:ascii="Times New Roman" w:hAnsi="Times New Roman"/>
                <w:sz w:val="22"/>
                <w:szCs w:val="22"/>
              </w:rPr>
            </w:pPr>
            <w:r w:rsidRPr="00DA6664">
              <w:rPr>
                <w:rFonts w:ascii="Times New Roman" w:hAnsi="Times New Roman"/>
                <w:sz w:val="22"/>
                <w:szCs w:val="22"/>
              </w:rPr>
              <w:t>Spelling and grammar</w:t>
            </w:r>
          </w:p>
        </w:tc>
        <w:tc>
          <w:tcPr>
            <w:tcW w:w="1855"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sidRPr="00DA6664">
              <w:rPr>
                <w:sz w:val="22"/>
                <w:szCs w:val="22"/>
              </w:rPr>
              <w:t>No spelling &amp;/or grammar mistakes.</w:t>
            </w:r>
          </w:p>
        </w:tc>
        <w:tc>
          <w:tcPr>
            <w:tcW w:w="1856"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sidRPr="00DA6664">
              <w:rPr>
                <w:sz w:val="22"/>
                <w:szCs w:val="22"/>
              </w:rPr>
              <w:t>Minimal spelling &amp;/or grammar mistakes.</w:t>
            </w:r>
          </w:p>
        </w:tc>
        <w:tc>
          <w:tcPr>
            <w:tcW w:w="1882"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sidRPr="00DA6664">
              <w:rPr>
                <w:sz w:val="22"/>
                <w:szCs w:val="22"/>
              </w:rPr>
              <w:t>Noticeable spelling &amp; grammar mistakes.</w:t>
            </w:r>
          </w:p>
        </w:tc>
        <w:tc>
          <w:tcPr>
            <w:tcW w:w="2220"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sidRPr="00DA6664">
              <w:rPr>
                <w:sz w:val="22"/>
                <w:szCs w:val="22"/>
              </w:rPr>
              <w:t>Unacceptable number of spelling and/or grammar mistakes.</w:t>
            </w:r>
          </w:p>
        </w:tc>
      </w:tr>
      <w:tr w:rsidR="005B65EA" w:rsidRPr="00DA6664" w:rsidTr="00C43D3D">
        <w:trPr>
          <w:trHeight w:hRule="exact" w:val="4767"/>
        </w:trPr>
        <w:tc>
          <w:tcPr>
            <w:tcW w:w="1440"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rPr>
                <w:rFonts w:ascii="Times New Roman" w:hAnsi="Times New Roman"/>
                <w:sz w:val="22"/>
                <w:szCs w:val="22"/>
              </w:rPr>
            </w:pPr>
            <w:r w:rsidRPr="00DA6664">
              <w:rPr>
                <w:rFonts w:ascii="Times New Roman" w:hAnsi="Times New Roman"/>
                <w:sz w:val="22"/>
                <w:szCs w:val="22"/>
              </w:rPr>
              <w:lastRenderedPageBreak/>
              <w:t>Sources</w:t>
            </w:r>
          </w:p>
        </w:tc>
        <w:tc>
          <w:tcPr>
            <w:tcW w:w="1855"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Pr>
                <w:sz w:val="22"/>
                <w:szCs w:val="22"/>
              </w:rPr>
              <w:t xml:space="preserve">More than 12 </w:t>
            </w:r>
            <w:r w:rsidRPr="00DA6664">
              <w:rPr>
                <w:sz w:val="22"/>
                <w:szCs w:val="22"/>
              </w:rPr>
              <w:t>curr</w:t>
            </w:r>
            <w:r>
              <w:rPr>
                <w:sz w:val="22"/>
                <w:szCs w:val="22"/>
              </w:rPr>
              <w:t>ent sources, of which at least 10</w:t>
            </w:r>
            <w:r w:rsidRPr="00DA6664">
              <w:rPr>
                <w:sz w:val="22"/>
                <w:szCs w:val="22"/>
              </w:rPr>
              <w:t xml:space="preserve"> are peer-review journal articles or scholarly books. Sources include both general background sources and specialized sources. Special-interest sources and popular literature are acknowledged as such if they are cited. All web sites utilized are authoritative.</w:t>
            </w:r>
          </w:p>
        </w:tc>
        <w:tc>
          <w:tcPr>
            <w:tcW w:w="1856"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Pr>
                <w:sz w:val="22"/>
                <w:szCs w:val="22"/>
              </w:rPr>
              <w:t>12</w:t>
            </w:r>
            <w:r w:rsidRPr="00DA6664">
              <w:rPr>
                <w:sz w:val="22"/>
                <w:szCs w:val="22"/>
              </w:rPr>
              <w:t xml:space="preserve"> current sour</w:t>
            </w:r>
            <w:r>
              <w:rPr>
                <w:sz w:val="22"/>
                <w:szCs w:val="22"/>
              </w:rPr>
              <w:t>ces, of which at least 8</w:t>
            </w:r>
            <w:r w:rsidRPr="00DA6664">
              <w:rPr>
                <w:sz w:val="22"/>
                <w:szCs w:val="22"/>
              </w:rPr>
              <w:t xml:space="preserve"> are peer-review journal articles or scholarly books.  All web sites utilized are authoritative.</w:t>
            </w:r>
          </w:p>
        </w:tc>
        <w:tc>
          <w:tcPr>
            <w:tcW w:w="1882"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Pr>
                <w:sz w:val="22"/>
                <w:szCs w:val="22"/>
              </w:rPr>
              <w:t>Fewer than 12</w:t>
            </w:r>
            <w:r w:rsidRPr="00DA6664">
              <w:rPr>
                <w:sz w:val="22"/>
                <w:szCs w:val="22"/>
              </w:rPr>
              <w:t xml:space="preserve"> curren</w:t>
            </w:r>
            <w:r>
              <w:rPr>
                <w:sz w:val="22"/>
                <w:szCs w:val="22"/>
              </w:rPr>
              <w:t>t sources, or fewer than 5 of 12</w:t>
            </w:r>
            <w:r w:rsidRPr="00DA6664">
              <w:rPr>
                <w:sz w:val="22"/>
                <w:szCs w:val="22"/>
              </w:rPr>
              <w:t xml:space="preserve"> are peer-reviewed journal articles or scholarly books. All web sites utilized are credible.</w:t>
            </w:r>
          </w:p>
        </w:tc>
        <w:tc>
          <w:tcPr>
            <w:tcW w:w="2220"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Pr>
                <w:sz w:val="22"/>
                <w:szCs w:val="22"/>
              </w:rPr>
              <w:t>Fewer than 12</w:t>
            </w:r>
            <w:r w:rsidRPr="00DA6664">
              <w:rPr>
                <w:sz w:val="22"/>
                <w:szCs w:val="22"/>
              </w:rPr>
              <w:t xml:space="preserve"> curren</w:t>
            </w:r>
            <w:r>
              <w:rPr>
                <w:sz w:val="22"/>
                <w:szCs w:val="22"/>
              </w:rPr>
              <w:t>t sources, or fewer than 2 of 12</w:t>
            </w:r>
            <w:r w:rsidRPr="00DA6664">
              <w:rPr>
                <w:sz w:val="22"/>
                <w:szCs w:val="22"/>
              </w:rPr>
              <w:t xml:space="preserve"> are peer-reviewed journal articles or scholarly books. Not all web sites utilized are credible, and/or sources are not current.</w:t>
            </w:r>
          </w:p>
        </w:tc>
      </w:tr>
      <w:tr w:rsidR="005B65EA" w:rsidRPr="00DA6664" w:rsidTr="00C43D3D">
        <w:trPr>
          <w:trHeight w:hRule="exact" w:val="2067"/>
        </w:trPr>
        <w:tc>
          <w:tcPr>
            <w:tcW w:w="1440"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rPr>
                <w:rFonts w:ascii="Times New Roman" w:hAnsi="Times New Roman"/>
                <w:sz w:val="22"/>
                <w:szCs w:val="22"/>
              </w:rPr>
            </w:pPr>
            <w:r w:rsidRPr="00DA6664">
              <w:rPr>
                <w:rFonts w:ascii="Times New Roman" w:hAnsi="Times New Roman"/>
                <w:sz w:val="22"/>
                <w:szCs w:val="22"/>
              </w:rPr>
              <w:t>Citations</w:t>
            </w:r>
          </w:p>
        </w:tc>
        <w:tc>
          <w:tcPr>
            <w:tcW w:w="1855"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sidRPr="00DA6664">
              <w:rPr>
                <w:sz w:val="22"/>
                <w:szCs w:val="22"/>
              </w:rPr>
              <w:t>Cites all data obtained from other sources. APA citation style is used in both text and bibliography.</w:t>
            </w:r>
          </w:p>
        </w:tc>
        <w:tc>
          <w:tcPr>
            <w:tcW w:w="1856"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sidRPr="00DA6664">
              <w:rPr>
                <w:sz w:val="22"/>
                <w:szCs w:val="22"/>
              </w:rPr>
              <w:t>Cites most data obtained from other sources. APA citation style is used in both text and bibliography.</w:t>
            </w:r>
          </w:p>
        </w:tc>
        <w:tc>
          <w:tcPr>
            <w:tcW w:w="1882"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sidRPr="00DA6664">
              <w:rPr>
                <w:sz w:val="22"/>
                <w:szCs w:val="22"/>
              </w:rPr>
              <w:t>Cites some data obtained from other sources. Citation style is either inconsistent or incorrect.</w:t>
            </w:r>
          </w:p>
        </w:tc>
        <w:tc>
          <w:tcPr>
            <w:tcW w:w="2220" w:type="dxa"/>
            <w:tcBorders>
              <w:top w:val="single" w:sz="6" w:space="0" w:color="888888"/>
              <w:left w:val="single" w:sz="6" w:space="0" w:color="888888"/>
              <w:bottom w:val="single" w:sz="6" w:space="0" w:color="888888"/>
              <w:right w:val="single" w:sz="6" w:space="0" w:color="888888"/>
            </w:tcBorders>
          </w:tcPr>
          <w:p w:rsidR="005B65EA" w:rsidRPr="00DA6664" w:rsidRDefault="005B65EA" w:rsidP="00C43D3D">
            <w:pPr>
              <w:pStyle w:val="NormalWeb"/>
              <w:rPr>
                <w:sz w:val="22"/>
                <w:szCs w:val="22"/>
              </w:rPr>
            </w:pPr>
            <w:r w:rsidRPr="00DA6664">
              <w:rPr>
                <w:sz w:val="22"/>
                <w:szCs w:val="22"/>
              </w:rPr>
              <w:t>Does not cite sources.</w:t>
            </w:r>
          </w:p>
        </w:tc>
      </w:tr>
    </w:tbl>
    <w:p w:rsidR="005B65EA" w:rsidRPr="002E56FC" w:rsidRDefault="005B65EA" w:rsidP="00947DC0"/>
    <w:sectPr w:rsidR="005B65EA" w:rsidRPr="002E56FC" w:rsidSect="00A158E4">
      <w:pgSz w:w="12240" w:h="15840"/>
      <w:pgMar w:top="81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B8F"/>
    <w:multiLevelType w:val="hybridMultilevel"/>
    <w:tmpl w:val="F1E4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7972"/>
    <w:multiLevelType w:val="hybridMultilevel"/>
    <w:tmpl w:val="1DC6A89A"/>
    <w:lvl w:ilvl="0" w:tplc="9418C3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07407F7"/>
    <w:multiLevelType w:val="hybridMultilevel"/>
    <w:tmpl w:val="FC40D1FA"/>
    <w:lvl w:ilvl="0" w:tplc="9418C3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11370"/>
    <w:multiLevelType w:val="hybridMultilevel"/>
    <w:tmpl w:val="A6CC5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03649A"/>
    <w:multiLevelType w:val="hybridMultilevel"/>
    <w:tmpl w:val="255E0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D5F333E"/>
    <w:multiLevelType w:val="hybridMultilevel"/>
    <w:tmpl w:val="1B68D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6E5D49"/>
    <w:multiLevelType w:val="hybridMultilevel"/>
    <w:tmpl w:val="F41A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B24F9"/>
    <w:multiLevelType w:val="hybridMultilevel"/>
    <w:tmpl w:val="166C7BEC"/>
    <w:lvl w:ilvl="0" w:tplc="9418C3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10"/>
  </w:num>
  <w:num w:numId="6">
    <w:abstractNumId w:val="5"/>
  </w:num>
  <w:num w:numId="7">
    <w:abstractNumId w:val="0"/>
  </w:num>
  <w:num w:numId="8">
    <w:abstractNumId w:val="9"/>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57731"/>
    <w:rsid w:val="000B1F29"/>
    <w:rsid w:val="000D12DE"/>
    <w:rsid w:val="000E2A6A"/>
    <w:rsid w:val="000F30EF"/>
    <w:rsid w:val="00187391"/>
    <w:rsid w:val="00187C57"/>
    <w:rsid w:val="001A72E1"/>
    <w:rsid w:val="001E224A"/>
    <w:rsid w:val="002147BD"/>
    <w:rsid w:val="002319A5"/>
    <w:rsid w:val="0026208D"/>
    <w:rsid w:val="00295CFB"/>
    <w:rsid w:val="002E56FC"/>
    <w:rsid w:val="00300ED2"/>
    <w:rsid w:val="003023C9"/>
    <w:rsid w:val="00325F04"/>
    <w:rsid w:val="00326AD5"/>
    <w:rsid w:val="00331FE2"/>
    <w:rsid w:val="00360B71"/>
    <w:rsid w:val="003B0A35"/>
    <w:rsid w:val="003F0538"/>
    <w:rsid w:val="003F622C"/>
    <w:rsid w:val="00417929"/>
    <w:rsid w:val="0042376E"/>
    <w:rsid w:val="00441BEC"/>
    <w:rsid w:val="004B2CBF"/>
    <w:rsid w:val="004C7523"/>
    <w:rsid w:val="00530A12"/>
    <w:rsid w:val="00551C00"/>
    <w:rsid w:val="00573927"/>
    <w:rsid w:val="005A2E79"/>
    <w:rsid w:val="005B65EA"/>
    <w:rsid w:val="00617A9C"/>
    <w:rsid w:val="00633F9E"/>
    <w:rsid w:val="0067181D"/>
    <w:rsid w:val="006C7981"/>
    <w:rsid w:val="00713DE3"/>
    <w:rsid w:val="00754224"/>
    <w:rsid w:val="007718E6"/>
    <w:rsid w:val="00786992"/>
    <w:rsid w:val="0079035C"/>
    <w:rsid w:val="007C39D5"/>
    <w:rsid w:val="00801B20"/>
    <w:rsid w:val="00842F3F"/>
    <w:rsid w:val="00861247"/>
    <w:rsid w:val="008A3101"/>
    <w:rsid w:val="008A3C8B"/>
    <w:rsid w:val="008C7E2F"/>
    <w:rsid w:val="00914605"/>
    <w:rsid w:val="00930EB6"/>
    <w:rsid w:val="00947DC0"/>
    <w:rsid w:val="009B7A28"/>
    <w:rsid w:val="009F294B"/>
    <w:rsid w:val="00A158E4"/>
    <w:rsid w:val="00A573CF"/>
    <w:rsid w:val="00A93616"/>
    <w:rsid w:val="00AC7049"/>
    <w:rsid w:val="00AF4EBE"/>
    <w:rsid w:val="00B1202B"/>
    <w:rsid w:val="00B1612E"/>
    <w:rsid w:val="00B2560C"/>
    <w:rsid w:val="00B27EAA"/>
    <w:rsid w:val="00BC4F15"/>
    <w:rsid w:val="00BE54B6"/>
    <w:rsid w:val="00C637BA"/>
    <w:rsid w:val="00C75F5E"/>
    <w:rsid w:val="00C906C6"/>
    <w:rsid w:val="00CA7491"/>
    <w:rsid w:val="00D27DA9"/>
    <w:rsid w:val="00D36841"/>
    <w:rsid w:val="00D463DA"/>
    <w:rsid w:val="00D55F97"/>
    <w:rsid w:val="00D7158F"/>
    <w:rsid w:val="00D82FB0"/>
    <w:rsid w:val="00D91C23"/>
    <w:rsid w:val="00E16C8C"/>
    <w:rsid w:val="00E8791C"/>
    <w:rsid w:val="00EE0032"/>
    <w:rsid w:val="00F07296"/>
    <w:rsid w:val="00F13EC9"/>
    <w:rsid w:val="00F25506"/>
    <w:rsid w:val="00F3445E"/>
    <w:rsid w:val="00F75596"/>
    <w:rsid w:val="00FC0BCF"/>
    <w:rsid w:val="00FE1411"/>
    <w:rsid w:val="00FE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3F13"/>
  <w15:chartTrackingRefBased/>
  <w15:docId w15:val="{4350B804-69DD-4323-862D-A8E55EA0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FB0"/>
    <w:pPr>
      <w:spacing w:after="160" w:line="259" w:lineRule="auto"/>
    </w:pPr>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link w:val="Heading2"/>
    <w:uiPriority w:val="9"/>
    <w:rsid w:val="00A573CF"/>
    <w:rPr>
      <w:color w:val="2F5496"/>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character" w:customStyle="1" w:styleId="style5">
    <w:name w:val="style5"/>
    <w:rsid w:val="00A158E4"/>
  </w:style>
  <w:style w:type="character" w:styleId="Hyperlink">
    <w:name w:val="Hyperlink"/>
    <w:uiPriority w:val="99"/>
    <w:unhideWhenUsed/>
    <w:rsid w:val="00861247"/>
    <w:rPr>
      <w:color w:val="0563C1"/>
      <w:u w:val="single"/>
    </w:rPr>
  </w:style>
  <w:style w:type="character" w:customStyle="1" w:styleId="UnresolvedMention">
    <w:name w:val="Unresolved Mention"/>
    <w:uiPriority w:val="99"/>
    <w:semiHidden/>
    <w:unhideWhenUsed/>
    <w:rsid w:val="00861247"/>
    <w:rPr>
      <w:color w:val="808080"/>
      <w:shd w:val="clear" w:color="auto" w:fill="E6E6E6"/>
    </w:rPr>
  </w:style>
  <w:style w:type="paragraph" w:styleId="BodyText2">
    <w:name w:val="Body Text 2"/>
    <w:basedOn w:val="Normal"/>
    <w:link w:val="BodyText2Char"/>
    <w:rsid w:val="00947DC0"/>
    <w:pPr>
      <w:spacing w:after="0" w:line="240" w:lineRule="auto"/>
      <w:jc w:val="both"/>
    </w:pPr>
    <w:rPr>
      <w:rFonts w:ascii="Times New Roman" w:eastAsia="Times New Roman" w:hAnsi="Times New Roman"/>
      <w:sz w:val="28"/>
      <w:szCs w:val="20"/>
    </w:rPr>
  </w:style>
  <w:style w:type="character" w:customStyle="1" w:styleId="BodyText2Char">
    <w:name w:val="Body Text 2 Char"/>
    <w:link w:val="BodyText2"/>
    <w:rsid w:val="00947DC0"/>
    <w:rPr>
      <w:rFonts w:ascii="Times New Roman" w:eastAsia="Times New Roman" w:hAnsi="Times New Roman"/>
      <w:sz w:val="28"/>
    </w:rPr>
  </w:style>
  <w:style w:type="paragraph" w:customStyle="1" w:styleId="xmsonormal">
    <w:name w:val="x_msonormal"/>
    <w:basedOn w:val="Normal"/>
    <w:rsid w:val="00AC7049"/>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25269">
      <w:bodyDiv w:val="1"/>
      <w:marLeft w:val="0"/>
      <w:marRight w:val="0"/>
      <w:marTop w:val="0"/>
      <w:marBottom w:val="0"/>
      <w:divBdr>
        <w:top w:val="none" w:sz="0" w:space="0" w:color="auto"/>
        <w:left w:val="none" w:sz="0" w:space="0" w:color="auto"/>
        <w:bottom w:val="none" w:sz="0" w:space="0" w:color="auto"/>
        <w:right w:val="none" w:sz="0" w:space="0" w:color="auto"/>
      </w:divBdr>
      <w:divsChild>
        <w:div w:id="1191989804">
          <w:marLeft w:val="0"/>
          <w:marRight w:val="0"/>
          <w:marTop w:val="0"/>
          <w:marBottom w:val="0"/>
          <w:divBdr>
            <w:top w:val="none" w:sz="0" w:space="0" w:color="auto"/>
            <w:left w:val="none" w:sz="0" w:space="0" w:color="auto"/>
            <w:bottom w:val="none" w:sz="0" w:space="0" w:color="auto"/>
            <w:right w:val="none" w:sz="0" w:space="0" w:color="auto"/>
          </w:divBdr>
          <w:divsChild>
            <w:div w:id="424116141">
              <w:marLeft w:val="0"/>
              <w:marRight w:val="0"/>
              <w:marTop w:val="0"/>
              <w:marBottom w:val="0"/>
              <w:divBdr>
                <w:top w:val="none" w:sz="0" w:space="0" w:color="auto"/>
                <w:left w:val="none" w:sz="0" w:space="0" w:color="auto"/>
                <w:bottom w:val="none" w:sz="0" w:space="0" w:color="auto"/>
                <w:right w:val="none" w:sz="0" w:space="0" w:color="auto"/>
              </w:divBdr>
              <w:divsChild>
                <w:div w:id="1339773028">
                  <w:marLeft w:val="0"/>
                  <w:marRight w:val="0"/>
                  <w:marTop w:val="0"/>
                  <w:marBottom w:val="0"/>
                  <w:divBdr>
                    <w:top w:val="none" w:sz="0" w:space="0" w:color="auto"/>
                    <w:left w:val="none" w:sz="0" w:space="0" w:color="auto"/>
                    <w:bottom w:val="none" w:sz="0" w:space="0" w:color="auto"/>
                    <w:right w:val="none" w:sz="0" w:space="0" w:color="auto"/>
                  </w:divBdr>
                  <w:divsChild>
                    <w:div w:id="1565287810">
                      <w:marLeft w:val="0"/>
                      <w:marRight w:val="0"/>
                      <w:marTop w:val="0"/>
                      <w:marBottom w:val="0"/>
                      <w:divBdr>
                        <w:top w:val="none" w:sz="0" w:space="0" w:color="auto"/>
                        <w:left w:val="none" w:sz="0" w:space="0" w:color="auto"/>
                        <w:bottom w:val="none" w:sz="0" w:space="0" w:color="auto"/>
                        <w:right w:val="none" w:sz="0" w:space="0" w:color="auto"/>
                      </w:divBdr>
                      <w:divsChild>
                        <w:div w:id="1601985985">
                          <w:marLeft w:val="0"/>
                          <w:marRight w:val="0"/>
                          <w:marTop w:val="0"/>
                          <w:marBottom w:val="0"/>
                          <w:divBdr>
                            <w:top w:val="none" w:sz="0" w:space="0" w:color="auto"/>
                            <w:left w:val="none" w:sz="0" w:space="0" w:color="auto"/>
                            <w:bottom w:val="none" w:sz="0" w:space="0" w:color="auto"/>
                            <w:right w:val="none" w:sz="0" w:space="0" w:color="auto"/>
                          </w:divBdr>
                          <w:divsChild>
                            <w:div w:id="314527772">
                              <w:marLeft w:val="15"/>
                              <w:marRight w:val="195"/>
                              <w:marTop w:val="0"/>
                              <w:marBottom w:val="0"/>
                              <w:divBdr>
                                <w:top w:val="none" w:sz="0" w:space="0" w:color="auto"/>
                                <w:left w:val="none" w:sz="0" w:space="0" w:color="auto"/>
                                <w:bottom w:val="none" w:sz="0" w:space="0" w:color="auto"/>
                                <w:right w:val="none" w:sz="0" w:space="0" w:color="auto"/>
                              </w:divBdr>
                              <w:divsChild>
                                <w:div w:id="1647201389">
                                  <w:marLeft w:val="0"/>
                                  <w:marRight w:val="0"/>
                                  <w:marTop w:val="0"/>
                                  <w:marBottom w:val="0"/>
                                  <w:divBdr>
                                    <w:top w:val="none" w:sz="0" w:space="0" w:color="auto"/>
                                    <w:left w:val="none" w:sz="0" w:space="0" w:color="auto"/>
                                    <w:bottom w:val="none" w:sz="0" w:space="0" w:color="auto"/>
                                    <w:right w:val="none" w:sz="0" w:space="0" w:color="auto"/>
                                  </w:divBdr>
                                  <w:divsChild>
                                    <w:div w:id="1987390560">
                                      <w:marLeft w:val="0"/>
                                      <w:marRight w:val="0"/>
                                      <w:marTop w:val="0"/>
                                      <w:marBottom w:val="0"/>
                                      <w:divBdr>
                                        <w:top w:val="none" w:sz="0" w:space="0" w:color="auto"/>
                                        <w:left w:val="none" w:sz="0" w:space="0" w:color="auto"/>
                                        <w:bottom w:val="none" w:sz="0" w:space="0" w:color="auto"/>
                                        <w:right w:val="none" w:sz="0" w:space="0" w:color="auto"/>
                                      </w:divBdr>
                                      <w:divsChild>
                                        <w:div w:id="1062172043">
                                          <w:marLeft w:val="0"/>
                                          <w:marRight w:val="0"/>
                                          <w:marTop w:val="0"/>
                                          <w:marBottom w:val="0"/>
                                          <w:divBdr>
                                            <w:top w:val="none" w:sz="0" w:space="0" w:color="auto"/>
                                            <w:left w:val="none" w:sz="0" w:space="0" w:color="auto"/>
                                            <w:bottom w:val="none" w:sz="0" w:space="0" w:color="auto"/>
                                            <w:right w:val="none" w:sz="0" w:space="0" w:color="auto"/>
                                          </w:divBdr>
                                          <w:divsChild>
                                            <w:div w:id="1391881539">
                                              <w:marLeft w:val="0"/>
                                              <w:marRight w:val="0"/>
                                              <w:marTop w:val="0"/>
                                              <w:marBottom w:val="0"/>
                                              <w:divBdr>
                                                <w:top w:val="none" w:sz="0" w:space="0" w:color="auto"/>
                                                <w:left w:val="none" w:sz="0" w:space="0" w:color="auto"/>
                                                <w:bottom w:val="none" w:sz="0" w:space="0" w:color="auto"/>
                                                <w:right w:val="none" w:sz="0" w:space="0" w:color="auto"/>
                                              </w:divBdr>
                                              <w:divsChild>
                                                <w:div w:id="1325670061">
                                                  <w:marLeft w:val="0"/>
                                                  <w:marRight w:val="0"/>
                                                  <w:marTop w:val="0"/>
                                                  <w:marBottom w:val="0"/>
                                                  <w:divBdr>
                                                    <w:top w:val="none" w:sz="0" w:space="0" w:color="auto"/>
                                                    <w:left w:val="none" w:sz="0" w:space="0" w:color="auto"/>
                                                    <w:bottom w:val="none" w:sz="0" w:space="0" w:color="auto"/>
                                                    <w:right w:val="none" w:sz="0" w:space="0" w:color="auto"/>
                                                  </w:divBdr>
                                                  <w:divsChild>
                                                    <w:div w:id="1129711188">
                                                      <w:marLeft w:val="0"/>
                                                      <w:marRight w:val="0"/>
                                                      <w:marTop w:val="0"/>
                                                      <w:marBottom w:val="0"/>
                                                      <w:divBdr>
                                                        <w:top w:val="none" w:sz="0" w:space="0" w:color="auto"/>
                                                        <w:left w:val="none" w:sz="0" w:space="0" w:color="auto"/>
                                                        <w:bottom w:val="none" w:sz="0" w:space="0" w:color="auto"/>
                                                        <w:right w:val="none" w:sz="0" w:space="0" w:color="auto"/>
                                                      </w:divBdr>
                                                      <w:divsChild>
                                                        <w:div w:id="1394811978">
                                                          <w:marLeft w:val="0"/>
                                                          <w:marRight w:val="0"/>
                                                          <w:marTop w:val="0"/>
                                                          <w:marBottom w:val="0"/>
                                                          <w:divBdr>
                                                            <w:top w:val="none" w:sz="0" w:space="0" w:color="auto"/>
                                                            <w:left w:val="none" w:sz="0" w:space="0" w:color="auto"/>
                                                            <w:bottom w:val="none" w:sz="0" w:space="0" w:color="auto"/>
                                                            <w:right w:val="none" w:sz="0" w:space="0" w:color="auto"/>
                                                          </w:divBdr>
                                                          <w:divsChild>
                                                            <w:div w:id="175585529">
                                                              <w:marLeft w:val="0"/>
                                                              <w:marRight w:val="0"/>
                                                              <w:marTop w:val="0"/>
                                                              <w:marBottom w:val="0"/>
                                                              <w:divBdr>
                                                                <w:top w:val="none" w:sz="0" w:space="0" w:color="auto"/>
                                                                <w:left w:val="none" w:sz="0" w:space="0" w:color="auto"/>
                                                                <w:bottom w:val="none" w:sz="0" w:space="0" w:color="auto"/>
                                                                <w:right w:val="none" w:sz="0" w:space="0" w:color="auto"/>
                                                              </w:divBdr>
                                                              <w:divsChild>
                                                                <w:div w:id="1040208375">
                                                                  <w:marLeft w:val="0"/>
                                                                  <w:marRight w:val="0"/>
                                                                  <w:marTop w:val="0"/>
                                                                  <w:marBottom w:val="0"/>
                                                                  <w:divBdr>
                                                                    <w:top w:val="none" w:sz="0" w:space="0" w:color="auto"/>
                                                                    <w:left w:val="none" w:sz="0" w:space="0" w:color="auto"/>
                                                                    <w:bottom w:val="none" w:sz="0" w:space="0" w:color="auto"/>
                                                                    <w:right w:val="none" w:sz="0" w:space="0" w:color="auto"/>
                                                                  </w:divBdr>
                                                                  <w:divsChild>
                                                                    <w:div w:id="1631672057">
                                                                      <w:marLeft w:val="405"/>
                                                                      <w:marRight w:val="0"/>
                                                                      <w:marTop w:val="0"/>
                                                                      <w:marBottom w:val="0"/>
                                                                      <w:divBdr>
                                                                        <w:top w:val="none" w:sz="0" w:space="0" w:color="auto"/>
                                                                        <w:left w:val="none" w:sz="0" w:space="0" w:color="auto"/>
                                                                        <w:bottom w:val="none" w:sz="0" w:space="0" w:color="auto"/>
                                                                        <w:right w:val="none" w:sz="0" w:space="0" w:color="auto"/>
                                                                      </w:divBdr>
                                                                      <w:divsChild>
                                                                        <w:div w:id="1629780576">
                                                                          <w:marLeft w:val="0"/>
                                                                          <w:marRight w:val="0"/>
                                                                          <w:marTop w:val="0"/>
                                                                          <w:marBottom w:val="0"/>
                                                                          <w:divBdr>
                                                                            <w:top w:val="none" w:sz="0" w:space="0" w:color="auto"/>
                                                                            <w:left w:val="none" w:sz="0" w:space="0" w:color="auto"/>
                                                                            <w:bottom w:val="none" w:sz="0" w:space="0" w:color="auto"/>
                                                                            <w:right w:val="none" w:sz="0" w:space="0" w:color="auto"/>
                                                                          </w:divBdr>
                                                                          <w:divsChild>
                                                                            <w:div w:id="572280046">
                                                                              <w:marLeft w:val="0"/>
                                                                              <w:marRight w:val="0"/>
                                                                              <w:marTop w:val="0"/>
                                                                              <w:marBottom w:val="0"/>
                                                                              <w:divBdr>
                                                                                <w:top w:val="none" w:sz="0" w:space="0" w:color="auto"/>
                                                                                <w:left w:val="none" w:sz="0" w:space="0" w:color="auto"/>
                                                                                <w:bottom w:val="none" w:sz="0" w:space="0" w:color="auto"/>
                                                                                <w:right w:val="none" w:sz="0" w:space="0" w:color="auto"/>
                                                                              </w:divBdr>
                                                                              <w:divsChild>
                                                                                <w:div w:id="599293481">
                                                                                  <w:marLeft w:val="0"/>
                                                                                  <w:marRight w:val="0"/>
                                                                                  <w:marTop w:val="60"/>
                                                                                  <w:marBottom w:val="0"/>
                                                                                  <w:divBdr>
                                                                                    <w:top w:val="none" w:sz="0" w:space="0" w:color="auto"/>
                                                                                    <w:left w:val="none" w:sz="0" w:space="0" w:color="auto"/>
                                                                                    <w:bottom w:val="none" w:sz="0" w:space="0" w:color="auto"/>
                                                                                    <w:right w:val="none" w:sz="0" w:space="0" w:color="auto"/>
                                                                                  </w:divBdr>
                                                                                  <w:divsChild>
                                                                                    <w:div w:id="45952564">
                                                                                      <w:marLeft w:val="0"/>
                                                                                      <w:marRight w:val="0"/>
                                                                                      <w:marTop w:val="0"/>
                                                                                      <w:marBottom w:val="0"/>
                                                                                      <w:divBdr>
                                                                                        <w:top w:val="none" w:sz="0" w:space="0" w:color="auto"/>
                                                                                        <w:left w:val="none" w:sz="0" w:space="0" w:color="auto"/>
                                                                                        <w:bottom w:val="none" w:sz="0" w:space="0" w:color="auto"/>
                                                                                        <w:right w:val="none" w:sz="0" w:space="0" w:color="auto"/>
                                                                                      </w:divBdr>
                                                                                      <w:divsChild>
                                                                                        <w:div w:id="427193752">
                                                                                          <w:marLeft w:val="0"/>
                                                                                          <w:marRight w:val="0"/>
                                                                                          <w:marTop w:val="0"/>
                                                                                          <w:marBottom w:val="0"/>
                                                                                          <w:divBdr>
                                                                                            <w:top w:val="none" w:sz="0" w:space="0" w:color="auto"/>
                                                                                            <w:left w:val="none" w:sz="0" w:space="0" w:color="auto"/>
                                                                                            <w:bottom w:val="none" w:sz="0" w:space="0" w:color="auto"/>
                                                                                            <w:right w:val="none" w:sz="0" w:space="0" w:color="auto"/>
                                                                                          </w:divBdr>
                                                                                          <w:divsChild>
                                                                                            <w:div w:id="202908648">
                                                                                              <w:marLeft w:val="0"/>
                                                                                              <w:marRight w:val="0"/>
                                                                                              <w:marTop w:val="0"/>
                                                                                              <w:marBottom w:val="0"/>
                                                                                              <w:divBdr>
                                                                                                <w:top w:val="none" w:sz="0" w:space="0" w:color="auto"/>
                                                                                                <w:left w:val="none" w:sz="0" w:space="0" w:color="auto"/>
                                                                                                <w:bottom w:val="none" w:sz="0" w:space="0" w:color="auto"/>
                                                                                                <w:right w:val="none" w:sz="0" w:space="0" w:color="auto"/>
                                                                                              </w:divBdr>
                                                                                              <w:divsChild>
                                                                                                <w:div w:id="240722336">
                                                                                                  <w:marLeft w:val="0"/>
                                                                                                  <w:marRight w:val="0"/>
                                                                                                  <w:marTop w:val="0"/>
                                                                                                  <w:marBottom w:val="0"/>
                                                                                                  <w:divBdr>
                                                                                                    <w:top w:val="none" w:sz="0" w:space="0" w:color="auto"/>
                                                                                                    <w:left w:val="none" w:sz="0" w:space="0" w:color="auto"/>
                                                                                                    <w:bottom w:val="none" w:sz="0" w:space="0" w:color="auto"/>
                                                                                                    <w:right w:val="none" w:sz="0" w:space="0" w:color="auto"/>
                                                                                                  </w:divBdr>
                                                                                                  <w:divsChild>
                                                                                                    <w:div w:id="1854104707">
                                                                                                      <w:marLeft w:val="0"/>
                                                                                                      <w:marRight w:val="0"/>
                                                                                                      <w:marTop w:val="0"/>
                                                                                                      <w:marBottom w:val="0"/>
                                                                                                      <w:divBdr>
                                                                                                        <w:top w:val="none" w:sz="0" w:space="0" w:color="auto"/>
                                                                                                        <w:left w:val="none" w:sz="0" w:space="0" w:color="auto"/>
                                                                                                        <w:bottom w:val="none" w:sz="0" w:space="0" w:color="auto"/>
                                                                                                        <w:right w:val="none" w:sz="0" w:space="0" w:color="auto"/>
                                                                                                      </w:divBdr>
                                                                                                      <w:divsChild>
                                                                                                        <w:div w:id="1571773429">
                                                                                                          <w:marLeft w:val="0"/>
                                                                                                          <w:marRight w:val="0"/>
                                                                                                          <w:marTop w:val="0"/>
                                                                                                          <w:marBottom w:val="0"/>
                                                                                                          <w:divBdr>
                                                                                                            <w:top w:val="none" w:sz="0" w:space="0" w:color="auto"/>
                                                                                                            <w:left w:val="none" w:sz="0" w:space="0" w:color="auto"/>
                                                                                                            <w:bottom w:val="none" w:sz="0" w:space="0" w:color="auto"/>
                                                                                                            <w:right w:val="none" w:sz="0" w:space="0" w:color="auto"/>
                                                                                                          </w:divBdr>
                                                                                                          <w:divsChild>
                                                                                                            <w:div w:id="1059092761">
                                                                                                              <w:marLeft w:val="0"/>
                                                                                                              <w:marRight w:val="0"/>
                                                                                                              <w:marTop w:val="0"/>
                                                                                                              <w:marBottom w:val="0"/>
                                                                                                              <w:divBdr>
                                                                                                                <w:top w:val="none" w:sz="0" w:space="0" w:color="auto"/>
                                                                                                                <w:left w:val="none" w:sz="0" w:space="0" w:color="auto"/>
                                                                                                                <w:bottom w:val="none" w:sz="0" w:space="0" w:color="auto"/>
                                                                                                                <w:right w:val="none" w:sz="0" w:space="0" w:color="auto"/>
                                                                                                              </w:divBdr>
                                                                                                              <w:divsChild>
                                                                                                                <w:div w:id="1657372232">
                                                                                                                  <w:marLeft w:val="0"/>
                                                                                                                  <w:marRight w:val="0"/>
                                                                                                                  <w:marTop w:val="0"/>
                                                                                                                  <w:marBottom w:val="0"/>
                                                                                                                  <w:divBdr>
                                                                                                                    <w:top w:val="none" w:sz="0" w:space="0" w:color="auto"/>
                                                                                                                    <w:left w:val="none" w:sz="0" w:space="0" w:color="auto"/>
                                                                                                                    <w:bottom w:val="none" w:sz="0" w:space="0" w:color="auto"/>
                                                                                                                    <w:right w:val="none" w:sz="0" w:space="0" w:color="auto"/>
                                                                                                                  </w:divBdr>
                                                                                                                  <w:divsChild>
                                                                                                                    <w:div w:id="21015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sandvig@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13835</CharactersWithSpaces>
  <SharedDoc>false</SharedDoc>
  <HLinks>
    <vt:vector size="6" baseType="variant">
      <vt:variant>
        <vt:i4>196649</vt:i4>
      </vt:variant>
      <vt:variant>
        <vt:i4>0</vt:i4>
      </vt:variant>
      <vt:variant>
        <vt:i4>0</vt:i4>
      </vt:variant>
      <vt:variant>
        <vt:i4>5</vt:i4>
      </vt:variant>
      <vt:variant>
        <vt:lpwstr>mailto:james.sandvig@wayland.wbu.edu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SANDVIG, JAMES S CTR USAF AFMOA PACAF/SGR</cp:lastModifiedBy>
  <cp:revision>5</cp:revision>
  <cp:lastPrinted>2018-10-15T21:30:00Z</cp:lastPrinted>
  <dcterms:created xsi:type="dcterms:W3CDTF">2020-01-23T21:12:00Z</dcterms:created>
  <dcterms:modified xsi:type="dcterms:W3CDTF">2020-01-23T21:19:00Z</dcterms:modified>
</cp:coreProperties>
</file>