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444C7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136C1" w:rsidP="00930EB6">
      <w:r>
        <w:t>MGMT 60</w:t>
      </w:r>
      <w:r w:rsidR="004E522B">
        <w:t>21VC01</w:t>
      </w:r>
      <w:r w:rsidR="003A072C">
        <w:t>, Capstone Comprehensive Exam</w:t>
      </w:r>
      <w:r w:rsidR="004E522B">
        <w:t xml:space="preserve"> (Part I)</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E522B" w:rsidP="00930EB6">
      <w:r>
        <w:t>Spring,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4E522B"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Office</w:t>
      </w:r>
      <w:r w:rsidR="004E522B">
        <w:t xml:space="preserve"> (cell)</w:t>
      </w:r>
      <w:r w:rsidRPr="00417929">
        <w:t xml:space="preserve"> phone: </w:t>
      </w:r>
      <w:r w:rsidR="004E522B">
        <w:t xml:space="preserve"> 270-227-9445</w:t>
      </w:r>
    </w:p>
    <w:p w:rsidR="00417929" w:rsidRPr="00417929" w:rsidRDefault="00930EB6" w:rsidP="00930EB6">
      <w:r>
        <w:t xml:space="preserve">WBU </w:t>
      </w:r>
      <w:r w:rsidR="00417929" w:rsidRPr="00417929">
        <w:t xml:space="preserve">Email: </w:t>
      </w:r>
      <w:r w:rsidR="004E522B">
        <w:t xml:space="preserve"> 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E522B">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4E522B"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206EF" w:rsidRDefault="00A206EF" w:rsidP="00A206EF">
      <w:pPr>
        <w:rPr>
          <w:sz w:val="22"/>
          <w:szCs w:val="22"/>
        </w:rPr>
      </w:pPr>
      <w:r>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3A072C" w:rsidRDefault="00E136C1" w:rsidP="003A072C">
      <w:pPr>
        <w:rPr>
          <w:rFonts w:ascii="Times New Roman" w:hAnsi="Times New Roman"/>
        </w:rPr>
      </w:pPr>
      <w:r>
        <w:rPr>
          <w:rFonts w:ascii="Times New Roman" w:hAnsi="Times New Roman"/>
        </w:rPr>
        <w:lastRenderedPageBreak/>
        <w:t xml:space="preserve">.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7B49E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Successfully complete</w:t>
      </w:r>
      <w:r w:rsidR="00E136C1">
        <w:rPr>
          <w:rFonts w:ascii="Times New Roman" w:hAnsi="Times New Roman"/>
          <w:spacing w:val="-3"/>
          <w:sz w:val="22"/>
          <w:szCs w:val="22"/>
        </w:rPr>
        <w:t xml:space="preserve"> Part I</w:t>
      </w:r>
      <w:r w:rsidR="004E522B">
        <w:rPr>
          <w:rFonts w:ascii="Times New Roman" w:hAnsi="Times New Roman"/>
          <w:spacing w:val="-3"/>
          <w:sz w:val="22"/>
          <w:szCs w:val="22"/>
        </w:rPr>
        <w:t xml:space="preserve"> of </w:t>
      </w:r>
      <w:bookmarkStart w:id="0" w:name="_GoBack"/>
      <w:bookmarkEnd w:id="0"/>
      <w:r>
        <w:rPr>
          <w:rFonts w:ascii="Times New Roman" w:hAnsi="Times New Roman"/>
          <w:spacing w:val="-3"/>
          <w:sz w:val="22"/>
          <w:szCs w:val="22"/>
        </w:rPr>
        <w:t>the Comprehensive Exam</w:t>
      </w:r>
      <w:r w:rsidR="00E136C1">
        <w:rPr>
          <w:rFonts w:ascii="Times New Roman" w:hAnsi="Times New Roman"/>
          <w:spacing w:val="-3"/>
          <w:sz w:val="22"/>
          <w:szCs w:val="22"/>
        </w:rPr>
        <w:t>.</w:t>
      </w:r>
    </w:p>
    <w:p w:rsidR="003B2EAD" w:rsidRDefault="003B2EA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136C1" w:rsidRDefault="00E136C1" w:rsidP="00FC0BCF">
      <w:pPr>
        <w:pStyle w:val="NormalWeb"/>
        <w:spacing w:before="0" w:beforeAutospacing="0" w:after="0" w:afterAutospacing="0"/>
        <w:rPr>
          <w:rStyle w:val="Strong"/>
          <w:rFonts w:ascii="Calibri" w:hAnsi="Calibri"/>
          <w:b w:val="0"/>
        </w:rPr>
      </w:pPr>
      <w:r w:rsidRPr="00E136C1">
        <w:rPr>
          <w:rStyle w:val="Strong"/>
          <w:rFonts w:ascii="Calibri" w:hAnsi="Calibri"/>
          <w:b w:val="0"/>
        </w:rPr>
        <w:t>Part I</w:t>
      </w:r>
      <w:r w:rsidR="00602821">
        <w:rPr>
          <w:rStyle w:val="Strong"/>
          <w:rFonts w:ascii="Calibri" w:hAnsi="Calibri"/>
          <w:b w:val="0"/>
        </w:rPr>
        <w:t>I</w:t>
      </w:r>
      <w:r w:rsidRPr="00E136C1">
        <w:rPr>
          <w:rStyle w:val="Strong"/>
          <w:rFonts w:ascii="Calibri" w:hAnsi="Calibri"/>
          <w:b w:val="0"/>
        </w:rPr>
        <w:t xml:space="preserve"> of the</w:t>
      </w:r>
      <w:r>
        <w:rPr>
          <w:rStyle w:val="Strong"/>
          <w:rFonts w:ascii="Calibri" w:hAnsi="Calibri"/>
          <w:b w:val="0"/>
        </w:rPr>
        <w:t xml:space="preserve"> Comprehensive Exam requires the completion of </w:t>
      </w:r>
      <w:r w:rsidR="005A60C4">
        <w:rPr>
          <w:rStyle w:val="Strong"/>
          <w:rFonts w:ascii="Calibri" w:hAnsi="Calibri"/>
          <w:b w:val="0"/>
        </w:rPr>
        <w:t>a paper which addresses content from the Human Resource Management area</w:t>
      </w:r>
      <w:r w:rsidR="00111FF7">
        <w:rPr>
          <w:rStyle w:val="Strong"/>
          <w:rFonts w:ascii="Calibri" w:hAnsi="Calibri"/>
          <w:b w:val="0"/>
        </w:rPr>
        <w:t>s that are</w:t>
      </w:r>
      <w:r w:rsidR="005A60C4">
        <w:rPr>
          <w:rStyle w:val="Strong"/>
          <w:rFonts w:ascii="Calibri" w:hAnsi="Calibri"/>
          <w:b w:val="0"/>
        </w:rPr>
        <w:t xml:space="preserve"> covered during Terms 4 through 6.</w:t>
      </w:r>
    </w:p>
    <w:p w:rsidR="00602821" w:rsidRDefault="00602821" w:rsidP="00FC0BCF">
      <w:pPr>
        <w:pStyle w:val="NormalWeb"/>
        <w:spacing w:before="0" w:beforeAutospacing="0" w:after="0" w:afterAutospacing="0"/>
        <w:rPr>
          <w:rStyle w:val="Strong"/>
          <w:rFonts w:ascii="Calibri" w:hAnsi="Calibri"/>
          <w:b w:val="0"/>
        </w:rPr>
      </w:pPr>
    </w:p>
    <w:p w:rsidR="005A60C4" w:rsidRPr="00653BB6" w:rsidRDefault="005A60C4" w:rsidP="005A60C4">
      <w:pPr>
        <w:rPr>
          <w:b/>
          <w:u w:val="single"/>
        </w:rPr>
      </w:pPr>
      <w:r w:rsidRPr="00653BB6">
        <w:rPr>
          <w:b/>
          <w:u w:val="single"/>
        </w:rPr>
        <w:t xml:space="preserve">Requirements for the exam:  </w:t>
      </w:r>
    </w:p>
    <w:p w:rsidR="005A60C4" w:rsidRDefault="005A60C4" w:rsidP="005A60C4">
      <w:pPr>
        <w:pStyle w:val="ListParagraph"/>
        <w:numPr>
          <w:ilvl w:val="0"/>
          <w:numId w:val="4"/>
        </w:numPr>
      </w:pPr>
      <w:r>
        <w:t>Prepare a 15 – 20 page paper that provides a comprehensive response to the exam question.</w:t>
      </w:r>
    </w:p>
    <w:p w:rsidR="005A60C4" w:rsidRDefault="005A60C4" w:rsidP="005A60C4">
      <w:pPr>
        <w:pStyle w:val="ListParagraph"/>
        <w:numPr>
          <w:ilvl w:val="0"/>
          <w:numId w:val="4"/>
        </w:numPr>
      </w:pPr>
      <w:r>
        <w:t>Papers should conform to APA format.</w:t>
      </w:r>
    </w:p>
    <w:p w:rsidR="005A60C4" w:rsidRDefault="005A60C4" w:rsidP="005A60C4">
      <w:pPr>
        <w:pStyle w:val="ListParagraph"/>
        <w:numPr>
          <w:ilvl w:val="0"/>
          <w:numId w:val="4"/>
        </w:numPr>
      </w:pPr>
      <w:r>
        <w:t>Support each response with a minimum of 15 peer-reviewed sources that directly address the question topic(s).</w:t>
      </w:r>
    </w:p>
    <w:p w:rsidR="00E136C1" w:rsidRDefault="00E136C1" w:rsidP="005A60C4">
      <w:pPr>
        <w:ind w:left="360"/>
      </w:pPr>
    </w:p>
    <w:p w:rsidR="00E136C1" w:rsidRPr="00653BB6" w:rsidRDefault="00653BB6" w:rsidP="00FC0BCF">
      <w:pPr>
        <w:pStyle w:val="NormalWeb"/>
        <w:spacing w:before="0" w:beforeAutospacing="0" w:after="0" w:afterAutospacing="0"/>
        <w:rPr>
          <w:rStyle w:val="Strong"/>
          <w:rFonts w:ascii="Calibri" w:hAnsi="Calibri"/>
          <w:u w:val="single"/>
        </w:rPr>
      </w:pPr>
      <w:r w:rsidRPr="00653BB6">
        <w:rPr>
          <w:rStyle w:val="Strong"/>
          <w:rFonts w:ascii="Calibri" w:hAnsi="Calibri"/>
          <w:u w:val="single"/>
        </w:rPr>
        <w:t>Grading Criteria:</w:t>
      </w:r>
    </w:p>
    <w:p w:rsidR="00653BB6" w:rsidRDefault="00653BB6" w:rsidP="00FC0BCF">
      <w:pPr>
        <w:pStyle w:val="NormalWeb"/>
        <w:spacing w:before="0" w:beforeAutospacing="0" w:after="0" w:afterAutospacing="0"/>
        <w:rPr>
          <w:rStyle w:val="Strong"/>
          <w:rFonts w:ascii="Calibri" w:hAnsi="Calibri"/>
          <w:b w:val="0"/>
        </w:rPr>
      </w:pPr>
    </w:p>
    <w:p w:rsidR="00653BB6"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Default="00653BB6" w:rsidP="00FC0BCF">
      <w:pPr>
        <w:pStyle w:val="NormalWeb"/>
        <w:spacing w:before="0" w:beforeAutospacing="0" w:after="0" w:afterAutospacing="0"/>
        <w:rPr>
          <w:rStyle w:val="Strong"/>
          <w:rFonts w:ascii="Calibri" w:hAnsi="Calibri"/>
          <w:b w:val="0"/>
        </w:rPr>
      </w:pPr>
    </w:p>
    <w:p w:rsidR="00653BB6" w:rsidRPr="00E136C1"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02821" w:rsidRPr="00417929" w:rsidRDefault="00602821" w:rsidP="00602821">
      <w:r>
        <w:t>The “Scoring Rubric for Doctorate of Management Comprehensive Exam” will be used to evaluate the exam.  A copy of this is provided within the course.</w:t>
      </w:r>
    </w:p>
    <w:p w:rsidR="006B7776" w:rsidRPr="00417929" w:rsidRDefault="004E522B" w:rsidP="00602821"/>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1FF7"/>
    <w:rsid w:val="00160435"/>
    <w:rsid w:val="0026208D"/>
    <w:rsid w:val="00295CFB"/>
    <w:rsid w:val="00331FE2"/>
    <w:rsid w:val="003A072C"/>
    <w:rsid w:val="003B2EAD"/>
    <w:rsid w:val="00417929"/>
    <w:rsid w:val="00444C7D"/>
    <w:rsid w:val="004B2CBF"/>
    <w:rsid w:val="004E522B"/>
    <w:rsid w:val="005A60C4"/>
    <w:rsid w:val="00602821"/>
    <w:rsid w:val="006517D5"/>
    <w:rsid w:val="00653BB6"/>
    <w:rsid w:val="006C7981"/>
    <w:rsid w:val="006F066C"/>
    <w:rsid w:val="007C39D5"/>
    <w:rsid w:val="00832BD9"/>
    <w:rsid w:val="00884B3F"/>
    <w:rsid w:val="008A3C8B"/>
    <w:rsid w:val="00930EB6"/>
    <w:rsid w:val="009B7A28"/>
    <w:rsid w:val="009F294B"/>
    <w:rsid w:val="00A206EF"/>
    <w:rsid w:val="00A573CF"/>
    <w:rsid w:val="00B1202B"/>
    <w:rsid w:val="00D463DA"/>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216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2020-01-09T16:39:00Z</dcterms:created>
  <dcterms:modified xsi:type="dcterms:W3CDTF">2020-01-09T16:39:00Z</dcterms:modified>
</cp:coreProperties>
</file>