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D950E9"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F48B9" w:rsidP="00930EB6">
      <w:r>
        <w:t>MISM 3303-</w:t>
      </w:r>
      <w:r w:rsidR="00EA313A">
        <w:t>VC02</w:t>
      </w:r>
      <w:r>
        <w:t>, Information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34537" w:rsidP="00930EB6">
      <w:r>
        <w:t>Spring, 2020</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05824" w:rsidP="00930EB6">
      <w:r>
        <w:t>Mr. Ty Nixon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05824">
        <w:t>812-518-8759</w:t>
      </w:r>
    </w:p>
    <w:p w:rsidR="00417929" w:rsidRPr="00417929" w:rsidRDefault="00930EB6" w:rsidP="00930EB6">
      <w:r>
        <w:t xml:space="preserve">WBU </w:t>
      </w:r>
      <w:r w:rsidR="00417929" w:rsidRPr="00417929">
        <w:t xml:space="preserve">Email: </w:t>
      </w:r>
      <w:r w:rsidR="00E05824">
        <w:t>ty.nixon@wayland.wbu.edu</w:t>
      </w:r>
      <w:r w:rsidR="00E05824">
        <w:tab/>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8A3C8B" w:rsidP="00930EB6">
      <w:r>
        <w:t xml:space="preserve">     </w:t>
      </w:r>
      <w:r w:rsidR="00E05824">
        <w:t>NA (Phone conversations will likely be most appropriate for this course)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E05824">
      <w:r>
        <w:t>Meeting day &amp; time:</w:t>
      </w:r>
      <w:r w:rsidR="00E05824">
        <w:t xml:space="preserve"> Weekly (self-paced within the week), 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F48B9" w:rsidRPr="00ED2EC2" w:rsidRDefault="006F48B9" w:rsidP="006F48B9">
      <w:pPr>
        <w:rPr>
          <w:rFonts w:ascii="Times New Roman" w:hAnsi="Times New Roman"/>
          <w:color w:val="000000"/>
          <w:sz w:val="22"/>
          <w:szCs w:val="22"/>
        </w:rPr>
      </w:pPr>
      <w:r>
        <w:rPr>
          <w:rFonts w:ascii="Times New Roman" w:hAnsi="Times New Roman"/>
          <w:spacing w:val="-3"/>
          <w:sz w:val="22"/>
          <w:szCs w:val="22"/>
        </w:rPr>
        <w:t>O</w:t>
      </w:r>
      <w:r w:rsidRPr="00ED2EC2">
        <w:rPr>
          <w:rFonts w:ascii="Times New Roman" w:hAnsi="Times New Roman"/>
          <w:color w:val="000000"/>
          <w:sz w:val="22"/>
          <w:szCs w:val="22"/>
        </w:rPr>
        <w:t>rganizational systems, planning, and decision process, and how information is used for decision support in organizations. Quality and decision theory, information theory, and practice essential for providing viable information to the organization. Concepts of Information Systems for competitive advantage, data as a resource, Information Systems and Information Technology planning, re-engineering, project management and development of systems, and end-user computing.</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6F48B9" w:rsidP="006F48B9">
      <w:r>
        <w:lastRenderedPageBreak/>
        <w:t>COSC 2311</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0"/>
        <w:gridCol w:w="968"/>
        <w:gridCol w:w="636"/>
        <w:gridCol w:w="783"/>
        <w:gridCol w:w="1395"/>
        <w:gridCol w:w="2107"/>
        <w:gridCol w:w="200"/>
        <w:gridCol w:w="1005"/>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color w:val="000000"/>
                <w:sz w:val="20"/>
                <w:u w:val="single"/>
              </w:rPr>
              <w:t xml:space="preserve">Introduction to Information Systems, </w:t>
            </w:r>
            <w:proofErr w:type="spellStart"/>
            <w:r w:rsidRPr="00C55DBD">
              <w:rPr>
                <w:rFonts w:ascii="Times New Roman" w:hAnsi="Times New Roman"/>
                <w:color w:val="000000"/>
                <w:sz w:val="20"/>
                <w:u w:val="single"/>
              </w:rPr>
              <w:t>ebook</w:t>
            </w:r>
            <w:proofErr w:type="spellEnd"/>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Rainer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6th</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2016</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color w:val="000000"/>
                <w:sz w:val="20"/>
              </w:rPr>
              <w:t>Wiley</w:t>
            </w:r>
          </w:p>
        </w:tc>
        <w:tc>
          <w:tcPr>
            <w:tcW w:w="1223"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Pr>
                <w:rFonts w:ascii="Times New Roman" w:hAnsi="Times New Roman"/>
                <w:sz w:val="20"/>
              </w:rPr>
              <w:t>9781-11910-7989</w:t>
            </w:r>
          </w:p>
        </w:tc>
        <w:tc>
          <w:tcPr>
            <w:tcW w:w="52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spacing w:before="100" w:beforeAutospacing="1" w:after="100" w:afterAutospacing="1"/>
              <w:jc w:val="center"/>
              <w:rPr>
                <w:rFonts w:ascii="Times New Roman" w:hAnsi="Times New Roman"/>
                <w:color w:val="000000"/>
                <w:sz w:val="20"/>
              </w:rPr>
            </w:pPr>
            <w:r>
              <w:rPr>
                <w:rFonts w:ascii="Times New Roman" w:hAnsi="Times New Roman"/>
                <w:color w:val="000000"/>
                <w:sz w:val="20"/>
              </w:rPr>
              <w:t>1/4/17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Describe what information is needed for an organization, the form the information needs to take, where to locate the information, and what computer-based information tools are needed to build a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to use information strategically in order to succeed in business.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telecommunications and networks can be used to communicate more effectively.</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Illustrate how data collected by organizations and knowledge gathered by its members can be organized and stored efficiently so that useful information can be extracted in a timely manner.</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various levels of management and their information needs.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how sharing of information across organizational boundaries is critical to organizational success</w:t>
      </w:r>
      <w:r>
        <w:rPr>
          <w:rFonts w:ascii="Times New Roman" w:hAnsi="Times New Roman"/>
          <w:sz w:val="22"/>
          <w:szCs w:val="22"/>
        </w:rPr>
        <w:t>.</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why and how artificial intelligence and expert systems are used in many business applications to aid in decision making, especially in the solving of problems.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Show ways organizations develop new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Explain why the integrity of the data and the reliability of their information systems are so critical to an organization’s success.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Identify appropriate responses to managerial and organizational issues stemming from development, implementation, and use of computer-based information systems.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Discuss challenges in implementation of international information systems, including economic and cultural differences.</w:t>
      </w:r>
    </w:p>
    <w:p w:rsidR="005E41B8" w:rsidRPr="00ED2EC2" w:rsidRDefault="005E41B8" w:rsidP="005E41B8">
      <w:pPr>
        <w:numPr>
          <w:ilvl w:val="0"/>
          <w:numId w:val="2"/>
        </w:numPr>
        <w:spacing w:after="0" w:line="240" w:lineRule="auto"/>
        <w:rPr>
          <w:rFonts w:ascii="Times New Roman" w:hAnsi="Times New Roman"/>
          <w:sz w:val="22"/>
          <w:szCs w:val="22"/>
        </w:rPr>
      </w:pPr>
      <w:r w:rsidRPr="00ED2EC2">
        <w:rPr>
          <w:rFonts w:ascii="Times New Roman" w:hAnsi="Times New Roman"/>
          <w:sz w:val="22"/>
          <w:szCs w:val="22"/>
        </w:rPr>
        <w:t>Summarize major ethical and societal issues involved in development and use of information technology.</w:t>
      </w:r>
    </w:p>
    <w:p w:rsidR="005E41B8" w:rsidRDefault="005E41B8"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E05824" w:rsidRPr="00E05824" w:rsidRDefault="00E05824" w:rsidP="00E05824">
      <w:r w:rsidRPr="00E05824">
        <w:t>Attendance will be taken based the student’s ability to respond to the required discussion board posts and take the required weekly quizzes within the week. Please see Section 16: Course Requirements and Grading Criteria for more detail.</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Weekly Assignments: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Each student will be responsible for four things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1. Reading the appropriate chapter(s) in the textbook: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As with all online courses, the student is responsible for reading, reviewing and comprehending the textbook at his/her own pace, given that they can effectively complete the required assessments (quizzes and discussion boards) within the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2. Completing the appropriate multiple-choice quiz for each week: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a. These quizzes are designed to expand the student’s vocabulary, increase his/her knowledge of the skills and concepts specifically related to the week’s text and PowerPoint presentation(s), and prepare the student for the midterm and final exam.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 xml:space="preserve">3. Viewing, Researching, and Responding to each week’s discussion board post: </w:t>
      </w:r>
    </w:p>
    <w:p w:rsidR="00E05824"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a.</w:t>
      </w:r>
      <w:r w:rsidRPr="00E05824">
        <w:rPr>
          <w:rStyle w:val="Strong"/>
          <w:rFonts w:ascii="Calibri" w:eastAsia="Times New Roman" w:hAnsi="Calibri" w:cs="Times New Roman"/>
          <w:b w:val="0"/>
          <w:sz w:val="22"/>
          <w:szCs w:val="22"/>
        </w:rPr>
        <w:tab/>
        <w:t xml:space="preserve">Each week I will post a challenging question or discussion pertaining to the week’s text reading and PowerPoint presentation. The student will be responsible for reading the post, researching the topic at- hand, and responding to the post in a scholarly manner. </w:t>
      </w:r>
    </w:p>
    <w:p w:rsidR="00FC0BCF" w:rsidRPr="00E05824" w:rsidRDefault="00E05824" w:rsidP="00E05824">
      <w:pPr>
        <w:rPr>
          <w:rStyle w:val="Strong"/>
          <w:rFonts w:ascii="Calibri" w:eastAsia="Times New Roman" w:hAnsi="Calibri" w:cs="Times New Roman"/>
          <w:b w:val="0"/>
          <w:sz w:val="22"/>
          <w:szCs w:val="22"/>
        </w:rPr>
      </w:pPr>
      <w:r w:rsidRPr="00E05824">
        <w:rPr>
          <w:rStyle w:val="Strong"/>
          <w:rFonts w:ascii="Calibri" w:eastAsia="Times New Roman" w:hAnsi="Calibri" w:cs="Times New Roman"/>
          <w:b w:val="0"/>
          <w:sz w:val="22"/>
          <w:szCs w:val="22"/>
        </w:rPr>
        <w:t>b.</w:t>
      </w:r>
      <w:r w:rsidRPr="00E05824">
        <w:rPr>
          <w:rStyle w:val="Strong"/>
          <w:rFonts w:ascii="Calibri" w:eastAsia="Times New Roman" w:hAnsi="Calibri" w:cs="Times New Roman"/>
          <w:b w:val="0"/>
          <w:sz w:val="22"/>
          <w:szCs w:val="22"/>
        </w:rPr>
        <w:tab/>
        <w:t>What do I consider a scholarly manner? Each student will be responsible for citing at least one resource that he or she used during the week to formulate their response. Academic resources such as books, online databases, and scholarly articles are required. Websites for publications such as magazines, online newsletters with authors, and other legitimate online resources are acceptable. Websites without authors, forums and online discussions, and Wikipedia are not valid sources. It is my belief that one of the greatest resources for researching topics on technology is the Internet, as long as it is used properly. When in doubt about a resource, simply ask yourself if you can cite the source in the standard APA format using the available information. If the answer is no, the resource is not good enough. These non-citable sources, yes/no responses, or one-sentence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w:t>
      </w:r>
      <w:r>
        <w:lastRenderedPageBreak/>
        <w:t>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17707A" w:rsidRDefault="004B622B" w:rsidP="0017707A">
      <w:r>
        <w:t>February 24 – March 1</w:t>
      </w:r>
      <w:r w:rsidR="0017707A">
        <w:t>, Week 1 = Chapter 1&amp;2, Week 1 Discussion Board, Week 1 Quiz</w:t>
      </w:r>
    </w:p>
    <w:p w:rsidR="0017707A" w:rsidRDefault="004B622B" w:rsidP="0017707A">
      <w:r>
        <w:t>March 2 - 8</w:t>
      </w:r>
      <w:r w:rsidR="0017707A">
        <w:t>, Week 2 = Chapter 3&amp;4, Week 2 Discussion Board, Week 2 Quiz</w:t>
      </w:r>
    </w:p>
    <w:p w:rsidR="0017707A" w:rsidRDefault="004B622B" w:rsidP="0017707A">
      <w:r>
        <w:t>March 9 - 15</w:t>
      </w:r>
      <w:r w:rsidR="0017707A">
        <w:t>, Week 3 = Chapter 5&amp;6, Week 3 Discussion Board, Week 3 Quiz</w:t>
      </w:r>
    </w:p>
    <w:p w:rsidR="00073CC5" w:rsidRDefault="004B622B" w:rsidP="0017707A">
      <w:r>
        <w:t>March 16 - 22</w:t>
      </w:r>
      <w:r w:rsidR="0017707A">
        <w:t xml:space="preserve">, </w:t>
      </w:r>
      <w:r w:rsidR="00073CC5">
        <w:t xml:space="preserve"> Spring Break</w:t>
      </w:r>
    </w:p>
    <w:p w:rsidR="0017707A" w:rsidRDefault="00073CC5" w:rsidP="0017707A">
      <w:r>
        <w:t xml:space="preserve">March 23 – 29, </w:t>
      </w:r>
      <w:r w:rsidR="0017707A">
        <w:t>Week 4 = Chapter 4, Week 4 Discussion Board, Week 4 Quiz</w:t>
      </w:r>
    </w:p>
    <w:p w:rsidR="0017707A" w:rsidRDefault="004B622B" w:rsidP="0017707A">
      <w:r>
        <w:t xml:space="preserve">March </w:t>
      </w:r>
      <w:r w:rsidR="00073CC5">
        <w:t>30 – April 5</w:t>
      </w:r>
      <w:r w:rsidR="0017707A">
        <w:t>, Week 5 = Chapter 5, Week 5 Discussion Board, Week 5 Quiz, Midterm Exam</w:t>
      </w:r>
    </w:p>
    <w:p w:rsidR="0017707A" w:rsidRDefault="00073CC5" w:rsidP="0017707A">
      <w:r>
        <w:t>April 6 - 12</w:t>
      </w:r>
      <w:r w:rsidR="0017707A">
        <w:t>, Week 6 = Chapter 6, Week 6 Discussion Board, Week 6 Quiz</w:t>
      </w:r>
    </w:p>
    <w:p w:rsidR="0017707A" w:rsidRDefault="004B622B" w:rsidP="0017707A">
      <w:r>
        <w:t xml:space="preserve">April </w:t>
      </w:r>
      <w:r w:rsidR="00073CC5">
        <w:t>13 - 19</w:t>
      </w:r>
      <w:r w:rsidR="0017707A">
        <w:t>, Week 7 = Chapter 7, Week 7 Discussion Board, Week 7 Quiz</w:t>
      </w:r>
    </w:p>
    <w:p w:rsidR="0017707A" w:rsidRDefault="004B622B" w:rsidP="0017707A">
      <w:r>
        <w:t xml:space="preserve">April </w:t>
      </w:r>
      <w:r w:rsidR="00073CC5">
        <w:t>20 - 26</w:t>
      </w:r>
      <w:r w:rsidR="0017707A">
        <w:t>, Week 8 = Chapter 8, Week 8 Discussion Board, Week 8 Quiz</w:t>
      </w:r>
    </w:p>
    <w:p w:rsidR="0017707A" w:rsidRDefault="004B622B" w:rsidP="0017707A">
      <w:r>
        <w:t xml:space="preserve">April </w:t>
      </w:r>
      <w:r w:rsidR="00073CC5">
        <w:t>27 – May 3</w:t>
      </w:r>
      <w:r w:rsidR="0017707A">
        <w:t>, Week 9 = Chapter 9, Week 9 Discussion Board, Week 9 Quiz</w:t>
      </w:r>
    </w:p>
    <w:p w:rsidR="0017707A" w:rsidRDefault="00073CC5" w:rsidP="0017707A">
      <w:r>
        <w:t>May 4 - 10</w:t>
      </w:r>
      <w:r w:rsidR="0017707A">
        <w:t>, Week 10 = Chapter 10, Week 10 Discussion Board, Week 10 Quiz</w:t>
      </w:r>
    </w:p>
    <w:p w:rsidR="0017707A" w:rsidRDefault="00073CC5" w:rsidP="0017707A">
      <w:r>
        <w:t>May 11 - 16</w:t>
      </w:r>
      <w:r w:rsidR="0017707A">
        <w:t>, Week 11 = Chapter 11, Week 11 Discussion Board, Week 11 Quiz, Final Exam</w:t>
      </w:r>
    </w:p>
    <w:p w:rsidR="00FC0BCF" w:rsidRPr="00FC0BCF" w:rsidRDefault="00F75596" w:rsidP="00F75596">
      <w:pPr>
        <w:pStyle w:val="Heading1"/>
      </w:pPr>
      <w:r>
        <w:t>19. ADDITIONAL INFORMATION</w:t>
      </w:r>
    </w:p>
    <w:p w:rsidR="00417929" w:rsidRPr="00417929" w:rsidRDefault="00417929" w:rsidP="00930EB6"/>
    <w:p w:rsidR="00E05824" w:rsidRDefault="00E05824" w:rsidP="00E05824">
      <w:r>
        <w:t xml:space="preserve">Blackboard Course Map: </w:t>
      </w:r>
    </w:p>
    <w:p w:rsidR="00E05824" w:rsidRDefault="00E05824" w:rsidP="00E05824">
      <w:r>
        <w:t xml:space="preserve">Announcements – The opening content area for our course. I will post general information about the course, grade report availability, assignment feedback for the class, and additional instructions in the Announcements section. </w:t>
      </w:r>
    </w:p>
    <w:p w:rsidR="00E05824" w:rsidRDefault="00E05824" w:rsidP="00E05824">
      <w:r>
        <w:t xml:space="preserve">Syllabus – The content area containing the course syllabus. </w:t>
      </w:r>
    </w:p>
    <w:p w:rsidR="00E05824" w:rsidRDefault="00E05824" w:rsidP="00E05824">
      <w:r>
        <w:t xml:space="preserve">Instructor Information – Contact information and short bio for instructor. </w:t>
      </w:r>
    </w:p>
    <w:p w:rsidR="00E05824" w:rsidRDefault="00E05824" w:rsidP="00E05824">
      <w:r>
        <w:t xml:space="preserve">Weekly Modules – Contains weekly modules detailing the specific readings, requirements, and assignments to be completed during each week of the course. </w:t>
      </w:r>
    </w:p>
    <w:p w:rsidR="00E05824" w:rsidRDefault="00E05824" w:rsidP="00E05824">
      <w:proofErr w:type="spellStart"/>
      <w:r>
        <w:t>DiscussionBoard</w:t>
      </w:r>
      <w:proofErr w:type="spellEnd"/>
      <w:r>
        <w:t xml:space="preserve"> – The content area for discussion board posts. The student will be responsible for reading the discussion post for each week, formulating a responds, and replying to the original post plus one reply to a classmate’s post in this area. </w:t>
      </w:r>
    </w:p>
    <w:p w:rsidR="00E05824" w:rsidRDefault="00E05824" w:rsidP="00E05824">
      <w:r>
        <w:lastRenderedPageBreak/>
        <w:t xml:space="preserve">Course Information – System default area providing information distributed by the university. </w:t>
      </w:r>
    </w:p>
    <w:p w:rsidR="00E05824" w:rsidRDefault="00E05824" w:rsidP="00E05824">
      <w:r>
        <w:t xml:space="preserve">Tools – A central control panel for all Blackboard tools available in for the course. The email and grade center applications are two popular applications available in this section. </w:t>
      </w:r>
    </w:p>
    <w:p w:rsidR="00E05824" w:rsidRDefault="00E05824" w:rsidP="00E05824">
      <w:r>
        <w:t xml:space="preserve">Wayland Library – Location of online academic sources for research needs </w:t>
      </w:r>
    </w:p>
    <w:p w:rsidR="00E05824" w:rsidRDefault="00E05824" w:rsidP="00E05824">
      <w:r>
        <w:t xml:space="preserve">VC Help Desk – Having trouble with Blackboard? Stop by here to visit the knowledgebase of troubleshooting common issues and get in touch with the helpdesk </w:t>
      </w:r>
    </w:p>
    <w:p w:rsidR="006B7776" w:rsidRPr="00417929" w:rsidRDefault="00434537" w:rsidP="00E05824"/>
    <w:sectPr w:rsidR="006B7776" w:rsidRPr="00417929"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2D53"/>
    <w:rsid w:val="00073CC5"/>
    <w:rsid w:val="000B1F29"/>
    <w:rsid w:val="00102B75"/>
    <w:rsid w:val="0017707A"/>
    <w:rsid w:val="0026208D"/>
    <w:rsid w:val="00295CFB"/>
    <w:rsid w:val="00331FE2"/>
    <w:rsid w:val="00417929"/>
    <w:rsid w:val="00434537"/>
    <w:rsid w:val="004B2CBF"/>
    <w:rsid w:val="004B622B"/>
    <w:rsid w:val="004E36BF"/>
    <w:rsid w:val="005E41B8"/>
    <w:rsid w:val="00685B46"/>
    <w:rsid w:val="006C7981"/>
    <w:rsid w:val="006F48B9"/>
    <w:rsid w:val="007C39D5"/>
    <w:rsid w:val="008217DA"/>
    <w:rsid w:val="008A3C8B"/>
    <w:rsid w:val="00930EB6"/>
    <w:rsid w:val="00962EE7"/>
    <w:rsid w:val="009B6253"/>
    <w:rsid w:val="009B7A28"/>
    <w:rsid w:val="009F294B"/>
    <w:rsid w:val="00A573CF"/>
    <w:rsid w:val="00B1202B"/>
    <w:rsid w:val="00B80752"/>
    <w:rsid w:val="00C42B45"/>
    <w:rsid w:val="00D463DA"/>
    <w:rsid w:val="00D950E9"/>
    <w:rsid w:val="00E05824"/>
    <w:rsid w:val="00E8791C"/>
    <w:rsid w:val="00EA313A"/>
    <w:rsid w:val="00EE0032"/>
    <w:rsid w:val="00F263EC"/>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9FF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05824"/>
    <w:rPr>
      <w:color w:val="0563C1" w:themeColor="hyperlink"/>
      <w:u w:val="single"/>
    </w:rPr>
  </w:style>
  <w:style w:type="paragraph" w:styleId="BalloonText">
    <w:name w:val="Balloon Text"/>
    <w:basedOn w:val="Normal"/>
    <w:link w:val="BalloonTextChar"/>
    <w:uiPriority w:val="99"/>
    <w:semiHidden/>
    <w:unhideWhenUsed/>
    <w:rsid w:val="00B8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9</cp:revision>
  <cp:lastPrinted>2018-09-23T01:29:00Z</cp:lastPrinted>
  <dcterms:created xsi:type="dcterms:W3CDTF">2019-04-12T20:09:00Z</dcterms:created>
  <dcterms:modified xsi:type="dcterms:W3CDTF">2020-01-11T15:09:00Z</dcterms:modified>
</cp:coreProperties>
</file>