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12364DF0" wp14:editId="4858BE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bookmarkStart w:id="0" w:name="_GoBack"/>
      <w:bookmarkEnd w:id="0"/>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rsidR="00F9322E" w:rsidRPr="00DC540C" w:rsidRDefault="00F9322E">
      <w:pPr>
        <w:tabs>
          <w:tab w:val="center" w:pos="5400"/>
        </w:tabs>
        <w:suppressAutoHyphens/>
        <w:ind w:right="1008"/>
        <w:rPr>
          <w:rFonts w:asciiTheme="minorHAnsi" w:hAnsiTheme="minorHAnsi" w:cstheme="minorHAnsi"/>
          <w:b/>
          <w:spacing w:val="-3"/>
          <w:szCs w:val="24"/>
        </w:rPr>
      </w:pPr>
    </w:p>
    <w:p w:rsidR="00BF5349" w:rsidRPr="00F3445E" w:rsidRDefault="00BF5349" w:rsidP="00BF5349">
      <w:pPr>
        <w:pStyle w:val="Heading1"/>
      </w:pPr>
      <w:r w:rsidRPr="00F3445E">
        <w:t>UNIVERSITY MISSION STATEMENT</w:t>
      </w:r>
    </w:p>
    <w:p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BE3A00" w:rsidP="00BF5349">
      <w:pPr>
        <w:pStyle w:val="Heading1"/>
      </w:pPr>
      <w:r>
        <w:t xml:space="preserve">Term: </w:t>
      </w:r>
      <w:r w:rsidR="00FA1F29">
        <w:t>Spring 2020</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Pr="00DC540C">
        <w:rPr>
          <w:rFonts w:asciiTheme="minorHAnsi" w:hAnsiTheme="minorHAnsi" w:cstheme="minorHAnsi"/>
          <w:spacing w:val="-3"/>
          <w:szCs w:val="24"/>
        </w:rPr>
        <w:t>940-855-4322</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Pr="00DC540C" w:rsidRDefault="001C1530" w:rsidP="00BF5349">
      <w:pPr>
        <w:tabs>
          <w:tab w:val="left" w:pos="-720"/>
        </w:tabs>
        <w:suppressAutoHyphens/>
        <w:ind w:left="720" w:right="1008" w:hanging="720"/>
        <w:rPr>
          <w:rFonts w:asciiTheme="minorHAnsi" w:hAnsiTheme="minorHAnsi"/>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F9322E" w:rsidRPr="00DC540C" w:rsidRDefault="001C1530">
      <w:pPr>
        <w:rPr>
          <w:rFonts w:asciiTheme="minorHAnsi" w:hAnsiTheme="minorHAnsi"/>
          <w:i/>
          <w:szCs w:val="24"/>
        </w:rPr>
      </w:pPr>
      <w:r w:rsidRPr="00BF5349">
        <w:rPr>
          <w:rStyle w:val="Heading1Char"/>
        </w:rPr>
        <w:t>* Course Outcome Competencies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w:t>
      </w:r>
      <w:proofErr w:type="gramStart"/>
      <w:r w:rsidR="00D30938">
        <w:rPr>
          <w:rFonts w:cstheme="minorHAnsi"/>
          <w:sz w:val="24"/>
          <w:szCs w:val="24"/>
        </w:rPr>
        <w:t>other</w:t>
      </w:r>
      <w:proofErr w:type="gramEnd"/>
      <w:r w:rsidR="00D30938">
        <w:rPr>
          <w:rFonts w:cstheme="minorHAnsi"/>
          <w:sz w:val="24"/>
          <w:szCs w:val="24"/>
        </w:rPr>
        <w:t xml:space="preserve"> students’ performance in the course. </w:t>
      </w:r>
    </w:p>
    <w:p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rsidR="003452BF" w:rsidRPr="00DC540C" w:rsidRDefault="003452BF">
      <w:pPr>
        <w:pStyle w:val="NoSpacing"/>
        <w:ind w:left="1440" w:hanging="540"/>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r w:rsidRPr="00DC540C">
        <w:rPr>
          <w:rFonts w:asciiTheme="minorHAnsi" w:hAnsiTheme="minorHAnsi"/>
          <w:szCs w:val="24"/>
        </w:rPr>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on the basis of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The specific topic should be submitted to the designated discussion board by the second class period</w:t>
      </w:r>
      <w:r w:rsidR="00A626EC">
        <w:rPr>
          <w:rFonts w:asciiTheme="minorHAnsi" w:hAnsiTheme="minorHAnsi" w:cs="Arial"/>
        </w:rPr>
        <w:t>, and later reviewed for the professor’s comments</w:t>
      </w:r>
      <w:r w:rsidRPr="00DC540C">
        <w:rPr>
          <w:rFonts w:asciiTheme="minorHAnsi" w:hAnsiTheme="minorHAnsi" w:cs="Arial"/>
        </w:rPr>
        <w:t>.  This is worth 5 points.  A working bibliography and paper outline should be uploaded to the designated discussion board by the fourth class meeting and is worth 10 points.  A completed draft of the paper should be submitted by the seventh class meeting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high quality paper.</w:t>
      </w:r>
    </w:p>
    <w:p w:rsidR="00F9322E" w:rsidRPr="00DC540C" w:rsidRDefault="001C1530" w:rsidP="00BF5349">
      <w:pPr>
        <w:pStyle w:val="Heading1"/>
      </w:pPr>
      <w:r w:rsidRPr="00DC540C">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ussion Boards—20 points times 11</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747F04" w:rsidRPr="00DC540C">
        <w:rPr>
          <w:rFonts w:asciiTheme="minorHAnsi" w:eastAsiaTheme="minorHAnsi" w:hAnsiTheme="minorHAnsi" w:cs="Calibri"/>
          <w:szCs w:val="24"/>
        </w:rPr>
        <w:t>22</w:t>
      </w:r>
      <w:r w:rsidRPr="00DC540C">
        <w:rPr>
          <w:rFonts w:asciiTheme="minorHAnsi" w:eastAsiaTheme="minorHAnsi" w:hAnsiTheme="minorHAnsi" w:cs="Calibri"/>
          <w:szCs w:val="24"/>
        </w:rPr>
        <w:t>0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Pr="00DC540C">
        <w:rPr>
          <w:rFonts w:asciiTheme="minorHAnsi" w:eastAsiaTheme="minorHAnsi" w:hAnsiTheme="minorHAnsi" w:cs="Calibri"/>
          <w:szCs w:val="24"/>
        </w:rPr>
        <w:t>10</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Pr="00DC540C">
        <w:rPr>
          <w:rFonts w:asciiTheme="minorHAnsi" w:eastAsiaTheme="minorHAnsi" w:hAnsiTheme="minorHAnsi" w:cs="Calibri"/>
          <w:szCs w:val="24"/>
        </w:rPr>
        <w:t>165 points</w:t>
      </w:r>
    </w:p>
    <w:p w:rsidR="00F9322E" w:rsidRPr="00DC540C" w:rsidRDefault="00F9322E">
      <w:pPr>
        <w:rPr>
          <w:rFonts w:asciiTheme="minorHAnsi" w:eastAsiaTheme="minorHAnsi" w:hAnsiTheme="minorHAnsi" w:cstheme="minorBidi"/>
          <w:szCs w:val="24"/>
        </w:rPr>
      </w:pP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485 </w:t>
      </w:r>
      <w:r w:rsidRPr="00DC540C">
        <w:rPr>
          <w:rFonts w:asciiTheme="minorHAnsi" w:eastAsiaTheme="minorHAnsi" w:hAnsiTheme="minorHAnsi" w:cstheme="minorBidi"/>
          <w:szCs w:val="24"/>
        </w:rPr>
        <w:t>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A—436-</w:t>
      </w:r>
      <w:proofErr w:type="gramStart"/>
      <w:r>
        <w:rPr>
          <w:rFonts w:asciiTheme="minorHAnsi" w:hAnsiTheme="minorHAnsi" w:cs="Calibri"/>
          <w:spacing w:val="-3"/>
          <w:szCs w:val="24"/>
        </w:rPr>
        <w:t>485;  B</w:t>
      </w:r>
      <w:proofErr w:type="gramEnd"/>
      <w:r>
        <w:rPr>
          <w:rFonts w:asciiTheme="minorHAnsi" w:hAnsiTheme="minorHAnsi" w:cs="Calibri"/>
          <w:spacing w:val="-3"/>
          <w:szCs w:val="24"/>
        </w:rPr>
        <w:t>—388-435; C—339-387; D—291-338</w:t>
      </w:r>
      <w:r w:rsidR="00747F04" w:rsidRPr="00DC540C">
        <w:rPr>
          <w:rFonts w:asciiTheme="minorHAnsi" w:hAnsiTheme="minorHAnsi" w:cs="Calibri"/>
          <w:spacing w:val="-3"/>
          <w:szCs w:val="24"/>
        </w:rPr>
        <w:t>; F—335</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rsidP="00B5526D">
      <w:pPr>
        <w:pStyle w:val="Heading1"/>
      </w:pPr>
      <w:r w:rsidRPr="00DC540C">
        <w:t>University Grading System</w:t>
      </w:r>
    </w:p>
    <w:p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F9322E" w:rsidRPr="00DC540C" w:rsidRDefault="00B5526D" w:rsidP="00B5526D">
      <w:pPr>
        <w:tabs>
          <w:tab w:val="left" w:pos="-720"/>
        </w:tabs>
        <w:suppressAutoHyphens/>
        <w:ind w:left="1440" w:right="1008"/>
      </w:pPr>
      <w:r w:rsidRPr="00DC540C">
        <w:t xml:space="preserve"> </w:t>
      </w:r>
    </w:p>
    <w:p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rsidP="00BF5349">
      <w:pPr>
        <w:pStyle w:val="Heading1"/>
      </w:pPr>
      <w:r w:rsidRPr="00DC540C">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Default="001C1530" w:rsidP="00BF5349">
      <w:pPr>
        <w:pStyle w:val="Heading1"/>
      </w:pPr>
      <w:r w:rsidRPr="00DC540C">
        <w:t xml:space="preserve">Course Outline and Calendar </w:t>
      </w:r>
    </w:p>
    <w:p w:rsidR="00CB123E" w:rsidRDefault="00CB123E" w:rsidP="00CB123E"/>
    <w:p w:rsidR="00CB123E" w:rsidRPr="00CB123E" w:rsidRDefault="00CB123E" w:rsidP="00CB123E">
      <w:pPr>
        <w:rPr>
          <w:rFonts w:cstheme="minorHAnsi"/>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w:t>
      </w:r>
      <w:proofErr w:type="gramStart"/>
      <w:r w:rsidRPr="00A67DE2">
        <w:rPr>
          <w:rFonts w:cstheme="minorHAnsi"/>
          <w:spacing w:val="-3"/>
        </w:rPr>
        <w:t>major  exception</w:t>
      </w:r>
      <w:proofErr w:type="gramEnd"/>
      <w:r w:rsidRPr="00A67DE2">
        <w:rPr>
          <w:rFonts w:cstheme="minorHAnsi"/>
          <w:spacing w:val="-3"/>
        </w:rPr>
        <w:t xml:space="preserve"> is the last week, when assignments are due by 11:59 PM CST Wednesday of that week.</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129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30"/>
        <w:gridCol w:w="3050"/>
        <w:gridCol w:w="6674"/>
      </w:tblGrid>
      <w:tr w:rsidR="00F9322E"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173"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565"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FA1F29" w:rsidRPr="00DC540C" w:rsidTr="00D30938">
        <w:trPr>
          <w:trHeight w:val="525"/>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A1F29" w:rsidRPr="00D30938" w:rsidRDefault="00FA1F29" w:rsidP="00FA1F29">
            <w:pPr>
              <w:rPr>
                <w:rFonts w:ascii="Times New Roman" w:hAnsi="Times New Roman"/>
                <w:b/>
                <w:bCs/>
              </w:rPr>
            </w:pPr>
            <w:r w:rsidRPr="00AD6844">
              <w:rPr>
                <w:rFonts w:ascii="Times New Roman" w:hAnsi="Times New Roman"/>
                <w:b/>
                <w:bCs/>
              </w:rPr>
              <w:t xml:space="preserve">Week 1 – </w:t>
            </w:r>
            <w:r>
              <w:t>February 24-29</w:t>
            </w:r>
          </w:p>
          <w:p w:rsidR="00FA1F29" w:rsidRPr="00AD6844" w:rsidRDefault="00FA1F29" w:rsidP="00FA1F29">
            <w:pPr>
              <w:rPr>
                <w:rFonts w:ascii="Times New Roman" w:hAnsi="Times New Roman"/>
                <w:b/>
                <w:bCs/>
              </w:rPr>
            </w:pPr>
          </w:p>
          <w:p w:rsidR="00FA1F29" w:rsidRPr="00AD6844" w:rsidRDefault="00FA1F29" w:rsidP="00FA1F29">
            <w:pPr>
              <w:pStyle w:val="NormalWeb"/>
              <w:jc w:val="cente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1-2</w:t>
            </w:r>
          </w:p>
        </w:tc>
        <w:tc>
          <w:tcPr>
            <w:tcW w:w="2565" w:type="pct"/>
            <w:tcBorders>
              <w:top w:val="outset" w:sz="6" w:space="0" w:color="auto"/>
              <w:left w:val="outset" w:sz="6" w:space="0" w:color="auto"/>
              <w:bottom w:val="outset" w:sz="6" w:space="0" w:color="auto"/>
              <w:right w:val="outset" w:sz="6" w:space="0" w:color="auto"/>
            </w:tcBorders>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FA1F29" w:rsidRPr="00DC540C" w:rsidRDefault="00FA1F29" w:rsidP="00FA1F29">
            <w:pPr>
              <w:pStyle w:val="NormalWeb"/>
              <w:rPr>
                <w:rFonts w:asciiTheme="minorHAnsi" w:hAnsiTheme="minorHAnsi" w:cs="Arial"/>
              </w:rPr>
            </w:pPr>
          </w:p>
        </w:tc>
      </w:tr>
      <w:tr w:rsidR="00FA1F29" w:rsidRPr="00DC540C" w:rsidTr="00D30938">
        <w:trPr>
          <w:trHeight w:val="525"/>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A1F29" w:rsidRDefault="00FA1F29" w:rsidP="00FA1F29">
            <w:r w:rsidRPr="00AD6844">
              <w:rPr>
                <w:b/>
                <w:bCs/>
              </w:rPr>
              <w:t xml:space="preserve">Week 2 – </w:t>
            </w:r>
            <w:r>
              <w:t>March 1-7</w:t>
            </w:r>
          </w:p>
          <w:p w:rsidR="00FA1F29" w:rsidRDefault="00FA1F29" w:rsidP="00FA1F29"/>
          <w:p w:rsidR="00FA1F29" w:rsidRPr="00AD6844" w:rsidRDefault="00FA1F29" w:rsidP="00FA1F29">
            <w:pPr>
              <w:pStyle w:val="NormalWeb"/>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3-4</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Research topic due</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A1F29" w:rsidRDefault="00FA1F29" w:rsidP="00FA1F29">
            <w:r w:rsidRPr="00AD6844">
              <w:rPr>
                <w:rFonts w:ascii="Times New Roman" w:hAnsi="Times New Roman"/>
                <w:b/>
                <w:bCs/>
              </w:rPr>
              <w:t xml:space="preserve">Week 3 – </w:t>
            </w:r>
            <w:r>
              <w:t>March 8-14</w:t>
            </w:r>
          </w:p>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5-6</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Pr="00AD6844" w:rsidRDefault="00FA1F29" w:rsidP="00FA1F29">
            <w:pPr>
              <w:rPr>
                <w:rFonts w:ascii="Times New Roman" w:hAnsi="Times New Roman"/>
                <w:b/>
                <w:bCs/>
              </w:rPr>
            </w:pPr>
            <w:r>
              <w:rPr>
                <w:rFonts w:ascii="Times New Roman" w:hAnsi="Times New Roman"/>
                <w:b/>
                <w:bCs/>
              </w:rPr>
              <w:t>March 15-21</w:t>
            </w:r>
          </w:p>
        </w:tc>
        <w:tc>
          <w:tcPr>
            <w:tcW w:w="3744" w:type="pct"/>
            <w:gridSpan w:val="2"/>
            <w:tcBorders>
              <w:top w:val="outset" w:sz="6" w:space="0" w:color="auto"/>
              <w:left w:val="outset" w:sz="6" w:space="0" w:color="auto"/>
              <w:bottom w:val="outset" w:sz="6" w:space="0" w:color="auto"/>
              <w:right w:val="outset" w:sz="6" w:space="0" w:color="auto"/>
            </w:tcBorders>
          </w:tcPr>
          <w:p w:rsidR="00FA1F29" w:rsidRPr="00DC540C" w:rsidRDefault="00FA1F29" w:rsidP="00FA1F29">
            <w:pPr>
              <w:pStyle w:val="NormalWeb"/>
              <w:rPr>
                <w:rFonts w:asciiTheme="minorHAnsi" w:hAnsiTheme="minorHAnsi" w:cs="Arial"/>
              </w:rPr>
            </w:pPr>
            <w:r>
              <w:rPr>
                <w:rFonts w:asciiTheme="minorHAnsi" w:hAnsiTheme="minorHAnsi" w:cs="Arial"/>
              </w:rPr>
              <w:t>Spring Break</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A1F29" w:rsidRDefault="00FA1F29" w:rsidP="00FA1F29">
            <w:r w:rsidRPr="00AD6844">
              <w:rPr>
                <w:rFonts w:ascii="Times New Roman" w:hAnsi="Times New Roman"/>
                <w:b/>
                <w:bCs/>
              </w:rPr>
              <w:t xml:space="preserve">Week 4- </w:t>
            </w:r>
            <w:r>
              <w:t>March 22-28</w:t>
            </w:r>
          </w:p>
          <w:p w:rsidR="00FA1F29" w:rsidRDefault="00FA1F29" w:rsidP="00FA1F29"/>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7-8</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Working Bibliography and outline due</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hideMark/>
          </w:tcPr>
          <w:p w:rsidR="00FA1F29" w:rsidRDefault="00FA1F29" w:rsidP="00FA1F29">
            <w:r>
              <w:rPr>
                <w:rFonts w:ascii="Times New Roman" w:hAnsi="Times New Roman"/>
                <w:b/>
                <w:bCs/>
              </w:rPr>
              <w:t>Week 5-</w:t>
            </w:r>
            <w:r>
              <w:t xml:space="preserve"> March 29-April 4</w:t>
            </w:r>
          </w:p>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9-10</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6 – </w:t>
            </w:r>
            <w:r>
              <w:t>April 5-11</w:t>
            </w:r>
          </w:p>
          <w:p w:rsidR="00FA1F29" w:rsidRDefault="00FA1F29" w:rsidP="00FA1F29"/>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11-12</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rPr>
                <w:rFonts w:asciiTheme="minorHAnsi" w:hAnsiTheme="minorHAnsi" w:cs="Arial"/>
              </w:rPr>
            </w:pP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7- </w:t>
            </w:r>
            <w:r>
              <w:t>April 12-18</w:t>
            </w:r>
          </w:p>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Pr>
                <w:rFonts w:asciiTheme="minorHAnsi" w:hAnsiTheme="minorHAnsi" w:cs="Arial"/>
              </w:rPr>
              <w:t>13-14</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8 – </w:t>
            </w:r>
            <w:r>
              <w:t>April 19-25</w:t>
            </w:r>
          </w:p>
          <w:p w:rsidR="00FA1F29" w:rsidRPr="00AD6844" w:rsidRDefault="00FA1F29" w:rsidP="00FA1F29">
            <w:pPr>
              <w:rPr>
                <w:rFonts w:ascii="Times New Roman" w:hAnsi="Times New Roman"/>
                <w:b/>
                <w:bCs/>
              </w:rPr>
            </w:pPr>
          </w:p>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Pr>
                <w:rFonts w:asciiTheme="minorHAnsi" w:hAnsiTheme="minorHAnsi" w:cs="Arial"/>
              </w:rPr>
              <w:t>15-16</w:t>
            </w:r>
          </w:p>
        </w:tc>
        <w:tc>
          <w:tcPr>
            <w:tcW w:w="2565" w:type="pct"/>
            <w:tcBorders>
              <w:top w:val="outset" w:sz="6" w:space="0" w:color="auto"/>
              <w:left w:val="outset" w:sz="6" w:space="0" w:color="auto"/>
              <w:bottom w:val="outset" w:sz="6" w:space="0" w:color="auto"/>
              <w:right w:val="outset" w:sz="6" w:space="0" w:color="auto"/>
            </w:tcBorders>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Draft of Research Paper due</w:t>
            </w:r>
          </w:p>
          <w:p w:rsidR="00FA1F29" w:rsidRPr="00DC540C" w:rsidRDefault="00FA1F29" w:rsidP="00FA1F29">
            <w:pPr>
              <w:pStyle w:val="NormalWeb"/>
              <w:rPr>
                <w:rFonts w:asciiTheme="minorHAnsi" w:hAnsiTheme="minorHAnsi" w:cs="Arial"/>
              </w:rPr>
            </w:pP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9 – </w:t>
            </w:r>
            <w:r>
              <w:t>April 26-May 2</w:t>
            </w:r>
          </w:p>
          <w:p w:rsidR="00FA1F29" w:rsidRPr="00E470BF" w:rsidRDefault="00FA1F29" w:rsidP="00FA1F29"/>
        </w:tc>
        <w:tc>
          <w:tcPr>
            <w:tcW w:w="1173" w:type="pct"/>
            <w:tcBorders>
              <w:top w:val="outset" w:sz="6" w:space="0" w:color="auto"/>
              <w:left w:val="outset" w:sz="6" w:space="0" w:color="auto"/>
              <w:bottom w:val="outset" w:sz="6" w:space="0" w:color="auto"/>
              <w:right w:val="outset" w:sz="6" w:space="0" w:color="auto"/>
            </w:tcBorders>
          </w:tcPr>
          <w:p w:rsidR="00FA1F29" w:rsidRPr="00DC540C" w:rsidRDefault="00FA1F29" w:rsidP="00FA1F29">
            <w:pPr>
              <w:pStyle w:val="NormalWeb"/>
              <w:jc w:val="center"/>
              <w:rPr>
                <w:rFonts w:asciiTheme="minorHAnsi" w:hAnsiTheme="minorHAnsi" w:cs="Arial"/>
              </w:rPr>
            </w:pPr>
            <w:r>
              <w:rPr>
                <w:rFonts w:asciiTheme="minorHAnsi" w:hAnsiTheme="minorHAnsi" w:cs="Arial"/>
              </w:rPr>
              <w:t>17-18</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rPr>
                <w:rFonts w:asciiTheme="minorHAnsi" w:hAnsiTheme="minorHAnsi" w:cs="Arial"/>
              </w:rPr>
            </w:pP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10 – </w:t>
            </w:r>
            <w:r>
              <w:t>May 3-9</w:t>
            </w:r>
          </w:p>
          <w:p w:rsidR="00FA1F29" w:rsidRPr="00E470BF" w:rsidRDefault="00FA1F29" w:rsidP="00FA1F29"/>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19</w:t>
            </w:r>
          </w:p>
        </w:tc>
        <w:tc>
          <w:tcPr>
            <w:tcW w:w="2565"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jc w:val="center"/>
              <w:rPr>
                <w:rFonts w:asciiTheme="minorHAnsi" w:hAnsiTheme="minorHAnsi" w:cs="Arial"/>
              </w:rPr>
            </w:pPr>
          </w:p>
        </w:tc>
      </w:tr>
      <w:tr w:rsidR="00FA1F29" w:rsidRPr="00DC540C" w:rsidTr="00D30938">
        <w:trPr>
          <w:tblCellSpacing w:w="7" w:type="dxa"/>
        </w:trPr>
        <w:tc>
          <w:tcPr>
            <w:tcW w:w="1240" w:type="pct"/>
            <w:tcBorders>
              <w:top w:val="outset" w:sz="6" w:space="0" w:color="auto"/>
              <w:left w:val="outset" w:sz="6" w:space="0" w:color="auto"/>
              <w:bottom w:val="outset" w:sz="6" w:space="0" w:color="auto"/>
              <w:right w:val="outset" w:sz="6" w:space="0" w:color="auto"/>
            </w:tcBorders>
          </w:tcPr>
          <w:p w:rsidR="00FA1F29" w:rsidRDefault="00FA1F29" w:rsidP="00FA1F29">
            <w:r w:rsidRPr="00AD6844">
              <w:rPr>
                <w:rFonts w:ascii="Times New Roman" w:hAnsi="Times New Roman"/>
                <w:b/>
                <w:bCs/>
              </w:rPr>
              <w:t xml:space="preserve">Week 11 – </w:t>
            </w:r>
            <w:r>
              <w:t>May 10-16</w:t>
            </w:r>
          </w:p>
          <w:p w:rsidR="00FA1F29" w:rsidRPr="00E470BF" w:rsidRDefault="00FA1F29" w:rsidP="00FA1F29"/>
        </w:tc>
        <w:tc>
          <w:tcPr>
            <w:tcW w:w="1173" w:type="pct"/>
            <w:tcBorders>
              <w:top w:val="outset" w:sz="6" w:space="0" w:color="auto"/>
              <w:left w:val="outset" w:sz="6" w:space="0" w:color="auto"/>
              <w:bottom w:val="outset" w:sz="6" w:space="0" w:color="auto"/>
              <w:right w:val="outset" w:sz="6" w:space="0" w:color="auto"/>
            </w:tcBorders>
            <w:hideMark/>
          </w:tcPr>
          <w:p w:rsidR="00FA1F29" w:rsidRPr="00DC540C" w:rsidRDefault="00FA1F29" w:rsidP="00FA1F29">
            <w:pPr>
              <w:jc w:val="center"/>
              <w:rPr>
                <w:rFonts w:asciiTheme="minorHAnsi" w:hAnsiTheme="minorHAnsi"/>
                <w:szCs w:val="24"/>
              </w:rPr>
            </w:pPr>
            <w:r w:rsidRPr="00DC540C">
              <w:rPr>
                <w:rFonts w:asciiTheme="minorHAnsi" w:hAnsiTheme="minorHAnsi"/>
                <w:szCs w:val="24"/>
              </w:rPr>
              <w:t>20</w:t>
            </w:r>
          </w:p>
        </w:tc>
        <w:tc>
          <w:tcPr>
            <w:tcW w:w="2565" w:type="pct"/>
            <w:tcBorders>
              <w:top w:val="outset" w:sz="6" w:space="0" w:color="auto"/>
              <w:left w:val="outset" w:sz="6" w:space="0" w:color="auto"/>
              <w:bottom w:val="outset" w:sz="6" w:space="0" w:color="auto"/>
              <w:right w:val="outset" w:sz="6" w:space="0" w:color="auto"/>
            </w:tcBorders>
          </w:tcPr>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Chapter Question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Response to my comments blog</w:t>
            </w:r>
          </w:p>
          <w:p w:rsidR="00FA1F29" w:rsidRPr="00DC540C" w:rsidRDefault="00FA1F29" w:rsidP="00FA1F29">
            <w:pPr>
              <w:pStyle w:val="NormalWeb"/>
              <w:jc w:val="center"/>
              <w:rPr>
                <w:rFonts w:asciiTheme="minorHAnsi" w:hAnsiTheme="minorHAnsi" w:cs="Arial"/>
              </w:rPr>
            </w:pPr>
            <w:r w:rsidRPr="00DC540C">
              <w:rPr>
                <w:rFonts w:asciiTheme="minorHAnsi" w:hAnsiTheme="minorHAnsi" w:cs="Arial"/>
              </w:rPr>
              <w:t>Research Paper Due</w:t>
            </w:r>
          </w:p>
          <w:p w:rsidR="00FA1F29" w:rsidRPr="00DC540C" w:rsidRDefault="00FA1F29" w:rsidP="00FA1F29">
            <w:pPr>
              <w:pStyle w:val="NormalWeb"/>
              <w:jc w:val="center"/>
              <w:rPr>
                <w:rFonts w:asciiTheme="minorHAnsi" w:hAnsiTheme="minorHAnsi" w:cs="Arial"/>
              </w:rPr>
            </w:pPr>
          </w:p>
        </w:tc>
      </w:tr>
    </w:tbl>
    <w:p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9A" w:rsidRDefault="0073129A">
      <w:pPr>
        <w:spacing w:line="20" w:lineRule="exact"/>
      </w:pPr>
    </w:p>
  </w:endnote>
  <w:endnote w:type="continuationSeparator" w:id="0">
    <w:p w:rsidR="0073129A" w:rsidRDefault="0073129A">
      <w:r>
        <w:t xml:space="preserve"> </w:t>
      </w:r>
    </w:p>
  </w:endnote>
  <w:endnote w:type="continuationNotice" w:id="1">
    <w:p w:rsidR="0073129A" w:rsidRDefault="007312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9A" w:rsidRDefault="0073129A">
      <w:r>
        <w:separator/>
      </w:r>
    </w:p>
  </w:footnote>
  <w:footnote w:type="continuationSeparator" w:id="0">
    <w:p w:rsidR="0073129A" w:rsidRDefault="0073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8774D"/>
    <w:rsid w:val="0019207B"/>
    <w:rsid w:val="001B0AF5"/>
    <w:rsid w:val="001C06D6"/>
    <w:rsid w:val="001C1530"/>
    <w:rsid w:val="002C66E6"/>
    <w:rsid w:val="002D62BB"/>
    <w:rsid w:val="003452BF"/>
    <w:rsid w:val="003763EB"/>
    <w:rsid w:val="003B382F"/>
    <w:rsid w:val="0041163B"/>
    <w:rsid w:val="004B126C"/>
    <w:rsid w:val="004E0F74"/>
    <w:rsid w:val="00502E2D"/>
    <w:rsid w:val="005236FC"/>
    <w:rsid w:val="005923A9"/>
    <w:rsid w:val="005A08E6"/>
    <w:rsid w:val="005F0637"/>
    <w:rsid w:val="00610EF7"/>
    <w:rsid w:val="00706F80"/>
    <w:rsid w:val="0073129A"/>
    <w:rsid w:val="00747F04"/>
    <w:rsid w:val="007C30B6"/>
    <w:rsid w:val="007F6835"/>
    <w:rsid w:val="008707BD"/>
    <w:rsid w:val="008F2635"/>
    <w:rsid w:val="00A626EC"/>
    <w:rsid w:val="00A87672"/>
    <w:rsid w:val="00A96B45"/>
    <w:rsid w:val="00A979FE"/>
    <w:rsid w:val="00AF30E0"/>
    <w:rsid w:val="00B5526D"/>
    <w:rsid w:val="00B92EEE"/>
    <w:rsid w:val="00BE3A00"/>
    <w:rsid w:val="00BF5349"/>
    <w:rsid w:val="00C05807"/>
    <w:rsid w:val="00C3349D"/>
    <w:rsid w:val="00C80923"/>
    <w:rsid w:val="00CB123E"/>
    <w:rsid w:val="00D00ADA"/>
    <w:rsid w:val="00D30938"/>
    <w:rsid w:val="00D404ED"/>
    <w:rsid w:val="00D753CD"/>
    <w:rsid w:val="00D96B9E"/>
    <w:rsid w:val="00DC540C"/>
    <w:rsid w:val="00DD585D"/>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5928C"/>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religion-and-philosophy/documents/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7</cp:revision>
  <cp:lastPrinted>2005-08-16T20:26:00Z</cp:lastPrinted>
  <dcterms:created xsi:type="dcterms:W3CDTF">2020-01-22T21:54:00Z</dcterms:created>
  <dcterms:modified xsi:type="dcterms:W3CDTF">2020-01-24T04:15:00Z</dcterms:modified>
</cp:coreProperties>
</file>