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E27BB" w:rsidP="00A24DC5" w:rsidRDefault="001E0CB8" w14:paraId="7C225E7E" w14:textId="77777777">
      <w:pPr>
        <w:pStyle w:val="NormalWeb"/>
        <w:spacing w:before="0" w:beforeAutospacing="0" w:after="0" w:afterAutospacing="0"/>
        <w:jc w:val="center"/>
        <w:rPr>
          <w:b w:val="0"/>
          <w:noProof/>
        </w:rPr>
      </w:pPr>
      <w:r>
        <w:drawing>
          <wp:inline wp14:editId="7127C2E1" wp14:anchorId="7C225F6E">
            <wp:extent cx="3733800" cy="952500"/>
            <wp:effectExtent l="0" t="0" r="0" b="0"/>
            <wp:docPr id="1" name="Picture 8" descr="WBU Flame Logo&#10;&#10;" title="Wayland Baptist University Logo"/>
            <wp:cNvGraphicFramePr>
              <a:graphicFrameLocks noChangeAspect="1"/>
            </wp:cNvGraphicFramePr>
            <a:graphic>
              <a:graphicData uri="http://schemas.openxmlformats.org/drawingml/2006/picture">
                <pic:pic>
                  <pic:nvPicPr>
                    <pic:cNvPr id="0" name="Picture 8"/>
                    <pic:cNvPicPr/>
                  </pic:nvPicPr>
                  <pic:blipFill>
                    <a:blip r:embed="R57e7cd42f8874db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33800" cy="952500"/>
                    </a:xfrm>
                    <a:prstGeom prst="rect">
                      <a:avLst/>
                    </a:prstGeom>
                  </pic:spPr>
                </pic:pic>
              </a:graphicData>
            </a:graphic>
          </wp:inline>
        </w:drawing>
      </w:r>
    </w:p>
    <w:p w:rsidRPr="00BA41A4" w:rsidR="00832ECF" w:rsidP="00BA41A4" w:rsidRDefault="00B44944" w14:paraId="7C225E7F" w14:textId="77777777">
      <w:pPr>
        <w:pStyle w:val="Heading1"/>
        <w:rPr>
          <w:rStyle w:val="Strong"/>
          <w:rFonts w:cs="Calibri"/>
          <w:b/>
          <w:szCs w:val="22"/>
        </w:rPr>
      </w:pPr>
      <w:r w:rsidRPr="00BA41A4">
        <w:rPr>
          <w:rStyle w:val="Strong"/>
          <w:rFonts w:cs="Calibri"/>
          <w:b/>
          <w:szCs w:val="22"/>
        </w:rPr>
        <w:t xml:space="preserve">1. </w:t>
      </w:r>
      <w:r w:rsidRPr="00BA41A4" w:rsidR="00A24DC5">
        <w:rPr>
          <w:rStyle w:val="Strong"/>
          <w:rFonts w:cs="Calibri"/>
          <w:b/>
          <w:szCs w:val="22"/>
        </w:rPr>
        <w:t>Campus Name</w:t>
      </w:r>
      <w:r w:rsidRPr="00BA41A4" w:rsidR="00CF4CCC">
        <w:rPr>
          <w:rStyle w:val="Strong"/>
          <w:rFonts w:cs="Calibri"/>
          <w:b/>
          <w:szCs w:val="22"/>
        </w:rPr>
        <w:t>: Virtual Campus</w:t>
      </w:r>
    </w:p>
    <w:p w:rsidRPr="00BA41A4" w:rsidR="009905F4" w:rsidP="00BA41A4" w:rsidRDefault="009B7710" w14:paraId="7C225E80" w14:textId="77777777">
      <w:pPr>
        <w:pStyle w:val="Heading1"/>
        <w:rPr>
          <w:rStyle w:val="Strong"/>
          <w:rFonts w:cs="Calibri"/>
          <w:b/>
          <w:szCs w:val="22"/>
        </w:rPr>
      </w:pPr>
      <w:r w:rsidRPr="00BA41A4">
        <w:rPr>
          <w:rStyle w:val="Strong"/>
          <w:rFonts w:cs="Calibri"/>
          <w:b/>
          <w:szCs w:val="22"/>
        </w:rPr>
        <w:t>School</w:t>
      </w:r>
      <w:r w:rsidRPr="00BA41A4" w:rsidR="002B0291">
        <w:rPr>
          <w:rStyle w:val="Strong"/>
          <w:rFonts w:cs="Calibri"/>
          <w:b/>
          <w:szCs w:val="22"/>
        </w:rPr>
        <w:t xml:space="preserve"> of </w:t>
      </w:r>
      <w:r w:rsidRPr="00BA41A4" w:rsidR="00E000A0">
        <w:rPr>
          <w:rStyle w:val="Strong"/>
          <w:rFonts w:cs="Calibri"/>
          <w:b/>
          <w:szCs w:val="22"/>
        </w:rPr>
        <w:t>__</w:t>
      </w:r>
      <w:r w:rsidRPr="00BA41A4" w:rsidR="003E156F">
        <w:rPr>
          <w:rStyle w:val="Strong"/>
          <w:rFonts w:cs="Calibri"/>
          <w:b/>
          <w:szCs w:val="22"/>
        </w:rPr>
        <w:t>Education</w:t>
      </w:r>
      <w:r w:rsidRPr="00BA41A4" w:rsidR="00E000A0">
        <w:rPr>
          <w:rStyle w:val="Strong"/>
          <w:rFonts w:cs="Calibri"/>
          <w:b/>
          <w:szCs w:val="22"/>
        </w:rPr>
        <w:t>____________</w:t>
      </w:r>
    </w:p>
    <w:p w:rsidRPr="00B346E6" w:rsidR="00E000A0" w:rsidP="00E000A0" w:rsidRDefault="00E000A0" w14:paraId="7C225E81" w14:textId="77777777">
      <w:pPr>
        <w:pStyle w:val="NormalWeb"/>
        <w:spacing w:before="0" w:beforeAutospacing="0" w:after="0" w:afterAutospacing="0"/>
        <w:jc w:val="center"/>
        <w:rPr>
          <w:rStyle w:val="Strong"/>
          <w:sz w:val="20"/>
          <w:szCs w:val="20"/>
        </w:rPr>
      </w:pPr>
    </w:p>
    <w:p w:rsidRPr="00BA41A4" w:rsidR="00A24DC5" w:rsidP="00A24DC5" w:rsidRDefault="00E53565" w14:paraId="7C225E83" w14:textId="77777777">
      <w:pPr>
        <w:pStyle w:val="NormalWeb"/>
        <w:spacing w:before="0" w:beforeAutospacing="0" w:after="0" w:afterAutospacing="0"/>
        <w:rPr>
          <w:b w:val="0"/>
          <w:szCs w:val="22"/>
          <w:lang w:val="en"/>
        </w:rPr>
      </w:pPr>
      <w:r w:rsidRPr="004F6955">
        <w:rPr>
          <w:rStyle w:val="Heading1Char"/>
          <w:b/>
        </w:rPr>
        <w:t xml:space="preserve">2. </w:t>
      </w:r>
      <w:r w:rsidRPr="004F6955" w:rsidR="00A24DC5">
        <w:rPr>
          <w:rStyle w:val="Heading1Char"/>
          <w:b/>
        </w:rPr>
        <w:t>Wayland Baptist University Mission Statement</w:t>
      </w:r>
      <w:r w:rsidRPr="00817AE9" w:rsidR="00A24DC5">
        <w:rPr>
          <w:rStyle w:val="Strong"/>
          <w:szCs w:val="22"/>
        </w:rPr>
        <w:t>:</w:t>
      </w:r>
      <w:r w:rsidRPr="00817AE9" w:rsidR="008240C7">
        <w:rPr>
          <w:rStyle w:val="Strong"/>
          <w:szCs w:val="22"/>
        </w:rPr>
        <w:t xml:space="preserve">  </w:t>
      </w:r>
      <w:r w:rsidRPr="00BA41A4" w:rsidR="00A24DC5">
        <w:rPr>
          <w:b w:val="0"/>
          <w:szCs w:val="22"/>
          <w:lang w:val="en"/>
        </w:rPr>
        <w:t>Wayland Baptist University exists to educate students in an academically challenging</w:t>
      </w:r>
      <w:r w:rsidRPr="00BA41A4" w:rsidR="008240C7">
        <w:rPr>
          <w:b w:val="0"/>
          <w:szCs w:val="22"/>
          <w:lang w:val="en"/>
        </w:rPr>
        <w:t>, learning-focused</w:t>
      </w:r>
      <w:r w:rsidRPr="00BA41A4" w:rsidR="00A24DC5">
        <w:rPr>
          <w:b w:val="0"/>
          <w:szCs w:val="22"/>
          <w:lang w:val="en"/>
        </w:rPr>
        <w:t xml:space="preserve"> and distinctively Christian environment for professional success, and service to God and </w:t>
      </w:r>
      <w:r w:rsidRPr="00BA41A4" w:rsidR="008240C7">
        <w:rPr>
          <w:b w:val="0"/>
          <w:szCs w:val="22"/>
          <w:lang w:val="en"/>
        </w:rPr>
        <w:t>human</w:t>
      </w:r>
      <w:r w:rsidRPr="00BA41A4" w:rsidR="00A24DC5">
        <w:rPr>
          <w:b w:val="0"/>
          <w:szCs w:val="22"/>
          <w:lang w:val="en"/>
        </w:rPr>
        <w:t>kind.</w:t>
      </w:r>
    </w:p>
    <w:p w:rsidRPr="00817AE9" w:rsidR="00A24DC5" w:rsidP="00A24DC5" w:rsidRDefault="00A24DC5" w14:paraId="7C225E84" w14:textId="77777777">
      <w:pPr>
        <w:pStyle w:val="NormalWeb"/>
        <w:spacing w:before="0" w:beforeAutospacing="0" w:after="0" w:afterAutospacing="0"/>
        <w:rPr>
          <w:szCs w:val="22"/>
          <w:lang w:val="en"/>
        </w:rPr>
      </w:pPr>
    </w:p>
    <w:p w:rsidR="00E000A0" w:rsidP="1F15159A" w:rsidRDefault="00E53565" w14:paraId="7C225E85" w14:textId="1FABEF04">
      <w:pPr>
        <w:pStyle w:val="NormalWeb"/>
        <w:spacing w:before="0" w:beforeAutospacing="off" w:after="0" w:afterAutospacing="off"/>
        <w:rPr>
          <w:rStyle w:val="Strong"/>
          <w:b w:val="1"/>
          <w:bCs w:val="1"/>
        </w:rPr>
      </w:pPr>
      <w:r w:rsidRPr="1F15159A" w:rsidR="1F15159A">
        <w:rPr>
          <w:rStyle w:val="Heading1Char"/>
          <w:b w:val="1"/>
          <w:bCs w:val="1"/>
        </w:rPr>
        <w:t>3. Course Prefix, Number, &amp; Name</w:t>
      </w:r>
      <w:r w:rsidRPr="1F15159A" w:rsidR="1F15159A">
        <w:rPr>
          <w:rStyle w:val="Strong"/>
        </w:rPr>
        <w:t xml:space="preserve">:  EXSS 3321 </w:t>
      </w:r>
      <w:r w:rsidRPr="1F15159A" w:rsidR="1F15159A">
        <w:rPr>
          <w:rFonts w:ascii="Times New Roman" w:hAnsi="Times New Roman" w:eastAsia="Times New Roman" w:cs="Times New Roman"/>
          <w:b w:val="0"/>
          <w:bCs w:val="0"/>
          <w:i w:val="0"/>
          <w:iCs w:val="0"/>
          <w:noProof w:val="0"/>
          <w:color w:val="000000" w:themeColor="text1" w:themeTint="FF" w:themeShade="FF"/>
          <w:sz w:val="24"/>
          <w:szCs w:val="24"/>
          <w:lang w:val="en-US"/>
        </w:rPr>
        <w:t>Sociology of Sport and Physical Activity</w:t>
      </w:r>
    </w:p>
    <w:p w:rsidRPr="00817AE9" w:rsidR="002B0291" w:rsidP="00A24DC5" w:rsidRDefault="00B82BB8" w14:paraId="7C225E86" w14:textId="77777777">
      <w:pPr>
        <w:pStyle w:val="NormalWeb"/>
        <w:spacing w:before="0" w:beforeAutospacing="0" w:after="0" w:afterAutospacing="0"/>
        <w:rPr>
          <w:rStyle w:val="Strong"/>
          <w:szCs w:val="22"/>
        </w:rPr>
      </w:pPr>
      <w:r w:rsidRPr="00817AE9">
        <w:rPr>
          <w:rStyle w:val="Strong"/>
          <w:szCs w:val="22"/>
        </w:rPr>
        <w:tab/>
      </w:r>
    </w:p>
    <w:p w:rsidRPr="003E156F" w:rsidR="00A24DC5" w:rsidP="00A24DC5" w:rsidRDefault="00E53565" w14:paraId="7C225E87" w14:textId="6A47E7AB">
      <w:pPr>
        <w:pStyle w:val="NormalWeb"/>
        <w:spacing w:before="0" w:beforeAutospacing="0" w:after="0" w:afterAutospacing="0"/>
        <w:rPr>
          <w:rStyle w:val="Strong"/>
          <w:b/>
          <w:szCs w:val="22"/>
        </w:rPr>
      </w:pPr>
      <w:r w:rsidRPr="004F6955">
        <w:rPr>
          <w:rStyle w:val="Heading1Char"/>
          <w:b/>
        </w:rPr>
        <w:t xml:space="preserve">4. </w:t>
      </w:r>
      <w:r w:rsidRPr="004F6955" w:rsidR="00A24DC5">
        <w:rPr>
          <w:rStyle w:val="Heading1Char"/>
          <w:b/>
        </w:rPr>
        <w:t>Term</w:t>
      </w:r>
      <w:r w:rsidRPr="004F6955" w:rsidR="007343F9">
        <w:rPr>
          <w:rStyle w:val="Heading1Char"/>
          <w:b/>
        </w:rPr>
        <w:t xml:space="preserve"> and Year</w:t>
      </w:r>
      <w:r w:rsidRPr="00817AE9" w:rsidR="00A24DC5">
        <w:rPr>
          <w:rStyle w:val="Strong"/>
          <w:szCs w:val="22"/>
        </w:rPr>
        <w:t xml:space="preserve">: </w:t>
      </w:r>
      <w:r w:rsidR="003C53CC">
        <w:rPr>
          <w:rStyle w:val="Strong"/>
          <w:szCs w:val="22"/>
        </w:rPr>
        <w:t>S</w:t>
      </w:r>
      <w:r w:rsidR="007D6DCF">
        <w:rPr>
          <w:rStyle w:val="Strong"/>
          <w:szCs w:val="22"/>
        </w:rPr>
        <w:t>PRING2ND8WKS2021</w:t>
      </w:r>
      <w:r w:rsidRPr="003E156F" w:rsidR="003E156F">
        <w:rPr>
          <w:rStyle w:val="Strong"/>
          <w:szCs w:val="22"/>
        </w:rPr>
        <w:t xml:space="preserve"> (Ma</w:t>
      </w:r>
      <w:r w:rsidR="0065112F">
        <w:rPr>
          <w:rStyle w:val="Strong"/>
          <w:szCs w:val="22"/>
        </w:rPr>
        <w:t>r</w:t>
      </w:r>
      <w:r w:rsidR="0025044A">
        <w:rPr>
          <w:rStyle w:val="Strong"/>
          <w:szCs w:val="22"/>
        </w:rPr>
        <w:t>.</w:t>
      </w:r>
      <w:r w:rsidRPr="003E156F" w:rsidR="003E156F">
        <w:rPr>
          <w:rStyle w:val="Strong"/>
          <w:szCs w:val="22"/>
        </w:rPr>
        <w:t xml:space="preserve"> 2</w:t>
      </w:r>
      <w:r w:rsidR="0025044A">
        <w:rPr>
          <w:rStyle w:val="Strong"/>
          <w:szCs w:val="22"/>
        </w:rPr>
        <w:t>2</w:t>
      </w:r>
      <w:r w:rsidRPr="003E156F" w:rsidR="003E156F">
        <w:rPr>
          <w:rStyle w:val="Strong"/>
          <w:szCs w:val="22"/>
        </w:rPr>
        <w:t xml:space="preserve"> – </w:t>
      </w:r>
      <w:r w:rsidR="00E261B5">
        <w:rPr>
          <w:rStyle w:val="Strong"/>
          <w:szCs w:val="22"/>
        </w:rPr>
        <w:t>May</w:t>
      </w:r>
      <w:r w:rsidRPr="003E156F" w:rsidR="003E156F">
        <w:rPr>
          <w:rStyle w:val="Strong"/>
          <w:szCs w:val="22"/>
        </w:rPr>
        <w:t xml:space="preserve"> </w:t>
      </w:r>
      <w:r w:rsidR="00E261B5">
        <w:rPr>
          <w:rStyle w:val="Strong"/>
          <w:szCs w:val="22"/>
        </w:rPr>
        <w:t>15</w:t>
      </w:r>
      <w:r w:rsidRPr="003E156F" w:rsidR="003E156F">
        <w:rPr>
          <w:rStyle w:val="Strong"/>
          <w:szCs w:val="22"/>
        </w:rPr>
        <w:t>)</w:t>
      </w:r>
    </w:p>
    <w:p w:rsidRPr="00817AE9" w:rsidR="00A24DC5" w:rsidP="00A24DC5" w:rsidRDefault="00A24DC5" w14:paraId="7C225E88" w14:textId="77777777">
      <w:pPr>
        <w:pStyle w:val="NormalWeb"/>
        <w:spacing w:before="0" w:beforeAutospacing="0" w:after="0" w:afterAutospacing="0"/>
        <w:rPr>
          <w:rStyle w:val="Strong"/>
          <w:szCs w:val="22"/>
        </w:rPr>
      </w:pPr>
    </w:p>
    <w:p w:rsidRPr="00817AE9" w:rsidR="00832ECF" w:rsidP="00A24DC5" w:rsidRDefault="00E53565" w14:paraId="7C225E89" w14:textId="77777777">
      <w:pPr>
        <w:pStyle w:val="NormalWeb"/>
        <w:spacing w:before="0" w:beforeAutospacing="0" w:after="0" w:afterAutospacing="0"/>
        <w:rPr>
          <w:rStyle w:val="Strong"/>
          <w:szCs w:val="22"/>
        </w:rPr>
      </w:pPr>
      <w:r w:rsidRPr="004F6955">
        <w:rPr>
          <w:rStyle w:val="Heading1Char"/>
          <w:b/>
        </w:rPr>
        <w:t xml:space="preserve">5. </w:t>
      </w:r>
      <w:r w:rsidRPr="004F6955" w:rsidR="007343F9">
        <w:rPr>
          <w:rStyle w:val="Heading1Char"/>
          <w:b/>
        </w:rPr>
        <w:t xml:space="preserve">Full </w:t>
      </w:r>
      <w:r w:rsidRPr="004F6955" w:rsidR="00A24DC5">
        <w:rPr>
          <w:rStyle w:val="Heading1Char"/>
          <w:b/>
        </w:rPr>
        <w:t>Name of Instructor</w:t>
      </w:r>
      <w:r w:rsidRPr="00817AE9" w:rsidR="00A24DC5">
        <w:rPr>
          <w:rStyle w:val="Strong"/>
          <w:szCs w:val="22"/>
        </w:rPr>
        <w:t>:</w:t>
      </w:r>
      <w:r w:rsidR="003E156F">
        <w:rPr>
          <w:rStyle w:val="Strong"/>
          <w:szCs w:val="22"/>
        </w:rPr>
        <w:t xml:space="preserve"> </w:t>
      </w:r>
      <w:r w:rsidRPr="003E156F" w:rsidR="003E156F">
        <w:rPr>
          <w:rStyle w:val="Strong"/>
          <w:szCs w:val="22"/>
        </w:rPr>
        <w:t>Dr. Charles Chaoqun Huang</w:t>
      </w:r>
    </w:p>
    <w:p w:rsidRPr="00817AE9" w:rsidR="00A24DC5" w:rsidP="00A24DC5" w:rsidRDefault="00A24DC5" w14:paraId="7C225E8A" w14:textId="77777777">
      <w:pPr>
        <w:pStyle w:val="NormalWeb"/>
        <w:spacing w:before="0" w:beforeAutospacing="0" w:after="0" w:afterAutospacing="0"/>
        <w:rPr>
          <w:rStyle w:val="Strong"/>
          <w:szCs w:val="22"/>
        </w:rPr>
      </w:pPr>
    </w:p>
    <w:p w:rsidRPr="00817AE9" w:rsidR="00A24DC5" w:rsidP="00A24DC5" w:rsidRDefault="00E53565" w14:paraId="7C225E8B" w14:textId="77777777">
      <w:pPr>
        <w:pStyle w:val="NormalWeb"/>
        <w:spacing w:before="0" w:beforeAutospacing="0" w:after="0" w:afterAutospacing="0"/>
        <w:rPr>
          <w:rStyle w:val="Strong"/>
          <w:szCs w:val="22"/>
        </w:rPr>
      </w:pPr>
      <w:r w:rsidRPr="004F6955">
        <w:rPr>
          <w:rStyle w:val="Heading1Char"/>
          <w:b/>
        </w:rPr>
        <w:t xml:space="preserve">6. </w:t>
      </w:r>
      <w:r w:rsidRPr="004F6955" w:rsidR="00FB3B08">
        <w:rPr>
          <w:rStyle w:val="Heading1Char"/>
          <w:b/>
        </w:rPr>
        <w:t>Office Phone and WBU</w:t>
      </w:r>
      <w:r w:rsidRPr="004F6955" w:rsidR="00817AE9">
        <w:rPr>
          <w:rStyle w:val="Heading1Char"/>
          <w:b/>
        </w:rPr>
        <w:t xml:space="preserve"> Email Address</w:t>
      </w:r>
      <w:r w:rsidR="00817AE9">
        <w:rPr>
          <w:rStyle w:val="Strong"/>
          <w:szCs w:val="22"/>
        </w:rPr>
        <w:t>:</w:t>
      </w:r>
      <w:r w:rsidRPr="00817AE9" w:rsidR="00FB3B08">
        <w:rPr>
          <w:rStyle w:val="Strong"/>
          <w:szCs w:val="22"/>
        </w:rPr>
        <w:t xml:space="preserve"> </w:t>
      </w:r>
      <w:r w:rsidRPr="003E156F" w:rsidR="003E156F">
        <w:rPr>
          <w:rStyle w:val="Strong"/>
          <w:szCs w:val="22"/>
        </w:rPr>
        <w:t>806-291-3791</w:t>
      </w:r>
      <w:r w:rsidR="003E156F">
        <w:rPr>
          <w:rStyle w:val="Strong"/>
          <w:szCs w:val="22"/>
        </w:rPr>
        <w:t xml:space="preserve">; </w:t>
      </w:r>
      <w:r w:rsidRPr="003E156F" w:rsidR="003E156F">
        <w:rPr>
          <w:rStyle w:val="Strong"/>
          <w:szCs w:val="22"/>
        </w:rPr>
        <w:t>huangc@wbu.edu</w:t>
      </w:r>
    </w:p>
    <w:p w:rsidRPr="00817AE9" w:rsidR="00FB3B08" w:rsidP="00A24DC5" w:rsidRDefault="00FB3B08" w14:paraId="7C225E8C" w14:textId="77777777">
      <w:pPr>
        <w:pStyle w:val="NormalWeb"/>
        <w:spacing w:before="0" w:beforeAutospacing="0" w:after="0" w:afterAutospacing="0"/>
        <w:rPr>
          <w:szCs w:val="22"/>
        </w:rPr>
      </w:pPr>
    </w:p>
    <w:p w:rsidRPr="00817AE9" w:rsidR="009905F4" w:rsidP="00A24DC5" w:rsidRDefault="00E53565" w14:paraId="7C225E8D" w14:textId="237487BC">
      <w:pPr>
        <w:pStyle w:val="NormalWeb"/>
        <w:spacing w:before="0" w:beforeAutospacing="0" w:after="0" w:afterAutospacing="0"/>
        <w:rPr>
          <w:szCs w:val="22"/>
        </w:rPr>
      </w:pPr>
      <w:r w:rsidRPr="004F6955">
        <w:rPr>
          <w:rStyle w:val="Heading1Char"/>
          <w:b/>
        </w:rPr>
        <w:t xml:space="preserve">7. </w:t>
      </w:r>
      <w:r w:rsidRPr="004F6955" w:rsidR="00A24DC5">
        <w:rPr>
          <w:rStyle w:val="Heading1Char"/>
          <w:b/>
        </w:rPr>
        <w:t>Office Hours, Building, and Location</w:t>
      </w:r>
      <w:r w:rsidRPr="00817AE9" w:rsidR="009905F4">
        <w:rPr>
          <w:szCs w:val="22"/>
        </w:rPr>
        <w:t xml:space="preserve">: </w:t>
      </w:r>
      <w:r w:rsidRPr="004F6955" w:rsidR="003E156F">
        <w:rPr>
          <w:b w:val="0"/>
          <w:szCs w:val="22"/>
        </w:rPr>
        <w:t>By appointment, Laney Center, Room 204, WBU-Plainview</w:t>
      </w:r>
      <w:r w:rsidR="00E261B5">
        <w:rPr>
          <w:b w:val="0"/>
          <w:szCs w:val="22"/>
        </w:rPr>
        <w:t xml:space="preserve"> or Zoom mee</w:t>
      </w:r>
      <w:r w:rsidR="00256388">
        <w:rPr>
          <w:b w:val="0"/>
          <w:szCs w:val="22"/>
        </w:rPr>
        <w:t>ting</w:t>
      </w:r>
    </w:p>
    <w:p w:rsidRPr="00817AE9" w:rsidR="00A24DC5" w:rsidP="00A24DC5" w:rsidRDefault="00A24DC5" w14:paraId="7C225E8E" w14:textId="77777777">
      <w:pPr>
        <w:pStyle w:val="NormalWeb"/>
        <w:spacing w:before="0" w:beforeAutospacing="0" w:after="0" w:afterAutospacing="0"/>
        <w:rPr>
          <w:szCs w:val="22"/>
        </w:rPr>
      </w:pPr>
    </w:p>
    <w:p w:rsidRPr="00817AE9" w:rsidR="00A24DC5" w:rsidP="00A24DC5" w:rsidRDefault="00E53565" w14:paraId="7C225E8F" w14:textId="77777777">
      <w:pPr>
        <w:pStyle w:val="NormalWeb"/>
        <w:spacing w:before="0" w:beforeAutospacing="0" w:after="0" w:afterAutospacing="0"/>
        <w:rPr>
          <w:szCs w:val="22"/>
        </w:rPr>
      </w:pPr>
      <w:r w:rsidRPr="004F6955">
        <w:rPr>
          <w:rStyle w:val="Heading1Char"/>
          <w:b/>
        </w:rPr>
        <w:t xml:space="preserve">8. </w:t>
      </w:r>
      <w:r w:rsidRPr="004F6955" w:rsidR="00A24DC5">
        <w:rPr>
          <w:rStyle w:val="Heading1Char"/>
          <w:b/>
        </w:rPr>
        <w:t>Class Meeting Time and Location</w:t>
      </w:r>
      <w:r w:rsidRPr="00817AE9" w:rsidR="00832ECF">
        <w:rPr>
          <w:szCs w:val="22"/>
        </w:rPr>
        <w:t>:</w:t>
      </w:r>
      <w:r w:rsidR="001E0CB8">
        <w:rPr>
          <w:szCs w:val="22"/>
        </w:rPr>
        <w:t xml:space="preserve"> </w:t>
      </w:r>
      <w:r w:rsidRPr="004F6955" w:rsidR="003E156F">
        <w:rPr>
          <w:b w:val="0"/>
          <w:szCs w:val="22"/>
        </w:rPr>
        <w:t>Virtual Campus online instruction via Blackboard</w:t>
      </w:r>
    </w:p>
    <w:p w:rsidRPr="00817AE9" w:rsidR="00A24DC5" w:rsidP="00A24DC5" w:rsidRDefault="00A24DC5" w14:paraId="7C225E90" w14:textId="77777777">
      <w:pPr>
        <w:pStyle w:val="NormalWeb"/>
        <w:spacing w:before="0" w:beforeAutospacing="0" w:after="0" w:afterAutospacing="0"/>
        <w:rPr>
          <w:szCs w:val="22"/>
        </w:rPr>
      </w:pPr>
    </w:p>
    <w:p w:rsidRPr="00817AE9" w:rsidR="00832ECF" w:rsidP="1F15159A" w:rsidRDefault="00E53565" w14:paraId="7C225E91" w14:textId="3C5B2DEF">
      <w:pPr>
        <w:pStyle w:val="NormalWeb"/>
        <w:spacing w:before="0" w:beforeAutospacing="off" w:after="0" w:afterAutospacing="off"/>
      </w:pPr>
      <w:r w:rsidRPr="1F15159A" w:rsidR="1F15159A">
        <w:rPr>
          <w:rStyle w:val="Heading1Char"/>
          <w:b w:val="1"/>
          <w:bCs w:val="1"/>
        </w:rPr>
        <w:t>9. Catalog Description:</w:t>
      </w:r>
      <w:r w:rsidR="1F15159A">
        <w:rPr/>
        <w:t xml:space="preserve">  </w:t>
      </w:r>
      <w:r w:rsidR="1F15159A">
        <w:rPr>
          <w:b w:val="0"/>
          <w:bCs w:val="0"/>
        </w:rPr>
        <w:t>Examines social institution of sport in American society; includes social organizations, professional sports; violence and discrimination; women and ethnic minorities in sport; and the socialization implications from participation in sports.</w:t>
      </w:r>
    </w:p>
    <w:p w:rsidRPr="00817AE9" w:rsidR="00A24DC5" w:rsidP="00A24DC5" w:rsidRDefault="00A24DC5" w14:paraId="7C225E92" w14:textId="77777777">
      <w:pPr>
        <w:pStyle w:val="NormalWeb"/>
        <w:spacing w:before="0" w:beforeAutospacing="0" w:after="0" w:afterAutospacing="0"/>
        <w:rPr>
          <w:szCs w:val="22"/>
        </w:rPr>
      </w:pPr>
    </w:p>
    <w:p w:rsidRPr="00817AE9" w:rsidR="00832ECF" w:rsidP="1F15159A" w:rsidRDefault="00E53565" w14:paraId="7C225E93" w14:textId="1AF94422">
      <w:pPr>
        <w:pStyle w:val="NormalWeb"/>
        <w:spacing w:before="0" w:beforeAutospacing="off" w:after="0" w:afterAutospacing="off"/>
      </w:pPr>
      <w:r w:rsidRPr="1F15159A" w:rsidR="1F15159A">
        <w:rPr>
          <w:rStyle w:val="Heading1Char"/>
          <w:b w:val="1"/>
          <w:bCs w:val="1"/>
        </w:rPr>
        <w:t>10. Prerequisite</w:t>
      </w:r>
      <w:r w:rsidRPr="1F15159A" w:rsidR="1F15159A">
        <w:rPr>
          <w:rStyle w:val="Strong"/>
        </w:rPr>
        <w:t>:</w:t>
      </w:r>
      <w:r w:rsidR="1F15159A">
        <w:rPr/>
        <w:t xml:space="preserve"> </w:t>
      </w:r>
      <w:r w:rsidR="1F15159A">
        <w:rPr>
          <w:b w:val="0"/>
          <w:bCs w:val="0"/>
        </w:rPr>
        <w:t>EXSS1301</w:t>
      </w:r>
    </w:p>
    <w:p w:rsidRPr="00817AE9" w:rsidR="00832ECF" w:rsidP="00A24DC5" w:rsidRDefault="00832ECF" w14:paraId="7C225E94" w14:textId="77777777">
      <w:pPr>
        <w:pStyle w:val="NormalWeb"/>
        <w:spacing w:before="0" w:beforeAutospacing="0" w:after="0" w:afterAutospacing="0"/>
        <w:rPr>
          <w:szCs w:val="22"/>
        </w:rPr>
      </w:pPr>
      <w:r w:rsidRPr="00817AE9">
        <w:rPr>
          <w:szCs w:val="22"/>
        </w:rPr>
        <w:t> </w:t>
      </w:r>
    </w:p>
    <w:p w:rsidRPr="00817AE9" w:rsidR="00832ECF" w:rsidP="00A24DC5" w:rsidRDefault="00E53565" w14:paraId="7C225E95" w14:textId="4239E5EA">
      <w:pPr>
        <w:pStyle w:val="NormalWeb"/>
        <w:spacing w:before="0" w:beforeAutospacing="0" w:after="0" w:afterAutospacing="0"/>
        <w:rPr>
          <w:szCs w:val="22"/>
        </w:rPr>
      </w:pPr>
      <w:r w:rsidRPr="004F6955">
        <w:rPr>
          <w:rStyle w:val="Heading1Char"/>
          <w:b/>
        </w:rPr>
        <w:t xml:space="preserve">11. </w:t>
      </w:r>
      <w:r w:rsidRPr="004F6955" w:rsidR="00832ECF">
        <w:rPr>
          <w:rStyle w:val="Heading1Char"/>
          <w:b/>
        </w:rPr>
        <w:t>Required Textbook</w:t>
      </w:r>
      <w:r w:rsidRPr="004F6955" w:rsidR="00B82BB8">
        <w:rPr>
          <w:rStyle w:val="Heading1Char"/>
          <w:b/>
        </w:rPr>
        <w:t xml:space="preserve"> and Resources</w:t>
      </w:r>
      <w:r w:rsidRPr="00817AE9" w:rsidR="00832ECF">
        <w:rPr>
          <w:szCs w:val="22"/>
        </w:rPr>
        <w:t xml:space="preserve">: </w:t>
      </w:r>
      <w:r w:rsidRPr="00C9327B" w:rsidR="00C9327B">
        <w:rPr>
          <w:szCs w:val="22"/>
        </w:rPr>
        <w:t>This course participates in WBU’s Automatic eBook program. A digital copy of your textbook is provided for in Blackboard, and the cost of your textbook is charged to your student account.</w:t>
      </w:r>
    </w:p>
    <w:p w:rsidRPr="00F25BDE" w:rsidR="00832ECF" w:rsidP="1F15159A" w:rsidRDefault="003E156F" w14:paraId="7C225E96" w14:textId="45575385">
      <w:pPr>
        <w:pStyle w:val="NormalWeb"/>
        <w:spacing w:before="0" w:beforeAutospacing="off" w:after="0" w:afterAutospacing="off"/>
        <w:ind w:firstLine="720"/>
        <w:rPr>
          <w:b w:val="0"/>
          <w:bCs w:val="0"/>
        </w:rPr>
      </w:pPr>
      <w:r w:rsidR="1F15159A">
        <w:rPr>
          <w:b w:val="0"/>
          <w:bCs w:val="0"/>
        </w:rPr>
        <w:t xml:space="preserve">11.1 </w:t>
      </w:r>
      <w:r w:rsidRPr="1F15159A" w:rsidR="1F15159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Woods, R.B. (2016). </w:t>
      </w:r>
      <w:r w:rsidRPr="1F15159A" w:rsidR="1F15159A">
        <w:rPr>
          <w:rFonts w:ascii="Times New Roman" w:hAnsi="Times New Roman" w:eastAsia="Times New Roman" w:cs="Times New Roman"/>
          <w:b w:val="0"/>
          <w:bCs w:val="0"/>
          <w:i w:val="1"/>
          <w:iCs w:val="1"/>
          <w:noProof w:val="0"/>
          <w:color w:val="000000" w:themeColor="text1" w:themeTint="FF" w:themeShade="FF"/>
          <w:sz w:val="24"/>
          <w:szCs w:val="24"/>
          <w:lang w:val="en-US"/>
        </w:rPr>
        <w:t>Social Issues in Sport</w:t>
      </w:r>
      <w:r w:rsidRPr="1F15159A" w:rsidR="1F15159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(3rd ed.). Champaign, IL: Human Kinetics. ISBN:    978-1-4504-9520-2</w:t>
      </w:r>
    </w:p>
    <w:p w:rsidRPr="00817AE9" w:rsidR="003E156F" w:rsidP="00A24DC5" w:rsidRDefault="003E156F" w14:paraId="7C225E98" w14:textId="77777777">
      <w:pPr>
        <w:pStyle w:val="NormalWeb"/>
        <w:spacing w:before="0" w:beforeAutospacing="0" w:after="0" w:afterAutospacing="0"/>
        <w:rPr>
          <w:szCs w:val="22"/>
        </w:rPr>
      </w:pPr>
    </w:p>
    <w:p w:rsidRPr="00817AE9" w:rsidR="00832ECF" w:rsidP="003E156F" w:rsidRDefault="00E53565" w14:paraId="7C225E99" w14:textId="77777777">
      <w:pPr>
        <w:pStyle w:val="NormalWeb"/>
        <w:spacing w:before="0" w:beforeAutospacing="0" w:after="0" w:afterAutospacing="0"/>
        <w:rPr>
          <w:szCs w:val="22"/>
        </w:rPr>
      </w:pPr>
      <w:r w:rsidRPr="004F6955">
        <w:rPr>
          <w:rStyle w:val="Heading1Char"/>
          <w:b/>
        </w:rPr>
        <w:t xml:space="preserve">12. </w:t>
      </w:r>
      <w:r w:rsidRPr="004F6955" w:rsidR="00B82BB8">
        <w:rPr>
          <w:rStyle w:val="Heading1Char"/>
          <w:b/>
        </w:rPr>
        <w:t>Optional</w:t>
      </w:r>
      <w:r w:rsidRPr="004F6955" w:rsidR="00832ECF">
        <w:rPr>
          <w:rStyle w:val="Heading1Char"/>
          <w:b/>
        </w:rPr>
        <w:t xml:space="preserve"> Materials</w:t>
      </w:r>
      <w:r w:rsidRPr="00817AE9" w:rsidR="00832ECF">
        <w:rPr>
          <w:szCs w:val="22"/>
        </w:rPr>
        <w:t>:</w:t>
      </w:r>
    </w:p>
    <w:p w:rsidRPr="00F25BDE" w:rsidR="003E156F" w:rsidP="00A375EE" w:rsidRDefault="003E156F" w14:paraId="7C225E9A" w14:textId="0F406A26">
      <w:pPr>
        <w:pStyle w:val="NormalWeb"/>
        <w:spacing w:before="0" w:beforeAutospacing="0" w:after="0" w:afterAutospacing="0"/>
        <w:ind w:firstLine="720"/>
        <w:rPr>
          <w:b w:val="0"/>
          <w:szCs w:val="22"/>
        </w:rPr>
      </w:pPr>
      <w:r w:rsidRPr="00F25BDE">
        <w:rPr>
          <w:b w:val="0"/>
          <w:szCs w:val="22"/>
        </w:rPr>
        <w:t xml:space="preserve">12.1 </w:t>
      </w:r>
      <w:r w:rsidRPr="00F25BDE" w:rsidR="001112AA">
        <w:rPr>
          <w:b w:val="0"/>
          <w:szCs w:val="22"/>
        </w:rPr>
        <w:t>Resources available through WBU and Online libraries</w:t>
      </w:r>
    </w:p>
    <w:p w:rsidRPr="00F25BDE" w:rsidR="00832ECF" w:rsidP="00A375EE" w:rsidRDefault="00A375EE" w14:paraId="7C225E9B" w14:textId="77777777">
      <w:pPr>
        <w:pStyle w:val="NormalWeb"/>
        <w:spacing w:before="0" w:beforeAutospacing="0" w:after="0" w:afterAutospacing="0"/>
        <w:ind w:firstLine="720"/>
        <w:rPr>
          <w:b w:val="0"/>
          <w:szCs w:val="22"/>
        </w:rPr>
      </w:pPr>
      <w:r w:rsidRPr="00F25BDE">
        <w:rPr>
          <w:b w:val="0"/>
          <w:szCs w:val="22"/>
        </w:rPr>
        <w:t>12.2</w:t>
      </w:r>
      <w:r w:rsidRPr="00F25BDE" w:rsidR="003E156F">
        <w:rPr>
          <w:b w:val="0"/>
          <w:szCs w:val="22"/>
        </w:rPr>
        <w:t xml:space="preserve">. Access to WBU Learning Resources </w:t>
      </w:r>
      <w:hyperlink w:history="1" r:id="rId8">
        <w:r w:rsidRPr="00F25BDE" w:rsidR="003E156F">
          <w:rPr>
            <w:rStyle w:val="Hyperlink"/>
            <w:b w:val="0"/>
            <w:szCs w:val="22"/>
          </w:rPr>
          <w:t>www.wbu.edu/lrc</w:t>
        </w:r>
      </w:hyperlink>
    </w:p>
    <w:p w:rsidRPr="00817AE9" w:rsidR="003E156F" w:rsidP="003E156F" w:rsidRDefault="003E156F" w14:paraId="7C225E9C" w14:textId="77777777">
      <w:pPr>
        <w:pStyle w:val="NormalWeb"/>
        <w:spacing w:before="0" w:beforeAutospacing="0" w:after="0" w:afterAutospacing="0"/>
        <w:rPr>
          <w:szCs w:val="22"/>
        </w:rPr>
      </w:pPr>
    </w:p>
    <w:p w:rsidRPr="00817AE9" w:rsidR="00E000A0" w:rsidP="003E156F" w:rsidRDefault="00E53565" w14:paraId="7C225E9D" w14:textId="77777777">
      <w:pPr>
        <w:pStyle w:val="NormalWeb"/>
        <w:spacing w:before="0" w:beforeAutospacing="0" w:after="0" w:afterAutospacing="0"/>
        <w:rPr>
          <w:szCs w:val="22"/>
        </w:rPr>
      </w:pPr>
      <w:r w:rsidRPr="004F6955">
        <w:rPr>
          <w:rStyle w:val="Heading1Char"/>
          <w:b/>
        </w:rPr>
        <w:t xml:space="preserve">13. </w:t>
      </w:r>
      <w:r w:rsidRPr="004F6955" w:rsidR="00832ECF">
        <w:rPr>
          <w:rStyle w:val="Heading1Char"/>
          <w:b/>
        </w:rPr>
        <w:t xml:space="preserve">Course </w:t>
      </w:r>
      <w:r w:rsidRPr="004F6955" w:rsidR="00B82BB8">
        <w:rPr>
          <w:rStyle w:val="Heading1Char"/>
          <w:b/>
        </w:rPr>
        <w:t>O</w:t>
      </w:r>
      <w:r w:rsidRPr="004F6955" w:rsidR="00832ECF">
        <w:rPr>
          <w:rStyle w:val="Heading1Char"/>
          <w:b/>
        </w:rPr>
        <w:t xml:space="preserve">utcome </w:t>
      </w:r>
      <w:r w:rsidRPr="004F6955" w:rsidR="00B82BB8">
        <w:rPr>
          <w:rStyle w:val="Heading1Char"/>
          <w:b/>
        </w:rPr>
        <w:t>C</w:t>
      </w:r>
      <w:r w:rsidRPr="004F6955" w:rsidR="00832ECF">
        <w:rPr>
          <w:rStyle w:val="Heading1Char"/>
          <w:b/>
        </w:rPr>
        <w:t>ompetencies</w:t>
      </w:r>
      <w:r w:rsidRPr="00817AE9" w:rsidR="002A06D2">
        <w:rPr>
          <w:szCs w:val="22"/>
        </w:rPr>
        <w:t>:</w:t>
      </w:r>
      <w:r w:rsidRPr="00817AE9" w:rsidR="009F700D">
        <w:rPr>
          <w:szCs w:val="22"/>
        </w:rPr>
        <w:t xml:space="preserve">  </w:t>
      </w:r>
    </w:p>
    <w:p w:rsidRPr="00F25BDE" w:rsidR="003E156F" w:rsidP="003E156F" w:rsidRDefault="003E156F" w14:paraId="7C225E9E" w14:textId="77777777">
      <w:pPr>
        <w:pStyle w:val="NormalWeb"/>
        <w:spacing w:before="0" w:beforeAutospacing="0" w:after="0" w:afterAutospacing="0"/>
        <w:rPr>
          <w:b w:val="0"/>
          <w:szCs w:val="22"/>
        </w:rPr>
      </w:pPr>
      <w:r w:rsidRPr="00F25BDE">
        <w:rPr>
          <w:b w:val="0"/>
          <w:szCs w:val="22"/>
        </w:rPr>
        <w:t>At the completion of this course, the student should be able to:</w:t>
      </w:r>
    </w:p>
    <w:p w:rsidRPr="00F25BDE" w:rsidR="00C16248" w:rsidP="1F15159A" w:rsidRDefault="00A375EE" w14:paraId="58B4B92B" w14:textId="1F2EBAC6">
      <w:pPr>
        <w:pStyle w:val="Normal"/>
        <w:spacing w:before="0" w:beforeAutospacing="0" w:after="0" w:afterAutospacing="0"/>
        <w:ind/>
        <w:rPr>
          <w:b w:val="0"/>
          <w:bCs w:val="0"/>
        </w:rPr>
      </w:pPr>
      <w:r w:rsidR="1F15159A">
        <w:rPr>
          <w:b w:val="0"/>
          <w:bCs w:val="0"/>
        </w:rPr>
        <w:t xml:space="preserve">               13.1. </w:t>
      </w:r>
      <w:r w:rsidRPr="1F15159A" w:rsidR="1F15159A">
        <w:rPr>
          <w:rFonts w:ascii="Times New Roman" w:hAnsi="Times New Roman" w:eastAsia="Times New Roman" w:cs="Times New Roman"/>
          <w:b w:val="0"/>
          <w:bCs w:val="0"/>
          <w:i w:val="0"/>
          <w:iCs w:val="0"/>
          <w:noProof w:val="0"/>
          <w:color w:val="000000" w:themeColor="text1" w:themeTint="FF" w:themeShade="FF"/>
          <w:sz w:val="24"/>
          <w:szCs w:val="24"/>
          <w:lang w:val="en-US"/>
        </w:rPr>
        <w:t>Identify the meaning and scope, the different philosophies, and the role in society of physical education, and sport</w:t>
      </w:r>
      <w:r w:rsidR="1F15159A">
        <w:rPr>
          <w:b w:val="0"/>
          <w:bCs w:val="0"/>
        </w:rPr>
        <w:t>.</w:t>
      </w:r>
    </w:p>
    <w:p w:rsidRPr="00F25BDE" w:rsidR="003E156F" w:rsidP="1F15159A" w:rsidRDefault="00BB786B" w14:paraId="7C225E9F" w14:textId="345A5CAC">
      <w:pPr>
        <w:pStyle w:val="NormalWeb"/>
        <w:spacing w:before="0" w:beforeAutospacing="off" w:after="0" w:afterAutospacing="off"/>
        <w:ind w:firstLine="720"/>
        <w:rPr>
          <w:b w:val="0"/>
          <w:bCs w:val="0"/>
        </w:rPr>
      </w:pPr>
      <w:r w:rsidR="1F15159A">
        <w:rPr>
          <w:b w:val="0"/>
          <w:bCs w:val="0"/>
        </w:rPr>
        <w:t xml:space="preserve">13.2. </w:t>
      </w:r>
      <w:r w:rsidRPr="1F15159A" w:rsidR="1F15159A">
        <w:rPr>
          <w:rFonts w:ascii="Times New Roman" w:hAnsi="Times New Roman" w:eastAsia="Times New Roman" w:cs="Times New Roman"/>
          <w:b w:val="0"/>
          <w:bCs w:val="0"/>
          <w:i w:val="0"/>
          <w:iCs w:val="0"/>
          <w:noProof w:val="0"/>
          <w:color w:val="000000" w:themeColor="text1" w:themeTint="FF" w:themeShade="FF"/>
          <w:sz w:val="24"/>
          <w:szCs w:val="24"/>
          <w:lang w:val="en-US"/>
        </w:rPr>
        <w:t>Know the history of sport, and the social theories</w:t>
      </w:r>
      <w:r w:rsidR="1F15159A">
        <w:rPr>
          <w:b w:val="0"/>
          <w:bCs w:val="0"/>
        </w:rPr>
        <w:t>.</w:t>
      </w:r>
    </w:p>
    <w:p w:rsidRPr="00F25BDE" w:rsidR="003E156F" w:rsidP="1F15159A" w:rsidRDefault="00A375EE" w14:paraId="7C225EA1" w14:textId="59A1D4E5">
      <w:pPr>
        <w:pStyle w:val="NormalWeb"/>
        <w:spacing w:before="0" w:beforeAutospacing="off" w:after="0" w:afterAutospacing="off"/>
        <w:ind w:firstLine="720"/>
        <w:rPr>
          <w:b w:val="0"/>
          <w:bCs w:val="0"/>
        </w:rPr>
      </w:pPr>
      <w:r w:rsidR="1F15159A">
        <w:rPr>
          <w:b w:val="0"/>
          <w:bCs w:val="0"/>
        </w:rPr>
        <w:t xml:space="preserve">13.3. </w:t>
      </w:r>
      <w:r w:rsidRPr="1F15159A" w:rsidR="1F15159A">
        <w:rPr>
          <w:rFonts w:ascii="Times New Roman" w:hAnsi="Times New Roman" w:eastAsia="Times New Roman" w:cs="Times New Roman"/>
          <w:b w:val="0"/>
          <w:bCs w:val="0"/>
          <w:i w:val="0"/>
          <w:iCs w:val="0"/>
          <w:noProof w:val="0"/>
          <w:color w:val="000000" w:themeColor="text1" w:themeTint="FF" w:themeShade="FF"/>
          <w:sz w:val="24"/>
          <w:szCs w:val="24"/>
          <w:lang w:val="en-US"/>
        </w:rPr>
        <w:t>Identify the different factors affecting sport participation, Trends in sport participation</w:t>
      </w:r>
      <w:r w:rsidR="1F15159A">
        <w:rPr>
          <w:b w:val="0"/>
          <w:bCs w:val="0"/>
        </w:rPr>
        <w:t>.</w:t>
      </w:r>
    </w:p>
    <w:p w:rsidRPr="00F25BDE" w:rsidR="008C3737" w:rsidP="1F15159A" w:rsidRDefault="00A375EE" w14:paraId="1EA18E3C" w14:textId="4289D1C5">
      <w:pPr>
        <w:pStyle w:val="Normal"/>
        <w:spacing w:before="0" w:beforeAutospacing="0" w:after="0" w:afterAutospacing="0"/>
        <w:ind/>
        <w:rPr>
          <w:b w:val="0"/>
          <w:bCs w:val="0"/>
        </w:rPr>
      </w:pPr>
      <w:r w:rsidR="1F15159A">
        <w:rPr>
          <w:b w:val="0"/>
          <w:bCs w:val="0"/>
        </w:rPr>
        <w:t xml:space="preserve">               13.4. </w:t>
      </w:r>
      <w:r w:rsidRPr="1F15159A" w:rsidR="1F15159A">
        <w:rPr>
          <w:rFonts w:ascii="Times New Roman" w:hAnsi="Times New Roman" w:eastAsia="Times New Roman" w:cs="Times New Roman"/>
          <w:b w:val="0"/>
          <w:bCs w:val="0"/>
          <w:i w:val="0"/>
          <w:iCs w:val="0"/>
          <w:noProof w:val="0"/>
          <w:color w:val="000000" w:themeColor="text1" w:themeTint="FF" w:themeShade="FF"/>
          <w:sz w:val="24"/>
          <w:szCs w:val="24"/>
          <w:lang w:val="en-US"/>
        </w:rPr>
        <w:t>Identify the different issues, challenges, and future trends within physical education, exercise science, and sport</w:t>
      </w:r>
      <w:r w:rsidR="1F15159A">
        <w:rPr>
          <w:b w:val="0"/>
          <w:bCs w:val="0"/>
        </w:rPr>
        <w:t>.</w:t>
      </w:r>
    </w:p>
    <w:p w:rsidRPr="00F25BDE" w:rsidR="0010630C" w:rsidP="1F15159A" w:rsidRDefault="0010630C" w14:paraId="7F55DC05" w14:textId="33CD8C6C">
      <w:pPr>
        <w:pStyle w:val="NormalWeb"/>
        <w:spacing w:before="0" w:beforeAutospacing="off" w:after="0" w:afterAutospacing="off"/>
        <w:ind w:firstLine="720"/>
        <w:rPr>
          <w:b w:val="0"/>
          <w:bCs w:val="0"/>
        </w:rPr>
      </w:pPr>
      <w:r w:rsidR="1F15159A">
        <w:rPr>
          <w:b w:val="0"/>
          <w:bCs w:val="0"/>
        </w:rPr>
        <w:t xml:space="preserve">13.5. </w:t>
      </w:r>
      <w:r w:rsidRPr="1F15159A" w:rsidR="1F15159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Demonstrate knowledge of the principles and benefits of a physically active lifestyle </w:t>
      </w:r>
      <w:r w:rsidRPr="1F15159A" w:rsidR="1F15159A">
        <w:rPr>
          <w:rFonts w:ascii="Times New Roman" w:hAnsi="Times New Roman" w:eastAsia="Times New Roman" w:cs="Times New Roman"/>
          <w:b w:val="0"/>
          <w:bCs w:val="0"/>
          <w:i w:val="0"/>
          <w:iCs w:val="0"/>
          <w:noProof w:val="0"/>
          <w:color w:val="000000" w:themeColor="text1" w:themeTint="FF" w:themeShade="FF"/>
          <w:sz w:val="24"/>
          <w:szCs w:val="24"/>
          <w:lang w:val="en-US"/>
        </w:rPr>
        <w:t>and</w:t>
      </w:r>
      <w:r w:rsidRPr="1F15159A" w:rsidR="1F15159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ways to provide students with learning opportunities that promote participation in and enjoyment of physical activities.</w:t>
      </w:r>
      <w:r w:rsidR="1F15159A">
        <w:rPr>
          <w:b w:val="0"/>
          <w:bCs w:val="0"/>
        </w:rPr>
        <w:t xml:space="preserve"> </w:t>
      </w:r>
    </w:p>
    <w:p w:rsidRPr="00F25BDE" w:rsidR="003E156F" w:rsidP="1F15159A" w:rsidRDefault="0010630C" w14:paraId="7C225EA2" w14:textId="5BF1AFF3">
      <w:pPr>
        <w:pStyle w:val="NormalWeb"/>
        <w:spacing w:before="0" w:beforeAutospacing="off" w:after="0" w:afterAutospacing="off"/>
        <w:ind w:firstLine="720"/>
        <w:rPr>
          <w:b w:val="0"/>
          <w:bCs w:val="0"/>
        </w:rPr>
      </w:pPr>
      <w:r w:rsidR="1F15159A">
        <w:rPr>
          <w:b w:val="0"/>
          <w:bCs w:val="0"/>
        </w:rPr>
        <w:t xml:space="preserve">13.6. </w:t>
      </w:r>
      <w:r w:rsidRPr="1F15159A" w:rsidR="1F15159A">
        <w:rPr>
          <w:rFonts w:ascii="Times New Roman" w:hAnsi="Times New Roman" w:eastAsia="Times New Roman" w:cs="Times New Roman"/>
          <w:b w:val="0"/>
          <w:bCs w:val="0"/>
          <w:i w:val="0"/>
          <w:iCs w:val="0"/>
          <w:noProof w:val="0"/>
          <w:color w:val="000000" w:themeColor="text1" w:themeTint="FF" w:themeShade="FF"/>
          <w:sz w:val="24"/>
          <w:szCs w:val="24"/>
          <w:lang w:val="en-US"/>
        </w:rPr>
        <w:t>Demonstrate knowledge of the business side of sport and what sort of social issues those can create.</w:t>
      </w:r>
    </w:p>
    <w:p w:rsidRPr="00F25BDE" w:rsidR="003E156F" w:rsidP="1F15159A" w:rsidRDefault="00745746" w14:paraId="7C225EA3" w14:textId="6EB008AA">
      <w:pPr>
        <w:pStyle w:val="NormalWeb"/>
        <w:spacing w:before="0" w:beforeAutospacing="off" w:after="0" w:afterAutospacing="off"/>
        <w:ind w:firstLine="720"/>
        <w:rPr>
          <w:b w:val="0"/>
          <w:bCs w:val="0"/>
        </w:rPr>
      </w:pPr>
      <w:r w:rsidR="1F15159A">
        <w:rPr>
          <w:b w:val="0"/>
          <w:bCs w:val="0"/>
        </w:rPr>
        <w:t xml:space="preserve">13.7. </w:t>
      </w:r>
      <w:r w:rsidRPr="1F15159A" w:rsidR="1F15159A">
        <w:rPr>
          <w:rFonts w:ascii="Times New Roman" w:hAnsi="Times New Roman" w:eastAsia="Times New Roman" w:cs="Times New Roman"/>
          <w:b w:val="0"/>
          <w:bCs w:val="0"/>
          <w:i w:val="0"/>
          <w:iCs w:val="0"/>
          <w:noProof w:val="0"/>
          <w:color w:val="000000" w:themeColor="text1" w:themeTint="FF" w:themeShade="FF"/>
          <w:sz w:val="24"/>
          <w:szCs w:val="24"/>
          <w:lang w:val="en-US"/>
        </w:rPr>
        <w:t>Identify sports as an institution.</w:t>
      </w:r>
    </w:p>
    <w:p w:rsidRPr="00F25BDE" w:rsidR="003E156F" w:rsidP="1F15159A" w:rsidRDefault="00745746" w14:paraId="7C225EA4" w14:textId="3BF1C496">
      <w:pPr>
        <w:pStyle w:val="NormalWeb"/>
        <w:spacing w:before="0" w:beforeAutospacing="off" w:after="0" w:afterAutospacing="off"/>
        <w:ind w:firstLine="720"/>
        <w:rPr>
          <w:b w:val="0"/>
          <w:bCs w:val="0"/>
        </w:rPr>
      </w:pPr>
      <w:r w:rsidR="1F15159A">
        <w:rPr>
          <w:b w:val="0"/>
          <w:bCs w:val="0"/>
        </w:rPr>
        <w:t xml:space="preserve">13.8. </w:t>
      </w:r>
      <w:r w:rsidRPr="1F15159A" w:rsidR="1F15159A">
        <w:rPr>
          <w:rFonts w:ascii="Times New Roman" w:hAnsi="Times New Roman" w:eastAsia="Times New Roman" w:cs="Times New Roman"/>
          <w:b w:val="0"/>
          <w:bCs w:val="0"/>
          <w:i w:val="0"/>
          <w:iCs w:val="0"/>
          <w:noProof w:val="0"/>
          <w:color w:val="000000" w:themeColor="text1" w:themeTint="FF" w:themeShade="FF"/>
          <w:sz w:val="24"/>
          <w:szCs w:val="24"/>
          <w:lang w:val="en-US"/>
        </w:rPr>
        <w:t>Demonstrate knowledge in how to identify different social groups among the sport as well as identify burnout among the sports.</w:t>
      </w:r>
    </w:p>
    <w:p w:rsidR="1F15159A" w:rsidP="1F15159A" w:rsidRDefault="1F15159A" w14:paraId="3A510846" w14:textId="2F14CF71">
      <w:pPr>
        <w:pStyle w:val="NormalWeb"/>
        <w:spacing w:before="0" w:beforeAutospacing="off" w:after="0" w:afterAutospacing="off"/>
        <w:ind w:firstLine="72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F15159A" w:rsidR="1F15159A">
        <w:rPr>
          <w:rFonts w:ascii="Times New Roman" w:hAnsi="Times New Roman" w:eastAsia="Times New Roman" w:cs="Times New Roman"/>
          <w:b w:val="0"/>
          <w:bCs w:val="0"/>
          <w:i w:val="0"/>
          <w:iCs w:val="0"/>
          <w:noProof w:val="0"/>
          <w:color w:val="000000" w:themeColor="text1" w:themeTint="FF" w:themeShade="FF"/>
          <w:sz w:val="24"/>
          <w:szCs w:val="24"/>
          <w:lang w:val="en-US"/>
        </w:rPr>
        <w:t>13.9. Demonstrate knowledge of strategies for motivating and encouraging students to participate in lifelong physical activity and for helping students become self-motivated.</w:t>
      </w:r>
    </w:p>
    <w:p w:rsidR="1F15159A" w:rsidP="1F15159A" w:rsidRDefault="1F15159A" w14:paraId="19DDB75D" w14:textId="5B401986">
      <w:pPr>
        <w:pStyle w:val="NormalWeb"/>
        <w:spacing w:before="0" w:beforeAutospacing="off" w:after="0" w:afterAutospacing="off"/>
        <w:ind w:firstLine="72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F15159A" w:rsidR="1F15159A">
        <w:rPr>
          <w:rFonts w:ascii="Times New Roman" w:hAnsi="Times New Roman" w:eastAsia="Times New Roman" w:cs="Times New Roman"/>
          <w:b w:val="0"/>
          <w:bCs w:val="0"/>
          <w:i w:val="0"/>
          <w:iCs w:val="0"/>
          <w:noProof w:val="0"/>
          <w:color w:val="000000" w:themeColor="text1" w:themeTint="FF" w:themeShade="FF"/>
          <w:sz w:val="24"/>
          <w:szCs w:val="24"/>
          <w:lang w:val="en-US"/>
        </w:rPr>
        <w:t>13.10. Identify sport and culture and the different social behaviors</w:t>
      </w:r>
    </w:p>
    <w:p w:rsidRPr="00817AE9" w:rsidR="003E156F" w:rsidP="003E156F" w:rsidRDefault="003E156F" w14:paraId="7C225EA5" w14:textId="77777777">
      <w:pPr>
        <w:pStyle w:val="NormalWeb"/>
        <w:spacing w:before="0" w:beforeAutospacing="0" w:after="0" w:afterAutospacing="0"/>
        <w:rPr>
          <w:szCs w:val="22"/>
        </w:rPr>
      </w:pPr>
    </w:p>
    <w:p w:rsidRPr="00F25BDE" w:rsidR="002722B0" w:rsidP="002722B0" w:rsidRDefault="00E53565" w14:paraId="7C225EA6" w14:textId="77777777">
      <w:pPr>
        <w:pStyle w:val="NormalWeb"/>
        <w:spacing w:before="0" w:beforeAutospacing="0" w:after="0" w:afterAutospacing="0"/>
        <w:rPr>
          <w:b w:val="0"/>
          <w:szCs w:val="22"/>
        </w:rPr>
      </w:pPr>
      <w:r w:rsidRPr="00F25BDE">
        <w:rPr>
          <w:rStyle w:val="Heading1Char"/>
          <w:b/>
        </w:rPr>
        <w:t xml:space="preserve">14. </w:t>
      </w:r>
      <w:r w:rsidRPr="00F25BDE" w:rsidR="002722B0">
        <w:rPr>
          <w:rStyle w:val="Heading1Char"/>
          <w:b/>
        </w:rPr>
        <w:t>Attendance Requirements</w:t>
      </w:r>
      <w:r w:rsidRPr="00817AE9" w:rsidR="002722B0">
        <w:rPr>
          <w:szCs w:val="22"/>
        </w:rPr>
        <w:t xml:space="preserve">: </w:t>
      </w:r>
      <w:r w:rsidRPr="00F25BDE" w:rsidR="002722B0">
        <w:rPr>
          <w:b w:val="0"/>
          <w:szCs w:val="22"/>
        </w:rPr>
        <w:t>As stated in the Wayland Catalog, students enrolled at one of the University’s external campuses should make every effort</w:t>
      </w:r>
      <w:r w:rsidRPr="00F25BDE" w:rsidR="00817AE9">
        <w:rPr>
          <w:b w:val="0"/>
          <w:szCs w:val="22"/>
        </w:rPr>
        <w:t xml:space="preserve"> to attend all class meetings. </w:t>
      </w:r>
      <w:r w:rsidRPr="00F25BDE" w:rsidR="002722B0">
        <w:rPr>
          <w:b w:val="0"/>
          <w:szCs w:val="22"/>
        </w:rPr>
        <w:t>All absences must be explained to the instructor, who will then determine whether th</w:t>
      </w:r>
      <w:r w:rsidRPr="00F25BDE" w:rsidR="00817AE9">
        <w:rPr>
          <w:b w:val="0"/>
          <w:szCs w:val="22"/>
        </w:rPr>
        <w:t>e omitted work may be made up. </w:t>
      </w:r>
      <w:r w:rsidRPr="00F25BDE" w:rsidR="002722B0">
        <w:rPr>
          <w:b w:val="0"/>
          <w:szCs w:val="22"/>
        </w:rPr>
        <w:t xml:space="preserve">When a student reaches that number of absences considered by the instructor to be excessive, the instructor will so advise the student and file an unsatisfactory progress report with </w:t>
      </w:r>
      <w:r w:rsidRPr="00F25BDE" w:rsidR="00817AE9">
        <w:rPr>
          <w:b w:val="0"/>
          <w:szCs w:val="22"/>
        </w:rPr>
        <w:t>the campus executive director. </w:t>
      </w:r>
      <w:r w:rsidRPr="00F25BDE" w:rsidR="002722B0">
        <w:rPr>
          <w:b w:val="0"/>
          <w:szCs w:val="22"/>
        </w:rPr>
        <w:t>Any student who misses 25 percent or more of the regularly scheduled class meetings may recei</w:t>
      </w:r>
      <w:r w:rsidRPr="00F25BDE" w:rsidR="00817AE9">
        <w:rPr>
          <w:b w:val="0"/>
          <w:szCs w:val="22"/>
        </w:rPr>
        <w:t>ve a grade of F in the course. </w:t>
      </w:r>
      <w:r w:rsidRPr="00F25BDE" w:rsidR="002722B0">
        <w:rPr>
          <w:b w:val="0"/>
          <w:szCs w:val="22"/>
        </w:rPr>
        <w:t xml:space="preserve">Additional attendance policies for each course, as defined by the instructor in the course syllabus, are considered a part of the University’s attendance policy.  </w:t>
      </w:r>
    </w:p>
    <w:p w:rsidR="00512C36" w:rsidP="002722B0" w:rsidRDefault="00512C36" w14:paraId="7C225EA7" w14:textId="77777777">
      <w:pPr>
        <w:pStyle w:val="NormalWeb"/>
        <w:spacing w:before="0" w:beforeAutospacing="0" w:after="0" w:afterAutospacing="0"/>
        <w:rPr>
          <w:b w:val="0"/>
          <w:szCs w:val="22"/>
        </w:rPr>
      </w:pPr>
    </w:p>
    <w:p w:rsidRPr="00F25BDE" w:rsidR="002722B0" w:rsidP="002722B0" w:rsidRDefault="00E53565" w14:paraId="7C225EA8" w14:textId="77777777">
      <w:pPr>
        <w:pStyle w:val="NormalWeb"/>
        <w:spacing w:before="0" w:beforeAutospacing="0" w:after="0" w:afterAutospacing="0"/>
        <w:rPr>
          <w:b w:val="0"/>
          <w:szCs w:val="22"/>
        </w:rPr>
      </w:pPr>
      <w:r w:rsidRPr="00F25BDE">
        <w:rPr>
          <w:rStyle w:val="Heading1Char"/>
          <w:b/>
        </w:rPr>
        <w:t xml:space="preserve">15. </w:t>
      </w:r>
      <w:r w:rsidRPr="00F25BDE" w:rsidR="002722B0">
        <w:rPr>
          <w:rStyle w:val="Heading1Char"/>
          <w:b/>
        </w:rPr>
        <w:t>Statement on Plagiarism and Academic Dishonesty</w:t>
      </w:r>
      <w:r w:rsidRPr="00817AE9" w:rsidR="002722B0">
        <w:rPr>
          <w:szCs w:val="22"/>
        </w:rPr>
        <w:t xml:space="preserve">: </w:t>
      </w:r>
      <w:r w:rsidRPr="00F25BDE" w:rsidR="002722B0">
        <w:rPr>
          <w:b w:val="0"/>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Pr="00817AE9" w:rsidR="002722B0" w:rsidP="002722B0" w:rsidRDefault="00E53565" w14:paraId="7C225EA9" w14:textId="77777777">
      <w:pPr>
        <w:pStyle w:val="NormalWeb"/>
        <w:rPr>
          <w:szCs w:val="22"/>
        </w:rPr>
      </w:pPr>
      <w:r w:rsidRPr="00F25BDE">
        <w:rPr>
          <w:rStyle w:val="Heading1Char"/>
          <w:b/>
        </w:rPr>
        <w:t xml:space="preserve">16. </w:t>
      </w:r>
      <w:r w:rsidRPr="00F25BDE" w:rsidR="002722B0">
        <w:rPr>
          <w:rStyle w:val="Heading1Char"/>
          <w:b/>
        </w:rPr>
        <w:t>Disability Statement:</w:t>
      </w:r>
      <w:r w:rsidRPr="00817AE9" w:rsidR="002722B0">
        <w:rPr>
          <w:szCs w:val="22"/>
        </w:rPr>
        <w:t xml:space="preserve"> </w:t>
      </w:r>
      <w:r w:rsidRPr="00F25BDE" w:rsidR="002722B0">
        <w:rPr>
          <w:b w:val="0"/>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Pr="00817AE9" w:rsidR="002722B0" w:rsidP="1F15159A" w:rsidRDefault="00E53565" w14:paraId="7C225EAA" w14:textId="1278B2FB">
      <w:pPr>
        <w:pStyle w:val="NormalWeb"/>
        <w:spacing w:before="0" w:beforeAutospacing="off" w:after="0" w:afterAutospacing="off"/>
        <w:rPr>
          <w:rStyle w:val="Strong"/>
          <w:b w:val="1"/>
          <w:bCs w:val="1"/>
        </w:rPr>
      </w:pPr>
      <w:r w:rsidRPr="1F15159A" w:rsidR="1F15159A">
        <w:rPr>
          <w:rStyle w:val="Heading1Char"/>
          <w:b w:val="1"/>
          <w:bCs w:val="1"/>
        </w:rPr>
        <w:t>17. Course Requirements and Grading Criteria</w:t>
      </w:r>
      <w:r w:rsidRPr="1F15159A" w:rsidR="1F15159A">
        <w:rPr>
          <w:rStyle w:val="Strong"/>
        </w:rPr>
        <w:t>: (</w:t>
      </w:r>
      <w:r w:rsidRPr="1F15159A" w:rsidR="1F15159A">
        <w:rPr>
          <w:rStyle w:val="Strong"/>
        </w:rPr>
        <w:t>Include information about term papers, projects, tests, presentations, participation, reading assignments, etc. and how many points or what percentage of the final grade each of these components or assignments is worth)</w:t>
      </w:r>
    </w:p>
    <w:p w:rsidR="00F73246" w:rsidP="00B44944" w:rsidRDefault="00F73246" w14:paraId="7C225EAB" w14:textId="77777777">
      <w:pPr>
        <w:rPr>
          <w:color w:val="000000"/>
          <w:szCs w:val="22"/>
        </w:rPr>
      </w:pPr>
    </w:p>
    <w:p w:rsidRPr="00817AE9" w:rsidR="002722B0" w:rsidP="00F73246" w:rsidRDefault="00B44944" w14:paraId="7C225EAC" w14:textId="7352C4BA">
      <w:pPr>
        <w:ind w:firstLine="720"/>
      </w:pPr>
      <w:r w:rsidRPr="1F15159A" w:rsidR="1F15159A">
        <w:rPr>
          <w:rStyle w:val="Strong"/>
        </w:rPr>
        <w:t xml:space="preserve">17.1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w:t>
      </w:r>
      <w:r w:rsidRPr="1F15159A" w:rsidR="1F15159A">
        <w:rPr>
          <w:rStyle w:val="Strong"/>
        </w:rPr>
        <w:t>may not</w:t>
      </w:r>
      <w:r w:rsidRPr="1F15159A" w:rsidR="1F15159A">
        <w:rPr>
          <w:rStyle w:val="Strong"/>
        </w:rPr>
        <w:t xml:space="preserve"> be made for advanced placement examinations or course bypass examinations. Appeals are limited to the final course grade, which may be upheld, raised, </w:t>
      </w:r>
      <w:r w:rsidRPr="1F15159A" w:rsidR="1F15159A">
        <w:rPr>
          <w:rStyle w:val="Strong"/>
          <w:i w:val="1"/>
          <w:iCs w:val="1"/>
        </w:rPr>
        <w:t>or lowered</w:t>
      </w:r>
      <w:r w:rsidRPr="1F15159A" w:rsidR="1F15159A">
        <w:rPr>
          <w:rStyle w:val="Strong"/>
        </w:rPr>
        <w:t xml:space="preserve">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2722B0" w:rsidP="00F73246" w:rsidRDefault="002722B0" w14:paraId="7C225EAD" w14:textId="77777777">
      <w:pPr>
        <w:ind w:firstLine="720"/>
        <w:rPr>
          <w:rStyle w:val="Strong"/>
          <w:szCs w:val="22"/>
        </w:rPr>
      </w:pPr>
    </w:p>
    <w:p w:rsidRPr="00A375EE" w:rsidR="00A375EE" w:rsidP="00F73246" w:rsidRDefault="00A375EE" w14:paraId="7C225EAE" w14:textId="12134D25">
      <w:pPr>
        <w:ind w:firstLine="720"/>
        <w:rPr>
          <w:rStyle w:val="Strong"/>
          <w:b/>
          <w:szCs w:val="22"/>
        </w:rPr>
      </w:pPr>
      <w:r>
        <w:rPr>
          <w:rStyle w:val="Strong"/>
          <w:szCs w:val="22"/>
        </w:rPr>
        <w:t xml:space="preserve">17.2 </w:t>
      </w:r>
      <w:r w:rsidRPr="001112AA" w:rsidR="001112AA">
        <w:rPr>
          <w:rStyle w:val="Strong"/>
          <w:szCs w:val="22"/>
        </w:rPr>
        <w:t>Discussion Board Topic/ Response Participation (</w:t>
      </w:r>
      <w:r w:rsidR="0015619B">
        <w:rPr>
          <w:rStyle w:val="Strong"/>
          <w:szCs w:val="22"/>
        </w:rPr>
        <w:t>6</w:t>
      </w:r>
      <w:r w:rsidRPr="001112AA" w:rsidR="001112AA">
        <w:rPr>
          <w:rStyle w:val="Strong"/>
          <w:szCs w:val="22"/>
        </w:rPr>
        <w:t xml:space="preserve"> @ </w:t>
      </w:r>
      <w:r w:rsidR="0015619B">
        <w:rPr>
          <w:rStyle w:val="Strong"/>
          <w:szCs w:val="22"/>
        </w:rPr>
        <w:t>50</w:t>
      </w:r>
      <w:r w:rsidRPr="001112AA" w:rsidR="001112AA">
        <w:rPr>
          <w:rStyle w:val="Strong"/>
          <w:szCs w:val="22"/>
        </w:rPr>
        <w:t xml:space="preserve"> pts. each). </w:t>
      </w:r>
      <w:r w:rsidRPr="008D4153" w:rsidR="001112AA">
        <w:rPr>
          <w:rStyle w:val="Strong"/>
          <w:szCs w:val="22"/>
        </w:rPr>
        <w:t>There will be a question posted each week in the discussion Board dealing with the chapter(s) assigned for that week. Each student will submit a response to the question (</w:t>
      </w:r>
      <w:r w:rsidR="00313E32">
        <w:rPr>
          <w:rStyle w:val="Strong"/>
          <w:szCs w:val="22"/>
        </w:rPr>
        <w:t>30</w:t>
      </w:r>
      <w:r w:rsidRPr="008D4153" w:rsidR="001112AA">
        <w:rPr>
          <w:rStyle w:val="Strong"/>
          <w:szCs w:val="22"/>
        </w:rPr>
        <w:t xml:space="preserve"> points) and then post a response to at least two other student’s submission (</w:t>
      </w:r>
      <w:r w:rsidR="00313E32">
        <w:rPr>
          <w:rStyle w:val="Strong"/>
          <w:szCs w:val="22"/>
        </w:rPr>
        <w:t>2</w:t>
      </w:r>
      <w:r w:rsidRPr="008D4153" w:rsidR="001112AA">
        <w:rPr>
          <w:rStyle w:val="Strong"/>
          <w:szCs w:val="22"/>
        </w:rPr>
        <w:t>0 points) for that week.</w:t>
      </w:r>
    </w:p>
    <w:p w:rsidRPr="00A375EE" w:rsidR="00A375EE" w:rsidP="1F15159A" w:rsidRDefault="00A375EE" w14:paraId="7C225EAF" w14:textId="6863338C">
      <w:pPr>
        <w:ind w:firstLine="720"/>
        <w:rPr>
          <w:rStyle w:val="Strong"/>
          <w:b w:val="1"/>
          <w:bCs w:val="1"/>
        </w:rPr>
      </w:pPr>
      <w:r w:rsidRPr="1F15159A" w:rsidR="1F15159A">
        <w:rPr>
          <w:rStyle w:val="Strong"/>
        </w:rPr>
        <w:t>17.3 Quizzes (6 @ 50 pts. each) Each week, chapter questions will be assigned based on chapter readings.</w:t>
      </w:r>
    </w:p>
    <w:p w:rsidRPr="008D4153" w:rsidR="008D4153" w:rsidP="1F15159A" w:rsidRDefault="008D4153" w14:paraId="7C225EB8" w14:textId="034B1112">
      <w:pPr>
        <w:ind w:firstLine="720"/>
        <w:rPr>
          <w:rStyle w:val="Strong"/>
        </w:rPr>
      </w:pPr>
      <w:r w:rsidRPr="1F15159A" w:rsidR="1F15159A">
        <w:rPr>
          <w:rStyle w:val="Strong"/>
        </w:rPr>
        <w:t xml:space="preserve">17.4 Critical Paper Review (200 pts) Two paper reviews will be assigned accordingly. Each one is worth of 100 points. </w:t>
      </w:r>
    </w:p>
    <w:p w:rsidRPr="00A375EE" w:rsidR="00A375EE" w:rsidP="1F15159A" w:rsidRDefault="00A375EE" w14:paraId="7C225EBC" w14:textId="26F10674">
      <w:pPr>
        <w:pStyle w:val="Normal"/>
        <w:ind w:firstLine="720"/>
        <w:rPr>
          <w:rStyle w:val="Strong"/>
          <w:b w:val="1"/>
          <w:bCs w:val="1"/>
        </w:rPr>
      </w:pPr>
      <w:r w:rsidRPr="1F15159A" w:rsidR="1F15159A">
        <w:rPr>
          <w:rStyle w:val="Strong"/>
        </w:rPr>
        <w:t xml:space="preserve">17.5 Exams (200 pts.)   The midterm exam will cover reading/lectures and chapter questions from the first half of the course. The final exam will cover reading/lectures and chapter questions from the second half of the course. The exams will be in format of multiple </w:t>
      </w:r>
      <w:r w:rsidRPr="1F15159A" w:rsidR="1F15159A">
        <w:rPr>
          <w:rStyle w:val="Strong"/>
        </w:rPr>
        <w:t>choice or</w:t>
      </w:r>
      <w:r w:rsidRPr="1F15159A" w:rsidR="1F15159A">
        <w:rPr>
          <w:rStyle w:val="Strong"/>
        </w:rPr>
        <w:t xml:space="preserve"> essay questions.</w:t>
      </w:r>
    </w:p>
    <w:p w:rsidR="00A375EE" w:rsidP="00F73246" w:rsidRDefault="00A375EE" w14:paraId="7C225EBE" w14:textId="77777777">
      <w:pPr>
        <w:ind w:firstLine="720"/>
        <w:rPr>
          <w:rStyle w:val="Strong"/>
          <w:b/>
          <w:szCs w:val="22"/>
        </w:rPr>
      </w:pPr>
    </w:p>
    <w:p w:rsidRPr="007F07ED" w:rsidR="00F73246" w:rsidP="00F73246" w:rsidRDefault="00F73246" w14:paraId="7C225EBF" w14:textId="6D6C0B5A">
      <w:pPr>
        <w:ind w:left="1080"/>
        <w:rPr>
          <w:b w:val="0"/>
          <w:bCs w:val="0"/>
        </w:rPr>
      </w:pPr>
      <w:r w:rsidR="1F15159A">
        <w:rPr/>
        <w:t>Total Possible Points- 1000</w:t>
      </w:r>
      <w:r>
        <w:tab/>
      </w:r>
    </w:p>
    <w:tbl>
      <w:tblPr>
        <w:tblStyle w:val="TableGrid"/>
        <w:tblW w:w="0" w:type="auto"/>
        <w:tblInd w:w="108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03"/>
        <w:gridCol w:w="4193"/>
      </w:tblGrid>
      <w:tr w:rsidR="00432C5C" w:rsidTr="1F15159A" w14:paraId="05A7DE0C" w14:textId="77777777">
        <w:trPr>
          <w:tblHeader/>
        </w:trPr>
        <w:tc>
          <w:tcPr>
            <w:tcW w:w="4303" w:type="dxa"/>
            <w:tcBorders>
              <w:top w:val="single" w:color="auto" w:sz="4" w:space="0"/>
              <w:bottom w:val="single" w:color="auto" w:sz="4" w:space="0"/>
            </w:tcBorders>
            <w:tcMar/>
          </w:tcPr>
          <w:p w:rsidR="00432C5C" w:rsidP="00764D68" w:rsidRDefault="00432C5C" w14:paraId="242E5B4A" w14:textId="3D93E3F8">
            <w:r>
              <w:t>Item</w:t>
            </w:r>
          </w:p>
        </w:tc>
        <w:tc>
          <w:tcPr>
            <w:tcW w:w="4193" w:type="dxa"/>
            <w:tcBorders>
              <w:top w:val="single" w:color="auto" w:sz="4" w:space="0"/>
              <w:bottom w:val="single" w:color="auto" w:sz="4" w:space="0"/>
            </w:tcBorders>
            <w:tcMar/>
          </w:tcPr>
          <w:p w:rsidR="00432C5C" w:rsidP="00764D68" w:rsidRDefault="00432C5C" w14:paraId="2170F65C" w14:textId="35C4BCD7">
            <w:r>
              <w:t>Point</w:t>
            </w:r>
          </w:p>
        </w:tc>
      </w:tr>
      <w:tr w:rsidR="00F73246" w:rsidTr="1F15159A" w14:paraId="7C225EC2" w14:textId="77777777">
        <w:tc>
          <w:tcPr>
            <w:tcW w:w="4303" w:type="dxa"/>
            <w:tcBorders>
              <w:top w:val="single" w:color="auto" w:sz="4" w:space="0"/>
            </w:tcBorders>
            <w:tcMar/>
          </w:tcPr>
          <w:p w:rsidR="00F73246" w:rsidP="00764D68" w:rsidRDefault="008D4153" w14:paraId="7C225EC0" w14:textId="77777777">
            <w:r>
              <w:t>Discussion &amp; Response</w:t>
            </w:r>
          </w:p>
        </w:tc>
        <w:tc>
          <w:tcPr>
            <w:tcW w:w="4193" w:type="dxa"/>
            <w:tcBorders>
              <w:top w:val="single" w:color="auto" w:sz="4" w:space="0"/>
            </w:tcBorders>
            <w:tcMar/>
          </w:tcPr>
          <w:p w:rsidR="00F73246" w:rsidP="00764D68" w:rsidRDefault="00912B39" w14:paraId="7C225EC1" w14:textId="07361997">
            <w:r>
              <w:t>30</w:t>
            </w:r>
            <w:r w:rsidR="00F73246">
              <w:t>0 points</w:t>
            </w:r>
            <w:r w:rsidR="00730CBB">
              <w:t xml:space="preserve"> </w:t>
            </w:r>
            <w:r w:rsidRPr="00730CBB" w:rsidR="00730CBB">
              <w:t>(</w:t>
            </w:r>
            <w:r>
              <w:t>6</w:t>
            </w:r>
            <w:r w:rsidRPr="00730CBB" w:rsidR="00730CBB">
              <w:t xml:space="preserve"> @ </w:t>
            </w:r>
            <w:r>
              <w:t>50</w:t>
            </w:r>
            <w:r w:rsidRPr="00730CBB" w:rsidR="00730CBB">
              <w:t xml:space="preserve"> pts. each)</w:t>
            </w:r>
          </w:p>
        </w:tc>
      </w:tr>
      <w:tr w:rsidR="00F73246" w:rsidTr="1F15159A" w14:paraId="7C225EC5" w14:textId="77777777">
        <w:tc>
          <w:tcPr>
            <w:tcW w:w="4303" w:type="dxa"/>
            <w:tcMar/>
          </w:tcPr>
          <w:p w:rsidR="00F73246" w:rsidP="00764D68" w:rsidRDefault="00730CBB" w14:paraId="7C225EC3" w14:textId="379E5CD2">
            <w:r w:rsidR="1F15159A">
              <w:rPr/>
              <w:t>Quizzes</w:t>
            </w:r>
          </w:p>
        </w:tc>
        <w:tc>
          <w:tcPr>
            <w:tcW w:w="4193" w:type="dxa"/>
            <w:tcMar/>
          </w:tcPr>
          <w:p w:rsidR="00F73246" w:rsidP="00764D68" w:rsidRDefault="00F73246" w14:paraId="7C225EC4" w14:textId="32A7D985">
            <w:r w:rsidR="1F15159A">
              <w:rPr/>
              <w:t>300 points (6 @ 50 pts. each)</w:t>
            </w:r>
          </w:p>
        </w:tc>
      </w:tr>
      <w:tr w:rsidR="00F73246" w:rsidTr="1F15159A" w14:paraId="7C225ECB" w14:textId="77777777">
        <w:tc>
          <w:tcPr>
            <w:tcW w:w="4303" w:type="dxa"/>
            <w:tcMar/>
          </w:tcPr>
          <w:p w:rsidR="00F73246" w:rsidP="1F15159A" w:rsidRDefault="006F59DF" w14:paraId="7C225EC9" w14:textId="79DAED16">
            <w:pPr>
              <w:pStyle w:val="Normal"/>
              <w:bidi w:val="0"/>
              <w:spacing w:before="0" w:beforeAutospacing="off" w:after="0" w:afterAutospacing="off" w:line="259" w:lineRule="auto"/>
              <w:ind w:left="0" w:right="0"/>
              <w:jc w:val="left"/>
            </w:pPr>
            <w:r w:rsidR="1F15159A">
              <w:rPr/>
              <w:t>Critical Paper Review</w:t>
            </w:r>
          </w:p>
        </w:tc>
        <w:tc>
          <w:tcPr>
            <w:tcW w:w="4193" w:type="dxa"/>
            <w:tcMar/>
          </w:tcPr>
          <w:p w:rsidR="00F73246" w:rsidP="00730CBB" w:rsidRDefault="00730CBB" w14:paraId="7C225ECA" w14:textId="3CFD1089">
            <w:r w:rsidR="1F15159A">
              <w:rPr/>
              <w:t>200 points (2 @ 100 pts. Each)</w:t>
            </w:r>
          </w:p>
        </w:tc>
      </w:tr>
      <w:tr w:rsidR="00F73246" w:rsidTr="1F15159A" w14:paraId="7C225ECE" w14:textId="77777777">
        <w:tc>
          <w:tcPr>
            <w:tcW w:w="4303" w:type="dxa"/>
            <w:tcMar/>
          </w:tcPr>
          <w:p w:rsidR="00F73246" w:rsidP="00764D68" w:rsidRDefault="00730CBB" w14:paraId="7C225ECC" w14:textId="77777777">
            <w:r>
              <w:t>Midterm Exam</w:t>
            </w:r>
          </w:p>
        </w:tc>
        <w:tc>
          <w:tcPr>
            <w:tcW w:w="4193" w:type="dxa"/>
            <w:tcMar/>
          </w:tcPr>
          <w:p w:rsidR="00F73246" w:rsidP="00730CBB" w:rsidRDefault="00F73246" w14:paraId="7C225ECD" w14:textId="77777777">
            <w:r>
              <w:t>1</w:t>
            </w:r>
            <w:r w:rsidR="00730CBB">
              <w:t>0</w:t>
            </w:r>
            <w:r>
              <w:t xml:space="preserve">0 points </w:t>
            </w:r>
          </w:p>
        </w:tc>
      </w:tr>
      <w:tr w:rsidR="00F73246" w:rsidTr="1F15159A" w14:paraId="7C225ED1" w14:textId="77777777">
        <w:tc>
          <w:tcPr>
            <w:tcW w:w="4303" w:type="dxa"/>
            <w:tcMar/>
          </w:tcPr>
          <w:p w:rsidR="00F73246" w:rsidP="00764D68" w:rsidRDefault="00730CBB" w14:paraId="7C225ECF" w14:textId="77777777">
            <w:r>
              <w:t>Final Exam</w:t>
            </w:r>
          </w:p>
        </w:tc>
        <w:tc>
          <w:tcPr>
            <w:tcW w:w="4193" w:type="dxa"/>
            <w:tcMar/>
          </w:tcPr>
          <w:p w:rsidR="00F73246" w:rsidP="00730CBB" w:rsidRDefault="00F73246" w14:paraId="7C225ED0" w14:textId="77777777">
            <w:r>
              <w:t>1</w:t>
            </w:r>
            <w:r w:rsidR="00730CBB">
              <w:t>0</w:t>
            </w:r>
            <w:r>
              <w:t xml:space="preserve">0 points </w:t>
            </w:r>
          </w:p>
        </w:tc>
      </w:tr>
    </w:tbl>
    <w:p w:rsidR="00F73246" w:rsidP="00F73246" w:rsidRDefault="00F73246" w14:paraId="7C225ED2" w14:textId="77777777">
      <w:pPr>
        <w:ind w:left="1080"/>
        <w:rPr>
          <w:b w:val="0"/>
        </w:rPr>
      </w:pPr>
    </w:p>
    <w:p w:rsidR="00F73246" w:rsidP="00F73246" w:rsidRDefault="00F73246" w14:paraId="7C225ED3" w14:textId="77777777">
      <w:pPr>
        <w:ind w:left="1080"/>
        <w:rPr>
          <w:b w:val="0"/>
        </w:rPr>
      </w:pPr>
      <w:r>
        <w:t>Grading Scale</w:t>
      </w:r>
    </w:p>
    <w:tbl>
      <w:tblPr>
        <w:tblStyle w:val="TableGrid"/>
        <w:tblW w:w="0" w:type="auto"/>
        <w:tblInd w:w="108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7"/>
        <w:gridCol w:w="4249"/>
      </w:tblGrid>
      <w:tr w:rsidR="00F73246" w:rsidTr="1F15159A" w14:paraId="7C225ED6" w14:textId="77777777">
        <w:trPr>
          <w:tblHeader/>
        </w:trPr>
        <w:tc>
          <w:tcPr>
            <w:tcW w:w="4788" w:type="dxa"/>
            <w:tcBorders>
              <w:top w:val="single" w:color="auto" w:sz="4" w:space="0"/>
              <w:bottom w:val="single" w:color="auto" w:sz="4" w:space="0"/>
            </w:tcBorders>
            <w:tcMar/>
          </w:tcPr>
          <w:p w:rsidR="00F73246" w:rsidP="00764D68" w:rsidRDefault="00F73246" w14:paraId="7C225ED4" w14:textId="77777777">
            <w:pPr>
              <w:rPr>
                <w:b w:val="0"/>
              </w:rPr>
            </w:pPr>
            <w:r>
              <w:t>Grade</w:t>
            </w:r>
          </w:p>
        </w:tc>
        <w:tc>
          <w:tcPr>
            <w:tcW w:w="4788" w:type="dxa"/>
            <w:tcBorders>
              <w:top w:val="single" w:color="auto" w:sz="4" w:space="0"/>
              <w:bottom w:val="single" w:color="auto" w:sz="4" w:space="0"/>
            </w:tcBorders>
            <w:tcMar/>
          </w:tcPr>
          <w:p w:rsidR="00F73246" w:rsidP="00764D68" w:rsidRDefault="00F73246" w14:paraId="7C225ED5" w14:textId="77777777">
            <w:pPr>
              <w:rPr>
                <w:b w:val="0"/>
              </w:rPr>
            </w:pPr>
            <w:r>
              <w:t>Points</w:t>
            </w:r>
          </w:p>
        </w:tc>
      </w:tr>
      <w:tr w:rsidR="00F73246" w:rsidTr="1F15159A" w14:paraId="7C225ED9" w14:textId="77777777">
        <w:tc>
          <w:tcPr>
            <w:tcW w:w="4788" w:type="dxa"/>
            <w:tcBorders>
              <w:top w:val="single" w:color="auto" w:sz="4" w:space="0"/>
            </w:tcBorders>
            <w:tcMar/>
          </w:tcPr>
          <w:p w:rsidRPr="00BE067E" w:rsidR="00F73246" w:rsidP="00764D68" w:rsidRDefault="00F73246" w14:paraId="7C225ED7" w14:textId="77777777">
            <w:r w:rsidRPr="00BE067E">
              <w:t>A</w:t>
            </w:r>
          </w:p>
        </w:tc>
        <w:tc>
          <w:tcPr>
            <w:tcW w:w="4788" w:type="dxa"/>
            <w:tcBorders>
              <w:top w:val="single" w:color="auto" w:sz="4" w:space="0"/>
            </w:tcBorders>
            <w:tcMar/>
          </w:tcPr>
          <w:p w:rsidRPr="00BE067E" w:rsidR="00F73246" w:rsidP="00764D68" w:rsidRDefault="004C76D4" w14:paraId="7C225ED8" w14:textId="366FBCE0">
            <w:r w:rsidR="1F15159A">
              <w:rPr/>
              <w:t>900 – 1000</w:t>
            </w:r>
          </w:p>
        </w:tc>
      </w:tr>
      <w:tr w:rsidR="00F73246" w:rsidTr="1F15159A" w14:paraId="7C225EDC" w14:textId="77777777">
        <w:tc>
          <w:tcPr>
            <w:tcW w:w="4788" w:type="dxa"/>
            <w:tcMar/>
          </w:tcPr>
          <w:p w:rsidRPr="00BE067E" w:rsidR="00F73246" w:rsidP="00764D68" w:rsidRDefault="00F73246" w14:paraId="7C225EDA" w14:textId="77777777">
            <w:r w:rsidRPr="00BE067E">
              <w:t>B</w:t>
            </w:r>
          </w:p>
        </w:tc>
        <w:tc>
          <w:tcPr>
            <w:tcW w:w="4788" w:type="dxa"/>
            <w:tcMar/>
          </w:tcPr>
          <w:p w:rsidRPr="00BE067E" w:rsidR="00F73246" w:rsidP="00764D68" w:rsidRDefault="004C76D4" w14:paraId="7C225EDB" w14:textId="75BE6CBC">
            <w:r w:rsidR="1F15159A">
              <w:rPr/>
              <w:t>800 – 899</w:t>
            </w:r>
          </w:p>
        </w:tc>
      </w:tr>
      <w:tr w:rsidR="00F73246" w:rsidTr="1F15159A" w14:paraId="7C225EDF" w14:textId="77777777">
        <w:tc>
          <w:tcPr>
            <w:tcW w:w="4788" w:type="dxa"/>
            <w:tcMar/>
          </w:tcPr>
          <w:p w:rsidRPr="00BE067E" w:rsidR="00F73246" w:rsidP="00764D68" w:rsidRDefault="00F73246" w14:paraId="7C225EDD" w14:textId="77777777">
            <w:r w:rsidRPr="00BE067E">
              <w:t>C</w:t>
            </w:r>
          </w:p>
        </w:tc>
        <w:tc>
          <w:tcPr>
            <w:tcW w:w="4788" w:type="dxa"/>
            <w:tcMar/>
          </w:tcPr>
          <w:p w:rsidRPr="00BE067E" w:rsidR="00F73246" w:rsidP="00764D68" w:rsidRDefault="00725D09" w14:paraId="7C225EDE" w14:textId="1AD7FA4E">
            <w:r w:rsidR="1F15159A">
              <w:rPr/>
              <w:t>700 – 799</w:t>
            </w:r>
          </w:p>
        </w:tc>
      </w:tr>
      <w:tr w:rsidR="00F73246" w:rsidTr="1F15159A" w14:paraId="7C225EE2" w14:textId="77777777">
        <w:tc>
          <w:tcPr>
            <w:tcW w:w="4788" w:type="dxa"/>
            <w:tcMar/>
          </w:tcPr>
          <w:p w:rsidRPr="00BE067E" w:rsidR="00F73246" w:rsidP="00764D68" w:rsidRDefault="00F73246" w14:paraId="7C225EE0" w14:textId="77777777">
            <w:r w:rsidRPr="00BE067E">
              <w:t>D</w:t>
            </w:r>
          </w:p>
        </w:tc>
        <w:tc>
          <w:tcPr>
            <w:tcW w:w="4788" w:type="dxa"/>
            <w:tcMar/>
          </w:tcPr>
          <w:p w:rsidRPr="00BE067E" w:rsidR="00F73246" w:rsidP="00764D68" w:rsidRDefault="00725D09" w14:paraId="7C225EE1" w14:textId="3F6730CE">
            <w:r w:rsidR="1F15159A">
              <w:rPr/>
              <w:t>600 – 699</w:t>
            </w:r>
          </w:p>
        </w:tc>
      </w:tr>
      <w:tr w:rsidR="00F73246" w:rsidTr="1F15159A" w14:paraId="7C225EE5" w14:textId="77777777">
        <w:tc>
          <w:tcPr>
            <w:tcW w:w="4788" w:type="dxa"/>
            <w:tcMar/>
          </w:tcPr>
          <w:p w:rsidRPr="00BE067E" w:rsidR="00F73246" w:rsidP="00764D68" w:rsidRDefault="00F73246" w14:paraId="7C225EE3" w14:textId="77777777">
            <w:r w:rsidRPr="00BE067E">
              <w:t>F</w:t>
            </w:r>
          </w:p>
        </w:tc>
        <w:tc>
          <w:tcPr>
            <w:tcW w:w="4788" w:type="dxa"/>
            <w:tcMar/>
          </w:tcPr>
          <w:p w:rsidRPr="00BE067E" w:rsidR="00F73246" w:rsidP="00764D68" w:rsidRDefault="00F73246" w14:paraId="7C225EE4" w14:textId="3E60ADEB">
            <w:r w:rsidR="1F15159A">
              <w:rPr/>
              <w:t>000 – 599</w:t>
            </w:r>
          </w:p>
        </w:tc>
      </w:tr>
    </w:tbl>
    <w:p w:rsidRPr="00817AE9" w:rsidR="00A375EE" w:rsidP="002722B0" w:rsidRDefault="00A375EE" w14:paraId="7C225EE6" w14:textId="77777777">
      <w:pPr>
        <w:rPr>
          <w:rStyle w:val="Strong"/>
          <w:szCs w:val="22"/>
        </w:rPr>
      </w:pPr>
    </w:p>
    <w:p w:rsidRPr="00817AE9" w:rsidR="002722B0" w:rsidP="002722B0" w:rsidRDefault="00B44944" w14:paraId="7C225EE7" w14:textId="77777777">
      <w:pPr>
        <w:rPr>
          <w:szCs w:val="22"/>
        </w:rPr>
      </w:pPr>
      <w:r w:rsidRPr="008F6508">
        <w:rPr>
          <w:rStyle w:val="Heading1Char"/>
          <w:b/>
        </w:rPr>
        <w:t>18</w:t>
      </w:r>
      <w:r w:rsidRPr="008F6508" w:rsidR="00E53565">
        <w:rPr>
          <w:rStyle w:val="Heading1Char"/>
          <w:b/>
        </w:rPr>
        <w:t xml:space="preserve">. </w:t>
      </w:r>
      <w:r w:rsidRPr="008F6508" w:rsidR="002722B0">
        <w:rPr>
          <w:rStyle w:val="Heading1Char"/>
          <w:b/>
        </w:rPr>
        <w:t>Tentative Schedule</w:t>
      </w:r>
      <w:r w:rsidRPr="00817AE9" w:rsidR="002722B0">
        <w:rPr>
          <w:szCs w:val="22"/>
        </w:rPr>
        <w:t xml:space="preserve">:  </w:t>
      </w:r>
    </w:p>
    <w:tbl>
      <w:tblPr>
        <w:tblStyle w:val="MediumShading1-Accent5"/>
        <w:tblW w:w="5000" w:type="pct"/>
        <w:tblBorders>
          <w:insideV w:val="single" w:color="7295D2" w:themeColor="accent5" w:themeTint="BF" w:sz="8" w:space="0"/>
        </w:tblBorders>
        <w:tblLayout w:type="fixed"/>
        <w:tblLook w:val="04A0" w:firstRow="1" w:lastRow="0" w:firstColumn="1" w:lastColumn="0" w:noHBand="0" w:noVBand="1"/>
      </w:tblPr>
      <w:tblGrid>
        <w:gridCol w:w="828"/>
        <w:gridCol w:w="2174"/>
        <w:gridCol w:w="5207"/>
        <w:gridCol w:w="1367"/>
      </w:tblGrid>
      <w:tr w:rsidRPr="00D83356" w:rsidR="007846B0" w:rsidTr="1F15159A" w14:paraId="7C225EE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 w:type="pct"/>
            <w:tcMar/>
            <w:hideMark/>
          </w:tcPr>
          <w:p w:rsidRPr="00D83356" w:rsidR="00730CBB" w:rsidP="00B34080" w:rsidRDefault="00730CBB" w14:paraId="7C225EE8" w14:textId="77777777">
            <w:pPr>
              <w:jc w:val="center"/>
              <w:rPr>
                <w:b/>
              </w:rPr>
            </w:pPr>
            <w:r>
              <w:t>Week</w:t>
            </w:r>
          </w:p>
        </w:tc>
        <w:tc>
          <w:tcPr>
            <w:cnfStyle w:val="000000000000" w:firstRow="0" w:lastRow="0" w:firstColumn="0" w:lastColumn="0" w:oddVBand="0" w:evenVBand="0" w:oddHBand="0" w:evenHBand="0" w:firstRowFirstColumn="0" w:firstRowLastColumn="0" w:lastRowFirstColumn="0" w:lastRowLastColumn="0"/>
            <w:tcW w:w="1135" w:type="pct"/>
            <w:tcMar/>
            <w:hideMark/>
          </w:tcPr>
          <w:p w:rsidRPr="00D83356" w:rsidR="00730CBB" w:rsidP="00B34080" w:rsidRDefault="00730CBB" w14:paraId="7C225EE9" w14:textId="77777777">
            <w:pPr>
              <w:jc w:val="center"/>
              <w:cnfStyle w:val="100000000000" w:firstRow="1" w:lastRow="0" w:firstColumn="0" w:lastColumn="0" w:oddVBand="0" w:evenVBand="0" w:oddHBand="0" w:evenHBand="0" w:firstRowFirstColumn="0" w:firstRowLastColumn="0" w:lastRowFirstColumn="0" w:lastRowLastColumn="0"/>
              <w:rPr>
                <w:b/>
              </w:rPr>
            </w:pPr>
            <w:r w:rsidRPr="001173E9">
              <w:t>Topics/Activities/Assignments</w:t>
            </w:r>
          </w:p>
        </w:tc>
        <w:tc>
          <w:tcPr>
            <w:cnfStyle w:val="000000000000" w:firstRow="0" w:lastRow="0" w:firstColumn="0" w:lastColumn="0" w:oddVBand="0" w:evenVBand="0" w:oddHBand="0" w:evenHBand="0" w:firstRowFirstColumn="0" w:firstRowLastColumn="0" w:lastRowFirstColumn="0" w:lastRowLastColumn="0"/>
            <w:tcW w:w="2719" w:type="pct"/>
            <w:tcMar/>
          </w:tcPr>
          <w:p w:rsidRPr="001173E9" w:rsidR="00730CBB" w:rsidP="00B34080" w:rsidRDefault="00730CBB" w14:paraId="7C225EEA" w14:textId="77777777">
            <w:pPr>
              <w:jc w:val="center"/>
              <w:cnfStyle w:val="100000000000" w:firstRow="1" w:lastRow="0" w:firstColumn="0" w:lastColumn="0" w:oddVBand="0" w:evenVBand="0" w:oddHBand="0" w:evenHBand="0" w:firstRowFirstColumn="0" w:firstRowLastColumn="0" w:lastRowFirstColumn="0" w:lastRowLastColumn="0"/>
              <w:rPr>
                <w:b/>
              </w:rPr>
            </w:pPr>
            <w:r>
              <w:t>Discussion/Assignment</w:t>
            </w:r>
          </w:p>
        </w:tc>
        <w:tc>
          <w:tcPr>
            <w:cnfStyle w:val="000000000000" w:firstRow="0" w:lastRow="0" w:firstColumn="0" w:lastColumn="0" w:oddVBand="0" w:evenVBand="0" w:oddHBand="0" w:evenHBand="0" w:firstRowFirstColumn="0" w:firstRowLastColumn="0" w:lastRowFirstColumn="0" w:lastRowLastColumn="0"/>
            <w:tcW w:w="714" w:type="pct"/>
            <w:tcMar/>
          </w:tcPr>
          <w:p w:rsidR="00730CBB" w:rsidP="00B34080" w:rsidRDefault="00730CBB" w14:paraId="7C225EEB" w14:textId="77777777">
            <w:pPr>
              <w:jc w:val="center"/>
              <w:cnfStyle w:val="100000000000" w:firstRow="1" w:lastRow="0" w:firstColumn="0" w:lastColumn="0" w:oddVBand="0" w:evenVBand="0" w:oddHBand="0" w:evenHBand="0" w:firstRowFirstColumn="0" w:firstRowLastColumn="0" w:lastRowFirstColumn="0" w:lastRowLastColumn="0"/>
            </w:pPr>
            <w:r>
              <w:t>Points</w:t>
            </w:r>
          </w:p>
        </w:tc>
      </w:tr>
      <w:tr w:rsidRPr="00D83356" w:rsidR="007846B0" w:rsidTr="1F15159A" w14:paraId="7C225E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Mar/>
            <w:hideMark/>
          </w:tcPr>
          <w:p w:rsidR="00730CBB" w:rsidP="00B34080" w:rsidRDefault="00730CBB" w14:paraId="7C225EED" w14:textId="77777777">
            <w:pPr>
              <w:jc w:val="center"/>
              <w:rPr>
                <w:b/>
              </w:rPr>
            </w:pPr>
            <w:r>
              <w:t>#1</w:t>
            </w:r>
          </w:p>
          <w:p w:rsidRPr="00D83356" w:rsidR="00730CBB" w:rsidP="00B34080" w:rsidRDefault="00AD1E8F" w14:paraId="7C225EEE" w14:textId="685DE24C">
            <w:pPr>
              <w:jc w:val="center"/>
              <w:rPr>
                <w:b/>
              </w:rPr>
            </w:pPr>
            <w:r>
              <w:t>3</w:t>
            </w:r>
            <w:r w:rsidRPr="001173E9" w:rsidR="00730CBB">
              <w:t>/</w:t>
            </w:r>
            <w:r w:rsidR="00730CBB">
              <w:t>2</w:t>
            </w:r>
            <w:r>
              <w:t>2</w:t>
            </w:r>
            <w:r w:rsidR="00730CBB">
              <w:t>-</w:t>
            </w:r>
            <w:r w:rsidR="00AC36D9">
              <w:t>3</w:t>
            </w:r>
            <w:r w:rsidR="00730CBB">
              <w:t>/</w:t>
            </w:r>
            <w:r w:rsidR="00AC36D9">
              <w:t>28</w:t>
            </w:r>
          </w:p>
        </w:tc>
        <w:tc>
          <w:tcPr>
            <w:cnfStyle w:val="000000000000" w:firstRow="0" w:lastRow="0" w:firstColumn="0" w:lastColumn="0" w:oddVBand="0" w:evenVBand="0" w:oddHBand="0" w:evenHBand="0" w:firstRowFirstColumn="0" w:firstRowLastColumn="0" w:lastRowFirstColumn="0" w:lastRowLastColumn="0"/>
            <w:tcW w:w="1135" w:type="pct"/>
            <w:tcMar/>
            <w:hideMark/>
          </w:tcPr>
          <w:p w:rsidR="00730CBB" w:rsidP="00711C6F" w:rsidRDefault="00730CBB" w14:paraId="42716894" w14:textId="0419248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 xml:space="preserve">Chapter 1 </w:t>
            </w:r>
          </w:p>
          <w:p w:rsidR="006B4D90" w:rsidP="00711C6F" w:rsidRDefault="006B4D90" w14:paraId="374BDAE4" w14:textId="1C2BD4D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 xml:space="preserve">Chapter 2 </w:t>
            </w:r>
          </w:p>
          <w:p w:rsidRPr="00711C6F" w:rsidR="00711C6F" w:rsidP="00711C6F" w:rsidRDefault="00711C6F" w14:paraId="702CA74F" w14:textId="252ECDD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 xml:space="preserve">Chapter 3 </w:t>
            </w:r>
          </w:p>
          <w:p w:rsidRPr="00711C6F" w:rsidR="00711C6F" w:rsidP="00711C6F" w:rsidRDefault="00711C6F" w14:paraId="7C225EF0" w14:textId="170AC51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Chapter 4</w:t>
            </w:r>
          </w:p>
        </w:tc>
        <w:tc>
          <w:tcPr>
            <w:cnfStyle w:val="000000000000" w:firstRow="0" w:lastRow="0" w:firstColumn="0" w:lastColumn="0" w:oddVBand="0" w:evenVBand="0" w:oddHBand="0" w:evenHBand="0" w:firstRowFirstColumn="0" w:firstRowLastColumn="0" w:lastRowFirstColumn="0" w:lastRowLastColumn="0"/>
            <w:tcW w:w="2719" w:type="pct"/>
            <w:tcMar/>
          </w:tcPr>
          <w:p w:rsidR="00730CBB" w:rsidP="00730CBB" w:rsidRDefault="00730CBB" w14:paraId="7C225EF1" w14:textId="0AF06811">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 xml:space="preserve">Discussion 1: </w:t>
            </w:r>
          </w:p>
          <w:p w:rsidR="00730CBB" w:rsidP="00730CBB" w:rsidRDefault="00730CBB" w14:paraId="7C225EF2" w14:textId="1618837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 xml:space="preserve">Quiz 1: </w:t>
            </w:r>
          </w:p>
          <w:p w:rsidRPr="0082103F" w:rsidR="00730CBB" w:rsidP="00F51578" w:rsidRDefault="00730CBB" w14:paraId="7C225EF3" w14:textId="2954F003">
            <w:pPr>
              <w:pStyle w:val="ListParagraph"/>
              <w:ind w:left="360"/>
              <w:jc w:val="both"/>
              <w:cnfStyle w:val="000000100000" w:firstRow="0" w:lastRow="0" w:firstColumn="0" w:lastColumn="0" w:oddVBand="0" w:evenVBand="0" w:oddHBand="1" w:evenHBand="0" w:firstRowFirstColumn="0" w:firstRowLastColumn="0" w:lastRowFirstColumn="0" w:lastRowLastColumn="0"/>
              <w:rPr>
                <w:b w:val="0"/>
                <w:bCs w:val="0"/>
                <w:sz w:val="24"/>
                <w:szCs w:val="24"/>
              </w:rPr>
            </w:pPr>
          </w:p>
        </w:tc>
        <w:tc>
          <w:tcPr>
            <w:cnfStyle w:val="000000000000" w:firstRow="0" w:lastRow="0" w:firstColumn="0" w:lastColumn="0" w:oddVBand="0" w:evenVBand="0" w:oddHBand="0" w:evenHBand="0" w:firstRowFirstColumn="0" w:firstRowLastColumn="0" w:lastRowFirstColumn="0" w:lastRowLastColumn="0"/>
            <w:tcW w:w="714" w:type="pct"/>
            <w:tcMar/>
          </w:tcPr>
          <w:p w:rsidR="00730CBB" w:rsidP="00730CBB" w:rsidRDefault="002E62CC" w14:paraId="7C225EF4" w14:textId="4E9E4D3F">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50</w:t>
            </w:r>
          </w:p>
          <w:p w:rsidRPr="00235138" w:rsidR="00730CBB" w:rsidP="1F15159A" w:rsidRDefault="00730CBB" w14:paraId="7C225EF5" w14:textId="1E0AB360">
            <w:pPr>
              <w:pStyle w:val="ListParagraph"/>
              <w:numPr>
                <w:ilvl w:val="0"/>
                <w:numId w:val="3"/>
              </w:numPr>
              <w:bidi w:val="0"/>
              <w:spacing w:before="0" w:beforeAutospacing="off" w:after="0" w:afterAutospacing="off" w:line="259" w:lineRule="auto"/>
              <w:ind w:left="360" w:right="0" w:hanging="360"/>
              <w:jc w:val="both"/>
              <w:rPr>
                <w:rFonts w:ascii="Calibri" w:hAnsi="Calibri" w:eastAsia="Calibri" w:cs="Calibri" w:asciiTheme="minorAscii" w:hAnsiTheme="minorAscii" w:eastAsiaTheme="minorAscii" w:cstheme="minorAscii"/>
                <w:b w:val="1"/>
                <w:bCs w:val="1"/>
                <w:sz w:val="24"/>
                <w:szCs w:val="24"/>
              </w:rPr>
            </w:pPr>
            <w:r w:rsidRPr="1F15159A" w:rsidR="1F15159A">
              <w:rPr>
                <w:b w:val="0"/>
                <w:bCs w:val="0"/>
                <w:sz w:val="24"/>
                <w:szCs w:val="24"/>
              </w:rPr>
              <w:t>50</w:t>
            </w:r>
          </w:p>
        </w:tc>
      </w:tr>
      <w:tr w:rsidRPr="00D83356" w:rsidR="007846B0" w:rsidTr="1F15159A" w14:paraId="7C225F0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Mar/>
            <w:hideMark/>
          </w:tcPr>
          <w:p w:rsidR="00730CBB" w:rsidP="00B34080" w:rsidRDefault="00730CBB" w14:paraId="7C225EF7" w14:textId="77777777">
            <w:pPr>
              <w:jc w:val="center"/>
              <w:rPr>
                <w:b/>
              </w:rPr>
            </w:pPr>
            <w:r>
              <w:t>#2</w:t>
            </w:r>
          </w:p>
          <w:p w:rsidRPr="00D83356" w:rsidR="00730CBB" w:rsidP="00B34080" w:rsidRDefault="00AC36D9" w14:paraId="7C225EF8" w14:textId="23FC0C4A">
            <w:pPr>
              <w:jc w:val="center"/>
              <w:rPr>
                <w:b/>
              </w:rPr>
            </w:pPr>
            <w:r>
              <w:t>3</w:t>
            </w:r>
            <w:r w:rsidRPr="001173E9" w:rsidR="00730CBB">
              <w:t>/</w:t>
            </w:r>
            <w:r>
              <w:t>29</w:t>
            </w:r>
            <w:r w:rsidR="00730CBB">
              <w:t>-</w:t>
            </w:r>
            <w:r w:rsidR="00D93100">
              <w:t>4</w:t>
            </w:r>
            <w:r w:rsidR="00730CBB">
              <w:t>/</w:t>
            </w:r>
            <w:r w:rsidR="00D93100">
              <w:t>4</w:t>
            </w:r>
          </w:p>
        </w:tc>
        <w:tc>
          <w:tcPr>
            <w:cnfStyle w:val="000000000000" w:firstRow="0" w:lastRow="0" w:firstColumn="0" w:lastColumn="0" w:oddVBand="0" w:evenVBand="0" w:oddHBand="0" w:evenHBand="0" w:firstRowFirstColumn="0" w:firstRowLastColumn="0" w:lastRowFirstColumn="0" w:lastRowLastColumn="0"/>
            <w:tcW w:w="1135" w:type="pct"/>
            <w:tcMar/>
            <w:hideMark/>
          </w:tcPr>
          <w:p w:rsidR="00730CBB" w:rsidP="00730CBB" w:rsidRDefault="00730CBB" w14:paraId="1658C11F" w14:textId="12AD02A3">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sidRPr="1F15159A" w:rsidR="1F15159A">
              <w:rPr>
                <w:b w:val="0"/>
                <w:bCs w:val="0"/>
                <w:sz w:val="24"/>
                <w:szCs w:val="24"/>
              </w:rPr>
              <w:t>Chapter 5</w:t>
            </w:r>
            <w:r w:rsidRPr="1F15159A" w:rsidR="1F15159A">
              <w:rPr>
                <w:b w:val="0"/>
                <w:bCs w:val="0"/>
                <w:sz w:val="24"/>
                <w:szCs w:val="24"/>
              </w:rPr>
              <w:t xml:space="preserve"> </w:t>
            </w:r>
          </w:p>
          <w:p w:rsidR="00631E7E" w:rsidP="00730CBB" w:rsidRDefault="00631E7E" w14:paraId="4D7F2DC7" w14:textId="004CCC1C">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sidRPr="1F15159A" w:rsidR="1F15159A">
              <w:rPr>
                <w:b w:val="0"/>
                <w:bCs w:val="0"/>
                <w:sz w:val="24"/>
                <w:szCs w:val="24"/>
              </w:rPr>
              <w:t xml:space="preserve">Chapter 6 </w:t>
            </w:r>
          </w:p>
          <w:p w:rsidRPr="00F56A3E" w:rsidR="00D057E3" w:rsidP="00730CBB" w:rsidRDefault="00D057E3" w14:paraId="62F928AD" w14:textId="4CEF34F0">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sidRPr="1F15159A" w:rsidR="1F15159A">
              <w:rPr>
                <w:b w:val="0"/>
                <w:bCs w:val="0"/>
                <w:sz w:val="24"/>
                <w:szCs w:val="24"/>
              </w:rPr>
              <w:t xml:space="preserve">Chapter 7 </w:t>
            </w:r>
          </w:p>
          <w:p w:rsidRPr="00F56A3E" w:rsidR="00D057E3" w:rsidP="00730CBB" w:rsidRDefault="00D057E3" w14:paraId="7C225EFA" w14:textId="6FAEFD1A">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sidRPr="1F15159A" w:rsidR="1F15159A">
              <w:rPr>
                <w:b w:val="0"/>
                <w:bCs w:val="0"/>
                <w:sz w:val="24"/>
                <w:szCs w:val="24"/>
              </w:rPr>
              <w:t>Chapter 8</w:t>
            </w:r>
          </w:p>
        </w:tc>
        <w:tc>
          <w:tcPr>
            <w:cnfStyle w:val="000000000000" w:firstRow="0" w:lastRow="0" w:firstColumn="0" w:lastColumn="0" w:oddVBand="0" w:evenVBand="0" w:oddHBand="0" w:evenHBand="0" w:firstRowFirstColumn="0" w:firstRowLastColumn="0" w:lastRowFirstColumn="0" w:lastRowLastColumn="0"/>
            <w:tcW w:w="2719" w:type="pct"/>
            <w:tcMar/>
          </w:tcPr>
          <w:p w:rsidR="000A145C" w:rsidP="00730CBB" w:rsidRDefault="00D057E3" w14:paraId="2D84D9A9" w14:textId="0B5252F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sidRPr="1F15159A" w:rsidR="1F15159A">
              <w:rPr>
                <w:b w:val="0"/>
                <w:bCs w:val="0"/>
                <w:sz w:val="24"/>
                <w:szCs w:val="24"/>
              </w:rPr>
              <w:t xml:space="preserve">Discussion 2: </w:t>
            </w:r>
          </w:p>
          <w:p w:rsidRPr="00515BB0" w:rsidR="0070426A" w:rsidP="00730CBB" w:rsidRDefault="0070426A" w14:paraId="7C225EFE" w14:textId="65C04D03">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sidRPr="1F15159A" w:rsidR="1F15159A">
              <w:rPr>
                <w:b w:val="0"/>
                <w:bCs w:val="0"/>
                <w:sz w:val="24"/>
                <w:szCs w:val="24"/>
              </w:rPr>
              <w:t>Quiz 2</w:t>
            </w:r>
            <w:r w:rsidRPr="1F15159A" w:rsidR="1F15159A">
              <w:rPr>
                <w:b w:val="0"/>
                <w:bCs w:val="0"/>
                <w:sz w:val="24"/>
                <w:szCs w:val="24"/>
              </w:rPr>
              <w:t>:</w:t>
            </w:r>
            <w:r w:rsidR="1F15159A">
              <w:rPr>
                <w:b w:val="0"/>
                <w:bCs w:val="0"/>
              </w:rPr>
              <w:t xml:space="preserve"> </w:t>
            </w:r>
          </w:p>
        </w:tc>
        <w:tc>
          <w:tcPr>
            <w:cnfStyle w:val="000000000000" w:firstRow="0" w:lastRow="0" w:firstColumn="0" w:lastColumn="0" w:oddVBand="0" w:evenVBand="0" w:oddHBand="0" w:evenHBand="0" w:firstRowFirstColumn="0" w:firstRowLastColumn="0" w:lastRowFirstColumn="0" w:lastRowLastColumn="0"/>
            <w:tcW w:w="714" w:type="pct"/>
            <w:tcMar/>
          </w:tcPr>
          <w:p w:rsidR="1F15159A" w:rsidP="1F15159A" w:rsidRDefault="1F15159A" w14:paraId="76AF0713" w14:textId="7BE45BB0">
            <w:pPr>
              <w:pStyle w:val="ListParagraph"/>
              <w:numPr>
                <w:ilvl w:val="0"/>
                <w:numId w:val="4"/>
              </w:numPr>
              <w:bidi w:val="0"/>
              <w:spacing w:before="0" w:beforeAutospacing="off" w:after="0" w:afterAutospacing="off" w:line="259" w:lineRule="auto"/>
              <w:ind w:left="360" w:right="0" w:hanging="360"/>
              <w:jc w:val="both"/>
              <w:rPr>
                <w:rFonts w:ascii="Calibri" w:hAnsi="Calibri" w:eastAsia="Calibri" w:cs="Calibri" w:asciiTheme="minorAscii" w:hAnsiTheme="minorAscii" w:eastAsiaTheme="minorAscii" w:cstheme="minorAscii"/>
                <w:b w:val="1"/>
                <w:bCs w:val="1"/>
                <w:sz w:val="24"/>
                <w:szCs w:val="24"/>
              </w:rPr>
            </w:pPr>
            <w:r w:rsidRPr="1F15159A" w:rsidR="1F15159A">
              <w:rPr>
                <w:b w:val="0"/>
                <w:bCs w:val="0"/>
                <w:sz w:val="24"/>
                <w:szCs w:val="24"/>
              </w:rPr>
              <w:t>50</w:t>
            </w:r>
          </w:p>
          <w:p w:rsidR="00730CBB" w:rsidP="00730CBB" w:rsidRDefault="002E62CC" w14:paraId="7C225F01" w14:textId="16AC4172">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sidRPr="1F15159A" w:rsidR="1F15159A">
              <w:rPr>
                <w:b w:val="0"/>
                <w:bCs w:val="0"/>
                <w:sz w:val="24"/>
                <w:szCs w:val="24"/>
              </w:rPr>
              <w:t>50</w:t>
            </w:r>
          </w:p>
          <w:p w:rsidRPr="00E15565" w:rsidR="00730CBB" w:rsidP="1F15159A" w:rsidRDefault="00730CBB" w14:paraId="7C225F05" w14:textId="4A4DDFB0">
            <w:pPr>
              <w:pStyle w:val="Normal"/>
              <w:ind w:left="0"/>
              <w:cnfStyle w:val="000000010000" w:firstRow="0" w:lastRow="0" w:firstColumn="0" w:lastColumn="0" w:oddVBand="0" w:evenVBand="0" w:oddHBand="0" w:evenHBand="1" w:firstRowFirstColumn="0" w:firstRowLastColumn="0" w:lastRowFirstColumn="0" w:lastRowLastColumn="0"/>
              <w:rPr>
                <w:b w:val="0"/>
                <w:bCs w:val="0"/>
                <w:sz w:val="24"/>
                <w:szCs w:val="24"/>
              </w:rPr>
            </w:pPr>
          </w:p>
        </w:tc>
      </w:tr>
      <w:tr w:rsidRPr="00D83356" w:rsidR="007846B0" w:rsidTr="1F15159A" w14:paraId="7C225F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Mar/>
            <w:hideMark/>
          </w:tcPr>
          <w:p w:rsidR="00730CBB" w:rsidP="00B34080" w:rsidRDefault="00730CBB" w14:paraId="7C225F07" w14:textId="77777777">
            <w:pPr>
              <w:jc w:val="center"/>
              <w:rPr>
                <w:b/>
              </w:rPr>
            </w:pPr>
            <w:r>
              <w:t>#3</w:t>
            </w:r>
          </w:p>
          <w:p w:rsidRPr="00D83356" w:rsidR="00730CBB" w:rsidP="00B34080" w:rsidRDefault="00D93100" w14:paraId="7C225F08" w14:textId="563883E0">
            <w:pPr>
              <w:jc w:val="center"/>
              <w:rPr>
                <w:b/>
              </w:rPr>
            </w:pPr>
            <w:r>
              <w:t>4</w:t>
            </w:r>
            <w:r w:rsidRPr="001173E9" w:rsidR="00730CBB">
              <w:t>/</w:t>
            </w:r>
            <w:r>
              <w:t>5</w:t>
            </w:r>
            <w:r w:rsidR="00730CBB">
              <w:t>-</w:t>
            </w:r>
            <w:r>
              <w:t>4</w:t>
            </w:r>
            <w:r w:rsidR="00730CBB">
              <w:t>/1</w:t>
            </w:r>
            <w:r>
              <w:t>1</w:t>
            </w:r>
          </w:p>
        </w:tc>
        <w:tc>
          <w:tcPr>
            <w:cnfStyle w:val="000000000000" w:firstRow="0" w:lastRow="0" w:firstColumn="0" w:lastColumn="0" w:oddVBand="0" w:evenVBand="0" w:oddHBand="0" w:evenHBand="0" w:firstRowFirstColumn="0" w:firstRowLastColumn="0" w:lastRowFirstColumn="0" w:lastRowLastColumn="0"/>
            <w:tcW w:w="1135" w:type="pct"/>
            <w:tcMar/>
            <w:hideMark/>
          </w:tcPr>
          <w:p w:rsidR="00730CBB" w:rsidP="00C54BF0" w:rsidRDefault="00F24A26" w14:paraId="6D46DA32" w14:textId="29AD91C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 xml:space="preserve">Chapter 9 </w:t>
            </w:r>
          </w:p>
          <w:p w:rsidRPr="00F56A3E" w:rsidR="00F24A26" w:rsidP="1F15159A" w:rsidRDefault="00C54BF0" w14:paraId="7C225F09" w14:textId="15B71AF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b w:val="1"/>
                <w:bCs w:val="1"/>
                <w:sz w:val="24"/>
                <w:szCs w:val="24"/>
              </w:rPr>
            </w:pPr>
            <w:r w:rsidRPr="1F15159A" w:rsidR="1F15159A">
              <w:rPr>
                <w:b w:val="0"/>
                <w:bCs w:val="0"/>
                <w:sz w:val="24"/>
                <w:szCs w:val="24"/>
              </w:rPr>
              <w:t xml:space="preserve">Chapter 10 </w:t>
            </w:r>
          </w:p>
        </w:tc>
        <w:tc>
          <w:tcPr>
            <w:cnfStyle w:val="000000000000" w:firstRow="0" w:lastRow="0" w:firstColumn="0" w:lastColumn="0" w:oddVBand="0" w:evenVBand="0" w:oddHBand="0" w:evenHBand="0" w:firstRowFirstColumn="0" w:firstRowLastColumn="0" w:lastRowFirstColumn="0" w:lastRowLastColumn="0"/>
            <w:tcW w:w="2719" w:type="pct"/>
            <w:tcMar/>
          </w:tcPr>
          <w:p w:rsidRPr="00534A82" w:rsidR="00730CBB" w:rsidP="1F15159A" w:rsidRDefault="0056591E" w14:paraId="68D0F265" w14:textId="53D86ED7">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b w:val="1"/>
                <w:bCs w:val="1"/>
                <w:sz w:val="24"/>
                <w:szCs w:val="24"/>
              </w:rPr>
            </w:pPr>
            <w:r w:rsidRPr="1F15159A" w:rsidR="1F15159A">
              <w:rPr>
                <w:b w:val="0"/>
                <w:bCs w:val="0"/>
                <w:sz w:val="24"/>
                <w:szCs w:val="24"/>
              </w:rPr>
              <w:t xml:space="preserve">Discussion 3: </w:t>
            </w:r>
          </w:p>
          <w:p w:rsidRPr="00534A82" w:rsidR="00730CBB" w:rsidP="1F15159A" w:rsidRDefault="0056591E" w14:paraId="19A22788" w14:textId="19543026">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b w:val="1"/>
                <w:bCs w:val="1"/>
                <w:sz w:val="24"/>
                <w:szCs w:val="24"/>
              </w:rPr>
            </w:pPr>
            <w:r w:rsidRPr="1F15159A" w:rsidR="1F15159A">
              <w:rPr>
                <w:b w:val="0"/>
                <w:bCs w:val="0"/>
                <w:sz w:val="24"/>
                <w:szCs w:val="24"/>
              </w:rPr>
              <w:t>Quiz 3</w:t>
            </w:r>
            <w:r w:rsidRPr="1F15159A" w:rsidR="1F15159A">
              <w:rPr>
                <w:b w:val="0"/>
                <w:bCs w:val="0"/>
                <w:sz w:val="24"/>
                <w:szCs w:val="24"/>
              </w:rPr>
              <w:t>:</w:t>
            </w:r>
            <w:r w:rsidR="1F15159A">
              <w:rPr>
                <w:b w:val="0"/>
                <w:bCs w:val="0"/>
              </w:rPr>
              <w:t xml:space="preserve"> </w:t>
            </w:r>
          </w:p>
          <w:p w:rsidRPr="00534A82" w:rsidR="00730CBB" w:rsidP="1F15159A" w:rsidRDefault="0056591E" w14:paraId="7C225F0C" w14:textId="20655934">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b w:val="1"/>
                <w:bCs w:val="1"/>
                <w:sz w:val="24"/>
                <w:szCs w:val="24"/>
              </w:rPr>
            </w:pPr>
            <w:r w:rsidRPr="1F15159A" w:rsidR="1F15159A">
              <w:rPr>
                <w:b w:val="0"/>
                <w:bCs w:val="0"/>
                <w:sz w:val="24"/>
                <w:szCs w:val="24"/>
              </w:rPr>
              <w:t>Paper Review 1</w:t>
            </w:r>
          </w:p>
        </w:tc>
        <w:tc>
          <w:tcPr>
            <w:cnfStyle w:val="000000000000" w:firstRow="0" w:lastRow="0" w:firstColumn="0" w:lastColumn="0" w:oddVBand="0" w:evenVBand="0" w:oddHBand="0" w:evenHBand="0" w:firstRowFirstColumn="0" w:firstRowLastColumn="0" w:lastRowFirstColumn="0" w:lastRowLastColumn="0"/>
            <w:tcW w:w="714" w:type="pct"/>
            <w:tcMar/>
          </w:tcPr>
          <w:p w:rsidR="00730CBB" w:rsidP="00730CBB" w:rsidRDefault="002E62CC" w14:paraId="7C225F0D" w14:textId="2BB99783">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50</w:t>
            </w:r>
          </w:p>
          <w:p w:rsidRPr="00772B47" w:rsidR="00730CBB" w:rsidP="00730CBB" w:rsidRDefault="00730CBB" w14:paraId="7C225F0F" w14:textId="34A90512">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50</w:t>
            </w:r>
          </w:p>
        </w:tc>
      </w:tr>
      <w:tr w:rsidRPr="00D83356" w:rsidR="007846B0" w:rsidTr="1F15159A" w14:paraId="7C225F1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Mar/>
            <w:hideMark/>
          </w:tcPr>
          <w:p w:rsidR="00730CBB" w:rsidP="00B34080" w:rsidRDefault="00730CBB" w14:paraId="7C225F11" w14:textId="77777777">
            <w:pPr>
              <w:jc w:val="center"/>
              <w:rPr>
                <w:b/>
              </w:rPr>
            </w:pPr>
            <w:r>
              <w:t>#4</w:t>
            </w:r>
          </w:p>
          <w:p w:rsidRPr="00D83356" w:rsidR="00730CBB" w:rsidP="00B34080" w:rsidRDefault="00D93100" w14:paraId="7C225F12" w14:textId="35FE838A">
            <w:pPr>
              <w:jc w:val="center"/>
              <w:rPr>
                <w:b/>
              </w:rPr>
            </w:pPr>
            <w:r>
              <w:t>4</w:t>
            </w:r>
            <w:r w:rsidRPr="001173E9" w:rsidR="00730CBB">
              <w:t>/</w:t>
            </w:r>
            <w:r w:rsidR="00730CBB">
              <w:t>1</w:t>
            </w:r>
            <w:r>
              <w:t>2</w:t>
            </w:r>
            <w:r w:rsidR="00730CBB">
              <w:t>-</w:t>
            </w:r>
            <w:r>
              <w:t>4</w:t>
            </w:r>
            <w:r w:rsidR="00730CBB">
              <w:t>/</w:t>
            </w:r>
            <w:r w:rsidR="00BE0443">
              <w:t>18</w:t>
            </w:r>
          </w:p>
        </w:tc>
        <w:tc>
          <w:tcPr>
            <w:cnfStyle w:val="000000000000" w:firstRow="0" w:lastRow="0" w:firstColumn="0" w:lastColumn="0" w:oddVBand="0" w:evenVBand="0" w:oddHBand="0" w:evenHBand="0" w:firstRowFirstColumn="0" w:firstRowLastColumn="0" w:lastRowFirstColumn="0" w:lastRowLastColumn="0"/>
            <w:tcW w:w="1135" w:type="pct"/>
            <w:tcMar/>
            <w:hideMark/>
          </w:tcPr>
          <w:p w:rsidRPr="00774262" w:rsidR="00730CBB" w:rsidP="00730CBB" w:rsidRDefault="00774262" w14:paraId="7C225F13" w14:textId="3ED290CD">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4"/>
                <w:szCs w:val="24"/>
              </w:rPr>
            </w:pPr>
            <w:r w:rsidRPr="1F15159A" w:rsidR="1F15159A">
              <w:rPr>
                <w:b w:val="0"/>
                <w:bCs w:val="0"/>
                <w:sz w:val="24"/>
                <w:szCs w:val="24"/>
              </w:rPr>
              <w:t>MIDTERM EXAM</w:t>
            </w:r>
          </w:p>
          <w:p w:rsidRPr="00F56A3E" w:rsidR="00730CBB" w:rsidP="00E75C4D" w:rsidRDefault="00730CBB" w14:paraId="7C225F14" w14:textId="515EE9D3">
            <w:pPr>
              <w:pStyle w:val="ListParagraph"/>
              <w:ind w:left="360"/>
              <w:cnfStyle w:val="000000010000" w:firstRow="0" w:lastRow="0" w:firstColumn="0" w:lastColumn="0" w:oddVBand="0" w:evenVBand="0" w:oddHBand="0" w:evenHBand="1" w:firstRowFirstColumn="0" w:firstRowLastColumn="0" w:lastRowFirstColumn="0" w:lastRowLastColumn="0"/>
              <w:rPr>
                <w:b w:val="0"/>
                <w:bCs w:val="0"/>
                <w:sz w:val="24"/>
                <w:szCs w:val="24"/>
              </w:rPr>
            </w:pPr>
          </w:p>
        </w:tc>
        <w:tc>
          <w:tcPr>
            <w:cnfStyle w:val="000000000000" w:firstRow="0" w:lastRow="0" w:firstColumn="0" w:lastColumn="0" w:oddVBand="0" w:evenVBand="0" w:oddHBand="0" w:evenHBand="0" w:firstRowFirstColumn="0" w:firstRowLastColumn="0" w:lastRowFirstColumn="0" w:lastRowLastColumn="0"/>
            <w:tcW w:w="2719" w:type="pct"/>
            <w:tcMar/>
          </w:tcPr>
          <w:p w:rsidR="00774262" w:rsidP="00774262" w:rsidRDefault="00774262" w14:paraId="58BC9F96" w14:textId="08E49158">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b w:val="0"/>
                <w:bCs w:val="0"/>
                <w:sz w:val="24"/>
                <w:szCs w:val="24"/>
              </w:rPr>
            </w:pPr>
            <w:r w:rsidRPr="1F15159A" w:rsidR="1F15159A">
              <w:rPr>
                <w:b w:val="0"/>
                <w:bCs w:val="0"/>
                <w:sz w:val="24"/>
                <w:szCs w:val="24"/>
              </w:rPr>
              <w:t>MIDTERM EXAM (Chapters 1-10</w:t>
            </w:r>
            <w:r w:rsidRPr="1F15159A" w:rsidR="1F15159A">
              <w:rPr>
                <w:b w:val="0"/>
                <w:bCs w:val="0"/>
                <w:sz w:val="24"/>
                <w:szCs w:val="24"/>
              </w:rPr>
              <w:t>)</w:t>
            </w:r>
          </w:p>
          <w:p w:rsidRPr="00774262" w:rsidR="00730CBB" w:rsidP="1F15159A" w:rsidRDefault="00A22A31" w14:paraId="7C225F17" w14:textId="6A5C6129">
            <w:pPr>
              <w:pStyle w:val="ListParagraph"/>
              <w:numPr>
                <w:ilvl w:val="0"/>
                <w:numId w:val="5"/>
              </w:numPr>
              <w:bidi w:val="0"/>
              <w:spacing w:before="0" w:beforeAutospacing="off" w:after="0" w:afterAutospacing="off" w:line="259" w:lineRule="auto"/>
              <w:ind w:left="360" w:right="0" w:hanging="360"/>
              <w:jc w:val="both"/>
              <w:rPr>
                <w:rFonts w:ascii="Calibri" w:hAnsi="Calibri" w:eastAsia="Calibri" w:cs="Calibri" w:asciiTheme="minorAscii" w:hAnsiTheme="minorAscii" w:eastAsiaTheme="minorAscii" w:cstheme="minorAscii"/>
                <w:b w:val="1"/>
                <w:bCs w:val="1"/>
                <w:sz w:val="24"/>
                <w:szCs w:val="24"/>
              </w:rPr>
            </w:pPr>
            <w:r w:rsidRPr="1F15159A" w:rsidR="1F15159A">
              <w:rPr>
                <w:b w:val="0"/>
                <w:bCs w:val="0"/>
                <w:sz w:val="24"/>
                <w:szCs w:val="24"/>
              </w:rPr>
              <w:t>Paper Review 1 Due</w:t>
            </w:r>
          </w:p>
        </w:tc>
        <w:tc>
          <w:tcPr>
            <w:cnfStyle w:val="000000000000" w:firstRow="0" w:lastRow="0" w:firstColumn="0" w:lastColumn="0" w:oddVBand="0" w:evenVBand="0" w:oddHBand="0" w:evenHBand="0" w:firstRowFirstColumn="0" w:firstRowLastColumn="0" w:lastRowFirstColumn="0" w:lastRowLastColumn="0"/>
            <w:tcW w:w="714" w:type="pct"/>
            <w:tcMar/>
          </w:tcPr>
          <w:p w:rsidR="00730CBB" w:rsidP="00730CBB" w:rsidRDefault="00E75C4D" w14:paraId="7C225F18" w14:textId="25B1BED7">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sidRPr="1F15159A" w:rsidR="1F15159A">
              <w:rPr>
                <w:b w:val="0"/>
                <w:bCs w:val="0"/>
                <w:sz w:val="24"/>
                <w:szCs w:val="24"/>
              </w:rPr>
              <w:t>100</w:t>
            </w:r>
          </w:p>
          <w:p w:rsidR="1F15159A" w:rsidP="1F15159A" w:rsidRDefault="1F15159A" w14:paraId="0E9982C4" w14:textId="2FB74F9A">
            <w:pPr>
              <w:pStyle w:val="ListParagraph"/>
              <w:numPr>
                <w:ilvl w:val="0"/>
                <w:numId w:val="5"/>
              </w:numPr>
              <w:jc w:val="both"/>
              <w:rPr>
                <w:sz w:val="24"/>
                <w:szCs w:val="24"/>
              </w:rPr>
            </w:pPr>
            <w:r w:rsidRPr="1F15159A" w:rsidR="1F15159A">
              <w:rPr>
                <w:b w:val="0"/>
                <w:bCs w:val="0"/>
                <w:sz w:val="24"/>
                <w:szCs w:val="24"/>
              </w:rPr>
              <w:t>100</w:t>
            </w:r>
          </w:p>
          <w:p w:rsidRPr="00E75C4D" w:rsidR="00730CBB" w:rsidP="1F15159A" w:rsidRDefault="00730CBB" w14:paraId="7C225F1C" w14:textId="3CF08759">
            <w:pPr>
              <w:jc w:val="both"/>
              <w:cnfStyle w:val="000000010000" w:firstRow="0" w:lastRow="0" w:firstColumn="0" w:lastColumn="0" w:oddVBand="0" w:evenVBand="0" w:oddHBand="0" w:evenHBand="1" w:firstRowFirstColumn="0" w:firstRowLastColumn="0" w:lastRowFirstColumn="0" w:lastRowLastColumn="0"/>
              <w:rPr>
                <w:b w:val="0"/>
                <w:bCs w:val="0"/>
                <w:sz w:val="24"/>
                <w:szCs w:val="24"/>
              </w:rPr>
            </w:pPr>
          </w:p>
        </w:tc>
      </w:tr>
      <w:tr w:rsidRPr="00D83356" w:rsidR="007846B0" w:rsidTr="1F15159A" w14:paraId="7C225F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Mar/>
          </w:tcPr>
          <w:p w:rsidR="00730CBB" w:rsidP="00B34080" w:rsidRDefault="00730CBB" w14:paraId="7C225F1E" w14:textId="77777777">
            <w:pPr>
              <w:jc w:val="center"/>
              <w:rPr>
                <w:b/>
              </w:rPr>
            </w:pPr>
            <w:r>
              <w:t>#5</w:t>
            </w:r>
          </w:p>
          <w:p w:rsidRPr="00D83356" w:rsidR="00730CBB" w:rsidP="00B34080" w:rsidRDefault="00BE0443" w14:paraId="7C225F1F" w14:textId="4FC84861">
            <w:pPr>
              <w:jc w:val="center"/>
              <w:rPr>
                <w:b/>
              </w:rPr>
            </w:pPr>
            <w:r>
              <w:t>4</w:t>
            </w:r>
            <w:r w:rsidRPr="00D83356" w:rsidR="00730CBB">
              <w:t>/</w:t>
            </w:r>
            <w:r>
              <w:t>19</w:t>
            </w:r>
            <w:r w:rsidR="00730CBB">
              <w:t>-</w:t>
            </w:r>
            <w:r>
              <w:t>4</w:t>
            </w:r>
            <w:r w:rsidR="00730CBB">
              <w:t>/</w:t>
            </w:r>
            <w:r w:rsidR="006053D2">
              <w:t>2</w:t>
            </w:r>
            <w:r>
              <w:t>5</w:t>
            </w:r>
          </w:p>
        </w:tc>
        <w:tc>
          <w:tcPr>
            <w:cnfStyle w:val="000000000000" w:firstRow="0" w:lastRow="0" w:firstColumn="0" w:lastColumn="0" w:oddVBand="0" w:evenVBand="0" w:oddHBand="0" w:evenHBand="0" w:firstRowFirstColumn="0" w:firstRowLastColumn="0" w:lastRowFirstColumn="0" w:lastRowLastColumn="0"/>
            <w:tcW w:w="1135" w:type="pct"/>
            <w:tcMar/>
            <w:hideMark/>
          </w:tcPr>
          <w:p w:rsidR="00730CBB" w:rsidP="00F356B2" w:rsidRDefault="00F356B2" w14:paraId="7884AC7D" w14:textId="1CAA93E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 xml:space="preserve">Chapter 11 </w:t>
            </w:r>
          </w:p>
          <w:p w:rsidRPr="00F56A3E" w:rsidR="00F356B2" w:rsidP="00F356B2" w:rsidRDefault="00F356B2" w14:paraId="0E7FBDD7" w14:textId="291D417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 xml:space="preserve">Chapter 12 </w:t>
            </w:r>
          </w:p>
          <w:p w:rsidRPr="00F56A3E" w:rsidR="00F356B2" w:rsidP="00F356B2" w:rsidRDefault="00F356B2" w14:paraId="3213FC1F" w14:textId="7622513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Chapter 13</w:t>
            </w:r>
          </w:p>
          <w:p w:rsidRPr="00F56A3E" w:rsidR="00F356B2" w:rsidP="00F356B2" w:rsidRDefault="00F356B2" w14:paraId="7C225F21" w14:textId="75C7F6A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Chapter 14</w:t>
            </w:r>
          </w:p>
        </w:tc>
        <w:tc>
          <w:tcPr>
            <w:cnfStyle w:val="000000000000" w:firstRow="0" w:lastRow="0" w:firstColumn="0" w:lastColumn="0" w:oddVBand="0" w:evenVBand="0" w:oddHBand="0" w:evenHBand="0" w:firstRowFirstColumn="0" w:firstRowLastColumn="0" w:lastRowFirstColumn="0" w:lastRowLastColumn="0"/>
            <w:tcW w:w="2719" w:type="pct"/>
            <w:tcMar/>
          </w:tcPr>
          <w:p w:rsidR="00730CBB" w:rsidP="00F356B2" w:rsidRDefault="00C82281" w14:paraId="792AB186" w14:textId="4353594F">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Discussion 4</w:t>
            </w:r>
            <w:r w:rsidRPr="1F15159A" w:rsidR="1F15159A">
              <w:rPr>
                <w:b w:val="0"/>
                <w:bCs w:val="0"/>
                <w:sz w:val="24"/>
                <w:szCs w:val="24"/>
              </w:rPr>
              <w:t>:</w:t>
            </w:r>
            <w:r w:rsidRPr="1F15159A" w:rsidR="1F15159A">
              <w:rPr>
                <w:b w:val="0"/>
                <w:bCs w:val="0"/>
                <w:sz w:val="24"/>
                <w:szCs w:val="24"/>
              </w:rPr>
              <w:t xml:space="preserve"> </w:t>
            </w:r>
          </w:p>
          <w:p w:rsidRPr="000B149A" w:rsidR="00C82281" w:rsidP="00F356B2" w:rsidRDefault="00871BCA" w14:paraId="7C225F24" w14:textId="04905835">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 xml:space="preserve">Quiz 4: </w:t>
            </w:r>
          </w:p>
        </w:tc>
        <w:tc>
          <w:tcPr>
            <w:cnfStyle w:val="000000000000" w:firstRow="0" w:lastRow="0" w:firstColumn="0" w:lastColumn="0" w:oddVBand="0" w:evenVBand="0" w:oddHBand="0" w:evenHBand="0" w:firstRowFirstColumn="0" w:firstRowLastColumn="0" w:lastRowFirstColumn="0" w:lastRowLastColumn="0"/>
            <w:tcW w:w="714" w:type="pct"/>
            <w:tcMar/>
          </w:tcPr>
          <w:p w:rsidR="00730CBB" w:rsidP="00730CBB" w:rsidRDefault="002E62CC" w14:paraId="7C225F25" w14:textId="61B5BB3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50</w:t>
            </w:r>
          </w:p>
          <w:p w:rsidRPr="00F97DBA" w:rsidR="00730CBB" w:rsidP="00730CBB" w:rsidRDefault="00730CBB" w14:paraId="7C225F29" w14:textId="26D70FF7">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50</w:t>
            </w:r>
          </w:p>
        </w:tc>
      </w:tr>
      <w:tr w:rsidRPr="00D83356" w:rsidR="007846B0" w:rsidTr="1F15159A" w14:paraId="7C225F3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Mar/>
          </w:tcPr>
          <w:p w:rsidR="00730CBB" w:rsidP="00B34080" w:rsidRDefault="00730CBB" w14:paraId="7C225F2B" w14:textId="77777777">
            <w:pPr>
              <w:jc w:val="center"/>
              <w:rPr>
                <w:b/>
              </w:rPr>
            </w:pPr>
            <w:r>
              <w:t>#6</w:t>
            </w:r>
          </w:p>
          <w:p w:rsidRPr="00D83356" w:rsidR="00730CBB" w:rsidP="00B34080" w:rsidRDefault="00BE0443" w14:paraId="7C225F2C" w14:textId="10F1E880">
            <w:pPr>
              <w:jc w:val="center"/>
              <w:rPr>
                <w:b/>
              </w:rPr>
            </w:pPr>
            <w:r>
              <w:t>4</w:t>
            </w:r>
            <w:r w:rsidRPr="001173E9" w:rsidR="00730CBB">
              <w:t>/</w:t>
            </w:r>
            <w:r w:rsidR="006053D2">
              <w:t>2</w:t>
            </w:r>
            <w:r>
              <w:t>6</w:t>
            </w:r>
            <w:r w:rsidR="00730CBB">
              <w:t>-</w:t>
            </w:r>
            <w:r w:rsidR="00697EB3">
              <w:t>5</w:t>
            </w:r>
            <w:r w:rsidR="00730CBB">
              <w:t>/</w:t>
            </w:r>
            <w:r w:rsidR="00697EB3">
              <w:t>2</w:t>
            </w:r>
          </w:p>
        </w:tc>
        <w:tc>
          <w:tcPr>
            <w:cnfStyle w:val="000000000000" w:firstRow="0" w:lastRow="0" w:firstColumn="0" w:lastColumn="0" w:oddVBand="0" w:evenVBand="0" w:oddHBand="0" w:evenHBand="0" w:firstRowFirstColumn="0" w:firstRowLastColumn="0" w:lastRowFirstColumn="0" w:lastRowLastColumn="0"/>
            <w:tcW w:w="1135" w:type="pct"/>
            <w:tcMar/>
            <w:hideMark/>
          </w:tcPr>
          <w:p w:rsidRPr="00585F2C" w:rsidR="00730CBB" w:rsidP="00FE137B" w:rsidRDefault="00871BCA" w14:paraId="2D9A8279" w14:textId="79C6D17A">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b w:val="0"/>
                <w:bCs w:val="0"/>
              </w:rPr>
            </w:pPr>
            <w:r w:rsidRPr="1F15159A" w:rsidR="1F15159A">
              <w:rPr>
                <w:b w:val="0"/>
                <w:bCs w:val="0"/>
                <w:sz w:val="24"/>
                <w:szCs w:val="24"/>
              </w:rPr>
              <w:t xml:space="preserve">Chapter 15 </w:t>
            </w:r>
          </w:p>
          <w:p w:rsidRPr="00640819" w:rsidR="00585F2C" w:rsidP="1F15159A" w:rsidRDefault="00585F2C" w14:paraId="3C1D416F" w14:textId="1F8C75E6">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rFonts w:ascii="Calibri" w:hAnsi="Calibri" w:eastAsia="Calibri" w:cs="Calibri" w:asciiTheme="minorAscii" w:hAnsiTheme="minorAscii" w:eastAsiaTheme="minorAscii" w:cstheme="minorAscii"/>
                <w:b w:val="1"/>
                <w:bCs w:val="1"/>
                <w:sz w:val="24"/>
                <w:szCs w:val="24"/>
              </w:rPr>
            </w:pPr>
            <w:r w:rsidRPr="1F15159A" w:rsidR="1F15159A">
              <w:rPr>
                <w:b w:val="0"/>
                <w:bCs w:val="0"/>
                <w:sz w:val="24"/>
                <w:szCs w:val="24"/>
              </w:rPr>
              <w:t>Chapter 16</w:t>
            </w:r>
          </w:p>
          <w:p w:rsidRPr="00640819" w:rsidR="00585F2C" w:rsidP="1F15159A" w:rsidRDefault="00585F2C" w14:paraId="5EC734CF" w14:textId="1667A3B3">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b w:val="1"/>
                <w:bCs w:val="1"/>
                <w:sz w:val="24"/>
                <w:szCs w:val="24"/>
              </w:rPr>
            </w:pPr>
            <w:r w:rsidRPr="1F15159A" w:rsidR="1F15159A">
              <w:rPr>
                <w:b w:val="0"/>
                <w:bCs w:val="0"/>
                <w:sz w:val="24"/>
                <w:szCs w:val="24"/>
              </w:rPr>
              <w:t>Chapter 17</w:t>
            </w:r>
          </w:p>
          <w:p w:rsidRPr="00640819" w:rsidR="00585F2C" w:rsidP="1F15159A" w:rsidRDefault="00585F2C" w14:paraId="7C225F2D" w14:textId="6744A3CF">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b w:val="1"/>
                <w:bCs w:val="1"/>
                <w:sz w:val="24"/>
                <w:szCs w:val="24"/>
              </w:rPr>
            </w:pPr>
            <w:r w:rsidRPr="1F15159A" w:rsidR="1F15159A">
              <w:rPr>
                <w:b w:val="0"/>
                <w:bCs w:val="0"/>
                <w:sz w:val="24"/>
                <w:szCs w:val="24"/>
              </w:rPr>
              <w:t>Chapter 18</w:t>
            </w:r>
          </w:p>
        </w:tc>
        <w:tc>
          <w:tcPr>
            <w:cnfStyle w:val="000000000000" w:firstRow="0" w:lastRow="0" w:firstColumn="0" w:lastColumn="0" w:oddVBand="0" w:evenVBand="0" w:oddHBand="0" w:evenHBand="0" w:firstRowFirstColumn="0" w:firstRowLastColumn="0" w:lastRowFirstColumn="0" w:lastRowLastColumn="0"/>
            <w:tcW w:w="2719" w:type="pct"/>
            <w:tcMar/>
          </w:tcPr>
          <w:p w:rsidRPr="00114EAC" w:rsidR="00114EAC" w:rsidP="00730CBB" w:rsidRDefault="00114EAC" w14:paraId="0DEF99AD" w14:textId="51C04372">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bCs w:val="0"/>
                <w:sz w:val="24"/>
                <w:szCs w:val="24"/>
              </w:rPr>
            </w:pPr>
            <w:r w:rsidRPr="1F15159A" w:rsidR="1F15159A">
              <w:rPr>
                <w:b w:val="0"/>
                <w:bCs w:val="0"/>
                <w:sz w:val="24"/>
                <w:szCs w:val="24"/>
              </w:rPr>
              <w:t xml:space="preserve">Discussion 5: </w:t>
            </w:r>
          </w:p>
          <w:p w:rsidRPr="001374D4" w:rsidR="00114EAC" w:rsidP="00730CBB" w:rsidRDefault="00114EAC" w14:paraId="7C225F2F" w14:textId="0F6F5C1D">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bCs w:val="0"/>
                <w:sz w:val="24"/>
                <w:szCs w:val="24"/>
              </w:rPr>
            </w:pPr>
            <w:r w:rsidRPr="1F15159A" w:rsidR="1F15159A">
              <w:rPr>
                <w:b w:val="0"/>
                <w:bCs w:val="0"/>
                <w:sz w:val="24"/>
                <w:szCs w:val="24"/>
              </w:rPr>
              <w:t>Quiz 5</w:t>
            </w:r>
            <w:r w:rsidRPr="1F15159A" w:rsidR="1F15159A">
              <w:rPr>
                <w:b w:val="0"/>
                <w:bCs w:val="0"/>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714" w:type="pct"/>
            <w:tcMar/>
          </w:tcPr>
          <w:p w:rsidR="00730CBB" w:rsidP="00730CBB" w:rsidRDefault="00041625" w14:paraId="7C225F30" w14:textId="44C54472">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bCs w:val="0"/>
                <w:sz w:val="24"/>
                <w:szCs w:val="24"/>
              </w:rPr>
            </w:pPr>
            <w:r w:rsidRPr="1F15159A" w:rsidR="1F15159A">
              <w:rPr>
                <w:b w:val="0"/>
                <w:bCs w:val="0"/>
                <w:sz w:val="24"/>
                <w:szCs w:val="24"/>
              </w:rPr>
              <w:t>50</w:t>
            </w:r>
          </w:p>
          <w:p w:rsidRPr="008C1F01" w:rsidR="00730CBB" w:rsidP="00730CBB" w:rsidRDefault="00D36DEA" w14:paraId="01BD4B75" w14:textId="057499DD">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bCs w:val="0"/>
                <w:sz w:val="24"/>
                <w:szCs w:val="24"/>
              </w:rPr>
            </w:pPr>
            <w:r w:rsidRPr="1F15159A" w:rsidR="1F15159A">
              <w:rPr>
                <w:b w:val="0"/>
                <w:bCs w:val="0"/>
                <w:sz w:val="24"/>
                <w:szCs w:val="24"/>
              </w:rPr>
              <w:t>50</w:t>
            </w:r>
          </w:p>
          <w:p w:rsidRPr="001374D4" w:rsidR="008C1F01" w:rsidP="1F15159A" w:rsidRDefault="008C1F01" w14:paraId="7C225F31" w14:textId="577DEE58">
            <w:pPr>
              <w:pStyle w:val="Normal"/>
              <w:ind w:left="0"/>
              <w:jc w:val="both"/>
              <w:cnfStyle w:val="000000010000" w:firstRow="0" w:lastRow="0" w:firstColumn="0" w:lastColumn="0" w:oddVBand="0" w:evenVBand="0" w:oddHBand="0" w:evenHBand="1" w:firstRowFirstColumn="0" w:firstRowLastColumn="0" w:lastRowFirstColumn="0" w:lastRowLastColumn="0"/>
              <w:rPr>
                <w:b w:val="0"/>
                <w:bCs w:val="0"/>
                <w:sz w:val="24"/>
                <w:szCs w:val="24"/>
              </w:rPr>
            </w:pPr>
          </w:p>
        </w:tc>
      </w:tr>
      <w:tr w:rsidRPr="00D83356" w:rsidR="007846B0" w:rsidTr="1F15159A" w14:paraId="7C225F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Mar/>
          </w:tcPr>
          <w:p w:rsidR="007846B0" w:rsidP="007846B0" w:rsidRDefault="007846B0" w14:paraId="7C225F33" w14:textId="77777777">
            <w:pPr>
              <w:jc w:val="center"/>
              <w:rPr>
                <w:b/>
              </w:rPr>
            </w:pPr>
            <w:r>
              <w:t>#7</w:t>
            </w:r>
          </w:p>
          <w:p w:rsidRPr="00D83356" w:rsidR="007846B0" w:rsidP="007846B0" w:rsidRDefault="007846B0" w14:paraId="7C225F34" w14:textId="5A915B84">
            <w:pPr>
              <w:jc w:val="center"/>
              <w:rPr>
                <w:b/>
              </w:rPr>
            </w:pPr>
            <w:r>
              <w:t>5</w:t>
            </w:r>
            <w:r w:rsidRPr="001173E9">
              <w:t>/</w:t>
            </w:r>
            <w:r>
              <w:t>3-5/9</w:t>
            </w:r>
          </w:p>
        </w:tc>
        <w:tc>
          <w:tcPr>
            <w:cnfStyle w:val="000000000000" w:firstRow="0" w:lastRow="0" w:firstColumn="0" w:lastColumn="0" w:oddVBand="0" w:evenVBand="0" w:oddHBand="0" w:evenHBand="0" w:firstRowFirstColumn="0" w:firstRowLastColumn="0" w:lastRowFirstColumn="0" w:lastRowLastColumn="0"/>
            <w:tcW w:w="1135" w:type="pct"/>
            <w:tcMar/>
            <w:hideMark/>
          </w:tcPr>
          <w:p w:rsidRPr="00B44234" w:rsidR="007846B0" w:rsidP="1F15159A" w:rsidRDefault="007846B0" w14:paraId="1E807380" w14:textId="0C952FE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Chapter 19</w:t>
            </w:r>
          </w:p>
          <w:p w:rsidRPr="00583596" w:rsidR="007846B0" w:rsidP="1F15159A" w:rsidRDefault="007846B0" w14:paraId="6B412355" w14:textId="755FDAA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Chapter 20</w:t>
            </w:r>
          </w:p>
          <w:p w:rsidRPr="00583596" w:rsidR="007846B0" w:rsidP="1F15159A" w:rsidRDefault="007846B0" w14:paraId="7C225F36" w14:textId="06FD01C5">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Chapter 21</w:t>
            </w:r>
          </w:p>
        </w:tc>
        <w:tc>
          <w:tcPr>
            <w:cnfStyle w:val="000000000000" w:firstRow="0" w:lastRow="0" w:firstColumn="0" w:lastColumn="0" w:oddVBand="0" w:evenVBand="0" w:oddHBand="0" w:evenHBand="0" w:firstRowFirstColumn="0" w:firstRowLastColumn="0" w:lastRowFirstColumn="0" w:lastRowLastColumn="0"/>
            <w:tcW w:w="2719" w:type="pct"/>
            <w:tcMar/>
          </w:tcPr>
          <w:p w:rsidRPr="005A2AFD" w:rsidR="007846B0" w:rsidP="1F15159A" w:rsidRDefault="007846B0" w14:paraId="37954FE2" w14:textId="1892C65A">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b w:val="1"/>
                <w:bCs w:val="1"/>
                <w:sz w:val="24"/>
                <w:szCs w:val="24"/>
              </w:rPr>
            </w:pPr>
            <w:r w:rsidRPr="1F15159A" w:rsidR="1F15159A">
              <w:rPr>
                <w:b w:val="0"/>
                <w:bCs w:val="0"/>
                <w:sz w:val="24"/>
                <w:szCs w:val="24"/>
              </w:rPr>
              <w:t xml:space="preserve">Discussion 6: </w:t>
            </w:r>
          </w:p>
          <w:p w:rsidRPr="005A2AFD" w:rsidR="007846B0" w:rsidP="1F15159A" w:rsidRDefault="007846B0" w14:paraId="3FAF54B9" w14:textId="18DB1B99">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b w:val="1"/>
                <w:bCs w:val="1"/>
                <w:sz w:val="24"/>
                <w:szCs w:val="24"/>
              </w:rPr>
            </w:pPr>
            <w:r w:rsidRPr="1F15159A" w:rsidR="1F15159A">
              <w:rPr>
                <w:b w:val="0"/>
                <w:bCs w:val="0"/>
                <w:sz w:val="24"/>
                <w:szCs w:val="24"/>
              </w:rPr>
              <w:t>Quiz 8</w:t>
            </w:r>
            <w:r w:rsidRPr="1F15159A" w:rsidR="1F15159A">
              <w:rPr>
                <w:b w:val="0"/>
                <w:bCs w:val="0"/>
                <w:sz w:val="24"/>
                <w:szCs w:val="24"/>
              </w:rPr>
              <w:t xml:space="preserve">: </w:t>
            </w:r>
            <w:r w:rsidRPr="1F15159A" w:rsidR="1F15159A">
              <w:rPr>
                <w:b w:val="0"/>
                <w:bCs w:val="0"/>
                <w:sz w:val="24"/>
                <w:szCs w:val="24"/>
              </w:rPr>
              <w:t xml:space="preserve"> </w:t>
            </w:r>
          </w:p>
          <w:p w:rsidRPr="005A2AFD" w:rsidR="007846B0" w:rsidP="1F15159A" w:rsidRDefault="007846B0" w14:paraId="7C225F39" w14:textId="6CE4E0FF">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b w:val="1"/>
                <w:bCs w:val="1"/>
                <w:sz w:val="24"/>
                <w:szCs w:val="24"/>
              </w:rPr>
            </w:pPr>
            <w:r w:rsidRPr="1F15159A" w:rsidR="1F15159A">
              <w:rPr>
                <w:b w:val="0"/>
                <w:bCs w:val="0"/>
                <w:sz w:val="24"/>
                <w:szCs w:val="24"/>
              </w:rPr>
              <w:t>Paper Review 2</w:t>
            </w:r>
          </w:p>
        </w:tc>
        <w:tc>
          <w:tcPr>
            <w:cnfStyle w:val="000000000000" w:firstRow="0" w:lastRow="0" w:firstColumn="0" w:lastColumn="0" w:oddVBand="0" w:evenVBand="0" w:oddHBand="0" w:evenHBand="0" w:firstRowFirstColumn="0" w:firstRowLastColumn="0" w:lastRowFirstColumn="0" w:lastRowLastColumn="0"/>
            <w:tcW w:w="714" w:type="pct"/>
            <w:tcMar/>
          </w:tcPr>
          <w:p w:rsidR="007846B0" w:rsidP="007846B0" w:rsidRDefault="00D36DEA" w14:paraId="7C225F3A" w14:textId="7EED606B">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50</w:t>
            </w:r>
          </w:p>
          <w:p w:rsidRPr="00A57E73" w:rsidR="007846B0" w:rsidP="007846B0" w:rsidRDefault="007846B0" w14:paraId="7C225F3D" w14:textId="2B06A0DC">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sidRPr="1F15159A" w:rsidR="1F15159A">
              <w:rPr>
                <w:b w:val="0"/>
                <w:bCs w:val="0"/>
                <w:sz w:val="24"/>
                <w:szCs w:val="24"/>
              </w:rPr>
              <w:t>50</w:t>
            </w:r>
          </w:p>
        </w:tc>
      </w:tr>
      <w:tr w:rsidRPr="00D83356" w:rsidR="007846B0" w:rsidTr="1F15159A" w14:paraId="7C225F4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Mar/>
          </w:tcPr>
          <w:p w:rsidR="007846B0" w:rsidP="007846B0" w:rsidRDefault="007846B0" w14:paraId="7C225F3F" w14:textId="77777777">
            <w:pPr>
              <w:jc w:val="center"/>
              <w:rPr>
                <w:b/>
              </w:rPr>
            </w:pPr>
            <w:r>
              <w:t>#8</w:t>
            </w:r>
          </w:p>
          <w:p w:rsidRPr="00D83356" w:rsidR="007846B0" w:rsidP="007846B0" w:rsidRDefault="007846B0" w14:paraId="7C225F40" w14:textId="7E7753AD">
            <w:pPr>
              <w:jc w:val="center"/>
              <w:rPr>
                <w:b/>
              </w:rPr>
            </w:pPr>
            <w:r>
              <w:t>5</w:t>
            </w:r>
            <w:r w:rsidRPr="001173E9">
              <w:t>/</w:t>
            </w:r>
            <w:r>
              <w:t>10-5/15</w:t>
            </w:r>
          </w:p>
        </w:tc>
        <w:tc>
          <w:tcPr>
            <w:cnfStyle w:val="000000000000" w:firstRow="0" w:lastRow="0" w:firstColumn="0" w:lastColumn="0" w:oddVBand="0" w:evenVBand="0" w:oddHBand="0" w:evenHBand="0" w:firstRowFirstColumn="0" w:firstRowLastColumn="0" w:lastRowFirstColumn="0" w:lastRowLastColumn="0"/>
            <w:tcW w:w="1135" w:type="pct"/>
            <w:tcMar/>
            <w:hideMark/>
          </w:tcPr>
          <w:p w:rsidRPr="00F56A3E" w:rsidR="007846B0" w:rsidP="1F15159A" w:rsidRDefault="007846B0" w14:paraId="7C225F42" w14:textId="15050B4D">
            <w:pPr>
              <w:cnfStyle w:val="000000010000" w:firstRow="0" w:lastRow="0" w:firstColumn="0" w:lastColumn="0" w:oddVBand="0" w:evenVBand="0" w:oddHBand="0" w:evenHBand="1" w:firstRowFirstColumn="0" w:firstRowLastColumn="0" w:lastRowFirstColumn="0" w:lastRowLastColumn="0"/>
              <w:rPr>
                <w:b w:val="0"/>
                <w:bCs w:val="0"/>
                <w:sz w:val="24"/>
                <w:szCs w:val="24"/>
              </w:rPr>
            </w:pPr>
            <w:r w:rsidR="1F15159A">
              <w:rPr>
                <w:b w:val="0"/>
                <w:bCs w:val="0"/>
              </w:rPr>
              <w:t>FINAL EXAM</w:t>
            </w:r>
          </w:p>
        </w:tc>
        <w:tc>
          <w:tcPr>
            <w:cnfStyle w:val="000000000000" w:firstRow="0" w:lastRow="0" w:firstColumn="0" w:lastColumn="0" w:oddVBand="0" w:evenVBand="0" w:oddHBand="0" w:evenHBand="0" w:firstRowFirstColumn="0" w:firstRowLastColumn="0" w:lastRowFirstColumn="0" w:lastRowLastColumn="0"/>
            <w:tcW w:w="2719" w:type="pct"/>
            <w:tcMar/>
          </w:tcPr>
          <w:p w:rsidR="007846B0" w:rsidP="007846B0" w:rsidRDefault="007846B0" w14:paraId="0DDCF03F" w14:textId="6F244194">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b w:val="0"/>
                <w:bCs w:val="0"/>
                <w:sz w:val="24"/>
                <w:szCs w:val="24"/>
              </w:rPr>
            </w:pPr>
            <w:r w:rsidRPr="1F15159A" w:rsidR="1F15159A">
              <w:rPr>
                <w:b w:val="0"/>
                <w:bCs w:val="0"/>
                <w:sz w:val="24"/>
                <w:szCs w:val="24"/>
              </w:rPr>
              <w:t>FINAL EXAM (Chapters 11-21)</w:t>
            </w:r>
          </w:p>
          <w:p w:rsidRPr="006852E6" w:rsidR="007846B0" w:rsidP="007846B0" w:rsidRDefault="007846B0" w14:paraId="7C225F45" w14:textId="12050F43">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sidRPr="1F15159A" w:rsidR="1F15159A">
              <w:rPr>
                <w:b w:val="0"/>
                <w:bCs w:val="0"/>
                <w:sz w:val="24"/>
                <w:szCs w:val="24"/>
              </w:rPr>
              <w:t>Paper Review 2 Due</w:t>
            </w:r>
          </w:p>
        </w:tc>
        <w:tc>
          <w:tcPr>
            <w:cnfStyle w:val="000000000000" w:firstRow="0" w:lastRow="0" w:firstColumn="0" w:lastColumn="0" w:oddVBand="0" w:evenVBand="0" w:oddHBand="0" w:evenHBand="0" w:firstRowFirstColumn="0" w:firstRowLastColumn="0" w:lastRowFirstColumn="0" w:lastRowLastColumn="0"/>
            <w:tcW w:w="714" w:type="pct"/>
            <w:tcMar/>
          </w:tcPr>
          <w:p w:rsidR="007846B0" w:rsidP="007846B0" w:rsidRDefault="00E37ECD" w14:paraId="7C225F46" w14:textId="579FFDD3">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sidRPr="1F15159A" w:rsidR="1F15159A">
              <w:rPr>
                <w:b w:val="0"/>
                <w:bCs w:val="0"/>
                <w:sz w:val="24"/>
                <w:szCs w:val="24"/>
              </w:rPr>
              <w:t>100</w:t>
            </w:r>
          </w:p>
          <w:p w:rsidRPr="00A57E73" w:rsidR="007846B0" w:rsidP="00E37ECD" w:rsidRDefault="00E37ECD" w14:paraId="7C225F4A" w14:textId="1A8D8143">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sidRPr="1F15159A" w:rsidR="1F15159A">
              <w:rPr>
                <w:b w:val="0"/>
                <w:bCs w:val="0"/>
                <w:sz w:val="24"/>
                <w:szCs w:val="24"/>
              </w:rPr>
              <w:t>100</w:t>
            </w:r>
          </w:p>
        </w:tc>
      </w:tr>
    </w:tbl>
    <w:p w:rsidRPr="00817AE9" w:rsidR="002722B0" w:rsidP="002722B0" w:rsidRDefault="002722B0" w14:paraId="7C225F6C" w14:textId="77777777">
      <w:pPr>
        <w:rPr>
          <w:szCs w:val="22"/>
        </w:rPr>
      </w:pPr>
    </w:p>
    <w:p w:rsidRPr="00817AE9" w:rsidR="00B82BB8" w:rsidP="001E0CB8" w:rsidRDefault="00B44944" w14:paraId="7C225F6D" w14:textId="77777777">
      <w:pPr>
        <w:rPr>
          <w:b w:val="0"/>
          <w:szCs w:val="22"/>
        </w:rPr>
      </w:pPr>
      <w:r w:rsidRPr="008F6508">
        <w:rPr>
          <w:rStyle w:val="Heading1Char"/>
          <w:b/>
        </w:rPr>
        <w:t xml:space="preserve">19. </w:t>
      </w:r>
      <w:r w:rsidRPr="008F6508" w:rsidR="002722B0">
        <w:rPr>
          <w:rStyle w:val="Heading1Char"/>
          <w:b/>
        </w:rPr>
        <w:t>Faculty May Add Additional Information as Desired</w:t>
      </w:r>
      <w:r w:rsidRPr="00817AE9" w:rsidR="002722B0">
        <w:rPr>
          <w:szCs w:val="22"/>
        </w:rPr>
        <w:t xml:space="preserve">:  </w:t>
      </w:r>
      <w:r w:rsidR="00F73246">
        <w:rPr>
          <w:szCs w:val="22"/>
        </w:rPr>
        <w:t>N/A</w:t>
      </w:r>
    </w:p>
    <w:sectPr w:rsidRPr="00817AE9" w:rsidR="00B82BB8" w:rsidSect="009F700D">
      <w:footerReference w:type="default" r:id="rId9"/>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2285" w:rsidP="007339A1" w:rsidRDefault="00F12285" w14:paraId="323382BE" w14:textId="77777777">
      <w:r>
        <w:separator/>
      </w:r>
    </w:p>
  </w:endnote>
  <w:endnote w:type="continuationSeparator" w:id="0">
    <w:p w:rsidR="00F12285" w:rsidP="007339A1" w:rsidRDefault="00F12285" w14:paraId="0B65E4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889136"/>
      <w:docPartObj>
        <w:docPartGallery w:val="Page Numbers (Bottom of Page)"/>
        <w:docPartUnique/>
      </w:docPartObj>
    </w:sdtPr>
    <w:sdtEndPr>
      <w:rPr>
        <w:noProof/>
      </w:rPr>
    </w:sdtEndPr>
    <w:sdtContent>
      <w:p w:rsidR="007339A1" w:rsidRDefault="007339A1" w14:paraId="7C225F77" w14:textId="77777777">
        <w:pPr>
          <w:pStyle w:val="Footer"/>
          <w:jc w:val="right"/>
        </w:pPr>
        <w:r>
          <w:fldChar w:fldCharType="begin"/>
        </w:r>
        <w:r>
          <w:instrText xml:space="preserve"> PAGE   \* MERGEFORMAT </w:instrText>
        </w:r>
        <w:r>
          <w:fldChar w:fldCharType="separate"/>
        </w:r>
        <w:r w:rsidR="00CF4CCC">
          <w:rPr>
            <w:noProof/>
          </w:rPr>
          <w:t>1</w:t>
        </w:r>
        <w:r>
          <w:rPr>
            <w:noProof/>
          </w:rPr>
          <w:fldChar w:fldCharType="end"/>
        </w:r>
      </w:p>
    </w:sdtContent>
  </w:sdt>
  <w:p w:rsidR="007339A1" w:rsidRDefault="007339A1" w14:paraId="7C225F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2285" w:rsidP="007339A1" w:rsidRDefault="00F12285" w14:paraId="6EEEBD64" w14:textId="77777777">
      <w:r>
        <w:separator/>
      </w:r>
    </w:p>
  </w:footnote>
  <w:footnote w:type="continuationSeparator" w:id="0">
    <w:p w:rsidR="00F12285" w:rsidP="007339A1" w:rsidRDefault="00F12285" w14:paraId="796D070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0E2"/>
    <w:multiLevelType w:val="hybridMultilevel"/>
    <w:tmpl w:val="9B4E816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47078CD"/>
    <w:multiLevelType w:val="hybridMultilevel"/>
    <w:tmpl w:val="884A159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0E00724"/>
    <w:multiLevelType w:val="hybridMultilevel"/>
    <w:tmpl w:val="2DCEC03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7972E90"/>
    <w:multiLevelType w:val="hybridMultilevel"/>
    <w:tmpl w:val="71B0EDE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C2038BE"/>
    <w:multiLevelType w:val="hybridMultilevel"/>
    <w:tmpl w:val="317A5BF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DA032A5"/>
    <w:multiLevelType w:val="hybridMultilevel"/>
    <w:tmpl w:val="C2FCE81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6071B0F"/>
    <w:multiLevelType w:val="hybridMultilevel"/>
    <w:tmpl w:val="BB149B2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27E235C8"/>
    <w:multiLevelType w:val="hybridMultilevel"/>
    <w:tmpl w:val="79CE481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28556EB1"/>
    <w:multiLevelType w:val="hybridMultilevel"/>
    <w:tmpl w:val="84C4E4A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34E166BE"/>
    <w:multiLevelType w:val="hybridMultilevel"/>
    <w:tmpl w:val="A4AE20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9275D48"/>
    <w:multiLevelType w:val="hybridMultilevel"/>
    <w:tmpl w:val="643A77F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3BCC3AFA"/>
    <w:multiLevelType w:val="hybridMultilevel"/>
    <w:tmpl w:val="545CACB0"/>
    <w:lvl w:ilvl="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4CC440C2"/>
    <w:multiLevelType w:val="hybridMultilevel"/>
    <w:tmpl w:val="D7FC8ED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5A75737E"/>
    <w:multiLevelType w:val="hybridMultilevel"/>
    <w:tmpl w:val="D2D60652"/>
    <w:lvl w:ilvl="0" w:tplc="A664D068">
      <w:start w:val="1"/>
      <w:numFmt w:val="bullet"/>
      <w:lvlText w:val=""/>
      <w:lvlJc w:val="left"/>
      <w:pPr>
        <w:tabs>
          <w:tab w:val="num" w:pos="792"/>
        </w:tabs>
        <w:ind w:left="792" w:hanging="432"/>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5E0D52AD"/>
    <w:multiLevelType w:val="hybridMultilevel"/>
    <w:tmpl w:val="CA1668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4DE7120"/>
    <w:multiLevelType w:val="hybridMultilevel"/>
    <w:tmpl w:val="41BE6CF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68240D02"/>
    <w:multiLevelType w:val="hybridMultilevel"/>
    <w:tmpl w:val="144883E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6ACD052A"/>
    <w:multiLevelType w:val="hybridMultilevel"/>
    <w:tmpl w:val="7B84136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6C234037"/>
    <w:multiLevelType w:val="hybridMultilevel"/>
    <w:tmpl w:val="837A49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72F73F77"/>
    <w:multiLevelType w:val="hybridMultilevel"/>
    <w:tmpl w:val="0B1C7BD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21" w15:restartNumberingAfterBreak="0">
    <w:nsid w:val="781E70AC"/>
    <w:multiLevelType w:val="hybridMultilevel"/>
    <w:tmpl w:val="526A18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13"/>
  </w:num>
  <w:num w:numId="2">
    <w:abstractNumId w:val="20"/>
  </w:num>
  <w:num w:numId="3">
    <w:abstractNumId w:val="5"/>
  </w:num>
  <w:num w:numId="4">
    <w:abstractNumId w:val="11"/>
  </w:num>
  <w:num w:numId="5">
    <w:abstractNumId w:val="7"/>
  </w:num>
  <w:num w:numId="6">
    <w:abstractNumId w:val="17"/>
  </w:num>
  <w:num w:numId="7">
    <w:abstractNumId w:val="21"/>
  </w:num>
  <w:num w:numId="8">
    <w:abstractNumId w:val="4"/>
  </w:num>
  <w:num w:numId="9">
    <w:abstractNumId w:val="16"/>
  </w:num>
  <w:num w:numId="10">
    <w:abstractNumId w:val="3"/>
  </w:num>
  <w:num w:numId="11">
    <w:abstractNumId w:val="8"/>
  </w:num>
  <w:num w:numId="12">
    <w:abstractNumId w:val="2"/>
  </w:num>
  <w:num w:numId="13">
    <w:abstractNumId w:val="12"/>
  </w:num>
  <w:num w:numId="14">
    <w:abstractNumId w:val="18"/>
  </w:num>
  <w:num w:numId="15">
    <w:abstractNumId w:val="0"/>
  </w:num>
  <w:num w:numId="16">
    <w:abstractNumId w:val="6"/>
  </w:num>
  <w:num w:numId="17">
    <w:abstractNumId w:val="10"/>
  </w:num>
  <w:num w:numId="18">
    <w:abstractNumId w:val="1"/>
  </w:num>
  <w:num w:numId="19">
    <w:abstractNumId w:val="14"/>
  </w:num>
  <w:num w:numId="20">
    <w:abstractNumId w:val="9"/>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view w:val="web"/>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ECF"/>
    <w:rsid w:val="00002930"/>
    <w:rsid w:val="00005B89"/>
    <w:rsid w:val="000061A3"/>
    <w:rsid w:val="00040A6E"/>
    <w:rsid w:val="00041625"/>
    <w:rsid w:val="00057CF5"/>
    <w:rsid w:val="000610DD"/>
    <w:rsid w:val="000678E6"/>
    <w:rsid w:val="000A145C"/>
    <w:rsid w:val="000A474F"/>
    <w:rsid w:val="000B149A"/>
    <w:rsid w:val="000B2E40"/>
    <w:rsid w:val="000C6CFF"/>
    <w:rsid w:val="000C7064"/>
    <w:rsid w:val="000D368F"/>
    <w:rsid w:val="000E7F1E"/>
    <w:rsid w:val="000F6153"/>
    <w:rsid w:val="0010630C"/>
    <w:rsid w:val="0011003B"/>
    <w:rsid w:val="001112AA"/>
    <w:rsid w:val="0011362E"/>
    <w:rsid w:val="00114EAC"/>
    <w:rsid w:val="0015619B"/>
    <w:rsid w:val="00165645"/>
    <w:rsid w:val="001826C1"/>
    <w:rsid w:val="001A0A93"/>
    <w:rsid w:val="001A7ABD"/>
    <w:rsid w:val="001C52AA"/>
    <w:rsid w:val="001E0CB8"/>
    <w:rsid w:val="0021798B"/>
    <w:rsid w:val="0024755A"/>
    <w:rsid w:val="0025044A"/>
    <w:rsid w:val="00256388"/>
    <w:rsid w:val="00256CD6"/>
    <w:rsid w:val="002579BB"/>
    <w:rsid w:val="002661CA"/>
    <w:rsid w:val="00267A53"/>
    <w:rsid w:val="002722B0"/>
    <w:rsid w:val="0029676C"/>
    <w:rsid w:val="00297DD7"/>
    <w:rsid w:val="002A06D2"/>
    <w:rsid w:val="002B0291"/>
    <w:rsid w:val="002D44CB"/>
    <w:rsid w:val="002E62CC"/>
    <w:rsid w:val="002E75E6"/>
    <w:rsid w:val="00307EF6"/>
    <w:rsid w:val="00313E32"/>
    <w:rsid w:val="00316B97"/>
    <w:rsid w:val="00332827"/>
    <w:rsid w:val="00357DE9"/>
    <w:rsid w:val="0038236D"/>
    <w:rsid w:val="003916A0"/>
    <w:rsid w:val="003A679C"/>
    <w:rsid w:val="003C53CC"/>
    <w:rsid w:val="003D07ED"/>
    <w:rsid w:val="003D2809"/>
    <w:rsid w:val="003E156F"/>
    <w:rsid w:val="003F123F"/>
    <w:rsid w:val="004155E9"/>
    <w:rsid w:val="00432C5C"/>
    <w:rsid w:val="00444ED3"/>
    <w:rsid w:val="004526C5"/>
    <w:rsid w:val="0045456F"/>
    <w:rsid w:val="00483E46"/>
    <w:rsid w:val="004925E3"/>
    <w:rsid w:val="00492B56"/>
    <w:rsid w:val="004A08E7"/>
    <w:rsid w:val="004B57D8"/>
    <w:rsid w:val="004C4469"/>
    <w:rsid w:val="004C76D4"/>
    <w:rsid w:val="004E6043"/>
    <w:rsid w:val="004F6955"/>
    <w:rsid w:val="004F7605"/>
    <w:rsid w:val="00510DDE"/>
    <w:rsid w:val="00512C36"/>
    <w:rsid w:val="00521421"/>
    <w:rsid w:val="00533EAE"/>
    <w:rsid w:val="00534A82"/>
    <w:rsid w:val="00540232"/>
    <w:rsid w:val="0056591E"/>
    <w:rsid w:val="005750B5"/>
    <w:rsid w:val="00580447"/>
    <w:rsid w:val="00583596"/>
    <w:rsid w:val="00585F2C"/>
    <w:rsid w:val="005A0195"/>
    <w:rsid w:val="005A2AFD"/>
    <w:rsid w:val="005E0532"/>
    <w:rsid w:val="005E6CF4"/>
    <w:rsid w:val="005E7872"/>
    <w:rsid w:val="005F6367"/>
    <w:rsid w:val="006053D2"/>
    <w:rsid w:val="00616A9A"/>
    <w:rsid w:val="006248A5"/>
    <w:rsid w:val="00631E7E"/>
    <w:rsid w:val="00634CF8"/>
    <w:rsid w:val="00635C8F"/>
    <w:rsid w:val="00640819"/>
    <w:rsid w:val="0065112F"/>
    <w:rsid w:val="0067353B"/>
    <w:rsid w:val="00677225"/>
    <w:rsid w:val="006852E6"/>
    <w:rsid w:val="0069444B"/>
    <w:rsid w:val="00695872"/>
    <w:rsid w:val="00697EB3"/>
    <w:rsid w:val="006A0DBE"/>
    <w:rsid w:val="006A5AED"/>
    <w:rsid w:val="006B4D90"/>
    <w:rsid w:val="006C18A3"/>
    <w:rsid w:val="006D01F1"/>
    <w:rsid w:val="006E27BB"/>
    <w:rsid w:val="006F0CEB"/>
    <w:rsid w:val="006F59DF"/>
    <w:rsid w:val="007015EE"/>
    <w:rsid w:val="0070426A"/>
    <w:rsid w:val="007043E9"/>
    <w:rsid w:val="0070777C"/>
    <w:rsid w:val="0070794B"/>
    <w:rsid w:val="00711C6F"/>
    <w:rsid w:val="00713B83"/>
    <w:rsid w:val="00722673"/>
    <w:rsid w:val="00725D09"/>
    <w:rsid w:val="00730CBB"/>
    <w:rsid w:val="00732899"/>
    <w:rsid w:val="007339A1"/>
    <w:rsid w:val="007343F9"/>
    <w:rsid w:val="00743638"/>
    <w:rsid w:val="00745746"/>
    <w:rsid w:val="00751C4E"/>
    <w:rsid w:val="00754756"/>
    <w:rsid w:val="00754FB1"/>
    <w:rsid w:val="00763B31"/>
    <w:rsid w:val="00774262"/>
    <w:rsid w:val="007846B0"/>
    <w:rsid w:val="007C4CFB"/>
    <w:rsid w:val="007C5440"/>
    <w:rsid w:val="007D42BA"/>
    <w:rsid w:val="007D6DCF"/>
    <w:rsid w:val="007E2967"/>
    <w:rsid w:val="0081472E"/>
    <w:rsid w:val="00817AE9"/>
    <w:rsid w:val="008240C7"/>
    <w:rsid w:val="00832ECF"/>
    <w:rsid w:val="00844CD6"/>
    <w:rsid w:val="0086150D"/>
    <w:rsid w:val="00864AA7"/>
    <w:rsid w:val="00871BCA"/>
    <w:rsid w:val="00895769"/>
    <w:rsid w:val="008C1F01"/>
    <w:rsid w:val="008C3737"/>
    <w:rsid w:val="008C65EC"/>
    <w:rsid w:val="008D4153"/>
    <w:rsid w:val="008F34AE"/>
    <w:rsid w:val="008F6508"/>
    <w:rsid w:val="008F70FB"/>
    <w:rsid w:val="00901B04"/>
    <w:rsid w:val="009030D2"/>
    <w:rsid w:val="00904B6C"/>
    <w:rsid w:val="00912B39"/>
    <w:rsid w:val="00916304"/>
    <w:rsid w:val="00974A86"/>
    <w:rsid w:val="009905F4"/>
    <w:rsid w:val="009A2104"/>
    <w:rsid w:val="009B7710"/>
    <w:rsid w:val="009F700D"/>
    <w:rsid w:val="00A120E1"/>
    <w:rsid w:val="00A22A31"/>
    <w:rsid w:val="00A24DC5"/>
    <w:rsid w:val="00A375EE"/>
    <w:rsid w:val="00A378F7"/>
    <w:rsid w:val="00A401A7"/>
    <w:rsid w:val="00A40339"/>
    <w:rsid w:val="00A47434"/>
    <w:rsid w:val="00A51B8F"/>
    <w:rsid w:val="00A61D21"/>
    <w:rsid w:val="00A7514D"/>
    <w:rsid w:val="00A967C1"/>
    <w:rsid w:val="00AA4A9D"/>
    <w:rsid w:val="00AA4F84"/>
    <w:rsid w:val="00AC36D9"/>
    <w:rsid w:val="00AD1E8F"/>
    <w:rsid w:val="00AD5FC3"/>
    <w:rsid w:val="00AE5319"/>
    <w:rsid w:val="00B32360"/>
    <w:rsid w:val="00B346E6"/>
    <w:rsid w:val="00B44234"/>
    <w:rsid w:val="00B44944"/>
    <w:rsid w:val="00B50A73"/>
    <w:rsid w:val="00B82BB8"/>
    <w:rsid w:val="00B909C5"/>
    <w:rsid w:val="00BA1B04"/>
    <w:rsid w:val="00BA41A4"/>
    <w:rsid w:val="00BB4A8E"/>
    <w:rsid w:val="00BB786B"/>
    <w:rsid w:val="00BC3760"/>
    <w:rsid w:val="00BD0862"/>
    <w:rsid w:val="00BD187F"/>
    <w:rsid w:val="00BE0307"/>
    <w:rsid w:val="00BE0443"/>
    <w:rsid w:val="00BE0CE0"/>
    <w:rsid w:val="00BF33B9"/>
    <w:rsid w:val="00BF3D22"/>
    <w:rsid w:val="00C00B0C"/>
    <w:rsid w:val="00C14522"/>
    <w:rsid w:val="00C14D1D"/>
    <w:rsid w:val="00C159AB"/>
    <w:rsid w:val="00C16248"/>
    <w:rsid w:val="00C21A81"/>
    <w:rsid w:val="00C43A47"/>
    <w:rsid w:val="00C54BF0"/>
    <w:rsid w:val="00C55EE9"/>
    <w:rsid w:val="00C73C0E"/>
    <w:rsid w:val="00C82281"/>
    <w:rsid w:val="00C84EB6"/>
    <w:rsid w:val="00C9026E"/>
    <w:rsid w:val="00C9327B"/>
    <w:rsid w:val="00CA076D"/>
    <w:rsid w:val="00CA4284"/>
    <w:rsid w:val="00CC1FA0"/>
    <w:rsid w:val="00CC2E88"/>
    <w:rsid w:val="00CD44EF"/>
    <w:rsid w:val="00CF4CCC"/>
    <w:rsid w:val="00D057E3"/>
    <w:rsid w:val="00D1251B"/>
    <w:rsid w:val="00D36DEA"/>
    <w:rsid w:val="00D433B1"/>
    <w:rsid w:val="00D6304D"/>
    <w:rsid w:val="00D669CE"/>
    <w:rsid w:val="00D77F55"/>
    <w:rsid w:val="00D813D7"/>
    <w:rsid w:val="00D92E6B"/>
    <w:rsid w:val="00D93100"/>
    <w:rsid w:val="00D94BFC"/>
    <w:rsid w:val="00DB1002"/>
    <w:rsid w:val="00DC1F63"/>
    <w:rsid w:val="00DC26AB"/>
    <w:rsid w:val="00DE1509"/>
    <w:rsid w:val="00E000A0"/>
    <w:rsid w:val="00E06579"/>
    <w:rsid w:val="00E122D2"/>
    <w:rsid w:val="00E15565"/>
    <w:rsid w:val="00E261B5"/>
    <w:rsid w:val="00E37ECD"/>
    <w:rsid w:val="00E53565"/>
    <w:rsid w:val="00E62605"/>
    <w:rsid w:val="00E736EA"/>
    <w:rsid w:val="00E75C4D"/>
    <w:rsid w:val="00E8014F"/>
    <w:rsid w:val="00E819E1"/>
    <w:rsid w:val="00E9105B"/>
    <w:rsid w:val="00EA487F"/>
    <w:rsid w:val="00EB738F"/>
    <w:rsid w:val="00EC5A0D"/>
    <w:rsid w:val="00EF2064"/>
    <w:rsid w:val="00EF70CE"/>
    <w:rsid w:val="00F12285"/>
    <w:rsid w:val="00F1770E"/>
    <w:rsid w:val="00F24A26"/>
    <w:rsid w:val="00F25BDE"/>
    <w:rsid w:val="00F3178D"/>
    <w:rsid w:val="00F356B2"/>
    <w:rsid w:val="00F51578"/>
    <w:rsid w:val="00F73246"/>
    <w:rsid w:val="00F81BF0"/>
    <w:rsid w:val="00F86B45"/>
    <w:rsid w:val="00F9587C"/>
    <w:rsid w:val="00FA5E70"/>
    <w:rsid w:val="00FB3B08"/>
    <w:rsid w:val="00FB4D16"/>
    <w:rsid w:val="00FE137B"/>
    <w:rsid w:val="1F151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25E7E"/>
  <w15:docId w15:val="{7389D847-7CEA-49E9-A562-04F2456B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061A3"/>
    <w:rPr>
      <w:rFonts w:ascii="Calibri" w:hAnsi="Calibri"/>
      <w:b/>
      <w:sz w:val="22"/>
      <w:szCs w:val="24"/>
    </w:rPr>
  </w:style>
  <w:style w:type="paragraph" w:styleId="Heading1">
    <w:name w:val="heading 1"/>
    <w:basedOn w:val="Normal"/>
    <w:next w:val="Normal"/>
    <w:link w:val="Heading1Char"/>
    <w:qFormat/>
    <w:rsid w:val="004F6955"/>
    <w:pPr>
      <w:keepNext/>
      <w:keepLines/>
      <w:spacing w:before="240"/>
      <w:outlineLvl w:val="0"/>
    </w:pPr>
    <w:rPr>
      <w:rFonts w:eastAsiaTheme="majorEastAsia" w:cstheme="majorBidi"/>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styleId="style11" w:customStyle="1">
    <w:name w:val="style11"/>
    <w:rsid w:val="00832ECF"/>
    <w:rPr>
      <w:rFonts w:hint="default" w:ascii="Courier New" w:hAnsi="Courier New" w:cs="Courier New"/>
    </w:rPr>
  </w:style>
  <w:style w:type="paragraph" w:styleId="Default" w:customStyle="1">
    <w:name w:val="Default"/>
    <w:rsid w:val="002722B0"/>
    <w:pPr>
      <w:autoSpaceDE w:val="0"/>
      <w:autoSpaceDN w:val="0"/>
      <w:adjustRightInd w:val="0"/>
    </w:pPr>
    <w:rPr>
      <w:color w:val="000000"/>
      <w:sz w:val="24"/>
      <w:szCs w:val="24"/>
    </w:rPr>
  </w:style>
  <w:style w:type="paragraph" w:styleId="BalloonText">
    <w:name w:val="Balloon Text"/>
    <w:basedOn w:val="Normal"/>
    <w:link w:val="BalloonTextChar"/>
    <w:rsid w:val="003E156F"/>
    <w:rPr>
      <w:rFonts w:ascii="Tahoma" w:hAnsi="Tahoma" w:cs="Tahoma"/>
      <w:sz w:val="16"/>
      <w:szCs w:val="16"/>
    </w:rPr>
  </w:style>
  <w:style w:type="character" w:styleId="BalloonTextChar" w:customStyle="1">
    <w:name w:val="Balloon Text Char"/>
    <w:basedOn w:val="DefaultParagraphFont"/>
    <w:link w:val="BalloonText"/>
    <w:rsid w:val="003E156F"/>
    <w:rPr>
      <w:rFonts w:ascii="Tahoma" w:hAnsi="Tahoma" w:cs="Tahoma"/>
      <w:sz w:val="16"/>
      <w:szCs w:val="16"/>
    </w:rPr>
  </w:style>
  <w:style w:type="character" w:styleId="Hyperlink">
    <w:name w:val="Hyperlink"/>
    <w:basedOn w:val="DefaultParagraphFont"/>
    <w:rsid w:val="003E156F"/>
    <w:rPr>
      <w:color w:val="0563C1" w:themeColor="hyperlink"/>
      <w:u w:val="single"/>
    </w:rPr>
  </w:style>
  <w:style w:type="table" w:styleId="TableGrid">
    <w:name w:val="Table Grid"/>
    <w:basedOn w:val="TableNormal"/>
    <w:rsid w:val="00F732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73246"/>
    <w:pPr>
      <w:ind w:left="720"/>
      <w:contextualSpacing/>
    </w:pPr>
    <w:rPr>
      <w:sz w:val="20"/>
      <w:szCs w:val="20"/>
    </w:rPr>
  </w:style>
  <w:style w:type="table" w:styleId="MediumShading1-Accent5">
    <w:name w:val="Medium Shading 1 Accent 5"/>
    <w:basedOn w:val="TableNormal"/>
    <w:uiPriority w:val="63"/>
    <w:rsid w:val="00F73246"/>
    <w:rPr>
      <w:rFonts w:asciiTheme="minorHAnsi" w:hAnsiTheme="minorHAnsi" w:eastAsiaTheme="minorEastAsia" w:cstheme="minorBidi"/>
      <w:sz w:val="22"/>
      <w:szCs w:val="22"/>
      <w:lang w:eastAsia="zh-CN"/>
    </w:rPr>
    <w:tblPr>
      <w:tblStyleRowBandSize w:val="1"/>
      <w:tblStyleColBandSize w:val="1"/>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rsid w:val="007339A1"/>
    <w:pPr>
      <w:tabs>
        <w:tab w:val="center" w:pos="4680"/>
        <w:tab w:val="right" w:pos="9360"/>
      </w:tabs>
    </w:pPr>
  </w:style>
  <w:style w:type="character" w:styleId="HeaderChar" w:customStyle="1">
    <w:name w:val="Header Char"/>
    <w:basedOn w:val="DefaultParagraphFont"/>
    <w:link w:val="Header"/>
    <w:rsid w:val="007339A1"/>
    <w:rPr>
      <w:sz w:val="24"/>
      <w:szCs w:val="24"/>
    </w:rPr>
  </w:style>
  <w:style w:type="paragraph" w:styleId="Footer">
    <w:name w:val="footer"/>
    <w:basedOn w:val="Normal"/>
    <w:link w:val="FooterChar"/>
    <w:uiPriority w:val="99"/>
    <w:rsid w:val="007339A1"/>
    <w:pPr>
      <w:tabs>
        <w:tab w:val="center" w:pos="4680"/>
        <w:tab w:val="right" w:pos="9360"/>
      </w:tabs>
    </w:pPr>
  </w:style>
  <w:style w:type="character" w:styleId="FooterChar" w:customStyle="1">
    <w:name w:val="Footer Char"/>
    <w:basedOn w:val="DefaultParagraphFont"/>
    <w:link w:val="Footer"/>
    <w:uiPriority w:val="99"/>
    <w:rsid w:val="007339A1"/>
    <w:rPr>
      <w:sz w:val="24"/>
      <w:szCs w:val="24"/>
    </w:rPr>
  </w:style>
  <w:style w:type="character" w:styleId="Heading1Char" w:customStyle="1">
    <w:name w:val="Heading 1 Char"/>
    <w:basedOn w:val="DefaultParagraphFont"/>
    <w:link w:val="Heading1"/>
    <w:rsid w:val="004F6955"/>
    <w:rPr>
      <w:rFonts w:ascii="Calibri" w:hAnsi="Calibri" w:eastAsiaTheme="majorEastAsia" w:cstheme="majorBidi"/>
      <w:b/>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wbu.edu/lrc" TargetMode="Externa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image" Target="/media/image2.png" Id="R57e7cd42f8874db0" /><Relationship Type="http://schemas.openxmlformats.org/officeDocument/2006/relationships/glossaryDocument" Target="/word/glossary/document.xml" Id="R8dc0228355594cd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54fca28-d04d-4418-a555-4f4923d2318c}"/>
      </w:docPartPr>
      <w:docPartBody>
        <w:p w14:paraId="658BB8D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Wayland Baptist Universtiy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WAYLAND BAPTIST UNIVERSITY</dc:title>
  <dc:subject/>
  <dc:creator>cindym</dc:creator>
  <keywords/>
  <dc:description/>
  <lastModifiedBy>Huang Charles</lastModifiedBy>
  <revision>204</revision>
  <lastPrinted>2018-05-12T02:25:00.0000000Z</lastPrinted>
  <dcterms:created xsi:type="dcterms:W3CDTF">2018-01-25T16:17:00.0000000Z</dcterms:created>
  <dcterms:modified xsi:type="dcterms:W3CDTF">2020-11-20T16:18:52.9543480Z</dcterms:modified>
</coreProperties>
</file>