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26EF2" w14:textId="77777777" w:rsidR="002B1DF6" w:rsidRPr="004227A2" w:rsidRDefault="002B1DF6" w:rsidP="000C2431">
      <w:pPr>
        <w:pStyle w:val="SyllabiHeading"/>
        <w:rPr>
          <w:b/>
        </w:rPr>
      </w:pPr>
      <w:r w:rsidRPr="004227A2">
        <w:rPr>
          <w:rStyle w:val="SyllabiHeadingChar"/>
          <w:b/>
        </w:rPr>
        <w:t>Wayland Mission Statement</w:t>
      </w:r>
      <w:r w:rsidRPr="004227A2">
        <w:rPr>
          <w:b/>
        </w:rPr>
        <w:t xml:space="preserve"> </w:t>
      </w:r>
    </w:p>
    <w:p w14:paraId="451713E7" w14:textId="77777777" w:rsidR="002B1DF6" w:rsidRDefault="002B1DF6" w:rsidP="000C2431">
      <w:pPr>
        <w:spacing w:line="276" w:lineRule="auto"/>
      </w:pPr>
      <w:r w:rsidRPr="002B1DF6">
        <w:t>Wayland Baptist University exists to educate students in an academically challenging, learning-focused, and distinctively Christian environment for professional success, and service to God and humankind.</w:t>
      </w:r>
    </w:p>
    <w:p w14:paraId="21636487" w14:textId="77777777" w:rsidR="00A105A1" w:rsidRPr="004227A2" w:rsidRDefault="00A105A1" w:rsidP="000C2431">
      <w:pPr>
        <w:pStyle w:val="SyllabiHeading"/>
        <w:rPr>
          <w:b/>
        </w:rPr>
      </w:pPr>
      <w:r w:rsidRPr="004227A2">
        <w:rPr>
          <w:b/>
        </w:rPr>
        <w:t xml:space="preserve">Contact Information </w:t>
      </w:r>
    </w:p>
    <w:p w14:paraId="7D146030" w14:textId="77777777" w:rsidR="004227A2" w:rsidRPr="004227A2" w:rsidRDefault="00E8301B" w:rsidP="000C2431">
      <w:pPr>
        <w:pStyle w:val="SyllabiBasic"/>
        <w:spacing w:after="0"/>
        <w:rPr>
          <w:b/>
          <w:vanish/>
          <w:specVanish/>
        </w:rPr>
      </w:pPr>
      <w:r>
        <w:rPr>
          <w:rStyle w:val="SyllabiBasicChar"/>
          <w:b/>
        </w:rPr>
        <w:t>Course</w:t>
      </w:r>
    </w:p>
    <w:p w14:paraId="11BB06C7" w14:textId="77777777" w:rsidR="007F73E9" w:rsidRDefault="00E8301B" w:rsidP="000C2431">
      <w:pPr>
        <w:spacing w:after="0"/>
      </w:pPr>
      <w:r>
        <w:t>:</w:t>
      </w:r>
      <w:r w:rsidR="00C9196C">
        <w:t xml:space="preserve"> GEOG</w:t>
      </w:r>
      <w:r w:rsidR="00932E84">
        <w:t>/HIST 3318</w:t>
      </w:r>
      <w:r w:rsidR="004227A2">
        <w:t xml:space="preserve"> </w:t>
      </w:r>
      <w:permStart w:id="363213790" w:edGrp="everyone"/>
      <w:r w:rsidR="00B71D2C">
        <w:t>VC 01</w:t>
      </w:r>
      <w:permEnd w:id="363213790"/>
      <w:r w:rsidR="00A24A3B">
        <w:t xml:space="preserve"> – </w:t>
      </w:r>
      <w:r w:rsidR="00932E84">
        <w:t>Environmental/Geographical History of the U.S.</w:t>
      </w:r>
    </w:p>
    <w:p w14:paraId="4EFFC527" w14:textId="77777777" w:rsidR="004227A2" w:rsidRPr="004227A2" w:rsidRDefault="004227A2" w:rsidP="000C2431">
      <w:pPr>
        <w:pStyle w:val="SyllabiBasic"/>
        <w:spacing w:after="0"/>
        <w:rPr>
          <w:b/>
          <w:vanish/>
          <w:specVanish/>
        </w:rPr>
      </w:pPr>
      <w:r w:rsidRPr="004227A2">
        <w:rPr>
          <w:b/>
        </w:rPr>
        <w:t>Campus</w:t>
      </w:r>
    </w:p>
    <w:p w14:paraId="453B403C" w14:textId="77777777" w:rsidR="004227A2" w:rsidRDefault="00E8301B" w:rsidP="000C2431">
      <w:pPr>
        <w:spacing w:after="0"/>
      </w:pPr>
      <w:r>
        <w:t>:</w:t>
      </w:r>
      <w:r w:rsidR="004227A2">
        <w:t xml:space="preserve"> </w:t>
      </w:r>
      <w:permStart w:id="1583955357" w:edGrp="everyone"/>
      <w:r w:rsidR="004227A2">
        <w:t>WBUonline</w:t>
      </w:r>
      <w:permEnd w:id="1583955357"/>
    </w:p>
    <w:p w14:paraId="0D1C1A30" w14:textId="77777777" w:rsidR="004227A2" w:rsidRPr="00E624B9" w:rsidRDefault="004227A2" w:rsidP="000C2431">
      <w:pPr>
        <w:pStyle w:val="SyllabiBasic"/>
        <w:spacing w:after="0"/>
        <w:rPr>
          <w:b/>
          <w:vanish/>
          <w:specVanish/>
        </w:rPr>
      </w:pPr>
      <w:r w:rsidRPr="00E624B9">
        <w:rPr>
          <w:b/>
        </w:rPr>
        <w:t>Term</w:t>
      </w:r>
      <w:r w:rsidR="002E75B9">
        <w:rPr>
          <w:b/>
        </w:rPr>
        <w:t>/Session</w:t>
      </w:r>
    </w:p>
    <w:p w14:paraId="0A25557E" w14:textId="4195063D" w:rsidR="004227A2" w:rsidRDefault="004227A2" w:rsidP="000C2431">
      <w:pPr>
        <w:spacing w:after="0"/>
      </w:pPr>
      <w:r w:rsidRPr="00E624B9">
        <w:rPr>
          <w:b/>
        </w:rPr>
        <w:t>:</w:t>
      </w:r>
      <w:r>
        <w:t xml:space="preserve"> </w:t>
      </w:r>
      <w:permStart w:id="1106189962" w:edGrp="everyone"/>
      <w:r w:rsidR="0086246B">
        <w:t>Spring 2 2022</w:t>
      </w:r>
      <w:permEnd w:id="1106189962"/>
    </w:p>
    <w:p w14:paraId="554D8323" w14:textId="77777777" w:rsidR="007A4624" w:rsidRPr="00E624B9" w:rsidRDefault="007A4624" w:rsidP="000C2431">
      <w:pPr>
        <w:pStyle w:val="SyllabiBasic"/>
        <w:spacing w:after="0"/>
        <w:rPr>
          <w:b/>
          <w:vanish/>
          <w:specVanish/>
        </w:rPr>
      </w:pPr>
      <w:r w:rsidRPr="00E624B9">
        <w:rPr>
          <w:b/>
        </w:rPr>
        <w:t>Instructor</w:t>
      </w:r>
    </w:p>
    <w:p w14:paraId="19ACB0AE" w14:textId="77777777" w:rsidR="007A4624" w:rsidRDefault="007A4624" w:rsidP="000C2431">
      <w:pPr>
        <w:spacing w:after="0"/>
      </w:pPr>
      <w:r w:rsidRPr="00E624B9">
        <w:rPr>
          <w:b/>
        </w:rPr>
        <w:t>:</w:t>
      </w:r>
      <w:r>
        <w:t xml:space="preserve"> </w:t>
      </w:r>
      <w:permStart w:id="1401299635" w:edGrp="everyone"/>
      <w:r w:rsidR="00B71D2C">
        <w:t xml:space="preserve">Prof. Jessica Patton </w:t>
      </w:r>
      <w:proofErr w:type="spellStart"/>
      <w:r w:rsidR="00B71D2C">
        <w:t>Maeer</w:t>
      </w:r>
      <w:proofErr w:type="spellEnd"/>
    </w:p>
    <w:p w14:paraId="1102CA52" w14:textId="77777777" w:rsidR="00E8301B" w:rsidRPr="00E624B9" w:rsidRDefault="00E8301B" w:rsidP="000C2431">
      <w:pPr>
        <w:pStyle w:val="SyllabiBasic"/>
        <w:spacing w:after="0"/>
        <w:rPr>
          <w:b/>
          <w:vanish/>
          <w:specVanish/>
        </w:rPr>
      </w:pPr>
      <w:r w:rsidRPr="00E624B9">
        <w:rPr>
          <w:b/>
        </w:rPr>
        <w:t>Office Phone Number</w:t>
      </w:r>
    </w:p>
    <w:p w14:paraId="33186DBA" w14:textId="77777777" w:rsidR="00E8301B" w:rsidRDefault="00E8301B" w:rsidP="000C2431">
      <w:pPr>
        <w:spacing w:after="0"/>
      </w:pPr>
      <w:r w:rsidRPr="00E624B9">
        <w:rPr>
          <w:b/>
        </w:rPr>
        <w:t>:</w:t>
      </w:r>
      <w:r>
        <w:t xml:space="preserve"> </w:t>
      </w:r>
      <w:r w:rsidR="00B71D2C">
        <w:t>817-515-7674</w:t>
      </w:r>
    </w:p>
    <w:permEnd w:id="1401299635"/>
    <w:p w14:paraId="4B364C6A" w14:textId="77777777" w:rsidR="00E8301B" w:rsidRPr="00E624B9" w:rsidRDefault="00E8301B" w:rsidP="000C2431">
      <w:pPr>
        <w:pStyle w:val="SyllabiBasic"/>
        <w:spacing w:after="0"/>
        <w:rPr>
          <w:b/>
          <w:vanish/>
          <w:specVanish/>
        </w:rPr>
      </w:pPr>
      <w:r w:rsidRPr="00E624B9">
        <w:rPr>
          <w:b/>
        </w:rPr>
        <w:t>WBU Email Address</w:t>
      </w:r>
    </w:p>
    <w:p w14:paraId="7D1E6229" w14:textId="77777777" w:rsidR="00E8301B" w:rsidRDefault="00E8301B" w:rsidP="000C2431">
      <w:pPr>
        <w:spacing w:after="0"/>
      </w:pPr>
      <w:r w:rsidRPr="00E624B9">
        <w:rPr>
          <w:b/>
        </w:rPr>
        <w:t>:</w:t>
      </w:r>
      <w:r>
        <w:t xml:space="preserve"> </w:t>
      </w:r>
      <w:permStart w:id="1669072978" w:edGrp="everyone"/>
      <w:r w:rsidR="00B71D2C">
        <w:t>jessica.patton@wayland.wbu.edu</w:t>
      </w:r>
      <w:permEnd w:id="1669072978"/>
    </w:p>
    <w:p w14:paraId="11A8AF11" w14:textId="77777777" w:rsidR="00E8301B" w:rsidRPr="00E624B9" w:rsidRDefault="00E8301B" w:rsidP="000C2431">
      <w:pPr>
        <w:pStyle w:val="SyllabiBasic"/>
        <w:spacing w:after="0"/>
        <w:rPr>
          <w:b/>
          <w:vanish/>
          <w:specVanish/>
        </w:rPr>
      </w:pPr>
      <w:r w:rsidRPr="00E624B9">
        <w:rPr>
          <w:b/>
        </w:rPr>
        <w:t>Office Hours, Building, and Location</w:t>
      </w:r>
    </w:p>
    <w:p w14:paraId="0F50CF82" w14:textId="77777777" w:rsidR="00E8301B" w:rsidRPr="00E624B9" w:rsidRDefault="00E8301B" w:rsidP="000C2431">
      <w:pPr>
        <w:spacing w:after="0"/>
        <w:rPr>
          <w:b/>
        </w:rPr>
      </w:pPr>
      <w:r w:rsidRPr="00E624B9">
        <w:rPr>
          <w:b/>
        </w:rPr>
        <w:t>:</w:t>
      </w:r>
      <w:r w:rsidR="00D4306D">
        <w:rPr>
          <w:b/>
        </w:rPr>
        <w:t xml:space="preserve"> </w:t>
      </w:r>
      <w:permStart w:id="864576469" w:edGrp="everyone"/>
      <w:r w:rsidR="00B71D2C">
        <w:rPr>
          <w:rFonts w:ascii="Calibri" w:eastAsia="Times New Roman" w:hAnsi="Calibri"/>
        </w:rPr>
        <w:t>1:00 – 2:15 p.m. M/W</w:t>
      </w:r>
    </w:p>
    <w:permEnd w:id="864576469"/>
    <w:p w14:paraId="2A3567C6" w14:textId="77777777" w:rsidR="00E8301B" w:rsidRPr="00E624B9" w:rsidRDefault="00E8301B" w:rsidP="000C2431">
      <w:pPr>
        <w:pStyle w:val="SyllabiBasic"/>
        <w:spacing w:after="0"/>
        <w:rPr>
          <w:b/>
          <w:vanish/>
          <w:specVanish/>
        </w:rPr>
      </w:pPr>
      <w:r w:rsidRPr="00E624B9">
        <w:rPr>
          <w:b/>
        </w:rPr>
        <w:t>Class Meeting Time and Location</w:t>
      </w:r>
    </w:p>
    <w:p w14:paraId="5DDADD96" w14:textId="77777777" w:rsidR="00E624B9" w:rsidRDefault="00E8301B" w:rsidP="000C2431">
      <w:pPr>
        <w:spacing w:after="0"/>
      </w:pPr>
      <w:r w:rsidRPr="00E624B9">
        <w:rPr>
          <w:b/>
        </w:rPr>
        <w:t>:</w:t>
      </w:r>
      <w:r w:rsidR="00D4306D">
        <w:rPr>
          <w:b/>
        </w:rPr>
        <w:t xml:space="preserve"> </w:t>
      </w:r>
      <w:permStart w:id="244128903" w:edGrp="everyone"/>
      <w:r w:rsidR="00B71D2C">
        <w:t>online</w:t>
      </w:r>
      <w:permEnd w:id="244128903"/>
    </w:p>
    <w:p w14:paraId="3073A859" w14:textId="77777777" w:rsidR="00E624B9" w:rsidRPr="00E624B9" w:rsidRDefault="00E624B9" w:rsidP="000C2431">
      <w:pPr>
        <w:pStyle w:val="SyllabiHeading"/>
        <w:rPr>
          <w:b/>
        </w:rPr>
      </w:pPr>
      <w:r w:rsidRPr="00E624B9">
        <w:rPr>
          <w:b/>
        </w:rPr>
        <w:t>Textbook Information</w:t>
      </w:r>
    </w:p>
    <w:p w14:paraId="600E248A" w14:textId="77777777" w:rsidR="00E624B9" w:rsidRPr="00E624B9" w:rsidRDefault="00E624B9" w:rsidP="000C2431">
      <w:pPr>
        <w:pStyle w:val="SyllabiBasic"/>
        <w:rPr>
          <w:b/>
          <w:vanish/>
          <w:specVanish/>
        </w:rPr>
      </w:pPr>
      <w:r w:rsidRPr="00E624B9">
        <w:rPr>
          <w:b/>
        </w:rPr>
        <w:t>Required Textbook(s) and/or Required Materials</w:t>
      </w:r>
    </w:p>
    <w:p w14:paraId="199CA38B" w14:textId="05859180" w:rsidR="00E8301B" w:rsidRPr="00B71D2C" w:rsidRDefault="00E624B9" w:rsidP="000C2431">
      <w:pPr>
        <w:rPr>
          <w:rFonts w:ascii="Calibri" w:hAnsi="Calibri"/>
        </w:rPr>
      </w:pPr>
      <w:r w:rsidRPr="00E624B9">
        <w:rPr>
          <w:b/>
        </w:rPr>
        <w:t>:</w:t>
      </w:r>
      <w:r>
        <w:rPr>
          <w:b/>
        </w:rPr>
        <w:t xml:space="preserve"> </w:t>
      </w:r>
      <w:permStart w:id="498100695" w:edGrp="everyone"/>
      <w:r w:rsidR="0086246B">
        <w:rPr>
          <w:rFonts w:ascii="Calibri" w:hAnsi="Calibri"/>
          <w:b/>
          <w:i/>
        </w:rPr>
        <w:t>Down to Earth: Nature’s Role in American History</w:t>
      </w:r>
      <w:r w:rsidR="00B71D2C">
        <w:rPr>
          <w:rFonts w:ascii="Calibri" w:hAnsi="Calibri"/>
          <w:b/>
          <w:i/>
        </w:rPr>
        <w:t xml:space="preserve">, </w:t>
      </w:r>
      <w:r w:rsidR="00B71D2C">
        <w:rPr>
          <w:rFonts w:ascii="Calibri" w:hAnsi="Calibri"/>
        </w:rPr>
        <w:t xml:space="preserve">by </w:t>
      </w:r>
      <w:r w:rsidR="0086246B">
        <w:rPr>
          <w:rFonts w:ascii="Calibri" w:hAnsi="Calibri"/>
        </w:rPr>
        <w:t>Ted Steinberg</w:t>
      </w:r>
      <w:r w:rsidR="00B71D2C">
        <w:rPr>
          <w:rFonts w:ascii="Calibri" w:hAnsi="Calibri"/>
        </w:rPr>
        <w:t xml:space="preserve">, </w:t>
      </w:r>
      <w:r w:rsidR="0086246B">
        <w:rPr>
          <w:rFonts w:ascii="Calibri" w:hAnsi="Calibri"/>
        </w:rPr>
        <w:t>Oxford University Press</w:t>
      </w:r>
      <w:r w:rsidR="00B71D2C">
        <w:rPr>
          <w:rFonts w:ascii="Calibri" w:hAnsi="Calibri"/>
        </w:rPr>
        <w:t xml:space="preserve">, </w:t>
      </w:r>
      <w:proofErr w:type="gramStart"/>
      <w:r w:rsidR="0086246B">
        <w:rPr>
          <w:rFonts w:ascii="Calibri" w:hAnsi="Calibri"/>
        </w:rPr>
        <w:t>4</w:t>
      </w:r>
      <w:r w:rsidR="00B71D2C" w:rsidRPr="00B71D2C">
        <w:rPr>
          <w:rFonts w:ascii="Calibri" w:hAnsi="Calibri"/>
          <w:vertAlign w:val="superscript"/>
        </w:rPr>
        <w:t>rd</w:t>
      </w:r>
      <w:proofErr w:type="gramEnd"/>
      <w:r w:rsidR="00B71D2C">
        <w:rPr>
          <w:rFonts w:ascii="Calibri" w:hAnsi="Calibri"/>
        </w:rPr>
        <w:t xml:space="preserve"> edition, 2012, ISBN</w:t>
      </w:r>
      <w:r w:rsidR="0086246B">
        <w:rPr>
          <w:rFonts w:ascii="Calibri" w:hAnsi="Calibri"/>
        </w:rPr>
        <w:t xml:space="preserve">: 9780190864422 (paper) </w:t>
      </w:r>
      <w:r w:rsidR="000530C7">
        <w:rPr>
          <w:rFonts w:ascii="Calibri" w:hAnsi="Calibri"/>
        </w:rPr>
        <w:t>9780190864439 (e-text)</w:t>
      </w:r>
    </w:p>
    <w:p w14:paraId="293AC412" w14:textId="77777777" w:rsidR="00E624B9" w:rsidRPr="00E624B9" w:rsidRDefault="00E624B9" w:rsidP="000C2431">
      <w:pPr>
        <w:spacing w:after="200"/>
        <w:rPr>
          <w:rFonts w:ascii="Calibri" w:eastAsia="Times New Roman" w:hAnsi="Calibri" w:cs="Times New Roman"/>
          <w:b/>
          <w:i/>
          <w:color w:val="C00000"/>
        </w:rPr>
      </w:pPr>
    </w:p>
    <w:p w14:paraId="4E809F56" w14:textId="77777777" w:rsidR="00E624B9" w:rsidRDefault="00A17839" w:rsidP="00A17839">
      <w:pPr>
        <w:spacing w:after="0"/>
        <w:rPr>
          <w:rFonts w:ascii="Calibri" w:hAnsi="Calibri" w:cs="Calibri"/>
        </w:rPr>
      </w:pPr>
      <w:r>
        <w:rPr>
          <w:rFonts w:ascii="Calibri" w:hAnsi="Calibri" w:cs="Calibri"/>
          <w:i/>
          <w:iCs/>
        </w:rPr>
        <w:t xml:space="preserve">The textbook for this course is part of the </w:t>
      </w:r>
      <w:r>
        <w:rPr>
          <w:rFonts w:ascii="Calibri" w:hAnsi="Calibri" w:cs="Calibri"/>
          <w:b/>
          <w:bCs/>
          <w:i/>
          <w:iCs/>
        </w:rPr>
        <w:t>Wayland’s Automatic eBook</w:t>
      </w:r>
      <w:r>
        <w:rPr>
          <w:rFonts w:ascii="Calibri" w:hAnsi="Calibri" w:cs="Calibri"/>
          <w:i/>
          <w:iCs/>
        </w:rPr>
        <w:t xml:space="preserve"> program. You will have access to an eBook and interactive learning material on the first day of class through your Blackboard course site. The cost of this Automatic eBook will be billed directly to your student account when you register for the course. You will be notified via email with access instructions and additional information. If you do not wish to participate in the Automatic eBook program, you will have the first 12 days of class to opt-out of the program (additional details will be outlined in your email instructions). For more information on the Automatic eBook program, visit the Wayland Bookstore </w:t>
      </w:r>
      <w:hyperlink r:id="rId8" w:history="1">
        <w:r>
          <w:rPr>
            <w:rStyle w:val="Hyperlink"/>
            <w:rFonts w:ascii="Calibri" w:hAnsi="Calibri" w:cs="Calibri"/>
            <w:i/>
            <w:iCs/>
            <w:color w:val="0563C1"/>
          </w:rPr>
          <w:t>Automatic eBook FAQ</w:t>
        </w:r>
      </w:hyperlink>
      <w:r>
        <w:rPr>
          <w:rFonts w:ascii="Calibri" w:hAnsi="Calibri" w:cs="Calibri"/>
          <w:i/>
          <w:iCs/>
        </w:rPr>
        <w:t xml:space="preserve"> page.</w:t>
      </w:r>
    </w:p>
    <w:p w14:paraId="376D73F2" w14:textId="77777777" w:rsidR="00E624B9" w:rsidRPr="00E624B9" w:rsidRDefault="00E624B9" w:rsidP="000C2431">
      <w:pPr>
        <w:pStyle w:val="SyllabiBasic"/>
        <w:rPr>
          <w:b/>
          <w:vanish/>
          <w:specVanish/>
        </w:rPr>
      </w:pPr>
    </w:p>
    <w:p w14:paraId="7D05CC40" w14:textId="77777777" w:rsidR="00E624B9" w:rsidRDefault="00E624B9" w:rsidP="000C2431">
      <w:pPr>
        <w:rPr>
          <w:rFonts w:ascii="Calibri" w:eastAsia="Times New Roman" w:hAnsi="Calibri"/>
          <w:sz w:val="24"/>
          <w:szCs w:val="24"/>
        </w:rPr>
      </w:pPr>
    </w:p>
    <w:permEnd w:id="498100695"/>
    <w:p w14:paraId="62799C13" w14:textId="77777777" w:rsidR="00E624B9" w:rsidRDefault="00E624B9" w:rsidP="000C2431">
      <w:pPr>
        <w:pStyle w:val="SyllabiHeading"/>
        <w:rPr>
          <w:b/>
        </w:rPr>
      </w:pPr>
      <w:r w:rsidRPr="00E624B9">
        <w:rPr>
          <w:b/>
        </w:rPr>
        <w:t>Course Information</w:t>
      </w:r>
    </w:p>
    <w:p w14:paraId="6E65633C" w14:textId="77777777" w:rsidR="00E624B9" w:rsidRPr="00E624B9" w:rsidRDefault="00E624B9" w:rsidP="000C2431">
      <w:pPr>
        <w:pStyle w:val="SyllabiBasic"/>
        <w:rPr>
          <w:b/>
          <w:vanish/>
          <w:specVanish/>
        </w:rPr>
      </w:pPr>
      <w:r w:rsidRPr="00E624B9">
        <w:rPr>
          <w:b/>
        </w:rPr>
        <w:t>Catalog Description</w:t>
      </w:r>
    </w:p>
    <w:p w14:paraId="429CE8F0" w14:textId="77777777" w:rsidR="00932E84" w:rsidRPr="00597C4E" w:rsidRDefault="00E624B9" w:rsidP="00932E84">
      <w:pPr>
        <w:spacing w:after="0"/>
        <w:ind w:right="-14"/>
        <w:rPr>
          <w:rFonts w:ascii="Calibri" w:eastAsia="Times New Roman" w:hAnsi="Calibri"/>
          <w:sz w:val="24"/>
          <w:szCs w:val="24"/>
        </w:rPr>
      </w:pPr>
      <w:r w:rsidRPr="00E624B9">
        <w:rPr>
          <w:b/>
        </w:rPr>
        <w:t>:</w:t>
      </w:r>
      <w:r w:rsidR="007A37BB">
        <w:rPr>
          <w:b/>
        </w:rPr>
        <w:t xml:space="preserve"> </w:t>
      </w:r>
      <w:r w:rsidR="00A24A3B">
        <w:rPr>
          <w:b/>
        </w:rPr>
        <w:t xml:space="preserve"> </w:t>
      </w:r>
      <w:r w:rsidR="00932E84" w:rsidRPr="00932E84">
        <w:rPr>
          <w:rFonts w:ascii="Calibri" w:hAnsi="Calibri"/>
        </w:rPr>
        <w:t>The changing ways our society has defined, interpreted, valued, and used nature; the varying social, political and economic agendas that have defined society’s relationship with its natural surroundings; survey of the settlement patterns of the U.S., with special emphasis on Texas.</w:t>
      </w:r>
    </w:p>
    <w:p w14:paraId="18A107A5" w14:textId="77777777" w:rsidR="006617B3" w:rsidRPr="00E159C2" w:rsidRDefault="006617B3" w:rsidP="00D51560">
      <w:pPr>
        <w:spacing w:after="0"/>
        <w:ind w:right="-20"/>
        <w:jc w:val="both"/>
        <w:rPr>
          <w:rFonts w:ascii="Calibri" w:hAnsi="Calibri"/>
        </w:rPr>
      </w:pPr>
    </w:p>
    <w:p w14:paraId="74AF1137" w14:textId="77777777" w:rsidR="004E5235" w:rsidRPr="000D28B7" w:rsidRDefault="00C9196C" w:rsidP="006617B3">
      <w:pPr>
        <w:spacing w:after="0"/>
        <w:ind w:right="-14"/>
        <w:rPr>
          <w:rFonts w:ascii="Calibri" w:hAnsi="Calibri"/>
          <w:b/>
        </w:rPr>
      </w:pPr>
      <w:r>
        <w:rPr>
          <w:rStyle w:val="Strong"/>
          <w:rFonts w:ascii="Calibri" w:hAnsi="Calibri"/>
        </w:rPr>
        <w:t>There is no p</w:t>
      </w:r>
      <w:r w:rsidR="00F144E3">
        <w:rPr>
          <w:rStyle w:val="Strong"/>
          <w:rFonts w:ascii="Calibri" w:hAnsi="Calibri"/>
        </w:rPr>
        <w:t>rerequisite</w:t>
      </w:r>
      <w:r>
        <w:rPr>
          <w:rStyle w:val="Strong"/>
          <w:rFonts w:ascii="Calibri" w:hAnsi="Calibri"/>
        </w:rPr>
        <w:t xml:space="preserve"> for this course.</w:t>
      </w:r>
    </w:p>
    <w:p w14:paraId="7B3467BC" w14:textId="77777777" w:rsidR="00F2368A" w:rsidRPr="00F2368A" w:rsidRDefault="00F2368A" w:rsidP="00F2368A">
      <w:pPr>
        <w:pStyle w:val="NormalWeb"/>
        <w:rPr>
          <w:rFonts w:ascii="Calibri" w:hAnsi="Calibri"/>
          <w:b/>
          <w:bCs/>
        </w:rPr>
      </w:pPr>
    </w:p>
    <w:p w14:paraId="247C81C6" w14:textId="77777777" w:rsidR="00E624B9" w:rsidRPr="00A24A3B" w:rsidRDefault="00E624B9" w:rsidP="000C2431">
      <w:pPr>
        <w:pStyle w:val="SyllabiBasic"/>
        <w:rPr>
          <w:b/>
          <w:vanish/>
          <w:specVanish/>
        </w:rPr>
      </w:pPr>
      <w:r w:rsidRPr="00A24A3B">
        <w:rPr>
          <w:b/>
        </w:rPr>
        <w:t>Course Outcome Competencies</w:t>
      </w:r>
    </w:p>
    <w:p w14:paraId="578B40C0" w14:textId="77777777" w:rsidR="00932E84" w:rsidRPr="00932E84" w:rsidRDefault="00E624B9" w:rsidP="00932E84">
      <w:pPr>
        <w:spacing w:after="0"/>
        <w:rPr>
          <w:rFonts w:ascii="Calibri" w:hAnsi="Calibri"/>
        </w:rPr>
      </w:pPr>
      <w:r w:rsidRPr="00A24A3B">
        <w:rPr>
          <w:b/>
        </w:rPr>
        <w:t>:</w:t>
      </w:r>
      <w:r w:rsidR="00AD4C42">
        <w:rPr>
          <w:b/>
        </w:rPr>
        <w:t xml:space="preserve"> </w:t>
      </w:r>
      <w:r w:rsidR="004E5235">
        <w:rPr>
          <w:b/>
        </w:rPr>
        <w:t xml:space="preserve"> </w:t>
      </w:r>
      <w:r w:rsidR="00932E84" w:rsidRPr="00932E84">
        <w:rPr>
          <w:rFonts w:ascii="Calibri" w:hAnsi="Calibri"/>
        </w:rPr>
        <w:t>Upon completion of this course, students will be able to:</w:t>
      </w:r>
    </w:p>
    <w:p w14:paraId="143FEBF5" w14:textId="77777777" w:rsidR="00932E84" w:rsidRPr="00932E84" w:rsidRDefault="00CE72CC" w:rsidP="00932E84">
      <w:pPr>
        <w:numPr>
          <w:ilvl w:val="0"/>
          <w:numId w:val="30"/>
        </w:numPr>
        <w:spacing w:after="0"/>
        <w:rPr>
          <w:rFonts w:ascii="Calibri" w:hAnsi="Calibri"/>
        </w:rPr>
      </w:pPr>
      <w:r>
        <w:rPr>
          <w:rFonts w:ascii="Calibri" w:hAnsi="Calibri"/>
        </w:rPr>
        <w:t>Discuss t</w:t>
      </w:r>
      <w:r w:rsidR="00932E84" w:rsidRPr="00932E84">
        <w:rPr>
          <w:rFonts w:ascii="Calibri" w:hAnsi="Calibri"/>
        </w:rPr>
        <w:t>he diffusion of major regional cultures throughout the United States</w:t>
      </w:r>
    </w:p>
    <w:p w14:paraId="734BC030" w14:textId="77777777" w:rsidR="00932E84" w:rsidRPr="00932E84" w:rsidRDefault="00CE72CC" w:rsidP="00932E84">
      <w:pPr>
        <w:numPr>
          <w:ilvl w:val="0"/>
          <w:numId w:val="30"/>
        </w:numPr>
        <w:spacing w:after="0"/>
        <w:rPr>
          <w:rFonts w:ascii="Calibri" w:hAnsi="Calibri"/>
        </w:rPr>
      </w:pPr>
      <w:r>
        <w:rPr>
          <w:rFonts w:ascii="Calibri" w:hAnsi="Calibri"/>
        </w:rPr>
        <w:lastRenderedPageBreak/>
        <w:t>Explain h</w:t>
      </w:r>
      <w:r w:rsidR="00932E84" w:rsidRPr="00932E84">
        <w:rPr>
          <w:rFonts w:ascii="Calibri" w:hAnsi="Calibri"/>
        </w:rPr>
        <w:t>ow geographic factors have influenced settlement patterns, economic development, political relationships, and policies within Texas and the US</w:t>
      </w:r>
    </w:p>
    <w:p w14:paraId="3C18D564" w14:textId="77777777" w:rsidR="00932E84" w:rsidRPr="00932E84" w:rsidRDefault="00CE72CC" w:rsidP="00932E84">
      <w:pPr>
        <w:numPr>
          <w:ilvl w:val="0"/>
          <w:numId w:val="30"/>
        </w:numPr>
        <w:spacing w:after="0"/>
        <w:rPr>
          <w:rFonts w:ascii="Calibri" w:hAnsi="Calibri"/>
        </w:rPr>
      </w:pPr>
      <w:r>
        <w:rPr>
          <w:rFonts w:ascii="Calibri" w:hAnsi="Calibri"/>
        </w:rPr>
        <w:t>Explain t</w:t>
      </w:r>
      <w:r w:rsidR="00932E84" w:rsidRPr="00932E84">
        <w:rPr>
          <w:rFonts w:ascii="Calibri" w:hAnsi="Calibri"/>
        </w:rPr>
        <w:t>he doctrine of First Effective Settlement</w:t>
      </w:r>
    </w:p>
    <w:p w14:paraId="1FBF4328" w14:textId="77777777" w:rsidR="00932E84" w:rsidRPr="00932E84" w:rsidRDefault="00CE72CC" w:rsidP="00932E84">
      <w:pPr>
        <w:numPr>
          <w:ilvl w:val="0"/>
          <w:numId w:val="30"/>
        </w:numPr>
        <w:spacing w:after="0"/>
        <w:rPr>
          <w:rFonts w:ascii="Calibri" w:hAnsi="Calibri"/>
          <w:b/>
          <w:bCs/>
          <w:u w:val="single"/>
        </w:rPr>
      </w:pPr>
      <w:r>
        <w:rPr>
          <w:rFonts w:ascii="Calibri" w:hAnsi="Calibri"/>
        </w:rPr>
        <w:t>Explain t</w:t>
      </w:r>
      <w:r w:rsidR="00932E84" w:rsidRPr="00932E84">
        <w:rPr>
          <w:rFonts w:ascii="Calibri" w:hAnsi="Calibri"/>
        </w:rPr>
        <w:t>he Central Place Theory</w:t>
      </w:r>
    </w:p>
    <w:p w14:paraId="0780299B" w14:textId="77777777" w:rsidR="00932E84" w:rsidRPr="00932E84" w:rsidRDefault="00CE72CC" w:rsidP="00932E84">
      <w:pPr>
        <w:numPr>
          <w:ilvl w:val="0"/>
          <w:numId w:val="30"/>
        </w:numPr>
        <w:spacing w:after="0"/>
        <w:rPr>
          <w:rFonts w:ascii="Calibri" w:hAnsi="Calibri"/>
          <w:b/>
          <w:bCs/>
          <w:u w:val="single"/>
        </w:rPr>
      </w:pPr>
      <w:r>
        <w:rPr>
          <w:rFonts w:ascii="Calibri" w:hAnsi="Calibri"/>
        </w:rPr>
        <w:t>Describe t</w:t>
      </w:r>
      <w:r w:rsidR="00932E84" w:rsidRPr="00932E84">
        <w:rPr>
          <w:rFonts w:ascii="Calibri" w:hAnsi="Calibri"/>
        </w:rPr>
        <w:t>he location of various geographical features in the United States</w:t>
      </w:r>
    </w:p>
    <w:p w14:paraId="5AC8CB24" w14:textId="77777777" w:rsidR="00932E84" w:rsidRPr="00932E84" w:rsidRDefault="00CE72CC" w:rsidP="00932E84">
      <w:pPr>
        <w:numPr>
          <w:ilvl w:val="0"/>
          <w:numId w:val="30"/>
        </w:numPr>
        <w:spacing w:after="0"/>
        <w:rPr>
          <w:rFonts w:ascii="Calibri" w:hAnsi="Calibri"/>
          <w:b/>
          <w:bCs/>
          <w:u w:val="single"/>
        </w:rPr>
      </w:pPr>
      <w:r>
        <w:rPr>
          <w:rFonts w:ascii="Calibri" w:hAnsi="Calibri"/>
        </w:rPr>
        <w:t>Explain t</w:t>
      </w:r>
      <w:r w:rsidR="00932E84" w:rsidRPr="00932E84">
        <w:rPr>
          <w:rFonts w:ascii="Calibri" w:hAnsi="Calibri"/>
        </w:rPr>
        <w:t>he motivations behind the acquisition of territories by the United States</w:t>
      </w:r>
    </w:p>
    <w:p w14:paraId="642607E1" w14:textId="77777777" w:rsidR="00932E84" w:rsidRPr="00932E84" w:rsidRDefault="00CE72CC" w:rsidP="00932E84">
      <w:pPr>
        <w:numPr>
          <w:ilvl w:val="0"/>
          <w:numId w:val="30"/>
        </w:numPr>
        <w:spacing w:after="0"/>
        <w:rPr>
          <w:rFonts w:ascii="Calibri" w:hAnsi="Calibri"/>
        </w:rPr>
      </w:pPr>
      <w:r>
        <w:rPr>
          <w:rFonts w:ascii="Calibri" w:hAnsi="Calibri"/>
        </w:rPr>
        <w:t>Understand the c</w:t>
      </w:r>
      <w:r w:rsidR="00932E84" w:rsidRPr="00932E84">
        <w:rPr>
          <w:rFonts w:ascii="Calibri" w:hAnsi="Calibri"/>
        </w:rPr>
        <w:t>hanging concepts of the natural environment</w:t>
      </w:r>
    </w:p>
    <w:p w14:paraId="220940D8" w14:textId="77777777" w:rsidR="00932E84" w:rsidRPr="00932E84" w:rsidRDefault="00CE72CC" w:rsidP="00932E84">
      <w:pPr>
        <w:numPr>
          <w:ilvl w:val="0"/>
          <w:numId w:val="30"/>
        </w:numPr>
        <w:spacing w:after="0"/>
        <w:rPr>
          <w:rFonts w:ascii="Calibri" w:hAnsi="Calibri"/>
        </w:rPr>
      </w:pPr>
      <w:r>
        <w:rPr>
          <w:rFonts w:ascii="Calibri" w:hAnsi="Calibri"/>
        </w:rPr>
        <w:t>Describe c</w:t>
      </w:r>
      <w:r w:rsidR="00932E84" w:rsidRPr="00932E84">
        <w:rPr>
          <w:rFonts w:ascii="Calibri" w:hAnsi="Calibri"/>
        </w:rPr>
        <w:t>ommon critiques of man’s interaction with nature</w:t>
      </w:r>
    </w:p>
    <w:p w14:paraId="58096CD8" w14:textId="77777777" w:rsidR="00932E84" w:rsidRPr="00932E84" w:rsidRDefault="00CE72CC" w:rsidP="00932E84">
      <w:pPr>
        <w:numPr>
          <w:ilvl w:val="0"/>
          <w:numId w:val="30"/>
        </w:numPr>
        <w:spacing w:after="0"/>
        <w:rPr>
          <w:rFonts w:ascii="Calibri" w:hAnsi="Calibri"/>
        </w:rPr>
      </w:pPr>
      <w:r>
        <w:rPr>
          <w:rFonts w:ascii="Calibri" w:hAnsi="Calibri"/>
        </w:rPr>
        <w:t>Demonstrate t</w:t>
      </w:r>
      <w:r w:rsidR="00932E84" w:rsidRPr="00932E84">
        <w:rPr>
          <w:rFonts w:ascii="Calibri" w:hAnsi="Calibri"/>
        </w:rPr>
        <w:t>he challenge of balancing human needs with ecologically sound practices</w:t>
      </w:r>
    </w:p>
    <w:p w14:paraId="7CA17428" w14:textId="77777777" w:rsidR="00932E84" w:rsidRPr="00932E84" w:rsidRDefault="00CE72CC" w:rsidP="00932E84">
      <w:pPr>
        <w:numPr>
          <w:ilvl w:val="0"/>
          <w:numId w:val="30"/>
        </w:numPr>
        <w:spacing w:after="0"/>
        <w:rPr>
          <w:rFonts w:ascii="Calibri" w:hAnsi="Calibri"/>
        </w:rPr>
      </w:pPr>
      <w:r>
        <w:rPr>
          <w:rFonts w:ascii="Calibri" w:hAnsi="Calibri"/>
        </w:rPr>
        <w:t>Describe m</w:t>
      </w:r>
      <w:r w:rsidR="00932E84" w:rsidRPr="00932E84">
        <w:rPr>
          <w:rFonts w:ascii="Calibri" w:hAnsi="Calibri"/>
        </w:rPr>
        <w:t>ajor environmental catastrophes:  Three Mile Island, extinction of animals, etc.</w:t>
      </w:r>
    </w:p>
    <w:p w14:paraId="58F20CA1" w14:textId="77777777" w:rsidR="00526DF4" w:rsidRPr="00932E84" w:rsidRDefault="00CE72CC" w:rsidP="00932E84">
      <w:pPr>
        <w:numPr>
          <w:ilvl w:val="0"/>
          <w:numId w:val="30"/>
        </w:numPr>
        <w:spacing w:after="0"/>
        <w:rPr>
          <w:rFonts w:ascii="Calibri" w:hAnsi="Calibri"/>
        </w:rPr>
      </w:pPr>
      <w:r>
        <w:rPr>
          <w:rFonts w:ascii="Calibri" w:hAnsi="Calibri"/>
        </w:rPr>
        <w:t>Explain t</w:t>
      </w:r>
      <w:r w:rsidR="00932E84" w:rsidRPr="00932E84">
        <w:rPr>
          <w:rFonts w:ascii="Calibri" w:hAnsi="Calibri"/>
        </w:rPr>
        <w:t>he development of the modern environmental movement in the US</w:t>
      </w:r>
    </w:p>
    <w:p w14:paraId="58DB5E1E" w14:textId="77777777" w:rsidR="007D5A2A" w:rsidRDefault="007D5A2A" w:rsidP="000C2431">
      <w:pPr>
        <w:pStyle w:val="SyllabiHeading"/>
        <w:rPr>
          <w:b/>
        </w:rPr>
      </w:pPr>
      <w:r w:rsidRPr="007D5A2A">
        <w:rPr>
          <w:b/>
        </w:rPr>
        <w:t>Attendance Requirements</w:t>
      </w:r>
    </w:p>
    <w:p w14:paraId="72B698BC" w14:textId="77777777" w:rsidR="007D5A2A" w:rsidRPr="00B71D2C" w:rsidRDefault="007D5A2A" w:rsidP="000C2431">
      <w:pPr>
        <w:rPr>
          <w:u w:val="single"/>
        </w:rPr>
      </w:pPr>
      <w:permStart w:id="1123229836" w:edGrp="everyone"/>
      <w:proofErr w:type="spellStart"/>
      <w:r w:rsidRPr="007D5A2A">
        <w:rPr>
          <w:u w:val="single"/>
        </w:rPr>
        <w:t>WBUonline</w:t>
      </w:r>
      <w:proofErr w:type="spellEnd"/>
      <w:r w:rsidRPr="007D5A2A">
        <w:rPr>
          <w:u w:val="single"/>
        </w:rPr>
        <w:t xml:space="preserve"> (Virtual Campus)</w:t>
      </w:r>
    </w:p>
    <w:p w14:paraId="620E5D74" w14:textId="77777777" w:rsidR="007D5A2A" w:rsidRDefault="007D5A2A" w:rsidP="000C2431">
      <w:r w:rsidRPr="007D5A2A">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w:t>
      </w:r>
      <w:r w:rsidR="009B2264">
        <w:t>i.e., non-participatory during 2</w:t>
      </w:r>
      <w:r w:rsidRPr="007D5A2A">
        <w:t xml:space="preserve"> </w:t>
      </w:r>
      <w:r w:rsidR="009B2264">
        <w:t>or more weeks of an 8-week session</w:t>
      </w:r>
      <w:r w:rsidRPr="007D5A2A">
        <w:t>, may receive an F for that course. Instructors may also file a Report of Unsatisfactory Progress for students with excessive non-participation. Any student who has not actively participated in an online class prior to th</w:t>
      </w:r>
      <w:r w:rsidR="003B5A0A">
        <w:t>e census date for any given session</w:t>
      </w:r>
      <w:r w:rsidRPr="007D5A2A">
        <w:t xml:space="preserve">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ermEnd w:id="1123229836"/>
    </w:p>
    <w:p w14:paraId="5C242067" w14:textId="77777777" w:rsidR="00182992" w:rsidRDefault="007D5A2A" w:rsidP="000C2431">
      <w:pPr>
        <w:pStyle w:val="SyllabiHeading"/>
        <w:rPr>
          <w:b/>
        </w:rPr>
      </w:pPr>
      <w:r w:rsidRPr="007D5A2A">
        <w:rPr>
          <w:b/>
        </w:rPr>
        <w:t>University Policies</w:t>
      </w:r>
    </w:p>
    <w:p w14:paraId="70FBF385" w14:textId="77777777" w:rsidR="00182992" w:rsidRPr="00182992" w:rsidRDefault="00182992" w:rsidP="000C2431">
      <w:pPr>
        <w:pStyle w:val="SyllabiBasic"/>
        <w:rPr>
          <w:b/>
          <w:vanish/>
          <w:specVanish/>
        </w:rPr>
      </w:pPr>
      <w:r w:rsidRPr="00182992">
        <w:rPr>
          <w:b/>
        </w:rPr>
        <w:t>Statement on Plagiarism and Academic Dishonesty</w:t>
      </w:r>
    </w:p>
    <w:p w14:paraId="0CBA28EF" w14:textId="77777777" w:rsidR="007D5A2A" w:rsidRDefault="00182992" w:rsidP="000C2431">
      <w:r w:rsidRPr="00182992">
        <w:rPr>
          <w:b/>
        </w:rPr>
        <w:t>:</w:t>
      </w:r>
      <w:r w:rsidRPr="00182992">
        <w:rPr>
          <w:rFonts w:ascii="Calibri" w:hAnsi="Calibri" w:cs="Times New Roman"/>
          <w:color w:val="000000"/>
          <w:sz w:val="24"/>
          <w:szCs w:val="24"/>
        </w:rPr>
        <w:t xml:space="preserve"> </w:t>
      </w:r>
      <w:r w:rsidRPr="00182992">
        <w:t>Wayland Baptist University observes a zero tolerance policy regarding academic dishonesty. Per university policy as described in the academic catalog, all cases of academic dishonesty will be reported and second offenses will result in suspension from the university.</w:t>
      </w:r>
    </w:p>
    <w:p w14:paraId="5CC116CA" w14:textId="77777777" w:rsidR="00182992" w:rsidRPr="00182992" w:rsidRDefault="00182992" w:rsidP="000C2431">
      <w:pPr>
        <w:pStyle w:val="SyllabiBasic"/>
        <w:rPr>
          <w:b/>
          <w:vanish/>
          <w:specVanish/>
        </w:rPr>
      </w:pPr>
      <w:r w:rsidRPr="00182992">
        <w:rPr>
          <w:b/>
        </w:rPr>
        <w:t>Disability Statement</w:t>
      </w:r>
    </w:p>
    <w:p w14:paraId="76942589" w14:textId="77777777" w:rsidR="00CE72CC" w:rsidRPr="0039378D" w:rsidRDefault="00182992" w:rsidP="00CE72CC">
      <w:pPr>
        <w:spacing w:after="0"/>
        <w:rPr>
          <w:rFonts w:ascii="Calibri" w:hAnsi="Calibri"/>
        </w:rPr>
      </w:pPr>
      <w:r w:rsidRPr="00182992">
        <w:rPr>
          <w:b/>
        </w:rPr>
        <w:t>:</w:t>
      </w:r>
      <w:r>
        <w:t xml:space="preserve"> </w:t>
      </w:r>
      <w:r w:rsidR="00CE72CC" w:rsidRPr="0039378D">
        <w:rPr>
          <w:rFonts w:ascii="Calibri" w:hAnsi="Calibri"/>
        </w:rPr>
        <w:t xml:space="preserve">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Director of Counseling, Career and Disability Services serves as </w:t>
      </w:r>
      <w:r w:rsidR="00CE72CC" w:rsidRPr="0039378D">
        <w:rPr>
          <w:rFonts w:ascii="Calibri" w:hAnsi="Calibri"/>
        </w:rPr>
        <w:lastRenderedPageBreak/>
        <w:t>the coordinator of students with disability and should be contacted concerning accommodation request at (806) 291-3765.  Documentation of a disability must accompany any request for accommodations.</w:t>
      </w:r>
    </w:p>
    <w:p w14:paraId="2C70F706" w14:textId="77777777" w:rsidR="00CE72CC" w:rsidRPr="0039378D" w:rsidRDefault="00CE72CC" w:rsidP="00CE72CC">
      <w:pPr>
        <w:spacing w:after="0"/>
        <w:rPr>
          <w:rFonts w:ascii="Calibri" w:hAnsi="Calibri"/>
        </w:rPr>
      </w:pPr>
      <w:r w:rsidRPr="0039378D">
        <w:rPr>
          <w:rFonts w:ascii="Calibri" w:hAnsi="Calibri"/>
        </w:rPr>
        <w:t xml:space="preserve"> </w:t>
      </w:r>
    </w:p>
    <w:p w14:paraId="04C17D92" w14:textId="77777777" w:rsidR="00182992" w:rsidRDefault="00CE72CC" w:rsidP="00CE72CC">
      <w:pPr>
        <w:spacing w:after="0"/>
        <w:contextualSpacing w:val="0"/>
        <w:rPr>
          <w:rFonts w:ascii="Calibri" w:hAnsi="Calibri"/>
        </w:rPr>
      </w:pPr>
      <w:r w:rsidRPr="0039378D">
        <w:rPr>
          <w:rFonts w:ascii="Calibri" w:hAnsi="Calibri"/>
        </w:rPr>
        <w:t xml:space="preserve">Accessibility issues with content in WBUonline courses or in Blackboard should be addressed to the WBU accessibility coordinator, Dr. Trish Ritschel-Trifilo, </w:t>
      </w:r>
      <w:hyperlink r:id="rId9" w:history="1">
        <w:r w:rsidRPr="0039378D">
          <w:rPr>
            <w:rFonts w:ascii="Calibri" w:hAnsi="Calibri"/>
            <w:color w:val="0563C1" w:themeColor="hyperlink"/>
            <w:u w:val="single"/>
          </w:rPr>
          <w:t>trifilot@wbu.edu</w:t>
        </w:r>
      </w:hyperlink>
      <w:r w:rsidRPr="0039378D">
        <w:rPr>
          <w:rFonts w:ascii="Calibri" w:hAnsi="Calibri"/>
        </w:rPr>
        <w:t xml:space="preserve"> or call (806) 291-3745.</w:t>
      </w:r>
    </w:p>
    <w:p w14:paraId="0DFAFC18" w14:textId="77777777" w:rsidR="00CE72CC" w:rsidRPr="00CE72CC" w:rsidRDefault="00CE72CC" w:rsidP="00CE72CC">
      <w:pPr>
        <w:spacing w:after="0"/>
        <w:contextualSpacing w:val="0"/>
        <w:rPr>
          <w:rFonts w:ascii="Calibri" w:hAnsi="Calibri"/>
        </w:rPr>
      </w:pPr>
    </w:p>
    <w:p w14:paraId="70A5E514" w14:textId="77777777" w:rsidR="00182992" w:rsidRPr="00182992" w:rsidRDefault="00182992" w:rsidP="000C2431">
      <w:pPr>
        <w:pStyle w:val="SyllabiBasic"/>
        <w:rPr>
          <w:b/>
          <w:vanish/>
          <w:specVanish/>
        </w:rPr>
      </w:pPr>
      <w:r w:rsidRPr="00182992">
        <w:rPr>
          <w:b/>
        </w:rPr>
        <w:t>Student Grade Appeals</w:t>
      </w:r>
    </w:p>
    <w:p w14:paraId="27523198" w14:textId="77777777" w:rsidR="00182992" w:rsidRDefault="00182992" w:rsidP="000C2431">
      <w:r w:rsidRPr="00182992">
        <w:rPr>
          <w:b/>
        </w:rPr>
        <w:t>:</w:t>
      </w:r>
      <w:r w:rsidRPr="00182992">
        <w:rPr>
          <w:rFonts w:ascii="Calibri" w:hAnsi="Calibri" w:cs="Times New Roman"/>
          <w:sz w:val="24"/>
          <w:szCs w:val="24"/>
        </w:rPr>
        <w:t xml:space="preserve"> </w:t>
      </w:r>
      <w:r w:rsidRPr="00182992">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182992">
        <w:rPr>
          <w:u w:val="single"/>
        </w:rPr>
        <w:t>final</w:t>
      </w:r>
      <w:r w:rsidRPr="00182992">
        <w:t xml:space="preserve"> grade given in the course by using the student grade appeal process described in the Academic Catalog. Appeals may not be made for advanced placement examinations or course bypass examinations. Appeals</w:t>
      </w:r>
      <w:r w:rsidR="00835832">
        <w:t xml:space="preserve"> are</w:t>
      </w:r>
      <w:r w:rsidRPr="00182992">
        <w:t xml:space="preserv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14:paraId="17455B7A" w14:textId="77777777" w:rsidR="004E2C2D" w:rsidRDefault="00CA0D0B" w:rsidP="000C2431">
      <w:pPr>
        <w:pStyle w:val="SyllabiBasic"/>
      </w:pPr>
      <w:hyperlink r:id="rId10" w:tooltip="Link to WBU Online Catalog" w:history="1">
        <w:r w:rsidR="004E2C2D">
          <w:rPr>
            <w:rStyle w:val="Hyperlink"/>
          </w:rPr>
          <w:t>WBU Catalog</w:t>
        </w:r>
      </w:hyperlink>
    </w:p>
    <w:p w14:paraId="5AD32731" w14:textId="77777777" w:rsidR="005042F5" w:rsidRDefault="005042F5" w:rsidP="000C2431">
      <w:pPr>
        <w:pStyle w:val="SyllabiHeading"/>
        <w:rPr>
          <w:b/>
        </w:rPr>
      </w:pPr>
      <w:r w:rsidRPr="005042F5">
        <w:rPr>
          <w:b/>
        </w:rPr>
        <w:t>Course Requirements and Grading Criteria</w:t>
      </w:r>
    </w:p>
    <w:p w14:paraId="719374C4" w14:textId="77777777" w:rsidR="00B71D2C" w:rsidRPr="00B71D2C" w:rsidRDefault="00B71D2C" w:rsidP="00B71D2C">
      <w:pPr>
        <w:pStyle w:val="NormalWeb"/>
        <w:rPr>
          <w:rStyle w:val="Strong"/>
          <w:rFonts w:asciiTheme="minorHAnsi" w:hAnsiTheme="minorHAnsi"/>
          <w:b w:val="0"/>
          <w:sz w:val="22"/>
          <w:szCs w:val="22"/>
        </w:rPr>
      </w:pPr>
      <w:permStart w:id="2121080072" w:edGrp="everyone"/>
      <w:r w:rsidRPr="00B71D2C">
        <w:rPr>
          <w:rStyle w:val="Strong"/>
          <w:rFonts w:asciiTheme="minorHAnsi" w:hAnsiTheme="minorHAnsi"/>
          <w:b w:val="0"/>
          <w:sz w:val="22"/>
          <w:szCs w:val="22"/>
        </w:rPr>
        <w:t xml:space="preserve">The course will start with an orientation quiz and an orientation discussion board, each worth 25 points.  The remaining points for the course will consist of Discussion Board assignments and essay/short paper assignments.  There will be no exams for this course. </w:t>
      </w:r>
    </w:p>
    <w:p w14:paraId="40F3679B" w14:textId="77777777" w:rsidR="00B71D2C" w:rsidRPr="00A176C7" w:rsidRDefault="00B71D2C" w:rsidP="00B71D2C">
      <w:pPr>
        <w:pStyle w:val="NormalWeb"/>
        <w:rPr>
          <w:rStyle w:val="Strong"/>
          <w:rFonts w:asciiTheme="minorHAnsi" w:hAnsiTheme="minorHAnsi"/>
          <w:b w:val="0"/>
          <w:sz w:val="22"/>
          <w:szCs w:val="22"/>
        </w:rPr>
      </w:pPr>
    </w:p>
    <w:p w14:paraId="5F970C18" w14:textId="2E3FE782" w:rsidR="00B71D2C" w:rsidRDefault="00B71D2C" w:rsidP="00B71D2C">
      <w:pPr>
        <w:pStyle w:val="NormalWeb"/>
        <w:rPr>
          <w:rStyle w:val="Strong"/>
          <w:rFonts w:asciiTheme="minorHAnsi" w:hAnsiTheme="minorHAnsi"/>
          <w:b w:val="0"/>
          <w:sz w:val="22"/>
          <w:szCs w:val="22"/>
        </w:rPr>
      </w:pPr>
      <w:r w:rsidRPr="00B71D2C">
        <w:rPr>
          <w:rStyle w:val="Strong"/>
          <w:rFonts w:asciiTheme="minorHAnsi" w:hAnsiTheme="minorHAnsi"/>
          <w:b w:val="0"/>
          <w:sz w:val="22"/>
          <w:szCs w:val="22"/>
        </w:rPr>
        <w:t>Orientation Discussion Board – 25 pts.</w:t>
      </w:r>
    </w:p>
    <w:p w14:paraId="4C8E7621" w14:textId="125FEC69" w:rsidR="000530C7" w:rsidRPr="00B71D2C" w:rsidRDefault="000530C7" w:rsidP="00B71D2C">
      <w:pPr>
        <w:pStyle w:val="NormalWeb"/>
        <w:rPr>
          <w:rStyle w:val="Strong"/>
          <w:rFonts w:asciiTheme="minorHAnsi" w:hAnsiTheme="minorHAnsi"/>
          <w:b w:val="0"/>
          <w:sz w:val="22"/>
          <w:szCs w:val="22"/>
        </w:rPr>
      </w:pPr>
      <w:r>
        <w:rPr>
          <w:rStyle w:val="Strong"/>
          <w:rFonts w:asciiTheme="minorHAnsi" w:hAnsiTheme="minorHAnsi"/>
          <w:b w:val="0"/>
          <w:sz w:val="22"/>
          <w:szCs w:val="22"/>
        </w:rPr>
        <w:t xml:space="preserve">3 Textbook </w:t>
      </w:r>
      <w:r w:rsidR="00156016">
        <w:rPr>
          <w:rStyle w:val="Strong"/>
          <w:rFonts w:asciiTheme="minorHAnsi" w:hAnsiTheme="minorHAnsi"/>
          <w:b w:val="0"/>
          <w:sz w:val="22"/>
          <w:szCs w:val="22"/>
        </w:rPr>
        <w:t>Outline/</w:t>
      </w:r>
      <w:r>
        <w:rPr>
          <w:rStyle w:val="Strong"/>
          <w:rFonts w:asciiTheme="minorHAnsi" w:hAnsiTheme="minorHAnsi"/>
          <w:b w:val="0"/>
          <w:sz w:val="22"/>
          <w:szCs w:val="22"/>
        </w:rPr>
        <w:t>Notes – 50 pts/each</w:t>
      </w:r>
    </w:p>
    <w:p w14:paraId="40B7D168" w14:textId="74C8BE04" w:rsidR="00B71D2C" w:rsidRPr="00A176C7" w:rsidRDefault="00B71D2C" w:rsidP="00B71D2C">
      <w:pPr>
        <w:pStyle w:val="NormalWeb"/>
        <w:rPr>
          <w:rStyle w:val="Strong"/>
          <w:rFonts w:asciiTheme="minorHAnsi" w:hAnsiTheme="minorHAnsi"/>
          <w:b w:val="0"/>
          <w:sz w:val="22"/>
          <w:szCs w:val="22"/>
        </w:rPr>
      </w:pPr>
      <w:r>
        <w:rPr>
          <w:rStyle w:val="Strong"/>
          <w:rFonts w:asciiTheme="minorHAnsi" w:hAnsiTheme="minorHAnsi"/>
          <w:b w:val="0"/>
          <w:sz w:val="22"/>
          <w:szCs w:val="22"/>
        </w:rPr>
        <w:t xml:space="preserve">4 Essay/Short Papers – </w:t>
      </w:r>
      <w:r w:rsidR="00E57459">
        <w:rPr>
          <w:rStyle w:val="Strong"/>
          <w:rFonts w:asciiTheme="minorHAnsi" w:hAnsiTheme="minorHAnsi"/>
          <w:b w:val="0"/>
          <w:sz w:val="22"/>
          <w:szCs w:val="22"/>
        </w:rPr>
        <w:t>50</w:t>
      </w:r>
      <w:r w:rsidRPr="00A176C7">
        <w:rPr>
          <w:rStyle w:val="Strong"/>
          <w:rFonts w:asciiTheme="minorHAnsi" w:hAnsiTheme="minorHAnsi"/>
          <w:sz w:val="22"/>
          <w:szCs w:val="22"/>
        </w:rPr>
        <w:t xml:space="preserve"> </w:t>
      </w:r>
      <w:r w:rsidRPr="00B71D2C">
        <w:rPr>
          <w:rStyle w:val="Strong"/>
          <w:rFonts w:asciiTheme="minorHAnsi" w:hAnsiTheme="minorHAnsi"/>
          <w:b w:val="0"/>
          <w:sz w:val="22"/>
          <w:szCs w:val="22"/>
        </w:rPr>
        <w:t>pts/each</w:t>
      </w:r>
    </w:p>
    <w:p w14:paraId="66E950B4" w14:textId="4FDF4EFF" w:rsidR="00B71D2C" w:rsidRPr="00A176C7" w:rsidRDefault="00E57459" w:rsidP="00B71D2C">
      <w:pPr>
        <w:pStyle w:val="NormalWeb"/>
        <w:rPr>
          <w:rStyle w:val="Strong"/>
          <w:rFonts w:asciiTheme="minorHAnsi" w:hAnsiTheme="minorHAnsi"/>
          <w:b w:val="0"/>
          <w:sz w:val="22"/>
          <w:szCs w:val="22"/>
        </w:rPr>
      </w:pPr>
      <w:r>
        <w:rPr>
          <w:rStyle w:val="Strong"/>
          <w:rFonts w:asciiTheme="minorHAnsi" w:hAnsiTheme="minorHAnsi"/>
          <w:b w:val="0"/>
          <w:sz w:val="22"/>
          <w:szCs w:val="22"/>
        </w:rPr>
        <w:t>4 blog posts – 25 pts/each</w:t>
      </w:r>
    </w:p>
    <w:p w14:paraId="1FCA0600" w14:textId="77777777" w:rsidR="00B71D2C" w:rsidRPr="00A176C7" w:rsidRDefault="00B71D2C" w:rsidP="00B71D2C">
      <w:pPr>
        <w:pStyle w:val="NormalWeb"/>
        <w:rPr>
          <w:rStyle w:val="Strong"/>
          <w:rFonts w:asciiTheme="minorHAnsi" w:hAnsiTheme="minorHAnsi"/>
          <w:b w:val="0"/>
          <w:sz w:val="22"/>
          <w:szCs w:val="22"/>
        </w:rPr>
      </w:pPr>
    </w:p>
    <w:p w14:paraId="2454E41A" w14:textId="77777777" w:rsidR="00B71D2C" w:rsidRPr="00B71D2C" w:rsidRDefault="00B71D2C" w:rsidP="00B71D2C">
      <w:pPr>
        <w:pStyle w:val="NormalWeb"/>
        <w:rPr>
          <w:rStyle w:val="Strong"/>
          <w:rFonts w:asciiTheme="minorHAnsi" w:hAnsiTheme="minorHAnsi"/>
          <w:b w:val="0"/>
          <w:sz w:val="22"/>
          <w:szCs w:val="22"/>
        </w:rPr>
      </w:pPr>
      <w:r w:rsidRPr="00B71D2C">
        <w:rPr>
          <w:rFonts w:asciiTheme="minorHAnsi" w:hAnsiTheme="minorHAnsi"/>
          <w:sz w:val="22"/>
          <w:szCs w:val="22"/>
        </w:rPr>
        <w:t>M</w:t>
      </w:r>
      <w:r w:rsidRPr="00B71D2C">
        <w:rPr>
          <w:rStyle w:val="Strong"/>
          <w:rFonts w:asciiTheme="minorHAnsi" w:hAnsiTheme="minorHAnsi"/>
          <w:b w:val="0"/>
          <w:sz w:val="22"/>
          <w:szCs w:val="22"/>
        </w:rPr>
        <w:t xml:space="preserve">ethod of determining course grade: Each student’s final grade will be based on a </w:t>
      </w:r>
      <w:proofErr w:type="gramStart"/>
      <w:r w:rsidRPr="00B71D2C">
        <w:rPr>
          <w:rStyle w:val="Strong"/>
          <w:rFonts w:asciiTheme="minorHAnsi" w:hAnsiTheme="minorHAnsi"/>
          <w:b w:val="0"/>
          <w:sz w:val="22"/>
          <w:szCs w:val="22"/>
        </w:rPr>
        <w:t>total points</w:t>
      </w:r>
      <w:proofErr w:type="gramEnd"/>
      <w:r w:rsidRPr="00B71D2C">
        <w:rPr>
          <w:rStyle w:val="Strong"/>
          <w:rFonts w:asciiTheme="minorHAnsi" w:hAnsiTheme="minorHAnsi"/>
          <w:b w:val="0"/>
          <w:sz w:val="22"/>
          <w:szCs w:val="22"/>
        </w:rPr>
        <w:t xml:space="preserve"> earned scale:</w:t>
      </w:r>
    </w:p>
    <w:p w14:paraId="67BF7277" w14:textId="77777777" w:rsidR="00B71D2C" w:rsidRPr="00B71D2C" w:rsidRDefault="00B71D2C" w:rsidP="00B71D2C">
      <w:pPr>
        <w:pStyle w:val="NormalWeb"/>
        <w:rPr>
          <w:rStyle w:val="Strong"/>
          <w:rFonts w:asciiTheme="minorHAnsi" w:hAnsiTheme="minorHAnsi"/>
          <w:b w:val="0"/>
          <w:sz w:val="22"/>
          <w:szCs w:val="22"/>
        </w:rPr>
      </w:pPr>
    </w:p>
    <w:p w14:paraId="369721D6" w14:textId="60BB0F9E" w:rsidR="00B71D2C" w:rsidRPr="00B71D2C" w:rsidRDefault="00B71D2C" w:rsidP="00B71D2C">
      <w:pPr>
        <w:pStyle w:val="NormalWeb"/>
        <w:rPr>
          <w:rStyle w:val="Strong"/>
          <w:rFonts w:asciiTheme="minorHAnsi" w:hAnsiTheme="minorHAnsi"/>
          <w:b w:val="0"/>
          <w:sz w:val="22"/>
          <w:szCs w:val="22"/>
        </w:rPr>
      </w:pPr>
      <w:r w:rsidRPr="00B71D2C">
        <w:rPr>
          <w:rStyle w:val="Strong"/>
          <w:rFonts w:asciiTheme="minorHAnsi" w:hAnsiTheme="minorHAnsi"/>
          <w:b w:val="0"/>
          <w:sz w:val="22"/>
          <w:szCs w:val="22"/>
        </w:rPr>
        <w:t xml:space="preserve">  </w:t>
      </w:r>
      <w:r w:rsidR="00E57459">
        <w:rPr>
          <w:rStyle w:val="Strong"/>
          <w:rFonts w:asciiTheme="minorHAnsi" w:hAnsiTheme="minorHAnsi"/>
          <w:b w:val="0"/>
          <w:sz w:val="22"/>
          <w:szCs w:val="22"/>
        </w:rPr>
        <w:t>564</w:t>
      </w:r>
      <w:r w:rsidRPr="00B71D2C">
        <w:rPr>
          <w:rStyle w:val="Strong"/>
          <w:rFonts w:asciiTheme="minorHAnsi" w:hAnsiTheme="minorHAnsi"/>
          <w:b w:val="0"/>
          <w:sz w:val="22"/>
          <w:szCs w:val="22"/>
        </w:rPr>
        <w:t xml:space="preserve"> – </w:t>
      </w:r>
      <w:r w:rsidR="00E57459">
        <w:rPr>
          <w:rStyle w:val="Strong"/>
          <w:rFonts w:asciiTheme="minorHAnsi" w:hAnsiTheme="minorHAnsi"/>
          <w:b w:val="0"/>
          <w:sz w:val="22"/>
          <w:szCs w:val="22"/>
        </w:rPr>
        <w:t>575</w:t>
      </w:r>
      <w:r w:rsidRPr="00B71D2C">
        <w:rPr>
          <w:rStyle w:val="Strong"/>
          <w:rFonts w:asciiTheme="minorHAnsi" w:hAnsiTheme="minorHAnsi"/>
          <w:b w:val="0"/>
          <w:sz w:val="22"/>
          <w:szCs w:val="22"/>
        </w:rPr>
        <w:t xml:space="preserve"> = A</w:t>
      </w:r>
    </w:p>
    <w:p w14:paraId="5EF9EA14" w14:textId="0FDA2010" w:rsidR="00B71D2C" w:rsidRPr="00B71D2C" w:rsidRDefault="00B71D2C" w:rsidP="00B71D2C">
      <w:pPr>
        <w:pStyle w:val="NormalWeb"/>
        <w:rPr>
          <w:rStyle w:val="Strong"/>
          <w:rFonts w:asciiTheme="minorHAnsi" w:hAnsiTheme="minorHAnsi"/>
          <w:b w:val="0"/>
          <w:sz w:val="22"/>
          <w:szCs w:val="22"/>
        </w:rPr>
      </w:pPr>
      <w:r w:rsidRPr="00B71D2C">
        <w:rPr>
          <w:rStyle w:val="Strong"/>
          <w:rFonts w:asciiTheme="minorHAnsi" w:hAnsiTheme="minorHAnsi"/>
          <w:b w:val="0"/>
          <w:sz w:val="22"/>
          <w:szCs w:val="22"/>
        </w:rPr>
        <w:t xml:space="preserve">  </w:t>
      </w:r>
      <w:r w:rsidR="00E57459">
        <w:rPr>
          <w:rStyle w:val="Strong"/>
          <w:rFonts w:asciiTheme="minorHAnsi" w:hAnsiTheme="minorHAnsi"/>
          <w:b w:val="0"/>
          <w:sz w:val="22"/>
          <w:szCs w:val="22"/>
        </w:rPr>
        <w:t>457</w:t>
      </w:r>
      <w:r w:rsidRPr="00B71D2C">
        <w:rPr>
          <w:rStyle w:val="Strong"/>
          <w:rFonts w:asciiTheme="minorHAnsi" w:hAnsiTheme="minorHAnsi"/>
          <w:b w:val="0"/>
          <w:sz w:val="22"/>
          <w:szCs w:val="22"/>
        </w:rPr>
        <w:t xml:space="preserve"> – </w:t>
      </w:r>
      <w:r w:rsidR="00E57459">
        <w:rPr>
          <w:rStyle w:val="Strong"/>
          <w:rFonts w:asciiTheme="minorHAnsi" w:hAnsiTheme="minorHAnsi"/>
          <w:b w:val="0"/>
          <w:sz w:val="22"/>
          <w:szCs w:val="22"/>
        </w:rPr>
        <w:t>563</w:t>
      </w:r>
      <w:r w:rsidRPr="00B71D2C">
        <w:rPr>
          <w:rStyle w:val="Strong"/>
          <w:rFonts w:asciiTheme="minorHAnsi" w:hAnsiTheme="minorHAnsi"/>
          <w:b w:val="0"/>
          <w:sz w:val="22"/>
          <w:szCs w:val="22"/>
        </w:rPr>
        <w:t xml:space="preserve"> = B</w:t>
      </w:r>
    </w:p>
    <w:p w14:paraId="3495EB37" w14:textId="0BE79E22" w:rsidR="00B71D2C" w:rsidRPr="00B71D2C" w:rsidRDefault="00B71D2C" w:rsidP="00B71D2C">
      <w:pPr>
        <w:pStyle w:val="NormalWeb"/>
        <w:rPr>
          <w:rStyle w:val="Strong"/>
          <w:rFonts w:asciiTheme="minorHAnsi" w:hAnsiTheme="minorHAnsi"/>
          <w:b w:val="0"/>
          <w:sz w:val="22"/>
          <w:szCs w:val="22"/>
        </w:rPr>
      </w:pPr>
      <w:r w:rsidRPr="00B71D2C">
        <w:rPr>
          <w:rStyle w:val="Strong"/>
          <w:rFonts w:asciiTheme="minorHAnsi" w:hAnsiTheme="minorHAnsi"/>
          <w:b w:val="0"/>
          <w:sz w:val="22"/>
          <w:szCs w:val="22"/>
        </w:rPr>
        <w:t xml:space="preserve">  </w:t>
      </w:r>
      <w:r w:rsidR="00E57459">
        <w:rPr>
          <w:rStyle w:val="Strong"/>
          <w:rFonts w:asciiTheme="minorHAnsi" w:hAnsiTheme="minorHAnsi"/>
          <w:b w:val="0"/>
          <w:sz w:val="22"/>
          <w:szCs w:val="22"/>
        </w:rPr>
        <w:t>399</w:t>
      </w:r>
      <w:r w:rsidRPr="00B71D2C">
        <w:rPr>
          <w:rStyle w:val="Strong"/>
          <w:rFonts w:asciiTheme="minorHAnsi" w:hAnsiTheme="minorHAnsi"/>
          <w:b w:val="0"/>
          <w:sz w:val="22"/>
          <w:szCs w:val="22"/>
        </w:rPr>
        <w:t xml:space="preserve"> – </w:t>
      </w:r>
      <w:r w:rsidR="00E57459">
        <w:rPr>
          <w:rStyle w:val="Strong"/>
          <w:rFonts w:asciiTheme="minorHAnsi" w:hAnsiTheme="minorHAnsi"/>
          <w:b w:val="0"/>
          <w:sz w:val="22"/>
          <w:szCs w:val="22"/>
        </w:rPr>
        <w:t>456</w:t>
      </w:r>
      <w:r w:rsidRPr="00B71D2C">
        <w:rPr>
          <w:rStyle w:val="Strong"/>
          <w:rFonts w:asciiTheme="minorHAnsi" w:hAnsiTheme="minorHAnsi"/>
          <w:b w:val="0"/>
          <w:sz w:val="22"/>
          <w:szCs w:val="22"/>
        </w:rPr>
        <w:t xml:space="preserve"> = C</w:t>
      </w:r>
    </w:p>
    <w:p w14:paraId="766D70AC" w14:textId="07094529" w:rsidR="00B71D2C" w:rsidRPr="00B71D2C" w:rsidRDefault="00B71D2C" w:rsidP="00B71D2C">
      <w:pPr>
        <w:pStyle w:val="NormalWeb"/>
        <w:rPr>
          <w:rStyle w:val="Strong"/>
          <w:rFonts w:asciiTheme="minorHAnsi" w:hAnsiTheme="minorHAnsi"/>
          <w:b w:val="0"/>
          <w:sz w:val="22"/>
          <w:szCs w:val="22"/>
        </w:rPr>
      </w:pPr>
      <w:r w:rsidRPr="00B71D2C">
        <w:rPr>
          <w:rStyle w:val="Strong"/>
          <w:rFonts w:asciiTheme="minorHAnsi" w:hAnsiTheme="minorHAnsi"/>
          <w:b w:val="0"/>
          <w:sz w:val="22"/>
          <w:szCs w:val="22"/>
        </w:rPr>
        <w:t xml:space="preserve">  </w:t>
      </w:r>
      <w:r w:rsidR="00E57459">
        <w:rPr>
          <w:rStyle w:val="Strong"/>
          <w:rFonts w:asciiTheme="minorHAnsi" w:hAnsiTheme="minorHAnsi"/>
          <w:b w:val="0"/>
          <w:sz w:val="22"/>
          <w:szCs w:val="22"/>
        </w:rPr>
        <w:t>342</w:t>
      </w:r>
      <w:r w:rsidRPr="00B71D2C">
        <w:rPr>
          <w:rStyle w:val="Strong"/>
          <w:rFonts w:asciiTheme="minorHAnsi" w:hAnsiTheme="minorHAnsi"/>
          <w:b w:val="0"/>
          <w:sz w:val="22"/>
          <w:szCs w:val="22"/>
        </w:rPr>
        <w:t xml:space="preserve"> – </w:t>
      </w:r>
      <w:r w:rsidR="00E57459">
        <w:rPr>
          <w:rStyle w:val="Strong"/>
          <w:rFonts w:asciiTheme="minorHAnsi" w:hAnsiTheme="minorHAnsi"/>
          <w:b w:val="0"/>
          <w:sz w:val="22"/>
          <w:szCs w:val="22"/>
        </w:rPr>
        <w:t>398</w:t>
      </w:r>
      <w:r w:rsidRPr="00B71D2C">
        <w:rPr>
          <w:rStyle w:val="Strong"/>
          <w:rFonts w:asciiTheme="minorHAnsi" w:hAnsiTheme="minorHAnsi"/>
          <w:b w:val="0"/>
          <w:sz w:val="22"/>
          <w:szCs w:val="22"/>
        </w:rPr>
        <w:t xml:space="preserve"> = D</w:t>
      </w:r>
    </w:p>
    <w:p w14:paraId="109FF6BA" w14:textId="5BE2B3D1" w:rsidR="00B71D2C" w:rsidRDefault="00B71D2C" w:rsidP="00B71D2C">
      <w:pPr>
        <w:pStyle w:val="NormalWeb"/>
        <w:rPr>
          <w:rStyle w:val="Strong"/>
          <w:rFonts w:asciiTheme="minorHAnsi" w:hAnsiTheme="minorHAnsi"/>
          <w:b w:val="0"/>
          <w:sz w:val="22"/>
          <w:szCs w:val="22"/>
        </w:rPr>
      </w:pPr>
      <w:r w:rsidRPr="00B71D2C">
        <w:rPr>
          <w:rStyle w:val="Strong"/>
          <w:rFonts w:asciiTheme="minorHAnsi" w:hAnsiTheme="minorHAnsi"/>
          <w:b w:val="0"/>
          <w:sz w:val="22"/>
          <w:szCs w:val="22"/>
        </w:rPr>
        <w:t xml:space="preserve">  Below </w:t>
      </w:r>
      <w:r w:rsidR="00E57459">
        <w:rPr>
          <w:rStyle w:val="Strong"/>
          <w:rFonts w:asciiTheme="minorHAnsi" w:hAnsiTheme="minorHAnsi"/>
          <w:b w:val="0"/>
          <w:sz w:val="22"/>
          <w:szCs w:val="22"/>
        </w:rPr>
        <w:t>342</w:t>
      </w:r>
      <w:r w:rsidRPr="00B71D2C">
        <w:rPr>
          <w:rStyle w:val="Strong"/>
          <w:rFonts w:asciiTheme="minorHAnsi" w:hAnsiTheme="minorHAnsi"/>
          <w:b w:val="0"/>
          <w:sz w:val="22"/>
          <w:szCs w:val="22"/>
        </w:rPr>
        <w:t xml:space="preserve"> = F</w:t>
      </w:r>
    </w:p>
    <w:p w14:paraId="23193264" w14:textId="77777777" w:rsidR="00E57459" w:rsidRPr="00B71D2C" w:rsidRDefault="00E57459" w:rsidP="00B71D2C">
      <w:pPr>
        <w:pStyle w:val="NormalWeb"/>
        <w:rPr>
          <w:rFonts w:asciiTheme="minorHAnsi" w:hAnsiTheme="minorHAnsi"/>
          <w:bCs/>
          <w:sz w:val="22"/>
          <w:szCs w:val="22"/>
        </w:rPr>
      </w:pPr>
    </w:p>
    <w:permEnd w:id="2121080072"/>
    <w:p w14:paraId="63C8ED13" w14:textId="77777777" w:rsidR="002E75B9" w:rsidRDefault="002E75B9" w:rsidP="000C2431">
      <w:pPr>
        <w:pStyle w:val="NormalWeb"/>
        <w:rPr>
          <w:rFonts w:ascii="Calibri" w:hAnsi="Calibri" w:cs="Calibri"/>
          <w:color w:val="000000"/>
          <w:sz w:val="22"/>
          <w:szCs w:val="22"/>
        </w:rPr>
      </w:pPr>
      <w:r>
        <w:rPr>
          <w:rFonts w:ascii="Calibri" w:hAnsi="Calibri" w:cs="Calibri"/>
          <w:b/>
          <w:bCs/>
          <w:color w:val="000000"/>
          <w:sz w:val="22"/>
          <w:szCs w:val="22"/>
        </w:rPr>
        <w:t>The University has a standard grade scale</w:t>
      </w:r>
      <w:r>
        <w:rPr>
          <w:rFonts w:ascii="Calibri" w:hAnsi="Calibri" w:cs="Calibri"/>
          <w:b/>
          <w:bCs/>
          <w:color w:val="000000"/>
          <w:sz w:val="22"/>
          <w:szCs w:val="22"/>
          <w:u w:val="single"/>
        </w:rPr>
        <w:t>:</w:t>
      </w:r>
    </w:p>
    <w:p w14:paraId="2E3BD1E3" w14:textId="77777777" w:rsidR="002E75B9" w:rsidRPr="005042F5" w:rsidRDefault="002E75B9" w:rsidP="00373C26">
      <w:pPr>
        <w:pStyle w:val="NormalWeb"/>
        <w:rPr>
          <w:b/>
          <w:u w:val="single"/>
        </w:rPr>
      </w:pPr>
      <w:r>
        <w:rPr>
          <w:rFonts w:ascii="Calibri" w:hAnsi="Calibri" w:cs="Calibri"/>
          <w:color w:val="000000"/>
          <w:sz w:val="22"/>
          <w:szCs w:val="22"/>
        </w:rPr>
        <w:t>A = 90-100, B = 80-89, C = 70-79, D = 60-69, F= below 60, W = Withdrawal, WP = withdrew passing, WF = withdrew failing, I = incomplete. An incomplete may be given within the last two weeks of a long term, within the last week of an 8-week session, or within the last two days of a microterm to a student who is passing, but has not completed a term paper, examination, or other required work for reasons beyond the student’s control. A grade of “incomplete” is changed if the work required is completed prior to the last day of the next long 16-week term or 8-week session, unless the instructor designates an earlier date for completion.  If the work is not completed by the appropriate date, the I is converted to an F.</w:t>
      </w:r>
    </w:p>
    <w:p w14:paraId="47EFBF17" w14:textId="77777777" w:rsidR="004732FD" w:rsidRPr="004732FD" w:rsidRDefault="004732FD" w:rsidP="000C2431">
      <w:pPr>
        <w:pStyle w:val="SyllabiHeading"/>
        <w:rPr>
          <w:b/>
        </w:rPr>
      </w:pPr>
      <w:r w:rsidRPr="004732FD">
        <w:rPr>
          <w:b/>
        </w:rPr>
        <w:lastRenderedPageBreak/>
        <w:t>Tentative Schedule</w:t>
      </w:r>
    </w:p>
    <w:p w14:paraId="5382B616" w14:textId="09B7D393" w:rsidR="00B71D2C" w:rsidRPr="00A176C7" w:rsidRDefault="00B71D2C" w:rsidP="00B71D2C">
      <w:pPr>
        <w:spacing w:after="0"/>
        <w:rPr>
          <w:b/>
          <w:u w:val="single"/>
        </w:rPr>
      </w:pPr>
      <w:permStart w:id="450131132" w:edGrp="everyone"/>
      <w:r w:rsidRPr="00A176C7">
        <w:rPr>
          <w:b/>
          <w:u w:val="single"/>
        </w:rPr>
        <w:t xml:space="preserve">GEOG/HIST 3318 – ENVIRONMENTAL/GEOGRAPHICAL HISTORY OF THE </w:t>
      </w:r>
      <w:proofErr w:type="gramStart"/>
      <w:r w:rsidRPr="00A176C7">
        <w:rPr>
          <w:b/>
          <w:u w:val="single"/>
        </w:rPr>
        <w:t xml:space="preserve">U.S.  </w:t>
      </w:r>
      <w:proofErr w:type="gramEnd"/>
      <w:r w:rsidRPr="00A176C7">
        <w:rPr>
          <w:b/>
          <w:u w:val="single"/>
        </w:rPr>
        <w:t xml:space="preserve">     COURSE PLANNER – </w:t>
      </w:r>
      <w:r w:rsidR="002745A4">
        <w:rPr>
          <w:b/>
          <w:u w:val="single"/>
        </w:rPr>
        <w:t>SPRING 2 2022</w:t>
      </w:r>
    </w:p>
    <w:p w14:paraId="589056F0" w14:textId="77777777" w:rsidR="00B71D2C" w:rsidRPr="00A176C7" w:rsidRDefault="00B71D2C" w:rsidP="00B71D2C">
      <w:pPr>
        <w:spacing w:after="0"/>
      </w:pPr>
    </w:p>
    <w:p w14:paraId="34641313" w14:textId="0492A774" w:rsidR="00B71D2C" w:rsidRPr="00A176C7" w:rsidRDefault="00B71D2C" w:rsidP="00B71D2C">
      <w:pPr>
        <w:spacing w:after="0"/>
      </w:pPr>
      <w:r w:rsidRPr="00A176C7">
        <w:rPr>
          <w:b/>
        </w:rPr>
        <w:t xml:space="preserve">Orientation </w:t>
      </w:r>
      <w:r w:rsidR="002745A4">
        <w:rPr>
          <w:b/>
        </w:rPr>
        <w:t>Discussion Board</w:t>
      </w:r>
      <w:r>
        <w:t xml:space="preserve"> -- Due by</w:t>
      </w:r>
      <w:r w:rsidR="002745A4">
        <w:t xml:space="preserve"> Thursday</w:t>
      </w:r>
      <w:r>
        <w:t xml:space="preserve">, </w:t>
      </w:r>
      <w:r w:rsidR="002745A4">
        <w:t>March 17</w:t>
      </w:r>
      <w:r>
        <w:t>, at 11:59 p.m.</w:t>
      </w:r>
    </w:p>
    <w:p w14:paraId="7E3C8A3A" w14:textId="77777777" w:rsidR="00B71D2C" w:rsidRDefault="00B71D2C" w:rsidP="00B71D2C">
      <w:pPr>
        <w:spacing w:after="0"/>
        <w:rPr>
          <w:b/>
        </w:rPr>
      </w:pPr>
    </w:p>
    <w:p w14:paraId="738FDA77" w14:textId="29D642B0" w:rsidR="00B71D2C" w:rsidRPr="00A176C7" w:rsidRDefault="002745A4" w:rsidP="00B71D2C">
      <w:pPr>
        <w:spacing w:after="0"/>
      </w:pPr>
      <w:r>
        <w:rPr>
          <w:b/>
        </w:rPr>
        <w:t>Textbook outline/notes for section 1</w:t>
      </w:r>
      <w:r w:rsidR="00B71D2C">
        <w:t xml:space="preserve"> – Due by S</w:t>
      </w:r>
      <w:r>
        <w:t>unday</w:t>
      </w:r>
      <w:r w:rsidR="00B71D2C">
        <w:t xml:space="preserve">, </w:t>
      </w:r>
      <w:r>
        <w:t>March 20</w:t>
      </w:r>
      <w:r w:rsidR="00B71D2C" w:rsidRPr="00A176C7">
        <w:t>, at 1</w:t>
      </w:r>
      <w:r w:rsidR="00B71D2C">
        <w:t>1:59</w:t>
      </w:r>
      <w:r w:rsidR="00B71D2C" w:rsidRPr="00A176C7">
        <w:t xml:space="preserve"> p.m.</w:t>
      </w:r>
    </w:p>
    <w:p w14:paraId="70BCE9C2" w14:textId="77777777" w:rsidR="00B71D2C" w:rsidRDefault="00B71D2C" w:rsidP="00B71D2C">
      <w:pPr>
        <w:spacing w:after="0"/>
      </w:pPr>
    </w:p>
    <w:p w14:paraId="1A60B249" w14:textId="1E5A72F6" w:rsidR="00B71D2C" w:rsidRPr="00A176C7" w:rsidRDefault="002745A4" w:rsidP="00B71D2C">
      <w:pPr>
        <w:spacing w:after="0"/>
      </w:pPr>
      <w:r>
        <w:rPr>
          <w:b/>
        </w:rPr>
        <w:t>Textbook outline/notes for section 2 --</w:t>
      </w:r>
      <w:r w:rsidR="00B71D2C">
        <w:t xml:space="preserve"> due </w:t>
      </w:r>
      <w:r>
        <w:t>Sunday</w:t>
      </w:r>
      <w:r w:rsidR="00B71D2C">
        <w:t xml:space="preserve">, </w:t>
      </w:r>
      <w:r>
        <w:t>March 27</w:t>
      </w:r>
      <w:r w:rsidR="00B71D2C" w:rsidRPr="00A176C7">
        <w:t>, at 1</w:t>
      </w:r>
      <w:r w:rsidR="00B71D2C">
        <w:t>1:59</w:t>
      </w:r>
      <w:r w:rsidR="00B71D2C" w:rsidRPr="00A176C7">
        <w:t xml:space="preserve"> p.m.</w:t>
      </w:r>
    </w:p>
    <w:p w14:paraId="0AA46946" w14:textId="77777777" w:rsidR="00B71D2C" w:rsidRPr="00A176C7" w:rsidRDefault="00B71D2C" w:rsidP="00B71D2C">
      <w:pPr>
        <w:spacing w:after="0"/>
      </w:pPr>
    </w:p>
    <w:p w14:paraId="6067523B" w14:textId="660A6DB4" w:rsidR="00B71D2C" w:rsidRPr="00A176C7" w:rsidRDefault="002745A4" w:rsidP="00B71D2C">
      <w:pPr>
        <w:spacing w:after="0"/>
      </w:pPr>
      <w:r>
        <w:rPr>
          <w:b/>
        </w:rPr>
        <w:t>Textbook outline/notes for section 3 --</w:t>
      </w:r>
      <w:r w:rsidR="00B71D2C">
        <w:t xml:space="preserve"> due </w:t>
      </w:r>
      <w:r>
        <w:t>Sunday</w:t>
      </w:r>
      <w:r w:rsidR="00B71D2C">
        <w:t xml:space="preserve">, </w:t>
      </w:r>
      <w:r>
        <w:t>April 3</w:t>
      </w:r>
      <w:r w:rsidR="00B71D2C" w:rsidRPr="00A176C7">
        <w:t>, at 1</w:t>
      </w:r>
      <w:r w:rsidR="00B71D2C">
        <w:t>1:59</w:t>
      </w:r>
      <w:r w:rsidR="00B71D2C" w:rsidRPr="00A176C7">
        <w:t xml:space="preserve"> p.m.</w:t>
      </w:r>
    </w:p>
    <w:p w14:paraId="76CA9D49" w14:textId="77777777" w:rsidR="00B71D2C" w:rsidRPr="00A176C7" w:rsidRDefault="00B71D2C" w:rsidP="00B71D2C">
      <w:pPr>
        <w:spacing w:after="0"/>
      </w:pPr>
    </w:p>
    <w:p w14:paraId="56010363" w14:textId="4974CB84" w:rsidR="00B71D2C" w:rsidRDefault="00AA5E7D" w:rsidP="00B71D2C">
      <w:pPr>
        <w:spacing w:after="0"/>
      </w:pPr>
      <w:r>
        <w:rPr>
          <w:b/>
        </w:rPr>
        <w:t>“Earth” essay --</w:t>
      </w:r>
      <w:r w:rsidR="00B71D2C">
        <w:t xml:space="preserve"> due S</w:t>
      </w:r>
      <w:r w:rsidR="002745A4">
        <w:t>unday</w:t>
      </w:r>
      <w:r w:rsidR="00B71D2C">
        <w:t xml:space="preserve">, </w:t>
      </w:r>
      <w:r w:rsidR="002745A4">
        <w:t>April 10</w:t>
      </w:r>
      <w:r w:rsidR="00B71D2C" w:rsidRPr="00A176C7">
        <w:t>, at 1</w:t>
      </w:r>
      <w:r w:rsidR="00B71D2C">
        <w:t>1:59</w:t>
      </w:r>
      <w:r w:rsidR="00B71D2C" w:rsidRPr="00A176C7">
        <w:t xml:space="preserve"> p.m.</w:t>
      </w:r>
    </w:p>
    <w:p w14:paraId="20B05B53" w14:textId="0D11E094" w:rsidR="00AA5E7D" w:rsidRPr="00A176C7" w:rsidRDefault="00AA5E7D" w:rsidP="00B71D2C">
      <w:pPr>
        <w:spacing w:after="0"/>
      </w:pPr>
      <w:r w:rsidRPr="00AA5E7D">
        <w:rPr>
          <w:b/>
          <w:bCs/>
        </w:rPr>
        <w:t>Blog entry #1</w:t>
      </w:r>
      <w:r>
        <w:t xml:space="preserve"> – due Sunday, April 10, at 11:59 p.m.</w:t>
      </w:r>
    </w:p>
    <w:p w14:paraId="7FEBCF31" w14:textId="61EA54A6" w:rsidR="00B71D2C" w:rsidRDefault="00B71D2C" w:rsidP="00B71D2C">
      <w:pPr>
        <w:spacing w:after="0"/>
      </w:pPr>
      <w:r w:rsidRPr="00A176C7">
        <w:t xml:space="preserve"> </w:t>
      </w:r>
    </w:p>
    <w:p w14:paraId="75BE4482" w14:textId="3E8965B2" w:rsidR="00AA5E7D" w:rsidRDefault="00AA5E7D" w:rsidP="00B71D2C">
      <w:pPr>
        <w:spacing w:after="0"/>
        <w:rPr>
          <w:b/>
          <w:bCs/>
          <w:i/>
          <w:iCs/>
        </w:rPr>
      </w:pPr>
      <w:r>
        <w:rPr>
          <w:b/>
          <w:bCs/>
          <w:i/>
          <w:iCs/>
        </w:rPr>
        <w:t>***No assignments due during the long Easter weekend, April 15 – 18</w:t>
      </w:r>
    </w:p>
    <w:p w14:paraId="6FBE5579" w14:textId="77777777" w:rsidR="00AA5E7D" w:rsidRPr="00AA5E7D" w:rsidRDefault="00AA5E7D" w:rsidP="00B71D2C">
      <w:pPr>
        <w:spacing w:after="0"/>
        <w:rPr>
          <w:b/>
          <w:bCs/>
          <w:i/>
          <w:iCs/>
        </w:rPr>
      </w:pPr>
    </w:p>
    <w:p w14:paraId="14789007" w14:textId="67812343" w:rsidR="00B71D2C" w:rsidRDefault="00AA5E7D" w:rsidP="00B71D2C">
      <w:pPr>
        <w:spacing w:after="0"/>
      </w:pPr>
      <w:r>
        <w:rPr>
          <w:b/>
        </w:rPr>
        <w:t xml:space="preserve">“Water” essay -- </w:t>
      </w:r>
      <w:r w:rsidR="00B71D2C">
        <w:t>due</w:t>
      </w:r>
      <w:r>
        <w:t xml:space="preserve"> Tuesday</w:t>
      </w:r>
      <w:r w:rsidR="00B71D2C">
        <w:t xml:space="preserve">, </w:t>
      </w:r>
      <w:r>
        <w:t>April 19</w:t>
      </w:r>
      <w:r w:rsidR="00B71D2C" w:rsidRPr="00A176C7">
        <w:t>, at 1</w:t>
      </w:r>
      <w:r w:rsidR="00B71D2C">
        <w:t>1:59</w:t>
      </w:r>
      <w:r w:rsidR="00B71D2C" w:rsidRPr="00A176C7">
        <w:t xml:space="preserve"> p.m.</w:t>
      </w:r>
    </w:p>
    <w:p w14:paraId="60329F99" w14:textId="1DF09730" w:rsidR="00AA5E7D" w:rsidRPr="00A176C7" w:rsidRDefault="00AA5E7D" w:rsidP="00B71D2C">
      <w:pPr>
        <w:spacing w:after="0"/>
      </w:pPr>
      <w:r w:rsidRPr="00AA5E7D">
        <w:rPr>
          <w:b/>
          <w:bCs/>
        </w:rPr>
        <w:t>Blog entry #2</w:t>
      </w:r>
      <w:r>
        <w:t xml:space="preserve"> – due Tuesday, April 19, at 11:59 p.m.</w:t>
      </w:r>
    </w:p>
    <w:p w14:paraId="40798C23" w14:textId="77777777" w:rsidR="00B71D2C" w:rsidRDefault="00B71D2C" w:rsidP="00B71D2C">
      <w:pPr>
        <w:spacing w:after="0"/>
        <w:rPr>
          <w:b/>
        </w:rPr>
      </w:pPr>
    </w:p>
    <w:p w14:paraId="1201EF76" w14:textId="0C247EDF" w:rsidR="00B71D2C" w:rsidRDefault="00AA5E7D" w:rsidP="00B71D2C">
      <w:pPr>
        <w:spacing w:after="0"/>
      </w:pPr>
      <w:r>
        <w:rPr>
          <w:b/>
        </w:rPr>
        <w:t>“Air” essay --</w:t>
      </w:r>
      <w:r w:rsidR="00B71D2C">
        <w:t xml:space="preserve"> due S</w:t>
      </w:r>
      <w:r>
        <w:t>unday</w:t>
      </w:r>
      <w:r w:rsidR="00B71D2C">
        <w:t xml:space="preserve">, </w:t>
      </w:r>
      <w:r>
        <w:t>April 24</w:t>
      </w:r>
      <w:r w:rsidR="00B71D2C" w:rsidRPr="00A176C7">
        <w:t>, at 1</w:t>
      </w:r>
      <w:r w:rsidR="00B71D2C">
        <w:t>1:59</w:t>
      </w:r>
      <w:r w:rsidR="00B71D2C" w:rsidRPr="00A176C7">
        <w:t xml:space="preserve"> p.m.</w:t>
      </w:r>
    </w:p>
    <w:p w14:paraId="6F23F186" w14:textId="2ABDE304" w:rsidR="00AA5E7D" w:rsidRPr="00AA5E7D" w:rsidRDefault="00AA5E7D" w:rsidP="00B71D2C">
      <w:pPr>
        <w:spacing w:after="0"/>
      </w:pPr>
      <w:r>
        <w:rPr>
          <w:b/>
          <w:bCs/>
        </w:rPr>
        <w:t xml:space="preserve">Blog entry #3 </w:t>
      </w:r>
      <w:r>
        <w:t>– due Sunday, April 24, at 11:59 p.m.</w:t>
      </w:r>
    </w:p>
    <w:p w14:paraId="6F4C460D" w14:textId="77777777" w:rsidR="00B71D2C" w:rsidRPr="00A176C7" w:rsidRDefault="00B71D2C" w:rsidP="00B71D2C">
      <w:pPr>
        <w:spacing w:after="0"/>
      </w:pPr>
      <w:r w:rsidRPr="00A176C7">
        <w:t>  </w:t>
      </w:r>
    </w:p>
    <w:p w14:paraId="5C2845CD" w14:textId="41FF47EA" w:rsidR="00B71D2C" w:rsidRDefault="00AA5E7D" w:rsidP="00B71D2C">
      <w:pPr>
        <w:spacing w:after="0"/>
      </w:pPr>
      <w:r>
        <w:rPr>
          <w:b/>
        </w:rPr>
        <w:t>“Fire” essay --</w:t>
      </w:r>
      <w:r w:rsidR="00B71D2C">
        <w:t xml:space="preserve"> due S</w:t>
      </w:r>
      <w:r>
        <w:t>unday</w:t>
      </w:r>
      <w:r w:rsidR="00B71D2C">
        <w:t xml:space="preserve">, </w:t>
      </w:r>
      <w:r>
        <w:t>May 1</w:t>
      </w:r>
      <w:r w:rsidR="00B71D2C" w:rsidRPr="00A176C7">
        <w:t>, at 1</w:t>
      </w:r>
      <w:r w:rsidR="00B71D2C">
        <w:t>1:59</w:t>
      </w:r>
      <w:r w:rsidR="00B71D2C" w:rsidRPr="00A176C7">
        <w:t xml:space="preserve"> p.m.</w:t>
      </w:r>
    </w:p>
    <w:p w14:paraId="7976B9D1" w14:textId="7A9BD427" w:rsidR="00AA5E7D" w:rsidRPr="00AA5E7D" w:rsidRDefault="00AA5E7D" w:rsidP="00B71D2C">
      <w:pPr>
        <w:spacing w:after="0"/>
      </w:pPr>
      <w:r>
        <w:rPr>
          <w:b/>
          <w:bCs/>
        </w:rPr>
        <w:t xml:space="preserve">Blog entry #4 </w:t>
      </w:r>
      <w:r>
        <w:t>– due Sunday, May 1, at 11:59 p.m.</w:t>
      </w:r>
    </w:p>
    <w:p w14:paraId="100AA4AA" w14:textId="77777777" w:rsidR="00B71D2C" w:rsidRPr="00A176C7" w:rsidRDefault="00B71D2C" w:rsidP="00B71D2C">
      <w:pPr>
        <w:spacing w:after="0"/>
      </w:pPr>
    </w:p>
    <w:p w14:paraId="035BC369" w14:textId="47D399F6" w:rsidR="004732FD" w:rsidRDefault="00AA5E7D" w:rsidP="00B71D2C">
      <w:r>
        <w:rPr>
          <w:b/>
        </w:rPr>
        <w:t>Final Reflections paper --</w:t>
      </w:r>
      <w:r w:rsidR="00B71D2C">
        <w:t xml:space="preserve"> due Saturday, </w:t>
      </w:r>
      <w:r>
        <w:t>May 7</w:t>
      </w:r>
      <w:r w:rsidR="00B71D2C">
        <w:t>, at 11:59 p.m.</w:t>
      </w:r>
    </w:p>
    <w:p w14:paraId="726448B7" w14:textId="77777777" w:rsidR="00B71D2C" w:rsidRDefault="00B71D2C" w:rsidP="00373C26">
      <w:pPr>
        <w:pStyle w:val="SyllabiHeading"/>
        <w:rPr>
          <w:b/>
        </w:rPr>
      </w:pPr>
    </w:p>
    <w:p w14:paraId="0C468FD1" w14:textId="77777777" w:rsidR="00373C26" w:rsidRDefault="00373C26" w:rsidP="00373C26">
      <w:pPr>
        <w:pStyle w:val="SyllabiHeading"/>
        <w:rPr>
          <w:b/>
        </w:rPr>
      </w:pPr>
      <w:r w:rsidRPr="00703B21">
        <w:rPr>
          <w:b/>
        </w:rPr>
        <w:t>Additional Information</w:t>
      </w:r>
    </w:p>
    <w:p w14:paraId="0A07F7CE" w14:textId="6C42D6B5" w:rsidR="00B71D2C" w:rsidRPr="00A176C7" w:rsidRDefault="00B71D2C" w:rsidP="00B71D2C">
      <w:pPr>
        <w:spacing w:after="0"/>
      </w:pPr>
      <w:r w:rsidRPr="00A176C7">
        <w:t xml:space="preserve">1.  </w:t>
      </w:r>
      <w:r w:rsidRPr="00A176C7">
        <w:rPr>
          <w:highlight w:val="yellow"/>
        </w:rPr>
        <w:t>Because this is a 100% online course and all materials are available online</w:t>
      </w:r>
      <w:r w:rsidR="00AA5E7D">
        <w:rPr>
          <w:highlight w:val="yellow"/>
        </w:rPr>
        <w:t>, you will be able to work at your own pace (even working ahead if you choose to do so)</w:t>
      </w:r>
      <w:proofErr w:type="gramStart"/>
      <w:r w:rsidR="00567E8B">
        <w:t xml:space="preserve">. </w:t>
      </w:r>
      <w:r w:rsidRPr="00A176C7">
        <w:t xml:space="preserve"> </w:t>
      </w:r>
      <w:proofErr w:type="gramEnd"/>
      <w:r w:rsidR="00567E8B">
        <w:t>Late work will be accepted for 3 days past the due date/time, with a 50% reduction in earned points. The Final Reflections paper will not have a late window, since May 7 is the last day of our class</w:t>
      </w:r>
      <w:proofErr w:type="gramStart"/>
      <w:r w:rsidR="00567E8B">
        <w:t xml:space="preserve">. </w:t>
      </w:r>
      <w:r w:rsidRPr="00A176C7">
        <w:t xml:space="preserve"> </w:t>
      </w:r>
      <w:proofErr w:type="gramEnd"/>
    </w:p>
    <w:p w14:paraId="6EBA5A1F" w14:textId="77777777" w:rsidR="00B71D2C" w:rsidRPr="00A176C7" w:rsidRDefault="00B71D2C" w:rsidP="00B71D2C">
      <w:pPr>
        <w:spacing w:after="0"/>
      </w:pPr>
    </w:p>
    <w:p w14:paraId="7E20519E" w14:textId="209E168E" w:rsidR="00B71D2C" w:rsidRPr="00A176C7" w:rsidRDefault="00B71D2C" w:rsidP="00B71D2C">
      <w:pPr>
        <w:spacing w:after="0"/>
      </w:pPr>
      <w:r w:rsidRPr="00A176C7">
        <w:t xml:space="preserve">2.  I do not accept any homework or discussion board assignments through email.  Every graded assignment must be turned in through the </w:t>
      </w:r>
      <w:proofErr w:type="spellStart"/>
      <w:r w:rsidRPr="00A176C7">
        <w:t>BlackBoard</w:t>
      </w:r>
      <w:proofErr w:type="spellEnd"/>
      <w:r w:rsidRPr="00A176C7">
        <w:t xml:space="preserve"> portal</w:t>
      </w:r>
      <w:r w:rsidR="00567E8B">
        <w:t xml:space="preserve">. </w:t>
      </w:r>
      <w:r w:rsidRPr="00A176C7">
        <w:t>I would encourage you to save a screen shot of the confirmation page for every assignment you submit – this gives us something to work with if your assignment goes “missing,” which can happen with any online classroom platform</w:t>
      </w:r>
      <w:proofErr w:type="gramStart"/>
      <w:r w:rsidRPr="00A176C7">
        <w:t xml:space="preserve">.  </w:t>
      </w:r>
      <w:proofErr w:type="gramEnd"/>
      <w:r w:rsidRPr="00A176C7">
        <w:t>You can make a folder for submission confirmations (be sure to label each one individually).  At the end of the semester after you receive your final grade, you can delete the entire folder.</w:t>
      </w:r>
    </w:p>
    <w:p w14:paraId="38E80C11" w14:textId="77777777" w:rsidR="00B71D2C" w:rsidRPr="00A176C7" w:rsidRDefault="00B71D2C" w:rsidP="00B71D2C">
      <w:pPr>
        <w:spacing w:after="0"/>
      </w:pPr>
    </w:p>
    <w:p w14:paraId="3923B0C8" w14:textId="5C3E43C5" w:rsidR="00373C26" w:rsidRDefault="00B71D2C" w:rsidP="00B71D2C">
      <w:r w:rsidRPr="00A176C7">
        <w:lastRenderedPageBreak/>
        <w:t xml:space="preserve">3.  </w:t>
      </w:r>
      <w:r w:rsidRPr="00A176C7">
        <w:rPr>
          <w:highlight w:val="yellow"/>
        </w:rPr>
        <w:t>All due dates/times are based on Central Dayl</w:t>
      </w:r>
      <w:r w:rsidR="00567E8B">
        <w:rPr>
          <w:highlight w:val="yellow"/>
        </w:rPr>
        <w:t>ight Savings</w:t>
      </w:r>
      <w:r w:rsidRPr="00A176C7">
        <w:rPr>
          <w:highlight w:val="yellow"/>
        </w:rPr>
        <w:t xml:space="preserve"> Time (CDST)</w:t>
      </w:r>
      <w:proofErr w:type="gramStart"/>
      <w:r w:rsidR="00567E8B">
        <w:rPr>
          <w:highlight w:val="yellow"/>
        </w:rPr>
        <w:t>.</w:t>
      </w:r>
      <w:r w:rsidRPr="00A176C7">
        <w:rPr>
          <w:highlight w:val="yellow"/>
        </w:rPr>
        <w:t xml:space="preserve">  </w:t>
      </w:r>
      <w:proofErr w:type="gramEnd"/>
      <w:r w:rsidRPr="00A176C7">
        <w:rPr>
          <w:highlight w:val="yellow"/>
        </w:rPr>
        <w:t>All graded work will be due at 11:59 p.m. on the respective due date</w:t>
      </w:r>
      <w:r w:rsidR="00567E8B">
        <w:t>/time, and the “late” window will begin immediately</w:t>
      </w:r>
      <w:proofErr w:type="gramStart"/>
      <w:r w:rsidR="00567E8B">
        <w:t xml:space="preserve">. </w:t>
      </w:r>
      <w:r w:rsidRPr="00A176C7">
        <w:t xml:space="preserve"> </w:t>
      </w:r>
      <w:proofErr w:type="gramEnd"/>
      <w:r w:rsidRPr="00A176C7">
        <w:t>If you live outside of the central time zone, please adjust the Course Planner accordingly so you won’t miss any due dates/times</w:t>
      </w:r>
      <w:proofErr w:type="gramStart"/>
      <w:r w:rsidRPr="00A176C7">
        <w:t xml:space="preserve">.  </w:t>
      </w:r>
      <w:proofErr w:type="gramEnd"/>
      <w:r w:rsidRPr="00A176C7">
        <w:t xml:space="preserve">Also, cut-off times for assignments are based on </w:t>
      </w:r>
      <w:proofErr w:type="spellStart"/>
      <w:r w:rsidRPr="00A176C7">
        <w:t>BlackBoard’s</w:t>
      </w:r>
      <w:proofErr w:type="spellEnd"/>
      <w:r w:rsidRPr="00A176C7">
        <w:t xml:space="preserve"> clock – not necessarily your computer’s clock, so please be aware of these deadlines</w:t>
      </w:r>
      <w:proofErr w:type="gramStart"/>
      <w:r w:rsidRPr="00A176C7">
        <w:t xml:space="preserve">.  </w:t>
      </w:r>
      <w:proofErr w:type="gramEnd"/>
      <w:r w:rsidRPr="00A176C7">
        <w:t xml:space="preserve">As soon as the </w:t>
      </w:r>
      <w:r w:rsidR="00567E8B">
        <w:t>“late” window passes</w:t>
      </w:r>
      <w:r w:rsidRPr="00A176C7">
        <w:t xml:space="preserve">, the graded activity will disappear from </w:t>
      </w:r>
      <w:proofErr w:type="spellStart"/>
      <w:proofErr w:type="gramStart"/>
      <w:r w:rsidRPr="00A176C7">
        <w:t>BlackBoard</w:t>
      </w:r>
      <w:proofErr w:type="spellEnd"/>
      <w:proofErr w:type="gramEnd"/>
      <w:r w:rsidRPr="00A176C7">
        <w:t xml:space="preserve"> and you will not be able to turn in any completed work after it disappears.  The best solution for avoiding a missed due date/time is to make sure you complete and turn in your work early.  Any student who attempts to turn in graded activities at the last minute and misses the deadline will not be able to send those graded activities through email or receive an extension.</w:t>
      </w:r>
      <w:permEnd w:id="450131132"/>
    </w:p>
    <w:sectPr w:rsidR="00373C26" w:rsidSect="007200FA">
      <w:footerReference w:type="default" r:id="rId11"/>
      <w:headerReference w:type="first" r:id="rId12"/>
      <w:footerReference w:type="first" r:id="rId13"/>
      <w:pgSz w:w="12240" w:h="15840"/>
      <w:pgMar w:top="1440" w:right="1440" w:bottom="144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9663A" w14:textId="77777777" w:rsidR="00E20352" w:rsidRDefault="00E20352" w:rsidP="002B1DF6">
      <w:pPr>
        <w:spacing w:after="0"/>
      </w:pPr>
      <w:r>
        <w:separator/>
      </w:r>
    </w:p>
  </w:endnote>
  <w:endnote w:type="continuationSeparator" w:id="0">
    <w:p w14:paraId="48A8F76C" w14:textId="77777777" w:rsidR="00E20352" w:rsidRDefault="00E20352" w:rsidP="002B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5364521"/>
      <w:docPartObj>
        <w:docPartGallery w:val="Page Numbers (Bottom of Page)"/>
        <w:docPartUnique/>
      </w:docPartObj>
    </w:sdtPr>
    <w:sdtEndPr>
      <w:rPr>
        <w:noProof/>
      </w:rPr>
    </w:sdtEndPr>
    <w:sdtContent>
      <w:p w14:paraId="5578BB49" w14:textId="77777777" w:rsidR="007200FA" w:rsidRDefault="007200FA">
        <w:pPr>
          <w:pStyle w:val="Footer"/>
          <w:jc w:val="right"/>
        </w:pPr>
        <w:r>
          <w:fldChar w:fldCharType="begin"/>
        </w:r>
        <w:r>
          <w:instrText xml:space="preserve"> PAGE   \* MERGEFORMAT </w:instrText>
        </w:r>
        <w:r>
          <w:fldChar w:fldCharType="separate"/>
        </w:r>
        <w:r w:rsidR="006D583A">
          <w:rPr>
            <w:noProof/>
          </w:rPr>
          <w:t>5</w:t>
        </w:r>
        <w:r>
          <w:rPr>
            <w:noProof/>
          </w:rPr>
          <w:fldChar w:fldCharType="end"/>
        </w:r>
      </w:p>
    </w:sdtContent>
  </w:sdt>
  <w:p w14:paraId="13B5B311" w14:textId="77777777" w:rsidR="007200FA" w:rsidRPr="007200FA" w:rsidRDefault="00F138E0">
    <w:pPr>
      <w:pStyle w:val="Footer"/>
      <w:rPr>
        <w:i/>
        <w:sz w:val="16"/>
        <w:szCs w:val="16"/>
      </w:rPr>
    </w:pPr>
    <w:r>
      <w:rPr>
        <w:i/>
        <w:sz w:val="16"/>
        <w:szCs w:val="16"/>
      </w:rPr>
      <w:t>Template Updated June 3</w:t>
    </w:r>
    <w:r w:rsidR="000532CC">
      <w:rPr>
        <w:i/>
        <w:sz w:val="16"/>
        <w:szCs w:val="16"/>
      </w:rPr>
      <w:t>,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9D541" w14:textId="77777777" w:rsidR="004732FD" w:rsidRDefault="004732FD">
    <w:pPr>
      <w:pStyle w:val="Footer"/>
      <w:jc w:val="right"/>
    </w:pPr>
    <w:r>
      <w:t xml:space="preserve"> </w:t>
    </w:r>
    <w:r w:rsidRPr="007200FA">
      <w:t xml:space="preserve"> </w:t>
    </w:r>
    <w:sdt>
      <w:sdtPr>
        <w:id w:val="-1649287290"/>
        <w:docPartObj>
          <w:docPartGallery w:val="Page Numbers (Bottom of Page)"/>
          <w:docPartUnique/>
        </w:docPartObj>
      </w:sdtPr>
      <w:sdtEndPr>
        <w:rPr>
          <w:noProof/>
        </w:rPr>
      </w:sdtEndPr>
      <w:sdtContent>
        <w:r w:rsidRPr="007200FA">
          <w:fldChar w:fldCharType="begin"/>
        </w:r>
        <w:r w:rsidRPr="007200FA">
          <w:instrText xml:space="preserve"> PAGE   \* MERGEFORMAT </w:instrText>
        </w:r>
        <w:r w:rsidRPr="007200FA">
          <w:fldChar w:fldCharType="separate"/>
        </w:r>
        <w:r w:rsidR="006D583A">
          <w:rPr>
            <w:noProof/>
          </w:rPr>
          <w:t>1</w:t>
        </w:r>
        <w:r w:rsidRPr="007200FA">
          <w:rPr>
            <w:noProof/>
          </w:rPr>
          <w:fldChar w:fldCharType="end"/>
        </w:r>
      </w:sdtContent>
    </w:sdt>
  </w:p>
  <w:p w14:paraId="54E70869" w14:textId="77777777" w:rsidR="004732FD" w:rsidRPr="004732FD" w:rsidRDefault="004732FD">
    <w:pPr>
      <w:pStyle w:val="Footer"/>
      <w:rPr>
        <w:i/>
        <w:sz w:val="16"/>
        <w:szCs w:val="16"/>
      </w:rPr>
    </w:pPr>
    <w:r w:rsidRPr="004732FD">
      <w:rPr>
        <w:i/>
        <w:sz w:val="16"/>
        <w:szCs w:val="16"/>
      </w:rPr>
      <w:t>Te</w:t>
    </w:r>
    <w:r w:rsidR="000532CC">
      <w:rPr>
        <w:i/>
        <w:sz w:val="16"/>
        <w:szCs w:val="16"/>
      </w:rPr>
      <w:t xml:space="preserve">mplate Updated </w:t>
    </w:r>
    <w:r w:rsidR="00CE72CC">
      <w:rPr>
        <w:i/>
        <w:sz w:val="16"/>
        <w:szCs w:val="16"/>
      </w:rPr>
      <w:t>June 3</w:t>
    </w:r>
    <w:r w:rsidR="000532CC">
      <w:rPr>
        <w:i/>
        <w:sz w:val="16"/>
        <w:szCs w:val="16"/>
      </w:rPr>
      <w:t>,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1C2DF" w14:textId="77777777" w:rsidR="00E20352" w:rsidRDefault="00E20352" w:rsidP="002B1DF6">
      <w:pPr>
        <w:spacing w:after="0"/>
      </w:pPr>
      <w:r>
        <w:separator/>
      </w:r>
    </w:p>
  </w:footnote>
  <w:footnote w:type="continuationSeparator" w:id="0">
    <w:p w14:paraId="062F170C" w14:textId="77777777" w:rsidR="00E20352" w:rsidRDefault="00E20352" w:rsidP="002B1D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5434A" w14:textId="77777777" w:rsidR="007D5A2A" w:rsidRDefault="00E96CE9" w:rsidP="007D5A2A">
    <w:pPr>
      <w:pStyle w:val="Header"/>
      <w:jc w:val="right"/>
    </w:pPr>
    <w:r>
      <w:rPr>
        <w:noProof/>
      </w:rPr>
      <w:drawing>
        <wp:inline distT="0" distB="0" distL="0" distR="0" wp14:anchorId="66E5710E" wp14:editId="0B2F0300">
          <wp:extent cx="2462000" cy="781738"/>
          <wp:effectExtent l="0" t="0" r="0" b="0"/>
          <wp:docPr id="1" name="Picture 1" descr="Picture of the Wayland Baptist University flame logo" title="WB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k.UniversityLogo.jpg"/>
                  <pic:cNvPicPr/>
                </pic:nvPicPr>
                <pic:blipFill>
                  <a:blip r:embed="rId1">
                    <a:extLst>
                      <a:ext uri="{28A0092B-C50C-407E-A947-70E740481C1C}">
                        <a14:useLocalDpi xmlns:a14="http://schemas.microsoft.com/office/drawing/2010/main" val="0"/>
                      </a:ext>
                    </a:extLst>
                  </a:blip>
                  <a:stretch>
                    <a:fillRect/>
                  </a:stretch>
                </pic:blipFill>
                <pic:spPr>
                  <a:xfrm>
                    <a:off x="0" y="0"/>
                    <a:ext cx="2594101" cy="823683"/>
                  </a:xfrm>
                  <a:prstGeom prst="rect">
                    <a:avLst/>
                  </a:prstGeom>
                </pic:spPr>
              </pic:pic>
            </a:graphicData>
          </a:graphic>
        </wp:inline>
      </w:drawing>
    </w:r>
  </w:p>
  <w:p w14:paraId="3353695E" w14:textId="77777777" w:rsidR="007D5A2A" w:rsidRDefault="007D5A2A" w:rsidP="007D5A2A">
    <w:pPr>
      <w:pStyle w:val="Header"/>
      <w:jc w:val="right"/>
    </w:pPr>
    <w:r>
      <w:t>School of Behavioral &amp; Social Sciences</w:t>
    </w:r>
  </w:p>
  <w:p w14:paraId="21FDFBD0" w14:textId="77777777" w:rsidR="002B1DF6" w:rsidRPr="007D5A2A" w:rsidRDefault="002B1DF6" w:rsidP="007D5A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36B5D"/>
    <w:multiLevelType w:val="hybridMultilevel"/>
    <w:tmpl w:val="25A2046A"/>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CB7994"/>
    <w:multiLevelType w:val="hybridMultilevel"/>
    <w:tmpl w:val="D4208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23C565D"/>
    <w:multiLevelType w:val="hybridMultilevel"/>
    <w:tmpl w:val="F2147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112BF7"/>
    <w:multiLevelType w:val="hybridMultilevel"/>
    <w:tmpl w:val="D2582D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735AF2"/>
    <w:multiLevelType w:val="hybridMultilevel"/>
    <w:tmpl w:val="088AE23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12B37EA4"/>
    <w:multiLevelType w:val="multilevel"/>
    <w:tmpl w:val="48F2C1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64B5FD4"/>
    <w:multiLevelType w:val="multilevel"/>
    <w:tmpl w:val="0546A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F91349"/>
    <w:multiLevelType w:val="multilevel"/>
    <w:tmpl w:val="1DCA3C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D68462F"/>
    <w:multiLevelType w:val="hybridMultilevel"/>
    <w:tmpl w:val="80D27CE2"/>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3F1751"/>
    <w:multiLevelType w:val="hybridMultilevel"/>
    <w:tmpl w:val="59E2C454"/>
    <w:lvl w:ilvl="0" w:tplc="04090001">
      <w:start w:val="1"/>
      <w:numFmt w:val="bullet"/>
      <w:lvlText w:val=""/>
      <w:lvlJc w:val="left"/>
      <w:pPr>
        <w:ind w:left="1080" w:hanging="360"/>
      </w:pPr>
      <w:rPr>
        <w:rFonts w:ascii="Symbol" w:hAnsi="Symbol" w:hint="default"/>
      </w:rPr>
    </w:lvl>
    <w:lvl w:ilvl="1" w:tplc="CA92EA48">
      <w:numFmt w:val="bullet"/>
      <w:lvlText w:val="•"/>
      <w:lvlJc w:val="left"/>
      <w:pPr>
        <w:ind w:left="2160" w:hanging="720"/>
      </w:pPr>
      <w:rPr>
        <w:rFonts w:ascii="Calibri" w:eastAsiaTheme="minorHAnsi" w:hAnsi="Calibri" w:cs="Calibri"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ED17F23"/>
    <w:multiLevelType w:val="multilevel"/>
    <w:tmpl w:val="4E52EF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FD42FE1"/>
    <w:multiLevelType w:val="hybridMultilevel"/>
    <w:tmpl w:val="17E40D44"/>
    <w:lvl w:ilvl="0" w:tplc="3BCA2F3A">
      <w:start w:val="1"/>
      <w:numFmt w:val="bullet"/>
      <w:lvlText w:val=""/>
      <w:lvlJc w:val="left"/>
      <w:pPr>
        <w:tabs>
          <w:tab w:val="num" w:pos="852"/>
        </w:tabs>
        <w:ind w:left="780" w:hanging="432"/>
      </w:pPr>
      <w:rPr>
        <w:rFonts w:ascii="Symbol" w:hAnsi="Symbol" w:hint="default"/>
        <w:b/>
        <w:i w:val="0"/>
        <w:color w:val="auto"/>
        <w:sz w:val="20"/>
        <w:szCs w:val="20"/>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27580B05"/>
    <w:multiLevelType w:val="hybridMultilevel"/>
    <w:tmpl w:val="C2CCA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827A8D"/>
    <w:multiLevelType w:val="hybridMultilevel"/>
    <w:tmpl w:val="88D84EC6"/>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272CD5"/>
    <w:multiLevelType w:val="hybridMultilevel"/>
    <w:tmpl w:val="6AA0EE1E"/>
    <w:lvl w:ilvl="0" w:tplc="A664D068">
      <w:start w:val="1"/>
      <w:numFmt w:val="bullet"/>
      <w:lvlText w:val=""/>
      <w:lvlJc w:val="left"/>
      <w:pPr>
        <w:tabs>
          <w:tab w:val="num" w:pos="792"/>
        </w:tabs>
        <w:ind w:left="792" w:hanging="432"/>
      </w:pPr>
      <w:rPr>
        <w:rFonts w:ascii="Symbol" w:hAnsi="Symbol"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A1205D6"/>
    <w:multiLevelType w:val="hybridMultilevel"/>
    <w:tmpl w:val="2CB0BB5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98780B"/>
    <w:multiLevelType w:val="multilevel"/>
    <w:tmpl w:val="38600C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DFD5386"/>
    <w:multiLevelType w:val="hybridMultilevel"/>
    <w:tmpl w:val="0AF6E29C"/>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83F63AB"/>
    <w:multiLevelType w:val="hybridMultilevel"/>
    <w:tmpl w:val="D9B8ED6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782BAD"/>
    <w:multiLevelType w:val="hybridMultilevel"/>
    <w:tmpl w:val="8DDEF0DA"/>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3B813BB"/>
    <w:multiLevelType w:val="hybridMultilevel"/>
    <w:tmpl w:val="46408A72"/>
    <w:lvl w:ilvl="0" w:tplc="BBA4060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A7659C"/>
    <w:multiLevelType w:val="hybridMultilevel"/>
    <w:tmpl w:val="8250A2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A75737E"/>
    <w:multiLevelType w:val="hybridMultilevel"/>
    <w:tmpl w:val="D2D60652"/>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FFA40F2"/>
    <w:multiLevelType w:val="hybridMultilevel"/>
    <w:tmpl w:val="652811C4"/>
    <w:lvl w:ilvl="0" w:tplc="A664D068">
      <w:start w:val="1"/>
      <w:numFmt w:val="bullet"/>
      <w:lvlText w:val=""/>
      <w:lvlJc w:val="left"/>
      <w:pPr>
        <w:tabs>
          <w:tab w:val="num" w:pos="792"/>
        </w:tabs>
        <w:ind w:left="792" w:hanging="432"/>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02B0AA3"/>
    <w:multiLevelType w:val="hybridMultilevel"/>
    <w:tmpl w:val="68B2D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E71E35"/>
    <w:multiLevelType w:val="multilevel"/>
    <w:tmpl w:val="FCFE38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22C5680"/>
    <w:multiLevelType w:val="hybridMultilevel"/>
    <w:tmpl w:val="6212D94A"/>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BF2D74"/>
    <w:multiLevelType w:val="multilevel"/>
    <w:tmpl w:val="C86684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7787D8A"/>
    <w:multiLevelType w:val="hybridMultilevel"/>
    <w:tmpl w:val="65C25C5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C081F16"/>
    <w:multiLevelType w:val="hybridMultilevel"/>
    <w:tmpl w:val="42BCA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
  </w:num>
  <w:num w:numId="3">
    <w:abstractNumId w:val="23"/>
  </w:num>
  <w:num w:numId="4">
    <w:abstractNumId w:val="29"/>
  </w:num>
  <w:num w:numId="5">
    <w:abstractNumId w:val="26"/>
  </w:num>
  <w:num w:numId="6">
    <w:abstractNumId w:val="19"/>
  </w:num>
  <w:num w:numId="7">
    <w:abstractNumId w:val="8"/>
  </w:num>
  <w:num w:numId="8">
    <w:abstractNumId w:val="3"/>
  </w:num>
  <w:num w:numId="9">
    <w:abstractNumId w:val="0"/>
  </w:num>
  <w:num w:numId="10">
    <w:abstractNumId w:val="4"/>
  </w:num>
  <w:num w:numId="11">
    <w:abstractNumId w:val="21"/>
  </w:num>
  <w:num w:numId="12">
    <w:abstractNumId w:val="13"/>
  </w:num>
  <w:num w:numId="13">
    <w:abstractNumId w:val="10"/>
  </w:num>
  <w:num w:numId="14">
    <w:abstractNumId w:val="16"/>
  </w:num>
  <w:num w:numId="15">
    <w:abstractNumId w:val="7"/>
  </w:num>
  <w:num w:numId="16">
    <w:abstractNumId w:val="27"/>
  </w:num>
  <w:num w:numId="17">
    <w:abstractNumId w:val="5"/>
  </w:num>
  <w:num w:numId="18">
    <w:abstractNumId w:val="25"/>
  </w:num>
  <w:num w:numId="19">
    <w:abstractNumId w:val="14"/>
  </w:num>
  <w:num w:numId="20">
    <w:abstractNumId w:val="28"/>
  </w:num>
  <w:num w:numId="21">
    <w:abstractNumId w:val="12"/>
  </w:num>
  <w:num w:numId="22">
    <w:abstractNumId w:val="11"/>
  </w:num>
  <w:num w:numId="23">
    <w:abstractNumId w:val="2"/>
  </w:num>
  <w:num w:numId="24">
    <w:abstractNumId w:val="24"/>
  </w:num>
  <w:num w:numId="25">
    <w:abstractNumId w:val="9"/>
  </w:num>
  <w:num w:numId="26">
    <w:abstractNumId w:val="18"/>
  </w:num>
  <w:num w:numId="27">
    <w:abstractNumId w:val="15"/>
  </w:num>
  <w:num w:numId="28">
    <w:abstractNumId w:val="22"/>
  </w:num>
  <w:num w:numId="29">
    <w:abstractNumId w:val="6"/>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p+rGEzF8joG6OVhlW0pM7DWgYNVZ4e/Ab4DmHImxaDWQ4YRKWmZ6NqRxJdNsw1JHdBA2OTxnYTEBtCYSGYeEGw==" w:salt="R43NokMW9Mp+cOgVlxhDqQ=="/>
  <w:defaultTabStop w:val="720"/>
  <w:characterSpacingControl w:val="doNotCompress"/>
  <w:hdrShapeDefaults>
    <o:shapedefaults v:ext="edit" spidmax="133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E47"/>
    <w:rsid w:val="00004CA2"/>
    <w:rsid w:val="00014EC9"/>
    <w:rsid w:val="0003349C"/>
    <w:rsid w:val="00042760"/>
    <w:rsid w:val="00045F20"/>
    <w:rsid w:val="000530C7"/>
    <w:rsid w:val="000532CC"/>
    <w:rsid w:val="00084FC2"/>
    <w:rsid w:val="000A2210"/>
    <w:rsid w:val="000A6E7A"/>
    <w:rsid w:val="000C0E22"/>
    <w:rsid w:val="000C2431"/>
    <w:rsid w:val="000D28B7"/>
    <w:rsid w:val="000D71E8"/>
    <w:rsid w:val="000D7FE4"/>
    <w:rsid w:val="000E3657"/>
    <w:rsid w:val="00127703"/>
    <w:rsid w:val="00136EF4"/>
    <w:rsid w:val="00156016"/>
    <w:rsid w:val="00163893"/>
    <w:rsid w:val="00182992"/>
    <w:rsid w:val="001871AA"/>
    <w:rsid w:val="001D7981"/>
    <w:rsid w:val="00201D2A"/>
    <w:rsid w:val="0020380B"/>
    <w:rsid w:val="002075C7"/>
    <w:rsid w:val="002160B2"/>
    <w:rsid w:val="00220AE9"/>
    <w:rsid w:val="00257A33"/>
    <w:rsid w:val="00264B6B"/>
    <w:rsid w:val="00267A17"/>
    <w:rsid w:val="0027310A"/>
    <w:rsid w:val="002745A4"/>
    <w:rsid w:val="00297A1A"/>
    <w:rsid w:val="002B1DF6"/>
    <w:rsid w:val="002B2AA9"/>
    <w:rsid w:val="002E75B9"/>
    <w:rsid w:val="002F04E7"/>
    <w:rsid w:val="00306FAF"/>
    <w:rsid w:val="00312DC8"/>
    <w:rsid w:val="00320C17"/>
    <w:rsid w:val="00333FBC"/>
    <w:rsid w:val="00346645"/>
    <w:rsid w:val="00373C26"/>
    <w:rsid w:val="003925A2"/>
    <w:rsid w:val="003A7E7C"/>
    <w:rsid w:val="003B243F"/>
    <w:rsid w:val="003B5A0A"/>
    <w:rsid w:val="003F21CC"/>
    <w:rsid w:val="004227A2"/>
    <w:rsid w:val="00424789"/>
    <w:rsid w:val="00445CBF"/>
    <w:rsid w:val="00452059"/>
    <w:rsid w:val="00472EAE"/>
    <w:rsid w:val="004732FD"/>
    <w:rsid w:val="004771E7"/>
    <w:rsid w:val="0048533B"/>
    <w:rsid w:val="0048591F"/>
    <w:rsid w:val="00485DE2"/>
    <w:rsid w:val="004E2C2D"/>
    <w:rsid w:val="004E5235"/>
    <w:rsid w:val="005042F5"/>
    <w:rsid w:val="00504C03"/>
    <w:rsid w:val="0051737C"/>
    <w:rsid w:val="005223EB"/>
    <w:rsid w:val="00526DF4"/>
    <w:rsid w:val="005441B5"/>
    <w:rsid w:val="00554C54"/>
    <w:rsid w:val="00555D54"/>
    <w:rsid w:val="00567E8B"/>
    <w:rsid w:val="00596CA1"/>
    <w:rsid w:val="005B6F24"/>
    <w:rsid w:val="005C0B25"/>
    <w:rsid w:val="005D3345"/>
    <w:rsid w:val="005D41E2"/>
    <w:rsid w:val="005F3BBC"/>
    <w:rsid w:val="00630412"/>
    <w:rsid w:val="00654D1F"/>
    <w:rsid w:val="006617B3"/>
    <w:rsid w:val="00664B1B"/>
    <w:rsid w:val="00687301"/>
    <w:rsid w:val="00691DB2"/>
    <w:rsid w:val="006A24F7"/>
    <w:rsid w:val="006B0249"/>
    <w:rsid w:val="006B3B3E"/>
    <w:rsid w:val="006C4273"/>
    <w:rsid w:val="006D583A"/>
    <w:rsid w:val="007143D3"/>
    <w:rsid w:val="007200FA"/>
    <w:rsid w:val="00723490"/>
    <w:rsid w:val="00727D6C"/>
    <w:rsid w:val="00731672"/>
    <w:rsid w:val="00743BA1"/>
    <w:rsid w:val="00794217"/>
    <w:rsid w:val="00794599"/>
    <w:rsid w:val="007A039F"/>
    <w:rsid w:val="007A37BB"/>
    <w:rsid w:val="007A4624"/>
    <w:rsid w:val="007A46FB"/>
    <w:rsid w:val="007B07F0"/>
    <w:rsid w:val="007D5A2A"/>
    <w:rsid w:val="007D6597"/>
    <w:rsid w:val="007F73E9"/>
    <w:rsid w:val="0082213E"/>
    <w:rsid w:val="00835832"/>
    <w:rsid w:val="0085590C"/>
    <w:rsid w:val="0086246B"/>
    <w:rsid w:val="00887623"/>
    <w:rsid w:val="008A1325"/>
    <w:rsid w:val="008E4BEB"/>
    <w:rsid w:val="008F1185"/>
    <w:rsid w:val="008F6A43"/>
    <w:rsid w:val="0091313B"/>
    <w:rsid w:val="00932E84"/>
    <w:rsid w:val="009419CA"/>
    <w:rsid w:val="00965F8D"/>
    <w:rsid w:val="00977407"/>
    <w:rsid w:val="009A2EF4"/>
    <w:rsid w:val="009A4A82"/>
    <w:rsid w:val="009B2264"/>
    <w:rsid w:val="009C4A5D"/>
    <w:rsid w:val="009C5B45"/>
    <w:rsid w:val="009C5BC0"/>
    <w:rsid w:val="009D1B4D"/>
    <w:rsid w:val="009D7A1A"/>
    <w:rsid w:val="00A105A1"/>
    <w:rsid w:val="00A17839"/>
    <w:rsid w:val="00A24A3B"/>
    <w:rsid w:val="00A24F44"/>
    <w:rsid w:val="00A408F0"/>
    <w:rsid w:val="00A52824"/>
    <w:rsid w:val="00A54743"/>
    <w:rsid w:val="00AA5E7D"/>
    <w:rsid w:val="00AB75CB"/>
    <w:rsid w:val="00AC7230"/>
    <w:rsid w:val="00AD34CF"/>
    <w:rsid w:val="00AD4C42"/>
    <w:rsid w:val="00AD7E52"/>
    <w:rsid w:val="00B01774"/>
    <w:rsid w:val="00B03977"/>
    <w:rsid w:val="00B10FDC"/>
    <w:rsid w:val="00B319D7"/>
    <w:rsid w:val="00B45FD2"/>
    <w:rsid w:val="00B53C43"/>
    <w:rsid w:val="00B570EA"/>
    <w:rsid w:val="00B71D2C"/>
    <w:rsid w:val="00B71E16"/>
    <w:rsid w:val="00B9240F"/>
    <w:rsid w:val="00BB466F"/>
    <w:rsid w:val="00C2387D"/>
    <w:rsid w:val="00C31005"/>
    <w:rsid w:val="00C5139D"/>
    <w:rsid w:val="00C62764"/>
    <w:rsid w:val="00C9196C"/>
    <w:rsid w:val="00CA3BB6"/>
    <w:rsid w:val="00CC1F93"/>
    <w:rsid w:val="00CC2928"/>
    <w:rsid w:val="00CD37C0"/>
    <w:rsid w:val="00CE6FA7"/>
    <w:rsid w:val="00CE72CC"/>
    <w:rsid w:val="00D039C6"/>
    <w:rsid w:val="00D4306D"/>
    <w:rsid w:val="00D51560"/>
    <w:rsid w:val="00D71297"/>
    <w:rsid w:val="00D72497"/>
    <w:rsid w:val="00D825C1"/>
    <w:rsid w:val="00D97ECA"/>
    <w:rsid w:val="00DC4773"/>
    <w:rsid w:val="00DF4F68"/>
    <w:rsid w:val="00E00AB9"/>
    <w:rsid w:val="00E0217B"/>
    <w:rsid w:val="00E159C2"/>
    <w:rsid w:val="00E20352"/>
    <w:rsid w:val="00E43976"/>
    <w:rsid w:val="00E46F18"/>
    <w:rsid w:val="00E50D0A"/>
    <w:rsid w:val="00E57162"/>
    <w:rsid w:val="00E57459"/>
    <w:rsid w:val="00E624B9"/>
    <w:rsid w:val="00E71F33"/>
    <w:rsid w:val="00E76ACF"/>
    <w:rsid w:val="00E8301B"/>
    <w:rsid w:val="00E96CE9"/>
    <w:rsid w:val="00E97627"/>
    <w:rsid w:val="00EA21EF"/>
    <w:rsid w:val="00EB1579"/>
    <w:rsid w:val="00ED358E"/>
    <w:rsid w:val="00ED3BCE"/>
    <w:rsid w:val="00EE748C"/>
    <w:rsid w:val="00EF0ABF"/>
    <w:rsid w:val="00F138E0"/>
    <w:rsid w:val="00F144E3"/>
    <w:rsid w:val="00F2368A"/>
    <w:rsid w:val="00F26E2B"/>
    <w:rsid w:val="00F32F93"/>
    <w:rsid w:val="00F53E47"/>
    <w:rsid w:val="00F54E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21"/>
    <o:shapelayout v:ext="edit">
      <o:idmap v:ext="edit" data="1"/>
    </o:shapelayout>
  </w:shapeDefaults>
  <w:decimalSymbol w:val="."/>
  <w:listSeparator w:val=","/>
  <w14:docId w14:val="0CC76C7A"/>
  <w15:chartTrackingRefBased/>
  <w15:docId w15:val="{C1321343-5021-4585-A77A-B47707CE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624"/>
    <w:pPr>
      <w:spacing w:line="240" w:lineRule="auto"/>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line="240" w:lineRule="auto"/>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rsid w:val="00E624B9"/>
    <w:rPr>
      <w:color w:val="0563C1" w:themeColor="hyperlink"/>
      <w:u w:val="single"/>
    </w:rPr>
  </w:style>
  <w:style w:type="paragraph" w:styleId="NormalWeb">
    <w:name w:val="Normal (Web)"/>
    <w:basedOn w:val="Normal"/>
    <w:link w:val="NormalWebChar"/>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uiPriority w:val="34"/>
    <w:qFormat/>
    <w:rsid w:val="00A24A3B"/>
    <w:pPr>
      <w:spacing w:after="0"/>
      <w:ind w:left="720"/>
      <w:contextualSpacing w:val="0"/>
    </w:pPr>
    <w:rPr>
      <w:rFonts w:ascii="Calibri" w:hAnsi="Calibri" w:cs="Calibri"/>
    </w:rPr>
  </w:style>
  <w:style w:type="paragraph" w:customStyle="1" w:styleId="level-3">
    <w:name w:val="level-3"/>
    <w:basedOn w:val="Normal"/>
    <w:rsid w:val="00F2368A"/>
    <w:pPr>
      <w:spacing w:after="0"/>
      <w:ind w:left="1080" w:hanging="360"/>
      <w:contextualSpacing w:val="0"/>
      <w:jc w:val="both"/>
      <w:textAlignment w:val="baseline"/>
    </w:pPr>
    <w:rPr>
      <w:rFonts w:ascii="Times New Roman" w:eastAsia="Times New Roman" w:hAnsi="Times New Roman" w:cs="Times New Roman"/>
      <w:color w:val="000000"/>
      <w:sz w:val="18"/>
      <w:szCs w:val="18"/>
    </w:rPr>
  </w:style>
  <w:style w:type="character" w:styleId="Strong">
    <w:name w:val="Strong"/>
    <w:basedOn w:val="DefaultParagraphFont"/>
    <w:qFormat/>
    <w:rsid w:val="00F2368A"/>
    <w:rPr>
      <w:b/>
      <w:bCs/>
    </w:rPr>
  </w:style>
  <w:style w:type="paragraph" w:customStyle="1" w:styleId="level-2">
    <w:name w:val="level-2"/>
    <w:basedOn w:val="Normal"/>
    <w:rsid w:val="007F73E9"/>
    <w:pPr>
      <w:spacing w:after="0"/>
      <w:ind w:left="720" w:hanging="360"/>
      <w:contextualSpacing w:val="0"/>
      <w:jc w:val="both"/>
      <w:textAlignment w:val="baseline"/>
    </w:pPr>
    <w:rPr>
      <w:rFonts w:ascii="Times New Roman" w:eastAsia="Times New Roman" w:hAnsi="Times New Roman" w:cs="Times New Roman"/>
      <w:color w:val="000000"/>
      <w:sz w:val="18"/>
      <w:szCs w:val="18"/>
    </w:rPr>
  </w:style>
  <w:style w:type="paragraph" w:styleId="Title">
    <w:name w:val="Title"/>
    <w:basedOn w:val="Normal"/>
    <w:link w:val="TitleChar"/>
    <w:qFormat/>
    <w:rsid w:val="00EB1579"/>
    <w:pPr>
      <w:tabs>
        <w:tab w:val="left" w:pos="720"/>
        <w:tab w:val="left" w:pos="1440"/>
        <w:tab w:val="left" w:pos="2160"/>
        <w:tab w:val="left" w:pos="2304"/>
        <w:tab w:val="left" w:pos="2880"/>
      </w:tabs>
      <w:spacing w:after="0"/>
      <w:contextualSpacing w:val="0"/>
      <w:jc w:val="center"/>
    </w:pPr>
    <w:rPr>
      <w:rFonts w:ascii="Helvetica" w:eastAsia="Times New Roman" w:hAnsi="Helvetica" w:cs="Times New Roman"/>
      <w:b/>
      <w:sz w:val="30"/>
      <w:szCs w:val="24"/>
    </w:rPr>
  </w:style>
  <w:style w:type="character" w:customStyle="1" w:styleId="TitleChar">
    <w:name w:val="Title Char"/>
    <w:basedOn w:val="DefaultParagraphFont"/>
    <w:link w:val="Title"/>
    <w:rsid w:val="00EB1579"/>
    <w:rPr>
      <w:rFonts w:ascii="Helvetica" w:eastAsia="Times New Roman" w:hAnsi="Helvetica" w:cs="Times New Roman"/>
      <w:b/>
      <w:sz w:val="30"/>
      <w:szCs w:val="24"/>
    </w:rPr>
  </w:style>
  <w:style w:type="paragraph" w:customStyle="1" w:styleId="level-4">
    <w:name w:val="level-4"/>
    <w:basedOn w:val="Normal"/>
    <w:rsid w:val="007A37BB"/>
    <w:pPr>
      <w:spacing w:after="0"/>
      <w:ind w:left="1440" w:hanging="360"/>
      <w:contextualSpacing w:val="0"/>
      <w:jc w:val="both"/>
      <w:textAlignment w:val="baseline"/>
    </w:pPr>
    <w:rPr>
      <w:rFonts w:ascii="Times New Roman" w:eastAsia="Times New Roman" w:hAnsi="Times New Roman" w:cs="Times New Roman"/>
      <w:color w:val="000000"/>
      <w:sz w:val="18"/>
      <w:szCs w:val="18"/>
    </w:rPr>
  </w:style>
  <w:style w:type="character" w:customStyle="1" w:styleId="NormalWebChar">
    <w:name w:val="Normal (Web) Char"/>
    <w:basedOn w:val="DefaultParagraphFont"/>
    <w:link w:val="NormalWeb"/>
    <w:uiPriority w:val="99"/>
    <w:rsid w:val="00EF0AB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13957">
      <w:bodyDiv w:val="1"/>
      <w:marLeft w:val="0"/>
      <w:marRight w:val="0"/>
      <w:marTop w:val="0"/>
      <w:marBottom w:val="0"/>
      <w:divBdr>
        <w:top w:val="none" w:sz="0" w:space="0" w:color="auto"/>
        <w:left w:val="none" w:sz="0" w:space="0" w:color="auto"/>
        <w:bottom w:val="none" w:sz="0" w:space="0" w:color="auto"/>
        <w:right w:val="none" w:sz="0" w:space="0" w:color="auto"/>
      </w:divBdr>
    </w:div>
    <w:div w:id="19958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okstore.wbu.edu/site_inclusive.as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catalog.wbu.edu/" TargetMode="External"/><Relationship Id="rId4" Type="http://schemas.openxmlformats.org/officeDocument/2006/relationships/settings" Target="settings.xml"/><Relationship Id="rId9" Type="http://schemas.openxmlformats.org/officeDocument/2006/relationships/hyperlink" Target="mailto:trifilot@wbu.ed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F3AC0D-1E56-42F2-B85C-FB53B08FA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1688</Words>
  <Characters>9625</Characters>
  <Application>Microsoft Office Word</Application>
  <DocSecurity>8</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Gerszewski</dc:creator>
  <cp:keywords/>
  <dc:description/>
  <cp:lastModifiedBy>PATTON MAEER, JESSICA</cp:lastModifiedBy>
  <cp:revision>2</cp:revision>
  <dcterms:created xsi:type="dcterms:W3CDTF">2021-11-03T19:12:00Z</dcterms:created>
  <dcterms:modified xsi:type="dcterms:W3CDTF">2021-11-03T19:12:00Z</dcterms:modified>
</cp:coreProperties>
</file>