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F4" w:rsidRDefault="007A3DF4" w:rsidP="000C2431">
      <w:pPr>
        <w:pStyle w:val="SyllabiHeading"/>
        <w:rPr>
          <w:rStyle w:val="SyllabiHeadingChar"/>
          <w:b/>
        </w:rPr>
        <w:sectPr w:rsidR="007A3DF4" w:rsidSect="007A3DF4">
          <w:headerReference w:type="default" r:id="rId8"/>
          <w:footerReference w:type="default" r:id="rId9"/>
          <w:footerReference w:type="first" r:id="rId10"/>
          <w:pgSz w:w="12240" w:h="15840"/>
          <w:pgMar w:top="1440" w:right="1440" w:bottom="1440" w:left="1440" w:header="288" w:footer="576" w:gutter="0"/>
          <w:cols w:space="720"/>
          <w:docGrid w:linePitch="360"/>
        </w:sectPr>
      </w:pPr>
    </w:p>
    <w:p w:rsidR="002B1DF6" w:rsidRPr="004227A2" w:rsidRDefault="002B1DF6" w:rsidP="000C2431">
      <w:pPr>
        <w:pStyle w:val="SyllabiHeading"/>
        <w:rPr>
          <w:b/>
        </w:rPr>
      </w:pPr>
      <w:r w:rsidRPr="004227A2">
        <w:rPr>
          <w:rStyle w:val="SyllabiHeadingChar"/>
          <w:b/>
        </w:rPr>
        <w:lastRenderedPageBreak/>
        <w:t>Wayland Mission Statement</w:t>
      </w:r>
      <w:r w:rsidRPr="004227A2">
        <w:rPr>
          <w:b/>
        </w:rPr>
        <w:t xml:space="preserve"> </w:t>
      </w:r>
    </w:p>
    <w:p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7F73E9" w:rsidRDefault="00E8301B" w:rsidP="000C2431">
      <w:pPr>
        <w:spacing w:after="0"/>
      </w:pPr>
      <w:r>
        <w:t>:</w:t>
      </w:r>
      <w:r w:rsidR="00FD17BE">
        <w:t xml:space="preserve"> PUAD 5300</w:t>
      </w:r>
      <w:r w:rsidR="004227A2">
        <w:t xml:space="preserve"> </w:t>
      </w:r>
      <w:permStart w:id="1230911259" w:edGrp="everyone"/>
      <w:r w:rsidR="003C5B86">
        <w:t>VC01</w:t>
      </w:r>
      <w:permEnd w:id="1230911259"/>
      <w:r w:rsidR="003E5236">
        <w:t xml:space="preserve"> </w:t>
      </w:r>
      <w:r w:rsidR="00FD17BE">
        <w:t>– Criminal Law/Civil Law</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575366254" w:edGrp="everyone"/>
      <w:r w:rsidR="004227A2">
        <w:t>WBUonlin</w:t>
      </w:r>
      <w:r w:rsidR="003C5B86">
        <w:t>e</w:t>
      </w:r>
      <w:permEnd w:id="575366254"/>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1553681908" w:edGrp="everyone"/>
      <w:r w:rsidR="003C5B86">
        <w:t>Spring 2 202</w:t>
      </w:r>
      <w:r w:rsidR="00D27F2B">
        <w:t>2</w:t>
      </w:r>
      <w:permEnd w:id="1553681908"/>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1919450323" w:edGrp="everyone"/>
      <w:r w:rsidR="003C5B86">
        <w:t>Dr. Colleen Mruzik</w:t>
      </w:r>
    </w:p>
    <w:p w:rsidR="00E8301B" w:rsidRPr="00E624B9" w:rsidRDefault="00E8301B" w:rsidP="000C2431">
      <w:pPr>
        <w:pStyle w:val="SyllabiBasic"/>
        <w:spacing w:after="0"/>
        <w:rPr>
          <w:b/>
          <w:vanish/>
          <w:specVanish/>
        </w:rPr>
      </w:pPr>
      <w:r w:rsidRPr="00E624B9">
        <w:rPr>
          <w:b/>
        </w:rPr>
        <w:t>Office Phone Number</w:t>
      </w:r>
    </w:p>
    <w:p w:rsidR="00E8301B" w:rsidRDefault="00E8301B" w:rsidP="000C2431">
      <w:pPr>
        <w:spacing w:after="0"/>
      </w:pPr>
      <w:r w:rsidRPr="00E624B9">
        <w:rPr>
          <w:b/>
        </w:rPr>
        <w:t>:</w:t>
      </w:r>
      <w:r>
        <w:t xml:space="preserve"> </w:t>
      </w:r>
      <w:r w:rsidR="003C5B86">
        <w:t>(314) 881-8308</w:t>
      </w:r>
    </w:p>
    <w:permEnd w:id="1919450323"/>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821051940" w:edGrp="everyone"/>
      <w:r w:rsidR="003C5B86">
        <w:t>mruzikc@wbu.edu</w:t>
      </w:r>
      <w:permEnd w:id="821051940"/>
    </w:p>
    <w:p w:rsidR="00E8301B" w:rsidRPr="00E624B9" w:rsidRDefault="00E8301B" w:rsidP="000C2431">
      <w:pPr>
        <w:pStyle w:val="SyllabiBasic"/>
        <w:spacing w:after="0"/>
        <w:rPr>
          <w:b/>
          <w:vanish/>
          <w:specVanish/>
        </w:rPr>
      </w:pPr>
      <w:r w:rsidRPr="00E624B9">
        <w:rPr>
          <w:b/>
        </w:rPr>
        <w:t>Office Hours, Building, and Location</w:t>
      </w:r>
    </w:p>
    <w:p w:rsidR="00E8301B" w:rsidRPr="00E624B9" w:rsidRDefault="00E8301B" w:rsidP="000C2431">
      <w:pPr>
        <w:spacing w:after="0"/>
        <w:rPr>
          <w:b/>
        </w:rPr>
      </w:pPr>
      <w:r w:rsidRPr="00E624B9">
        <w:rPr>
          <w:b/>
        </w:rPr>
        <w:t>:</w:t>
      </w:r>
      <w:r w:rsidR="00D4306D">
        <w:rPr>
          <w:b/>
        </w:rPr>
        <w:t xml:space="preserve"> </w:t>
      </w:r>
      <w:permStart w:id="486871998" w:edGrp="everyone"/>
      <w:r w:rsidR="003C5B86" w:rsidRPr="00196026">
        <w:t>I will answer e-mails within 24 hours</w:t>
      </w:r>
      <w:r w:rsidR="003C5B86">
        <w:t>.  I am available by phone MWF 9am - 5pm CST, T 8am - 12pm, and Sa 1pm - 6pm.</w:t>
      </w:r>
    </w:p>
    <w:permEnd w:id="486871998"/>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314247989" w:edGrp="everyone"/>
      <w:r w:rsidR="003C5B86">
        <w:t>Virtual Campus</w:t>
      </w:r>
      <w:permEnd w:id="314247989"/>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3C5B86" w:rsidRDefault="00E624B9" w:rsidP="00323F61">
      <w:r w:rsidRPr="00E624B9">
        <w:rPr>
          <w:b/>
        </w:rPr>
        <w:t>:</w:t>
      </w:r>
      <w:r>
        <w:rPr>
          <w:b/>
        </w:rPr>
        <w:t xml:space="preserve"> </w:t>
      </w:r>
      <w:permStart w:id="1759527962" w:edGrp="everyone"/>
      <w:r w:rsidR="003C5B86">
        <w:t>Judicial Process and Judicial Policymaking Tarr Cengage 7th 2019 9781138370555</w:t>
      </w:r>
    </w:p>
    <w:p w:rsidR="00E8301B" w:rsidRDefault="00E8301B" w:rsidP="000C2431">
      <w:pPr>
        <w:rPr>
          <w:rFonts w:ascii="Calibri" w:hAnsi="Calibri"/>
        </w:rPr>
      </w:pPr>
    </w:p>
    <w:p w:rsidR="00A75079" w:rsidRPr="00E624B9" w:rsidRDefault="00A75079" w:rsidP="000C2431">
      <w:pPr>
        <w:rPr>
          <w:rFonts w:ascii="Calibri" w:hAnsi="Calibri"/>
        </w:rPr>
      </w:pPr>
    </w:p>
    <w:p w:rsidR="00A75079" w:rsidRDefault="00A75079" w:rsidP="00A75079">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rsidR="00E624B9" w:rsidRDefault="00E624B9" w:rsidP="000C2431"/>
    <w:p w:rsidR="00E624B9" w:rsidRPr="00E624B9" w:rsidRDefault="00E624B9" w:rsidP="000C2431">
      <w:pPr>
        <w:pStyle w:val="SyllabiBasic"/>
        <w:rPr>
          <w:b/>
          <w:vanish/>
          <w:specVanish/>
        </w:rPr>
      </w:pPr>
      <w:r w:rsidRPr="00E624B9">
        <w:rPr>
          <w:b/>
        </w:rPr>
        <w:t>Optional Materials</w:t>
      </w:r>
    </w:p>
    <w:p w:rsidR="00E624B9" w:rsidRDefault="00E624B9" w:rsidP="000C2431">
      <w:pPr>
        <w:rPr>
          <w:rFonts w:ascii="Calibri" w:eastAsia="Times New Roman" w:hAnsi="Calibri"/>
          <w:sz w:val="24"/>
          <w:szCs w:val="24"/>
        </w:rPr>
      </w:pPr>
      <w:r w:rsidRPr="00E624B9">
        <w:rPr>
          <w:b/>
        </w:rPr>
        <w:t>:</w:t>
      </w:r>
      <w:r>
        <w:rPr>
          <w:b/>
        </w:rPr>
        <w:t xml:space="preserve"> </w:t>
      </w:r>
      <w:r w:rsidR="003C5B86">
        <w:rPr>
          <w:rFonts w:ascii="Calibri" w:eastAsia="Times New Roman" w:hAnsi="Calibri"/>
        </w:rPr>
        <w:t>N/A</w:t>
      </w:r>
    </w:p>
    <w:permEnd w:id="1759527962"/>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6617B3" w:rsidRDefault="00E62A61" w:rsidP="004F5DFE">
      <w:pPr>
        <w:pStyle w:val="style1"/>
        <w:spacing w:before="0" w:beforeAutospacing="0" w:after="0" w:afterAutospacing="0"/>
        <w:contextualSpacing/>
        <w:rPr>
          <w:rFonts w:ascii="Calibri" w:hAnsi="Calibri"/>
        </w:rPr>
      </w:pPr>
      <w:r w:rsidRPr="00E624B9">
        <w:rPr>
          <w:b/>
        </w:rPr>
        <w:t>:</w:t>
      </w:r>
      <w:r w:rsidRPr="00E62A61">
        <w:rPr>
          <w:rFonts w:ascii="Calibri" w:hAnsi="Calibri" w:cs="Times New Roman"/>
          <w:sz w:val="22"/>
          <w:szCs w:val="22"/>
        </w:rPr>
        <w:t xml:space="preserve"> </w:t>
      </w:r>
      <w:r w:rsidR="00FD17BE" w:rsidRPr="00FD17BE">
        <w:rPr>
          <w:rFonts w:ascii="Calibri" w:hAnsi="Calibri"/>
          <w:sz w:val="22"/>
          <w:szCs w:val="22"/>
        </w:rPr>
        <w:t>An in-depth investigation and comparative study of criminal and civil law, including their respective history and development, substantive and procedural differences, remedies, and distinctive characteristics.</w:t>
      </w:r>
    </w:p>
    <w:p w:rsidR="004F5DFE" w:rsidRPr="007F7E56" w:rsidRDefault="004F5DFE" w:rsidP="004F5DFE">
      <w:pPr>
        <w:pStyle w:val="style1"/>
        <w:spacing w:before="0" w:beforeAutospacing="0" w:after="0" w:afterAutospacing="0"/>
        <w:contextualSpacing/>
        <w:rPr>
          <w:rFonts w:ascii="Calibri" w:hAnsi="Calibri"/>
        </w:rPr>
      </w:pPr>
    </w:p>
    <w:p w:rsidR="00801718" w:rsidRPr="00801718" w:rsidRDefault="00FD17BE" w:rsidP="00801718">
      <w:pPr>
        <w:pStyle w:val="NormalWeb"/>
        <w:contextualSpacing/>
        <w:rPr>
          <w:rStyle w:val="Strong"/>
          <w:rFonts w:ascii="Calibri" w:hAnsi="Calibri"/>
          <w:sz w:val="22"/>
          <w:szCs w:val="22"/>
        </w:rPr>
      </w:pPr>
      <w:r>
        <w:rPr>
          <w:rStyle w:val="Strong"/>
          <w:rFonts w:ascii="Calibri" w:hAnsi="Calibri"/>
          <w:sz w:val="22"/>
          <w:szCs w:val="22"/>
        </w:rPr>
        <w:lastRenderedPageBreak/>
        <w:t>There is no p</w:t>
      </w:r>
      <w:r w:rsidR="00801718" w:rsidRPr="00801718">
        <w:rPr>
          <w:rStyle w:val="Strong"/>
          <w:rFonts w:ascii="Calibri" w:hAnsi="Calibri"/>
          <w:sz w:val="22"/>
          <w:szCs w:val="22"/>
        </w:rPr>
        <w:t>rerequisite</w:t>
      </w:r>
      <w:r>
        <w:rPr>
          <w:rStyle w:val="Strong"/>
          <w:rFonts w:ascii="Calibri" w:hAnsi="Calibri"/>
          <w:sz w:val="22"/>
          <w:szCs w:val="22"/>
        </w:rPr>
        <w:t xml:space="preserve"> for this course. </w:t>
      </w:r>
    </w:p>
    <w:p w:rsidR="00F2368A" w:rsidRPr="007F7E56" w:rsidRDefault="00F2368A" w:rsidP="007F7E56">
      <w:pPr>
        <w:pStyle w:val="NormalWeb"/>
        <w:spacing w:line="0" w:lineRule="atLeast"/>
        <w:rPr>
          <w:rFonts w:ascii="Calibri" w:hAnsi="Calibri"/>
          <w:b/>
          <w:bCs/>
        </w:rPr>
      </w:pPr>
    </w:p>
    <w:p w:rsidR="00E624B9" w:rsidRPr="00801718" w:rsidRDefault="00E624B9" w:rsidP="007F7E56">
      <w:pPr>
        <w:pStyle w:val="SyllabiBasic"/>
        <w:spacing w:after="0" w:line="0" w:lineRule="atLeast"/>
        <w:rPr>
          <w:b/>
          <w:vanish/>
          <w:specVanish/>
        </w:rPr>
      </w:pPr>
      <w:r w:rsidRPr="00801718">
        <w:rPr>
          <w:b/>
        </w:rPr>
        <w:t>Course Outcome Competencies</w:t>
      </w:r>
    </w:p>
    <w:p w:rsidR="00FD17BE" w:rsidRPr="00FD17BE" w:rsidRDefault="00E624B9" w:rsidP="00FD17BE">
      <w:pPr>
        <w:spacing w:after="0"/>
        <w:rPr>
          <w:rFonts w:ascii="Calibri" w:eastAsia="Times New Roman" w:hAnsi="Calibri"/>
        </w:rPr>
      </w:pPr>
      <w:r w:rsidRPr="00801718">
        <w:rPr>
          <w:b/>
        </w:rPr>
        <w:t>:</w:t>
      </w:r>
      <w:r w:rsidR="00AD4C42" w:rsidRPr="00801718">
        <w:rPr>
          <w:b/>
        </w:rPr>
        <w:t xml:space="preserve"> </w:t>
      </w:r>
      <w:r w:rsidR="00FD17BE" w:rsidRPr="00FD17BE">
        <w:rPr>
          <w:b/>
        </w:rPr>
        <w:t xml:space="preserve"> </w:t>
      </w:r>
      <w:r w:rsidR="00FD17BE" w:rsidRPr="00FD17BE">
        <w:rPr>
          <w:rFonts w:ascii="Calibri" w:eastAsia="Times New Roman" w:hAnsi="Calibri"/>
        </w:rPr>
        <w:t xml:space="preserve">After successful completion of this course the student will understand and be able to describe: </w:t>
      </w:r>
    </w:p>
    <w:p w:rsidR="00FD17BE" w:rsidRPr="00FD17BE" w:rsidRDefault="00FD17BE" w:rsidP="00FD17BE">
      <w:pPr>
        <w:pStyle w:val="NormalWeb"/>
        <w:numPr>
          <w:ilvl w:val="2"/>
          <w:numId w:val="43"/>
        </w:numPr>
        <w:ind w:left="630"/>
        <w:contextualSpacing/>
        <w:rPr>
          <w:rFonts w:ascii="Calibri" w:hAnsi="Calibri"/>
          <w:sz w:val="22"/>
          <w:szCs w:val="22"/>
        </w:rPr>
      </w:pPr>
      <w:r w:rsidRPr="00FD17BE">
        <w:rPr>
          <w:rFonts w:ascii="Calibri" w:hAnsi="Calibri"/>
          <w:sz w:val="22"/>
          <w:szCs w:val="22"/>
        </w:rPr>
        <w:t>The history and devel</w:t>
      </w:r>
      <w:r>
        <w:rPr>
          <w:rFonts w:ascii="Calibri" w:hAnsi="Calibri"/>
          <w:sz w:val="22"/>
          <w:szCs w:val="22"/>
        </w:rPr>
        <w:t>opment of American Criminal Law</w:t>
      </w:r>
    </w:p>
    <w:p w:rsidR="00FD17BE" w:rsidRPr="00FD17BE" w:rsidRDefault="00FD17BE" w:rsidP="00FD17BE">
      <w:pPr>
        <w:pStyle w:val="NormalWeb"/>
        <w:numPr>
          <w:ilvl w:val="2"/>
          <w:numId w:val="43"/>
        </w:numPr>
        <w:ind w:left="630"/>
        <w:contextualSpacing/>
        <w:rPr>
          <w:rFonts w:ascii="Calibri" w:hAnsi="Calibri"/>
          <w:sz w:val="22"/>
          <w:szCs w:val="22"/>
        </w:rPr>
      </w:pPr>
      <w:r w:rsidRPr="00FD17BE">
        <w:rPr>
          <w:rFonts w:ascii="Calibri" w:hAnsi="Calibri"/>
          <w:sz w:val="22"/>
          <w:szCs w:val="22"/>
        </w:rPr>
        <w:t xml:space="preserve"> The history and development of American Civil Law</w:t>
      </w:r>
    </w:p>
    <w:p w:rsidR="00FD17BE" w:rsidRPr="00FD17BE" w:rsidRDefault="00FD17BE" w:rsidP="00FD17BE">
      <w:pPr>
        <w:pStyle w:val="NormalWeb"/>
        <w:numPr>
          <w:ilvl w:val="2"/>
          <w:numId w:val="43"/>
        </w:numPr>
        <w:ind w:left="630"/>
        <w:contextualSpacing/>
        <w:rPr>
          <w:rFonts w:ascii="Calibri" w:hAnsi="Calibri"/>
          <w:sz w:val="22"/>
          <w:szCs w:val="22"/>
        </w:rPr>
      </w:pPr>
      <w:r w:rsidRPr="00FD17BE">
        <w:rPr>
          <w:rFonts w:ascii="Calibri" w:hAnsi="Calibri"/>
          <w:sz w:val="22"/>
          <w:szCs w:val="22"/>
        </w:rPr>
        <w:t xml:space="preserve">The level of proof in </w:t>
      </w:r>
      <w:r>
        <w:rPr>
          <w:rFonts w:ascii="Calibri" w:hAnsi="Calibri"/>
          <w:sz w:val="22"/>
          <w:szCs w:val="22"/>
        </w:rPr>
        <w:t>criminal cases vs. civil cases</w:t>
      </w:r>
    </w:p>
    <w:p w:rsidR="00FD17BE" w:rsidRPr="00FD17BE" w:rsidRDefault="00FD17BE" w:rsidP="00FD17BE">
      <w:pPr>
        <w:pStyle w:val="NormalWeb"/>
        <w:numPr>
          <w:ilvl w:val="2"/>
          <w:numId w:val="43"/>
        </w:numPr>
        <w:ind w:left="630"/>
        <w:contextualSpacing/>
        <w:rPr>
          <w:rFonts w:ascii="Calibri" w:hAnsi="Calibri"/>
          <w:sz w:val="22"/>
          <w:szCs w:val="22"/>
        </w:rPr>
      </w:pPr>
      <w:r w:rsidRPr="00FD17BE">
        <w:rPr>
          <w:rFonts w:ascii="Calibri" w:hAnsi="Calibri"/>
          <w:sz w:val="22"/>
          <w:szCs w:val="22"/>
        </w:rPr>
        <w:t>The essential ele</w:t>
      </w:r>
      <w:r>
        <w:rPr>
          <w:rFonts w:ascii="Calibri" w:hAnsi="Calibri"/>
          <w:sz w:val="22"/>
          <w:szCs w:val="22"/>
        </w:rPr>
        <w:t>ments of Crimes against Persons</w:t>
      </w:r>
    </w:p>
    <w:p w:rsidR="00FD17BE" w:rsidRPr="00FD17BE" w:rsidRDefault="00FD17BE" w:rsidP="00FD17BE">
      <w:pPr>
        <w:pStyle w:val="NormalWeb"/>
        <w:numPr>
          <w:ilvl w:val="2"/>
          <w:numId w:val="43"/>
        </w:numPr>
        <w:ind w:left="630"/>
        <w:contextualSpacing/>
        <w:rPr>
          <w:rFonts w:ascii="Calibri" w:hAnsi="Calibri"/>
          <w:sz w:val="22"/>
          <w:szCs w:val="22"/>
        </w:rPr>
      </w:pPr>
      <w:r w:rsidRPr="00FD17BE">
        <w:rPr>
          <w:rFonts w:ascii="Calibri" w:hAnsi="Calibri"/>
          <w:sz w:val="22"/>
          <w:szCs w:val="22"/>
        </w:rPr>
        <w:t>The essential elem</w:t>
      </w:r>
      <w:r>
        <w:rPr>
          <w:rFonts w:ascii="Calibri" w:hAnsi="Calibri"/>
          <w:sz w:val="22"/>
          <w:szCs w:val="22"/>
        </w:rPr>
        <w:t>ents of Crimes against Property</w:t>
      </w:r>
    </w:p>
    <w:p w:rsidR="004F5DFE" w:rsidRPr="00FD17BE" w:rsidRDefault="00FD17BE" w:rsidP="00FD17BE">
      <w:pPr>
        <w:pStyle w:val="NormalWeb"/>
        <w:numPr>
          <w:ilvl w:val="2"/>
          <w:numId w:val="43"/>
        </w:numPr>
        <w:ind w:left="630"/>
        <w:contextualSpacing/>
        <w:rPr>
          <w:rFonts w:ascii="Calibri" w:hAnsi="Calibri"/>
          <w:sz w:val="22"/>
          <w:szCs w:val="22"/>
        </w:rPr>
      </w:pPr>
      <w:r w:rsidRPr="00FD17BE">
        <w:rPr>
          <w:rFonts w:ascii="Calibri" w:hAnsi="Calibri"/>
          <w:sz w:val="22"/>
          <w:szCs w:val="22"/>
        </w:rPr>
        <w:t>Intentiona</w:t>
      </w:r>
      <w:r>
        <w:rPr>
          <w:rFonts w:ascii="Calibri" w:hAnsi="Calibri"/>
          <w:sz w:val="22"/>
          <w:szCs w:val="22"/>
        </w:rPr>
        <w:t>l torts vs. unintentional torts</w:t>
      </w:r>
    </w:p>
    <w:p w:rsidR="007D5A2A" w:rsidRPr="00190645" w:rsidRDefault="007D5A2A" w:rsidP="000C2431">
      <w:pPr>
        <w:pStyle w:val="SyllabiHeading"/>
        <w:rPr>
          <w:b/>
          <w:szCs w:val="28"/>
        </w:rPr>
      </w:pPr>
      <w:r w:rsidRPr="00190645">
        <w:rPr>
          <w:b/>
          <w:szCs w:val="28"/>
        </w:rPr>
        <w:t>Attendance Requirements</w:t>
      </w:r>
    </w:p>
    <w:p w:rsidR="007D5A2A" w:rsidRPr="007D5A2A" w:rsidRDefault="007A3DF4" w:rsidP="000C2431">
      <w:pPr>
        <w:rPr>
          <w:u w:val="single"/>
        </w:rPr>
      </w:pPr>
      <w:permStart w:id="1578972886" w:edGrp="everyone"/>
      <w:r>
        <w:rPr>
          <w:u w:val="single"/>
        </w:rPr>
        <w:t>WBUonline</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578972886"/>
    </w:p>
    <w:p w:rsidR="00182992" w:rsidRDefault="007D5A2A" w:rsidP="000C2431">
      <w:pPr>
        <w:pStyle w:val="SyllabiHeading"/>
        <w:rPr>
          <w:b/>
        </w:rPr>
      </w:pPr>
      <w:r w:rsidRPr="007D5A2A">
        <w:rPr>
          <w:b/>
        </w:rPr>
        <w:t>University Policies</w:t>
      </w:r>
    </w:p>
    <w:p w:rsidR="00C02131" w:rsidRPr="0039378D" w:rsidRDefault="00C02131" w:rsidP="00C02131">
      <w:pPr>
        <w:spacing w:after="0" w:line="960" w:lineRule="auto"/>
        <w:outlineLvl w:val="1"/>
        <w:rPr>
          <w:b/>
          <w:vanish/>
        </w:rPr>
      </w:pPr>
      <w:r w:rsidRPr="0039378D">
        <w:rPr>
          <w:b/>
        </w:rPr>
        <w:t>Statement on Plagiarism and Academic Dishonesty</w:t>
      </w:r>
    </w:p>
    <w:p w:rsidR="00C02131" w:rsidRPr="0039378D" w:rsidRDefault="00C02131" w:rsidP="00C02131">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C02131" w:rsidRPr="0039378D" w:rsidRDefault="00C02131" w:rsidP="00C02131">
      <w:pPr>
        <w:spacing w:after="0"/>
      </w:pPr>
    </w:p>
    <w:p w:rsidR="00C02131" w:rsidRPr="0039378D" w:rsidRDefault="00C02131" w:rsidP="00C02131">
      <w:pPr>
        <w:spacing w:after="0"/>
        <w:outlineLvl w:val="1"/>
        <w:rPr>
          <w:b/>
          <w:vanish/>
        </w:rPr>
      </w:pPr>
      <w:r w:rsidRPr="0039378D">
        <w:rPr>
          <w:b/>
        </w:rPr>
        <w:t>Disability Statement</w:t>
      </w:r>
    </w:p>
    <w:p w:rsidR="00C02131" w:rsidRPr="0039378D" w:rsidRDefault="00C02131" w:rsidP="00C02131">
      <w:pPr>
        <w:spacing w:after="0"/>
        <w:rPr>
          <w:rFonts w:ascii="Calibri" w:hAnsi="Calibri"/>
        </w:rPr>
      </w:pPr>
      <w:r w:rsidRPr="0039378D">
        <w:rPr>
          <w:b/>
        </w:rPr>
        <w:t>:</w:t>
      </w:r>
      <w:r w:rsidRPr="0039378D">
        <w:t xml:space="preserve"> </w:t>
      </w:r>
      <w:r w:rsidRPr="0039378D">
        <w:rPr>
          <w:rFonts w:ascii="Calibri" w:hAnsi="Calibri"/>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w:t>
      </w:r>
      <w:r w:rsidRPr="0039378D">
        <w:rPr>
          <w:rFonts w:ascii="Calibri" w:hAnsi="Calibri"/>
        </w:rPr>
        <w:lastRenderedPageBreak/>
        <w:t>the coordinator of students with disability and should be contacted concerning accommodation request at (806) 291-3765.  Documentation of a disability must accompany any request for accommodations.</w:t>
      </w:r>
    </w:p>
    <w:p w:rsidR="00C02131" w:rsidRPr="0039378D" w:rsidRDefault="00C02131" w:rsidP="00C02131">
      <w:pPr>
        <w:spacing w:after="0"/>
        <w:rPr>
          <w:rFonts w:ascii="Calibri" w:hAnsi="Calibri"/>
        </w:rPr>
      </w:pPr>
      <w:r w:rsidRPr="0039378D">
        <w:rPr>
          <w:rFonts w:ascii="Calibri" w:hAnsi="Calibri"/>
        </w:rPr>
        <w:t xml:space="preserve"> </w:t>
      </w:r>
    </w:p>
    <w:p w:rsidR="00C02131" w:rsidRPr="0039378D" w:rsidRDefault="00C02131" w:rsidP="00C02131">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12"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rsidR="00C02131" w:rsidRPr="0039378D" w:rsidRDefault="00C02131" w:rsidP="00C02131">
      <w:pPr>
        <w:spacing w:after="0"/>
      </w:pPr>
    </w:p>
    <w:p w:rsidR="00C02131" w:rsidRPr="0039378D" w:rsidRDefault="00C02131" w:rsidP="00C02131">
      <w:pPr>
        <w:spacing w:after="0"/>
        <w:outlineLvl w:val="1"/>
        <w:rPr>
          <w:b/>
          <w:vanish/>
        </w:rPr>
      </w:pPr>
      <w:r w:rsidRPr="0039378D">
        <w:rPr>
          <w:b/>
        </w:rPr>
        <w:t>Student Grade Appeals</w:t>
      </w:r>
    </w:p>
    <w:p w:rsidR="00C02131" w:rsidRPr="0039378D" w:rsidRDefault="00C02131" w:rsidP="00C0213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C02131" w:rsidRPr="0039378D" w:rsidRDefault="00C02131" w:rsidP="00C02131">
      <w:pPr>
        <w:spacing w:after="0"/>
      </w:pPr>
    </w:p>
    <w:p w:rsidR="00C02131" w:rsidRPr="0039378D" w:rsidRDefault="00C02131" w:rsidP="00C02131">
      <w:pPr>
        <w:outlineLvl w:val="1"/>
      </w:pPr>
      <w:r w:rsidRPr="0039378D">
        <w:rPr>
          <w:color w:val="0563C1" w:themeColor="hyperlink"/>
          <w:u w:val="single"/>
        </w:rPr>
        <w:t>WBU Catalog</w:t>
      </w:r>
    </w:p>
    <w:p w:rsidR="005042F5" w:rsidRDefault="005042F5" w:rsidP="000C2431">
      <w:pPr>
        <w:pStyle w:val="SyllabiHeading"/>
        <w:rPr>
          <w:b/>
        </w:rPr>
      </w:pPr>
      <w:r w:rsidRPr="005042F5">
        <w:rPr>
          <w:b/>
        </w:rPr>
        <w:t>Course Requirements and Grading Criteria</w:t>
      </w:r>
    </w:p>
    <w:p w:rsidR="003C5B86" w:rsidRPr="00B05407" w:rsidRDefault="003C5B86" w:rsidP="003C5B86">
      <w:pPr>
        <w:widowControl w:val="0"/>
        <w:autoSpaceDE w:val="0"/>
        <w:autoSpaceDN w:val="0"/>
        <w:adjustRightInd w:val="0"/>
        <w:spacing w:line="252" w:lineRule="exact"/>
        <w:ind w:left="120" w:right="404"/>
        <w:jc w:val="both"/>
        <w:rPr>
          <w:color w:val="000000"/>
        </w:rPr>
      </w:pPr>
      <w:permStart w:id="483217934" w:edGrp="everyone"/>
      <w:r w:rsidRPr="00B05407">
        <w:rPr>
          <w:color w:val="000000"/>
        </w:rPr>
        <w:t>Daily</w:t>
      </w:r>
      <w:r w:rsidRPr="00B05407">
        <w:rPr>
          <w:color w:val="000000"/>
          <w:spacing w:val="-5"/>
        </w:rPr>
        <w:t xml:space="preserve"> </w:t>
      </w:r>
      <w:r w:rsidRPr="00B05407">
        <w:rPr>
          <w:color w:val="000000"/>
        </w:rPr>
        <w:t>access</w:t>
      </w:r>
      <w:r w:rsidRPr="00B05407">
        <w:rPr>
          <w:color w:val="000000"/>
          <w:spacing w:val="-7"/>
        </w:rPr>
        <w:t xml:space="preserve"> </w:t>
      </w:r>
      <w:r w:rsidRPr="00B05407">
        <w:rPr>
          <w:color w:val="000000"/>
        </w:rPr>
        <w:t>to</w:t>
      </w:r>
      <w:r w:rsidRPr="00B05407">
        <w:rPr>
          <w:color w:val="000000"/>
          <w:spacing w:val="-2"/>
        </w:rPr>
        <w:t xml:space="preserve"> </w:t>
      </w:r>
      <w:r w:rsidRPr="00B05407">
        <w:rPr>
          <w:color w:val="000000"/>
        </w:rPr>
        <w:t>computer,</w:t>
      </w:r>
      <w:r w:rsidRPr="00B05407">
        <w:rPr>
          <w:color w:val="000000"/>
          <w:spacing w:val="-10"/>
        </w:rPr>
        <w:t xml:space="preserve"> </w:t>
      </w:r>
      <w:r w:rsidRPr="00B05407">
        <w:rPr>
          <w:color w:val="000000"/>
        </w:rPr>
        <w:t>internet,</w:t>
      </w:r>
      <w:r w:rsidRPr="00B05407">
        <w:rPr>
          <w:color w:val="000000"/>
          <w:spacing w:val="-8"/>
        </w:rPr>
        <w:t xml:space="preserve"> </w:t>
      </w:r>
      <w:r w:rsidRPr="00B05407">
        <w:rPr>
          <w:color w:val="000000"/>
        </w:rPr>
        <w:t>e-mail</w:t>
      </w:r>
      <w:r w:rsidRPr="00B05407">
        <w:rPr>
          <w:color w:val="000000"/>
          <w:spacing w:val="-6"/>
        </w:rPr>
        <w:t xml:space="preserve"> </w:t>
      </w:r>
      <w:r w:rsidRPr="00B05407">
        <w:rPr>
          <w:color w:val="000000"/>
        </w:rPr>
        <w:t>and</w:t>
      </w:r>
      <w:r w:rsidRPr="00B05407">
        <w:rPr>
          <w:color w:val="000000"/>
          <w:spacing w:val="-4"/>
        </w:rPr>
        <w:t xml:space="preserve"> </w:t>
      </w:r>
      <w:r w:rsidRPr="00B05407">
        <w:rPr>
          <w:color w:val="000000"/>
        </w:rPr>
        <w:t>use</w:t>
      </w:r>
      <w:r w:rsidRPr="00B05407">
        <w:rPr>
          <w:color w:val="000000"/>
          <w:spacing w:val="-4"/>
        </w:rPr>
        <w:t xml:space="preserve"> </w:t>
      </w:r>
      <w:r w:rsidRPr="00B05407">
        <w:rPr>
          <w:color w:val="000000"/>
        </w:rPr>
        <w:t>Microsoft</w:t>
      </w:r>
      <w:r w:rsidRPr="00B05407">
        <w:rPr>
          <w:color w:val="000000"/>
          <w:spacing w:val="-9"/>
        </w:rPr>
        <w:t xml:space="preserve"> </w:t>
      </w:r>
      <w:r w:rsidRPr="00B05407">
        <w:rPr>
          <w:color w:val="000000"/>
        </w:rPr>
        <w:t>Word</w:t>
      </w:r>
      <w:r w:rsidRPr="00B05407">
        <w:rPr>
          <w:color w:val="000000"/>
          <w:spacing w:val="-5"/>
        </w:rPr>
        <w:t xml:space="preserve"> </w:t>
      </w:r>
      <w:r w:rsidRPr="00B05407">
        <w:rPr>
          <w:color w:val="000000"/>
        </w:rPr>
        <w:t>(doc)</w:t>
      </w:r>
      <w:r w:rsidRPr="00B05407">
        <w:rPr>
          <w:color w:val="000000"/>
          <w:spacing w:val="-5"/>
        </w:rPr>
        <w:t xml:space="preserve"> </w:t>
      </w:r>
      <w:r w:rsidRPr="00B05407">
        <w:rPr>
          <w:color w:val="000000"/>
        </w:rPr>
        <w:t>word processing</w:t>
      </w:r>
      <w:r w:rsidRPr="00B05407">
        <w:rPr>
          <w:color w:val="000000"/>
          <w:spacing w:val="-11"/>
        </w:rPr>
        <w:t xml:space="preserve"> </w:t>
      </w:r>
      <w:r w:rsidRPr="00B05407">
        <w:rPr>
          <w:color w:val="000000"/>
        </w:rPr>
        <w:t>software</w:t>
      </w:r>
      <w:r w:rsidRPr="00B05407">
        <w:rPr>
          <w:color w:val="000000"/>
          <w:spacing w:val="-8"/>
        </w:rPr>
        <w:t xml:space="preserve"> </w:t>
      </w:r>
      <w:r w:rsidRPr="00B05407">
        <w:rPr>
          <w:color w:val="000000"/>
        </w:rPr>
        <w:t>for</w:t>
      </w:r>
      <w:r w:rsidRPr="00B05407">
        <w:rPr>
          <w:color w:val="000000"/>
          <w:spacing w:val="-3"/>
        </w:rPr>
        <w:t xml:space="preserve"> </w:t>
      </w:r>
      <w:r w:rsidRPr="00B05407">
        <w:rPr>
          <w:color w:val="000000"/>
        </w:rPr>
        <w:t>all</w:t>
      </w:r>
      <w:r w:rsidRPr="00B05407">
        <w:rPr>
          <w:color w:val="000000"/>
          <w:spacing w:val="-2"/>
        </w:rPr>
        <w:t xml:space="preserve"> </w:t>
      </w:r>
      <w:r w:rsidRPr="00B05407">
        <w:rPr>
          <w:color w:val="000000"/>
        </w:rPr>
        <w:t>assignments.</w:t>
      </w:r>
      <w:r w:rsidRPr="00B05407">
        <w:rPr>
          <w:color w:val="000000"/>
          <w:spacing w:val="-13"/>
        </w:rPr>
        <w:t xml:space="preserve"> </w:t>
      </w:r>
      <w:r w:rsidRPr="00B05407">
        <w:rPr>
          <w:color w:val="000000"/>
        </w:rPr>
        <w:t>All</w:t>
      </w:r>
      <w:r w:rsidRPr="00B05407">
        <w:rPr>
          <w:color w:val="000000"/>
          <w:spacing w:val="-2"/>
        </w:rPr>
        <w:t xml:space="preserve"> </w:t>
      </w:r>
      <w:r w:rsidRPr="00B05407">
        <w:rPr>
          <w:color w:val="000000"/>
        </w:rPr>
        <w:t>communications</w:t>
      </w:r>
      <w:r w:rsidRPr="00B05407">
        <w:rPr>
          <w:color w:val="000000"/>
          <w:spacing w:val="-16"/>
        </w:rPr>
        <w:t xml:space="preserve"> </w:t>
      </w:r>
      <w:r w:rsidRPr="00B05407">
        <w:rPr>
          <w:color w:val="000000"/>
        </w:rPr>
        <w:t>and</w:t>
      </w:r>
      <w:r w:rsidRPr="00B05407">
        <w:rPr>
          <w:color w:val="000000"/>
          <w:spacing w:val="-4"/>
        </w:rPr>
        <w:t xml:space="preserve"> </w:t>
      </w:r>
      <w:r w:rsidRPr="00B05407">
        <w:rPr>
          <w:color w:val="000000"/>
        </w:rPr>
        <w:t>assignments</w:t>
      </w:r>
      <w:r w:rsidRPr="00B05407">
        <w:rPr>
          <w:color w:val="000000"/>
          <w:spacing w:val="-12"/>
        </w:rPr>
        <w:t xml:space="preserve"> </w:t>
      </w:r>
      <w:r w:rsidRPr="00B05407">
        <w:rPr>
          <w:color w:val="000000"/>
        </w:rPr>
        <w:t>are</w:t>
      </w:r>
      <w:r w:rsidRPr="00B05407">
        <w:rPr>
          <w:color w:val="000000"/>
          <w:spacing w:val="-3"/>
        </w:rPr>
        <w:t xml:space="preserve"> </w:t>
      </w:r>
      <w:r w:rsidRPr="00B05407">
        <w:rPr>
          <w:color w:val="000000"/>
        </w:rPr>
        <w:t>to</w:t>
      </w:r>
      <w:r w:rsidRPr="00B05407">
        <w:rPr>
          <w:color w:val="000000"/>
          <w:spacing w:val="-2"/>
        </w:rPr>
        <w:t xml:space="preserve"> </w:t>
      </w:r>
      <w:r w:rsidRPr="00B05407">
        <w:rPr>
          <w:color w:val="000000"/>
        </w:rPr>
        <w:t>be</w:t>
      </w:r>
      <w:r w:rsidRPr="00B05407">
        <w:rPr>
          <w:color w:val="000000"/>
          <w:spacing w:val="-2"/>
        </w:rPr>
        <w:t xml:space="preserve"> </w:t>
      </w:r>
      <w:r w:rsidRPr="00B05407">
        <w:rPr>
          <w:color w:val="000000"/>
        </w:rPr>
        <w:t>done</w:t>
      </w:r>
      <w:r w:rsidRPr="00B05407">
        <w:rPr>
          <w:color w:val="000000"/>
          <w:spacing w:val="-5"/>
        </w:rPr>
        <w:t xml:space="preserve"> </w:t>
      </w:r>
      <w:r w:rsidRPr="00B05407">
        <w:rPr>
          <w:color w:val="000000"/>
        </w:rPr>
        <w:t>online</w:t>
      </w:r>
      <w:r w:rsidRPr="00B05407">
        <w:rPr>
          <w:color w:val="000000"/>
          <w:spacing w:val="-6"/>
        </w:rPr>
        <w:t xml:space="preserve"> </w:t>
      </w:r>
      <w:r w:rsidRPr="00B05407">
        <w:rPr>
          <w:color w:val="000000"/>
        </w:rPr>
        <w:t>via</w:t>
      </w:r>
      <w:r w:rsidRPr="00B05407">
        <w:rPr>
          <w:color w:val="000000"/>
          <w:spacing w:val="-3"/>
        </w:rPr>
        <w:t xml:space="preserve"> </w:t>
      </w:r>
      <w:r w:rsidRPr="00B05407">
        <w:rPr>
          <w:color w:val="000000"/>
        </w:rPr>
        <w:t>the online</w:t>
      </w:r>
      <w:r w:rsidRPr="00B05407">
        <w:rPr>
          <w:color w:val="000000"/>
          <w:spacing w:val="-6"/>
        </w:rPr>
        <w:t xml:space="preserve"> </w:t>
      </w:r>
      <w:r w:rsidRPr="00B05407">
        <w:rPr>
          <w:color w:val="000000"/>
        </w:rPr>
        <w:t>course</w:t>
      </w:r>
      <w:r w:rsidRPr="00B05407">
        <w:rPr>
          <w:color w:val="000000"/>
          <w:spacing w:val="-7"/>
        </w:rPr>
        <w:t xml:space="preserve"> </w:t>
      </w:r>
      <w:r w:rsidRPr="00B05407">
        <w:rPr>
          <w:color w:val="000000"/>
        </w:rPr>
        <w:t>and/or</w:t>
      </w:r>
      <w:r w:rsidRPr="00B05407">
        <w:rPr>
          <w:color w:val="000000"/>
          <w:spacing w:val="-6"/>
        </w:rPr>
        <w:t xml:space="preserve"> </w:t>
      </w:r>
      <w:r w:rsidRPr="00B05407">
        <w:rPr>
          <w:color w:val="000000"/>
        </w:rPr>
        <w:t>e-mail.</w:t>
      </w:r>
    </w:p>
    <w:p w:rsidR="003C5B86" w:rsidRPr="00B05407" w:rsidRDefault="003C5B86" w:rsidP="003C5B86">
      <w:pPr>
        <w:rPr>
          <w:bCs/>
          <w:color w:val="000000"/>
          <w:spacing w:val="-16"/>
        </w:rPr>
      </w:pPr>
      <w:r w:rsidRPr="00B05407">
        <w:rPr>
          <w:b/>
          <w:bCs/>
        </w:rPr>
        <w:t xml:space="preserve">A. </w:t>
      </w:r>
      <w:r w:rsidRPr="00B05407">
        <w:rPr>
          <w:b/>
          <w:bCs/>
          <w:u w:val="single"/>
        </w:rPr>
        <w:t>Classroom Access:</w:t>
      </w:r>
      <w:r w:rsidRPr="00B05407">
        <w:rPr>
          <w:b/>
          <w:bCs/>
        </w:rPr>
        <w:t xml:space="preserve"> </w:t>
      </w:r>
      <w:r w:rsidRPr="00B05407">
        <w:rPr>
          <w:bCs/>
          <w:color w:val="000000"/>
          <w:spacing w:val="-16"/>
        </w:rPr>
        <w:t xml:space="preserve">You will have one week to complete all assigned work.  The folder for the week will become “open” on Sunday at Midnight.  </w:t>
      </w:r>
    </w:p>
    <w:p w:rsidR="003C5B86" w:rsidRPr="00B05407" w:rsidRDefault="003C5B86" w:rsidP="003C5B86">
      <w:pPr>
        <w:autoSpaceDE w:val="0"/>
        <w:autoSpaceDN w:val="0"/>
        <w:adjustRightInd w:val="0"/>
        <w:rPr>
          <w:bCs/>
        </w:rPr>
      </w:pPr>
      <w:r w:rsidRPr="00B05407">
        <w:rPr>
          <w:b/>
          <w:bCs/>
        </w:rPr>
        <w:t xml:space="preserve">B. </w:t>
      </w:r>
      <w:r w:rsidRPr="00B05407">
        <w:rPr>
          <w:b/>
          <w:bCs/>
          <w:u w:val="single"/>
        </w:rPr>
        <w:t>Discussion Boards</w:t>
      </w:r>
      <w:r>
        <w:rPr>
          <w:b/>
          <w:bCs/>
          <w:u w:val="single"/>
        </w:rPr>
        <w:t>/Assignments</w:t>
      </w:r>
      <w:r w:rsidRPr="00B05407">
        <w:rPr>
          <w:b/>
          <w:bCs/>
          <w:u w:val="single"/>
        </w:rPr>
        <w:t xml:space="preserve">: </w:t>
      </w:r>
      <w:r w:rsidRPr="00B05407">
        <w:rPr>
          <w:color w:val="000000"/>
        </w:rPr>
        <w:t>There will be a discussion topic each week of class, with the exception of week 11.  All first posts must be done by Wednesday @ 11:59 p.m. CST of each week, and the remaining 2 posts must be in by Sunday at 11:59 p.m. CST each week</w:t>
      </w:r>
    </w:p>
    <w:p w:rsidR="003C5B86" w:rsidRPr="00B05407" w:rsidRDefault="003C5B86" w:rsidP="003C5B86">
      <w:pPr>
        <w:spacing w:before="100" w:beforeAutospacing="1" w:after="100" w:afterAutospacing="1"/>
        <w:ind w:left="360"/>
        <w:rPr>
          <w:bCs/>
          <w:color w:val="330000"/>
        </w:rPr>
      </w:pPr>
      <w:r w:rsidRPr="00B05407">
        <w:rPr>
          <w:b/>
          <w:bCs/>
          <w:color w:val="330000"/>
          <w:u w:val="single"/>
        </w:rPr>
        <w:t>Note:</w:t>
      </w:r>
      <w:r w:rsidRPr="00B05407">
        <w:rPr>
          <w:bCs/>
          <w:color w:val="330000"/>
        </w:rPr>
        <w:t xml:space="preserve"> Posting all your discussions answers on Bb is a major requirement of this course. In this context, Plagiarism will not be tolerated in any way (Wayland Baptist University Policy on Dishonesty). You may view your peers work and postings to learn from one another, but you can’t copy their work. Students who have circumstances which prevent them from participating or completing an assignment on time must communicated with me in order to find reasonable accommodations to complete the required course work.  </w:t>
      </w:r>
    </w:p>
    <w:p w:rsidR="003C5B86" w:rsidRPr="00B05407" w:rsidRDefault="003C5B86" w:rsidP="003C5B86">
      <w:pPr>
        <w:ind w:left="360"/>
        <w:rPr>
          <w:b/>
          <w:color w:val="000000"/>
          <w:u w:val="single"/>
        </w:rPr>
      </w:pPr>
      <w:r w:rsidRPr="00B05407">
        <w:rPr>
          <w:color w:val="000000"/>
        </w:rPr>
        <w:t xml:space="preserve">There are specific assignments that must be completed each week.   Your individual responses must be insightful, thorough, and interesting.   These responses should demonstrate an understanding of the assigned readings and should be substantiated by two or more examples from the textbook and/or appropriate websites.  </w:t>
      </w:r>
    </w:p>
    <w:p w:rsidR="003C5B86" w:rsidRPr="00B05407" w:rsidRDefault="003C5B86" w:rsidP="003C5B86">
      <w:pPr>
        <w:pStyle w:val="General"/>
        <w:numPr>
          <w:ilvl w:val="0"/>
          <w:numId w:val="0"/>
        </w:numPr>
        <w:tabs>
          <w:tab w:val="clear" w:pos="9360"/>
          <w:tab w:val="right" w:pos="8880"/>
        </w:tabs>
        <w:ind w:left="360"/>
        <w:rPr>
          <w:b w:val="0"/>
          <w:caps w:val="0"/>
          <w:color w:val="000000"/>
          <w:sz w:val="22"/>
          <w:szCs w:val="22"/>
        </w:rPr>
      </w:pPr>
      <w:r w:rsidRPr="00B05407">
        <w:rPr>
          <w:b w:val="0"/>
          <w:caps w:val="0"/>
          <w:color w:val="000000"/>
          <w:sz w:val="22"/>
          <w:szCs w:val="22"/>
        </w:rPr>
        <w:t xml:space="preserve">Each response to your classmates should be substantive.  </w:t>
      </w:r>
      <w:r w:rsidRPr="00B05407">
        <w:rPr>
          <w:b w:val="0"/>
          <w:caps w:val="0"/>
          <w:color w:val="231F20"/>
          <w:sz w:val="22"/>
          <w:szCs w:val="22"/>
        </w:rPr>
        <w:t xml:space="preserve">Participation </w:t>
      </w:r>
      <w:r w:rsidRPr="00B05407">
        <w:rPr>
          <w:b w:val="0"/>
          <w:caps w:val="0"/>
          <w:color w:val="000000"/>
          <w:sz w:val="22"/>
          <w:szCs w:val="22"/>
        </w:rPr>
        <w:t>is measured on the student’s interaction and contribution with the course and other students as demonstrated through active involvement on the virtual classroom discussion board. A student’s contribution must add value to the course.  A discussion board posting is determined to be of substance by containing information that supplements, contradicts, questions, or furthers discussion on a subject area contained in the course.  Additionally, it is expected that student participation reflect critical thinking and good grammar.</w:t>
      </w:r>
    </w:p>
    <w:p w:rsidR="003C5B86" w:rsidRPr="00B05407" w:rsidRDefault="003C5B86" w:rsidP="003C5B86">
      <w:pPr>
        <w:ind w:left="360"/>
      </w:pPr>
    </w:p>
    <w:p w:rsidR="003C5B86" w:rsidRPr="00B05407" w:rsidRDefault="003C5B86" w:rsidP="003C5B86">
      <w:pPr>
        <w:autoSpaceDE w:val="0"/>
        <w:autoSpaceDN w:val="0"/>
        <w:adjustRightInd w:val="0"/>
      </w:pPr>
      <w:r w:rsidRPr="00B05407">
        <w:rPr>
          <w:b/>
          <w:bCs/>
        </w:rPr>
        <w:lastRenderedPageBreak/>
        <w:t xml:space="preserve">C. </w:t>
      </w:r>
      <w:r w:rsidRPr="00B05407">
        <w:rPr>
          <w:b/>
          <w:bCs/>
          <w:u w:val="single"/>
        </w:rPr>
        <w:t>Course Exams:</w:t>
      </w:r>
      <w:r w:rsidRPr="00B05407">
        <w:rPr>
          <w:b/>
          <w:bCs/>
        </w:rPr>
        <w:t xml:space="preserve"> </w:t>
      </w:r>
      <w:r w:rsidRPr="00B05407">
        <w:t>You will have a midterm and final.  Both exams will be open book/open note.  Exams will be timed and will cover the material extensively.  Questions may consist of multiple choice, true/false, and matching.</w:t>
      </w:r>
    </w:p>
    <w:p w:rsidR="003C5B86" w:rsidRDefault="003C5B86" w:rsidP="003C5B86">
      <w:pPr>
        <w:rPr>
          <w:bCs/>
        </w:rPr>
      </w:pPr>
      <w:r w:rsidRPr="00B05407">
        <w:rPr>
          <w:b/>
          <w:bCs/>
        </w:rPr>
        <w:t xml:space="preserve">D. </w:t>
      </w:r>
      <w:r w:rsidRPr="00B05407">
        <w:rPr>
          <w:b/>
          <w:bCs/>
          <w:u w:val="single"/>
        </w:rPr>
        <w:t xml:space="preserve">Final Project: </w:t>
      </w:r>
      <w:r w:rsidRPr="00B05407">
        <w:rPr>
          <w:bCs/>
        </w:rPr>
        <w:t xml:space="preserve"> Students will analyze a Supreme Court case of their choosing, with instructor approval.  They will be expected to analyze the judicial process, the policymaking involved, and the nuances of the type of case (civil versus criminal) using the information and tools developed during the course.  The text of the paper must be a minimum of t</w:t>
      </w:r>
      <w:r>
        <w:rPr>
          <w:bCs/>
        </w:rPr>
        <w:t>en</w:t>
      </w:r>
      <w:r w:rsidRPr="00B05407">
        <w:rPr>
          <w:bCs/>
        </w:rPr>
        <w:t xml:space="preserve"> pages (Maximum of fourteen).  Papers must be submitted in </w:t>
      </w:r>
      <w:r>
        <w:rPr>
          <w:bCs/>
        </w:rPr>
        <w:t xml:space="preserve">APA and </w:t>
      </w:r>
      <w:r w:rsidRPr="00B05407">
        <w:rPr>
          <w:bCs/>
        </w:rPr>
        <w:t>Legal Citation format (to be explained during the course).  Plagiarism shall result in disciplinary action.  Late papers will receive lower grades unless the instructor determines that there is a satisfactory reason for the late receipt.</w:t>
      </w:r>
    </w:p>
    <w:p w:rsidR="003C5B86" w:rsidRPr="00B05407" w:rsidRDefault="003C5B86" w:rsidP="003C5B86">
      <w:pPr>
        <w:shd w:val="clear" w:color="auto" w:fill="FFFFFF"/>
        <w:spacing w:before="254"/>
        <w:ind w:left="14"/>
        <w:rPr>
          <w:u w:val="single"/>
        </w:rPr>
      </w:pPr>
      <w:r w:rsidRPr="00B05407">
        <w:rPr>
          <w:b/>
          <w:bCs/>
          <w:color w:val="000000"/>
          <w:spacing w:val="-16"/>
          <w:u w:val="single"/>
        </w:rPr>
        <w:t>Means of Assessment:</w:t>
      </w:r>
    </w:p>
    <w:p w:rsidR="003C5B86" w:rsidRPr="00B05407" w:rsidRDefault="003C5B86" w:rsidP="003C5B86">
      <w:pPr>
        <w:ind w:right="-360"/>
        <w:jc w:val="center"/>
      </w:pPr>
      <w:r w:rsidRPr="00B05407">
        <w:rPr>
          <w:color w:val="000000"/>
          <w:spacing w:val="-14"/>
          <w:u w:val="single"/>
        </w:rPr>
        <w:t>Assessment</w:t>
      </w:r>
      <w:r w:rsidRPr="00B05407">
        <w:rPr>
          <w:color w:val="000000"/>
          <w:spacing w:val="-14"/>
          <w:u w:val="single"/>
        </w:rPr>
        <w:tab/>
        <w:t xml:space="preserve">                                                   % Final Grade</w:t>
      </w:r>
    </w:p>
    <w:p w:rsidR="003C5B86" w:rsidRPr="00B05407" w:rsidRDefault="003C5B86" w:rsidP="003C5B86">
      <w:pPr>
        <w:ind w:right="-360"/>
        <w:jc w:val="center"/>
      </w:pPr>
      <w:r w:rsidRPr="00B05407">
        <w:t>Discussion Board/Participation</w:t>
      </w:r>
      <w:r w:rsidRPr="00B05407">
        <w:tab/>
      </w:r>
      <w:r w:rsidRPr="00B05407">
        <w:tab/>
      </w:r>
      <w:r w:rsidRPr="00B05407">
        <w:tab/>
        <w:t>40</w:t>
      </w:r>
    </w:p>
    <w:p w:rsidR="003C5B86" w:rsidRPr="00B05407" w:rsidRDefault="003C5B86" w:rsidP="003C5B86">
      <w:pPr>
        <w:ind w:right="-360"/>
        <w:jc w:val="center"/>
      </w:pPr>
      <w:r w:rsidRPr="00B05407">
        <w:t>Midterm exam</w:t>
      </w:r>
      <w:r w:rsidRPr="00B05407">
        <w:tab/>
      </w:r>
      <w:r w:rsidRPr="00B05407">
        <w:tab/>
      </w:r>
      <w:r w:rsidRPr="00B05407">
        <w:tab/>
      </w:r>
      <w:r w:rsidRPr="00B05407">
        <w:tab/>
      </w:r>
      <w:r w:rsidRPr="00B05407">
        <w:tab/>
      </w:r>
      <w:r>
        <w:t xml:space="preserve"> 20</w:t>
      </w:r>
    </w:p>
    <w:p w:rsidR="003C5B86" w:rsidRPr="00B05407" w:rsidRDefault="003C5B86" w:rsidP="003C5B86">
      <w:pPr>
        <w:ind w:left="1440" w:right="-360" w:firstLine="720"/>
      </w:pPr>
      <w:r w:rsidRPr="00B05407">
        <w:t xml:space="preserve"> </w:t>
      </w:r>
      <w:r w:rsidRPr="00B05407">
        <w:tab/>
      </w:r>
      <w:r>
        <w:t xml:space="preserve">  </w:t>
      </w:r>
      <w:r w:rsidRPr="00B05407">
        <w:t>Final Exam</w:t>
      </w:r>
      <w:r w:rsidRPr="00B05407">
        <w:tab/>
      </w:r>
      <w:r w:rsidRPr="00B05407">
        <w:tab/>
      </w:r>
      <w:r w:rsidRPr="00B05407">
        <w:tab/>
      </w:r>
      <w:r>
        <w:tab/>
      </w:r>
      <w:r>
        <w:tab/>
        <w:t xml:space="preserve">  </w:t>
      </w:r>
      <w:r w:rsidRPr="00B05407">
        <w:t xml:space="preserve"> 20</w:t>
      </w:r>
    </w:p>
    <w:p w:rsidR="003C5B86" w:rsidRPr="00B05407" w:rsidRDefault="003C5B86" w:rsidP="003C5B86">
      <w:pPr>
        <w:ind w:right="-360"/>
        <w:jc w:val="center"/>
      </w:pPr>
      <w:r>
        <w:t>Final Project</w:t>
      </w:r>
      <w:r>
        <w:tab/>
      </w:r>
      <w:r>
        <w:tab/>
      </w:r>
      <w:r>
        <w:tab/>
      </w:r>
      <w:r>
        <w:tab/>
      </w:r>
      <w:r>
        <w:tab/>
        <w:t>20</w:t>
      </w:r>
    </w:p>
    <w:permEnd w:id="483217934"/>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rsidR="002E75B9" w:rsidRPr="005042F5" w:rsidRDefault="002E75B9" w:rsidP="00B915AC">
      <w:pPr>
        <w:pStyle w:val="NormalWeb"/>
        <w:rPr>
          <w:b/>
          <w:u w:val="single"/>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4732FD" w:rsidRPr="004732FD" w:rsidRDefault="004732FD" w:rsidP="000C2431">
      <w:pPr>
        <w:pStyle w:val="SyllabiHeading"/>
        <w:rPr>
          <w:b/>
        </w:rPr>
      </w:pPr>
      <w:r w:rsidRPr="004732FD">
        <w:rPr>
          <w:b/>
        </w:rPr>
        <w:t>Tentative Schedule</w:t>
      </w:r>
    </w:p>
    <w:p w:rsidR="003C5B86" w:rsidRPr="00B05407" w:rsidRDefault="003C5B86" w:rsidP="003C5B86">
      <w:pPr>
        <w:autoSpaceDE w:val="0"/>
        <w:autoSpaceDN w:val="0"/>
        <w:adjustRightInd w:val="0"/>
        <w:spacing w:after="0"/>
        <w:ind w:right="-1080"/>
        <w:rPr>
          <w:rFonts w:eastAsia="Times New Roman"/>
          <w:b/>
          <w:color w:val="000000"/>
          <w:sz w:val="24"/>
          <w:szCs w:val="24"/>
        </w:rPr>
      </w:pPr>
      <w:permStart w:id="1186336183" w:edGrp="everyone"/>
      <w:r w:rsidRPr="00B05407">
        <w:rPr>
          <w:rFonts w:eastAsia="Times New Roman"/>
          <w:b/>
          <w:color w:val="000000"/>
          <w:sz w:val="24"/>
          <w:szCs w:val="24"/>
        </w:rPr>
        <w:t xml:space="preserve">Week 1 </w:t>
      </w:r>
      <w:r w:rsidRPr="00B05407">
        <w:rPr>
          <w:rFonts w:eastAsia="Times New Roman"/>
          <w:b/>
          <w:color w:val="000000"/>
          <w:sz w:val="24"/>
          <w:szCs w:val="24"/>
        </w:rPr>
        <w:tab/>
      </w:r>
      <w:r w:rsidR="00D27F2B">
        <w:rPr>
          <w:rFonts w:eastAsia="Times New Roman"/>
          <w:b/>
          <w:color w:val="000000"/>
          <w:sz w:val="24"/>
          <w:szCs w:val="24"/>
        </w:rPr>
        <w:t>March 14, 2022</w:t>
      </w:r>
      <w:r>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rPr>
        <w:t>Chapter 1</w:t>
      </w:r>
    </w:p>
    <w:p w:rsidR="003C5B86" w:rsidRDefault="003C5B86" w:rsidP="003C5B86">
      <w:pPr>
        <w:autoSpaceDE w:val="0"/>
        <w:autoSpaceDN w:val="0"/>
        <w:adjustRightInd w:val="0"/>
        <w:spacing w:after="0"/>
        <w:ind w:left="5040" w:right="-1080"/>
        <w:rPr>
          <w:rFonts w:eastAsia="Times New Roman"/>
          <w:b/>
          <w:color w:val="000000"/>
        </w:rPr>
      </w:pPr>
      <w:r>
        <w:rPr>
          <w:rFonts w:eastAsia="Times New Roman"/>
          <w:b/>
          <w:color w:val="000000"/>
        </w:rPr>
        <w:t>Week 1 Discussion Board (DB)</w:t>
      </w:r>
    </w:p>
    <w:p w:rsidR="003C5B86" w:rsidRPr="00A7609A" w:rsidRDefault="003C5B86" w:rsidP="003C5B86">
      <w:pPr>
        <w:autoSpaceDE w:val="0"/>
        <w:autoSpaceDN w:val="0"/>
        <w:adjustRightInd w:val="0"/>
        <w:spacing w:after="0"/>
        <w:ind w:left="5040" w:right="-1080"/>
        <w:rPr>
          <w:rFonts w:eastAsia="Times New Roman"/>
          <w:b/>
          <w:color w:val="000000"/>
        </w:rPr>
      </w:pPr>
      <w:r>
        <w:rPr>
          <w:rFonts w:eastAsia="Times New Roman"/>
          <w:b/>
          <w:color w:val="000000"/>
          <w:sz w:val="24"/>
          <w:szCs w:val="24"/>
          <w:highlight w:val="yellow"/>
          <w:u w:val="single"/>
        </w:rPr>
        <w:t>Final Project Introduced</w:t>
      </w:r>
    </w:p>
    <w:p w:rsidR="003C5B86" w:rsidRDefault="003C5B86" w:rsidP="003C5B86">
      <w:pPr>
        <w:autoSpaceDE w:val="0"/>
        <w:autoSpaceDN w:val="0"/>
        <w:adjustRightInd w:val="0"/>
        <w:spacing w:after="0"/>
        <w:ind w:left="5040" w:right="-1080"/>
        <w:rPr>
          <w:rFonts w:eastAsia="Times New Roman"/>
          <w:b/>
          <w:color w:val="000000"/>
        </w:rPr>
      </w:pPr>
    </w:p>
    <w:p w:rsidR="003C5B86" w:rsidRPr="00B05407" w:rsidRDefault="003C5B86" w:rsidP="003C5B86">
      <w:pPr>
        <w:autoSpaceDE w:val="0"/>
        <w:autoSpaceDN w:val="0"/>
        <w:adjustRightInd w:val="0"/>
        <w:spacing w:after="0"/>
        <w:ind w:left="5040" w:right="-1080"/>
        <w:rPr>
          <w:rFonts w:eastAsia="Times New Roman"/>
          <w:b/>
          <w:color w:val="000000"/>
          <w:sz w:val="24"/>
          <w:szCs w:val="24"/>
        </w:rPr>
      </w:pP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p>
    <w:p w:rsidR="003C5B86" w:rsidRPr="00B05407" w:rsidRDefault="003C5B86" w:rsidP="003C5B86">
      <w:pPr>
        <w:autoSpaceDE w:val="0"/>
        <w:autoSpaceDN w:val="0"/>
        <w:adjustRightInd w:val="0"/>
        <w:spacing w:after="0"/>
        <w:ind w:right="-1080"/>
        <w:rPr>
          <w:rFonts w:eastAsia="Times New Roman"/>
          <w:b/>
          <w:color w:val="000000"/>
        </w:rPr>
      </w:pPr>
      <w:r w:rsidRPr="00B05407">
        <w:rPr>
          <w:rFonts w:eastAsia="Times New Roman"/>
          <w:b/>
          <w:color w:val="000000"/>
          <w:sz w:val="24"/>
          <w:szCs w:val="24"/>
        </w:rPr>
        <w:t xml:space="preserve">Week 2 </w:t>
      </w:r>
      <w:r w:rsidRPr="00B05407">
        <w:rPr>
          <w:rFonts w:eastAsia="Times New Roman"/>
          <w:b/>
          <w:color w:val="000000"/>
          <w:sz w:val="24"/>
          <w:szCs w:val="24"/>
        </w:rPr>
        <w:tab/>
      </w:r>
      <w:r w:rsidR="00D27F2B">
        <w:rPr>
          <w:rFonts w:eastAsia="Times New Roman"/>
          <w:b/>
          <w:color w:val="000000"/>
          <w:sz w:val="24"/>
          <w:szCs w:val="24"/>
        </w:rPr>
        <w:t>March 21, 2022</w:t>
      </w:r>
      <w:r>
        <w:rPr>
          <w:rFonts w:eastAsia="Times New Roman"/>
          <w:b/>
          <w:color w:val="000000"/>
          <w:sz w:val="24"/>
          <w:szCs w:val="24"/>
        </w:rPr>
        <w:tab/>
      </w:r>
      <w:r>
        <w:rPr>
          <w:rFonts w:eastAsia="Times New Roman"/>
          <w:b/>
          <w:color w:val="000000"/>
          <w:sz w:val="24"/>
          <w:szCs w:val="24"/>
        </w:rPr>
        <w:tab/>
      </w:r>
      <w:r>
        <w:rPr>
          <w:rFonts w:eastAsia="Times New Roman"/>
          <w:b/>
          <w:color w:val="000000"/>
        </w:rPr>
        <w:t xml:space="preserve"> </w:t>
      </w:r>
      <w:r>
        <w:rPr>
          <w:rFonts w:eastAsia="Times New Roman"/>
          <w:b/>
          <w:color w:val="000000"/>
        </w:rPr>
        <w:tab/>
      </w:r>
      <w:r w:rsidRPr="00B05407">
        <w:rPr>
          <w:rFonts w:eastAsia="Times New Roman"/>
          <w:b/>
          <w:color w:val="000000"/>
        </w:rPr>
        <w:t>Chapter 2</w:t>
      </w:r>
    </w:p>
    <w:p w:rsidR="003C5B86" w:rsidRDefault="003C5B86" w:rsidP="003C5B86">
      <w:pPr>
        <w:autoSpaceDE w:val="0"/>
        <w:autoSpaceDN w:val="0"/>
        <w:adjustRightInd w:val="0"/>
        <w:spacing w:after="0"/>
        <w:ind w:left="4320" w:right="-1080" w:firstLine="720"/>
        <w:rPr>
          <w:rFonts w:eastAsia="Times New Roman"/>
          <w:b/>
          <w:color w:val="000000"/>
          <w:sz w:val="24"/>
          <w:szCs w:val="24"/>
        </w:rPr>
      </w:pPr>
      <w:r>
        <w:rPr>
          <w:rFonts w:eastAsia="Times New Roman"/>
          <w:b/>
          <w:color w:val="000000"/>
          <w:sz w:val="24"/>
          <w:szCs w:val="24"/>
        </w:rPr>
        <w:t>Week 2 DB</w:t>
      </w:r>
    </w:p>
    <w:p w:rsidR="003C5B86" w:rsidRDefault="003C5B86" w:rsidP="003C5B86">
      <w:pPr>
        <w:autoSpaceDE w:val="0"/>
        <w:autoSpaceDN w:val="0"/>
        <w:adjustRightInd w:val="0"/>
        <w:spacing w:after="0"/>
        <w:ind w:left="4320" w:right="-1080" w:firstLine="720"/>
        <w:rPr>
          <w:rFonts w:eastAsia="Times New Roman"/>
          <w:b/>
          <w:color w:val="000000"/>
          <w:sz w:val="24"/>
          <w:szCs w:val="24"/>
        </w:rPr>
      </w:pP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p>
    <w:p w:rsidR="003C5B86" w:rsidRPr="00B05407" w:rsidRDefault="003C5B86" w:rsidP="003C5B86">
      <w:pPr>
        <w:autoSpaceDE w:val="0"/>
        <w:autoSpaceDN w:val="0"/>
        <w:adjustRightInd w:val="0"/>
        <w:spacing w:after="0"/>
        <w:ind w:left="4320" w:right="-1080" w:firstLine="720"/>
        <w:rPr>
          <w:rFonts w:eastAsia="Times New Roman"/>
          <w:b/>
          <w:color w:val="000000"/>
          <w:sz w:val="24"/>
          <w:szCs w:val="24"/>
        </w:rPr>
      </w:pPr>
    </w:p>
    <w:p w:rsidR="003C5B86" w:rsidRPr="00B05407" w:rsidRDefault="003C5B86" w:rsidP="003C5B86">
      <w:pPr>
        <w:autoSpaceDE w:val="0"/>
        <w:autoSpaceDN w:val="0"/>
        <w:adjustRightInd w:val="0"/>
        <w:spacing w:after="0"/>
        <w:ind w:right="-1080"/>
        <w:rPr>
          <w:rFonts w:eastAsia="Times New Roman"/>
          <w:b/>
          <w:color w:val="000000"/>
          <w:sz w:val="24"/>
          <w:szCs w:val="24"/>
        </w:rPr>
      </w:pPr>
      <w:r w:rsidRPr="00B05407">
        <w:rPr>
          <w:rFonts w:eastAsia="Times New Roman"/>
          <w:b/>
          <w:color w:val="000000"/>
          <w:sz w:val="24"/>
          <w:szCs w:val="24"/>
        </w:rPr>
        <w:t xml:space="preserve">Week 3 </w:t>
      </w:r>
      <w:r w:rsidRPr="00B05407">
        <w:rPr>
          <w:rFonts w:eastAsia="Times New Roman"/>
          <w:b/>
          <w:color w:val="000000"/>
          <w:sz w:val="24"/>
          <w:szCs w:val="24"/>
        </w:rPr>
        <w:tab/>
      </w:r>
      <w:r w:rsidR="00D27F2B">
        <w:rPr>
          <w:rFonts w:eastAsia="Times New Roman"/>
          <w:b/>
          <w:color w:val="000000"/>
          <w:sz w:val="24"/>
          <w:szCs w:val="24"/>
        </w:rPr>
        <w:t>March 28, 2022</w:t>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t>Chapters 3</w:t>
      </w:r>
    </w:p>
    <w:p w:rsidR="003C5B86" w:rsidRDefault="003C5B86" w:rsidP="003C5B86">
      <w:pPr>
        <w:autoSpaceDE w:val="0"/>
        <w:autoSpaceDN w:val="0"/>
        <w:adjustRightInd w:val="0"/>
        <w:spacing w:after="0"/>
        <w:ind w:left="4320" w:right="-1080" w:firstLine="720"/>
        <w:rPr>
          <w:rFonts w:eastAsia="Times New Roman"/>
          <w:b/>
          <w:color w:val="000000"/>
        </w:rPr>
      </w:pPr>
      <w:r>
        <w:rPr>
          <w:rFonts w:eastAsia="Times New Roman"/>
          <w:b/>
          <w:color w:val="000000"/>
        </w:rPr>
        <w:t>Week 3 DB</w:t>
      </w:r>
    </w:p>
    <w:p w:rsidR="003C5B86" w:rsidRPr="00B05407" w:rsidRDefault="003C5B86" w:rsidP="003C5B86">
      <w:pPr>
        <w:autoSpaceDE w:val="0"/>
        <w:autoSpaceDN w:val="0"/>
        <w:adjustRightInd w:val="0"/>
        <w:spacing w:after="0"/>
        <w:ind w:right="-1080"/>
        <w:rPr>
          <w:rFonts w:eastAsia="Times New Roman"/>
          <w:b/>
          <w:color w:val="000000"/>
          <w:sz w:val="24"/>
          <w:szCs w:val="24"/>
        </w:rPr>
      </w:pPr>
    </w:p>
    <w:p w:rsidR="003C5B86" w:rsidRPr="00B05407" w:rsidRDefault="003C5B86" w:rsidP="003C5B86">
      <w:pPr>
        <w:autoSpaceDE w:val="0"/>
        <w:autoSpaceDN w:val="0"/>
        <w:adjustRightInd w:val="0"/>
        <w:spacing w:after="0"/>
        <w:ind w:right="-1080"/>
        <w:rPr>
          <w:rFonts w:eastAsia="Times New Roman"/>
          <w:b/>
          <w:color w:val="000000"/>
          <w:sz w:val="24"/>
          <w:szCs w:val="24"/>
        </w:rPr>
      </w:pP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p>
    <w:p w:rsidR="003C5B86" w:rsidRPr="00E06AAA" w:rsidRDefault="003C5B86" w:rsidP="003C5B86">
      <w:pPr>
        <w:autoSpaceDE w:val="0"/>
        <w:autoSpaceDN w:val="0"/>
        <w:adjustRightInd w:val="0"/>
        <w:spacing w:after="0"/>
        <w:ind w:right="-1080"/>
        <w:rPr>
          <w:rFonts w:eastAsia="Times New Roman"/>
          <w:b/>
          <w:color w:val="000000"/>
          <w:sz w:val="24"/>
          <w:szCs w:val="24"/>
          <w:u w:val="single"/>
        </w:rPr>
      </w:pPr>
      <w:r w:rsidRPr="00B05407">
        <w:rPr>
          <w:rFonts w:eastAsia="Times New Roman"/>
          <w:b/>
          <w:color w:val="000000"/>
          <w:sz w:val="24"/>
          <w:szCs w:val="24"/>
        </w:rPr>
        <w:t xml:space="preserve">Week 4 </w:t>
      </w:r>
      <w:r w:rsidRPr="00B05407">
        <w:rPr>
          <w:rFonts w:eastAsia="Times New Roman"/>
          <w:b/>
          <w:color w:val="000000"/>
          <w:sz w:val="24"/>
          <w:szCs w:val="24"/>
        </w:rPr>
        <w:tab/>
      </w:r>
      <w:r w:rsidR="00D27F2B">
        <w:rPr>
          <w:rFonts w:eastAsia="Times New Roman"/>
          <w:b/>
          <w:color w:val="000000"/>
          <w:sz w:val="24"/>
          <w:szCs w:val="24"/>
        </w:rPr>
        <w:t>April 4, 2022</w:t>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t>Chapter 4</w:t>
      </w:r>
    </w:p>
    <w:p w:rsidR="003C5B86" w:rsidRDefault="003C5B86" w:rsidP="003C5B86">
      <w:pPr>
        <w:autoSpaceDE w:val="0"/>
        <w:autoSpaceDN w:val="0"/>
        <w:adjustRightInd w:val="0"/>
        <w:spacing w:after="0"/>
        <w:ind w:left="4320" w:right="-1080" w:firstLine="720"/>
        <w:rPr>
          <w:rFonts w:eastAsia="Times New Roman"/>
          <w:b/>
          <w:color w:val="000000"/>
        </w:rPr>
      </w:pPr>
      <w:r>
        <w:rPr>
          <w:rFonts w:eastAsia="Times New Roman"/>
          <w:b/>
          <w:color w:val="000000"/>
        </w:rPr>
        <w:t>Week 4 DB</w:t>
      </w:r>
    </w:p>
    <w:p w:rsidR="003C5B86" w:rsidRPr="00B54DE0" w:rsidRDefault="003C5B86" w:rsidP="003C5B86">
      <w:pPr>
        <w:autoSpaceDE w:val="0"/>
        <w:autoSpaceDN w:val="0"/>
        <w:adjustRightInd w:val="0"/>
        <w:spacing w:after="0"/>
        <w:ind w:left="4320" w:right="-1080" w:firstLine="720"/>
        <w:rPr>
          <w:rFonts w:eastAsia="Times New Roman"/>
          <w:b/>
          <w:color w:val="000000"/>
          <w:u w:val="single"/>
        </w:rPr>
      </w:pPr>
    </w:p>
    <w:p w:rsidR="003C5B86" w:rsidRPr="00BF09B4" w:rsidRDefault="003C5B86" w:rsidP="003C5B86">
      <w:pPr>
        <w:autoSpaceDE w:val="0"/>
        <w:autoSpaceDN w:val="0"/>
        <w:adjustRightInd w:val="0"/>
        <w:spacing w:after="0"/>
        <w:ind w:left="4320" w:right="-1080" w:firstLine="720"/>
        <w:rPr>
          <w:rFonts w:eastAsia="Times New Roman"/>
          <w:b/>
          <w:color w:val="000000"/>
        </w:rPr>
      </w:pPr>
      <w:r>
        <w:rPr>
          <w:rFonts w:eastAsia="Times New Roman"/>
          <w:b/>
          <w:color w:val="000000"/>
          <w:sz w:val="24"/>
          <w:szCs w:val="24"/>
        </w:rPr>
        <w:lastRenderedPageBreak/>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p>
    <w:p w:rsidR="003C5B86" w:rsidRPr="00B05407" w:rsidRDefault="003C5B86" w:rsidP="003C5B86">
      <w:pPr>
        <w:autoSpaceDE w:val="0"/>
        <w:autoSpaceDN w:val="0"/>
        <w:adjustRightInd w:val="0"/>
        <w:spacing w:after="0"/>
        <w:ind w:right="-1080"/>
        <w:rPr>
          <w:rFonts w:eastAsia="Times New Roman"/>
          <w:b/>
          <w:color w:val="000000"/>
          <w:sz w:val="24"/>
          <w:szCs w:val="24"/>
        </w:rPr>
      </w:pPr>
    </w:p>
    <w:p w:rsidR="003C5B86" w:rsidRPr="00B05407" w:rsidRDefault="003C5B86" w:rsidP="003C5B86">
      <w:pPr>
        <w:autoSpaceDE w:val="0"/>
        <w:autoSpaceDN w:val="0"/>
        <w:adjustRightInd w:val="0"/>
        <w:spacing w:after="0"/>
        <w:ind w:right="-1080"/>
        <w:rPr>
          <w:rFonts w:eastAsia="Times New Roman"/>
          <w:b/>
          <w:color w:val="000000"/>
          <w:sz w:val="24"/>
          <w:szCs w:val="24"/>
        </w:rPr>
      </w:pPr>
      <w:r w:rsidRPr="00B05407">
        <w:rPr>
          <w:rFonts w:eastAsia="Times New Roman"/>
          <w:b/>
          <w:color w:val="000000"/>
          <w:sz w:val="24"/>
          <w:szCs w:val="24"/>
        </w:rPr>
        <w:t>Week 5</w:t>
      </w:r>
      <w:r w:rsidRPr="00B05407">
        <w:rPr>
          <w:rFonts w:eastAsia="Times New Roman"/>
          <w:b/>
          <w:color w:val="000000"/>
          <w:sz w:val="24"/>
          <w:szCs w:val="24"/>
        </w:rPr>
        <w:tab/>
      </w:r>
      <w:r>
        <w:rPr>
          <w:rFonts w:eastAsia="Times New Roman"/>
          <w:b/>
          <w:color w:val="000000"/>
          <w:sz w:val="24"/>
          <w:szCs w:val="24"/>
        </w:rPr>
        <w:t xml:space="preserve">April </w:t>
      </w:r>
      <w:r w:rsidR="00D27F2B">
        <w:rPr>
          <w:rFonts w:eastAsia="Times New Roman"/>
          <w:b/>
          <w:color w:val="000000"/>
          <w:sz w:val="24"/>
          <w:szCs w:val="24"/>
        </w:rPr>
        <w:t>11, 2022</w:t>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t xml:space="preserve"> </w:t>
      </w:r>
      <w:r>
        <w:rPr>
          <w:rFonts w:eastAsia="Times New Roman"/>
          <w:b/>
          <w:color w:val="000000"/>
          <w:sz w:val="24"/>
          <w:szCs w:val="24"/>
        </w:rPr>
        <w:tab/>
        <w:t>Chapter 5</w:t>
      </w:r>
    </w:p>
    <w:p w:rsidR="003C5B86" w:rsidRDefault="003C5B86" w:rsidP="003C5B86">
      <w:pPr>
        <w:autoSpaceDE w:val="0"/>
        <w:autoSpaceDN w:val="0"/>
        <w:adjustRightInd w:val="0"/>
        <w:spacing w:after="0"/>
        <w:ind w:left="4320" w:right="-1080" w:firstLine="720"/>
        <w:rPr>
          <w:rFonts w:eastAsia="Times New Roman"/>
          <w:b/>
          <w:color w:val="000000"/>
        </w:rPr>
      </w:pPr>
      <w:r>
        <w:rPr>
          <w:rFonts w:eastAsia="Times New Roman"/>
          <w:b/>
          <w:color w:val="000000"/>
        </w:rPr>
        <w:t>Week 5 DB</w:t>
      </w:r>
    </w:p>
    <w:p w:rsidR="003C5B86" w:rsidRPr="003C5B86" w:rsidRDefault="003C5B86" w:rsidP="003C5B86">
      <w:pPr>
        <w:autoSpaceDE w:val="0"/>
        <w:autoSpaceDN w:val="0"/>
        <w:adjustRightInd w:val="0"/>
        <w:spacing w:after="0"/>
        <w:ind w:left="4320" w:right="-1080" w:firstLine="720"/>
        <w:rPr>
          <w:rFonts w:eastAsia="Times New Roman"/>
          <w:b/>
          <w:color w:val="000000"/>
        </w:rPr>
      </w:pPr>
      <w:r w:rsidRPr="00B54DE0">
        <w:rPr>
          <w:rFonts w:eastAsia="Times New Roman"/>
          <w:b/>
          <w:color w:val="000000"/>
          <w:highlight w:val="yellow"/>
          <w:u w:val="single"/>
        </w:rPr>
        <w:t>Midterm Exam</w:t>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sidRPr="00B05407">
        <w:rPr>
          <w:rFonts w:eastAsia="Times New Roman"/>
          <w:b/>
          <w:color w:val="000000"/>
          <w:sz w:val="24"/>
          <w:szCs w:val="24"/>
        </w:rPr>
        <w:tab/>
        <w:t xml:space="preserve">      </w:t>
      </w:r>
    </w:p>
    <w:p w:rsidR="003C5B86" w:rsidRPr="00B05407" w:rsidRDefault="003C5B86" w:rsidP="003C5B86">
      <w:pPr>
        <w:autoSpaceDE w:val="0"/>
        <w:autoSpaceDN w:val="0"/>
        <w:adjustRightInd w:val="0"/>
        <w:spacing w:after="0"/>
        <w:ind w:right="-1080"/>
        <w:rPr>
          <w:rFonts w:eastAsia="Times New Roman"/>
          <w:b/>
          <w:color w:val="000000"/>
          <w:sz w:val="24"/>
          <w:szCs w:val="24"/>
        </w:rPr>
      </w:pPr>
    </w:p>
    <w:p w:rsidR="003C5B86" w:rsidRPr="00B05407" w:rsidRDefault="003C5B86" w:rsidP="003C5B86">
      <w:pPr>
        <w:autoSpaceDE w:val="0"/>
        <w:autoSpaceDN w:val="0"/>
        <w:adjustRightInd w:val="0"/>
        <w:spacing w:after="0"/>
        <w:ind w:right="-1080"/>
        <w:rPr>
          <w:rFonts w:eastAsia="Times New Roman"/>
          <w:b/>
          <w:color w:val="000000"/>
          <w:sz w:val="24"/>
          <w:szCs w:val="24"/>
        </w:rPr>
      </w:pPr>
      <w:r w:rsidRPr="00B05407">
        <w:rPr>
          <w:rFonts w:eastAsia="Times New Roman"/>
          <w:b/>
          <w:color w:val="000000"/>
          <w:sz w:val="24"/>
          <w:szCs w:val="24"/>
        </w:rPr>
        <w:t xml:space="preserve">Week 6 </w:t>
      </w:r>
      <w:r w:rsidRPr="00B05407">
        <w:rPr>
          <w:rFonts w:eastAsia="Times New Roman"/>
          <w:b/>
          <w:color w:val="000000"/>
          <w:sz w:val="24"/>
          <w:szCs w:val="24"/>
        </w:rPr>
        <w:tab/>
      </w:r>
      <w:r w:rsidR="00D27F2B">
        <w:rPr>
          <w:rFonts w:eastAsia="Times New Roman"/>
          <w:b/>
          <w:color w:val="000000"/>
          <w:sz w:val="24"/>
          <w:szCs w:val="24"/>
        </w:rPr>
        <w:t>April 18, 2022</w:t>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t>Chapter 6</w:t>
      </w:r>
    </w:p>
    <w:p w:rsidR="003C5B86" w:rsidRPr="00B05407" w:rsidRDefault="003C5B86" w:rsidP="003C5B86">
      <w:pPr>
        <w:autoSpaceDE w:val="0"/>
        <w:autoSpaceDN w:val="0"/>
        <w:adjustRightInd w:val="0"/>
        <w:spacing w:after="0"/>
        <w:ind w:left="4320" w:right="-1080" w:firstLine="720"/>
        <w:rPr>
          <w:rFonts w:eastAsia="Times New Roman"/>
          <w:b/>
          <w:color w:val="000000"/>
        </w:rPr>
      </w:pPr>
      <w:r>
        <w:rPr>
          <w:rFonts w:eastAsia="Times New Roman"/>
          <w:b/>
          <w:color w:val="000000"/>
        </w:rPr>
        <w:t>Week 6 DB</w:t>
      </w:r>
    </w:p>
    <w:p w:rsidR="003C5B86" w:rsidRPr="00B05407" w:rsidRDefault="003C5B86" w:rsidP="003C5B86">
      <w:pPr>
        <w:autoSpaceDE w:val="0"/>
        <w:autoSpaceDN w:val="0"/>
        <w:adjustRightInd w:val="0"/>
        <w:spacing w:after="0"/>
        <w:ind w:right="-1080"/>
        <w:rPr>
          <w:rFonts w:eastAsia="Times New Roman"/>
          <w:b/>
          <w:color w:val="000000"/>
          <w:sz w:val="24"/>
          <w:szCs w:val="24"/>
        </w:rPr>
      </w:pP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p>
    <w:p w:rsidR="003C5B86" w:rsidRPr="00B05407" w:rsidRDefault="003C5B86" w:rsidP="003C5B86">
      <w:pPr>
        <w:autoSpaceDE w:val="0"/>
        <w:autoSpaceDN w:val="0"/>
        <w:adjustRightInd w:val="0"/>
        <w:spacing w:after="0"/>
        <w:ind w:right="-1080"/>
        <w:rPr>
          <w:rFonts w:eastAsia="Times New Roman"/>
          <w:b/>
          <w:color w:val="000000"/>
          <w:sz w:val="24"/>
          <w:szCs w:val="24"/>
        </w:rPr>
      </w:pP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p>
    <w:p w:rsidR="003C5B86" w:rsidRDefault="003C5B86" w:rsidP="003C5B86">
      <w:pPr>
        <w:autoSpaceDE w:val="0"/>
        <w:autoSpaceDN w:val="0"/>
        <w:adjustRightInd w:val="0"/>
        <w:spacing w:after="0"/>
        <w:ind w:right="-1080"/>
        <w:rPr>
          <w:rFonts w:eastAsia="Times New Roman"/>
          <w:b/>
          <w:color w:val="000000"/>
          <w:sz w:val="24"/>
          <w:szCs w:val="24"/>
        </w:rPr>
      </w:pPr>
      <w:r w:rsidRPr="00B05407">
        <w:rPr>
          <w:rFonts w:eastAsia="Times New Roman"/>
          <w:b/>
          <w:color w:val="000000"/>
          <w:sz w:val="24"/>
          <w:szCs w:val="24"/>
        </w:rPr>
        <w:t xml:space="preserve">Week 7 </w:t>
      </w:r>
      <w:r w:rsidRPr="00B05407">
        <w:rPr>
          <w:rFonts w:eastAsia="Times New Roman"/>
          <w:b/>
          <w:color w:val="000000"/>
          <w:sz w:val="24"/>
          <w:szCs w:val="24"/>
        </w:rPr>
        <w:tab/>
      </w:r>
      <w:r w:rsidR="00D27F2B">
        <w:rPr>
          <w:rFonts w:eastAsia="Times New Roman"/>
          <w:b/>
          <w:color w:val="000000"/>
          <w:sz w:val="24"/>
          <w:szCs w:val="24"/>
        </w:rPr>
        <w:t>April 25, 2022</w:t>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t>Chapter 7</w:t>
      </w:r>
    </w:p>
    <w:p w:rsidR="003C5B86" w:rsidRDefault="003C5B86" w:rsidP="003C5B86">
      <w:pPr>
        <w:autoSpaceDE w:val="0"/>
        <w:autoSpaceDN w:val="0"/>
        <w:adjustRightInd w:val="0"/>
        <w:spacing w:after="0"/>
        <w:ind w:right="-1080"/>
        <w:rPr>
          <w:rFonts w:eastAsia="Times New Roman"/>
          <w:b/>
          <w:color w:val="000000"/>
          <w:sz w:val="24"/>
          <w:szCs w:val="24"/>
        </w:rPr>
      </w:pP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t>Week 7 DB</w:t>
      </w:r>
    </w:p>
    <w:p w:rsidR="003C5B86" w:rsidRPr="00B54DE0" w:rsidRDefault="003C5B86" w:rsidP="003C5B86">
      <w:pPr>
        <w:autoSpaceDE w:val="0"/>
        <w:autoSpaceDN w:val="0"/>
        <w:adjustRightInd w:val="0"/>
        <w:spacing w:after="0"/>
        <w:ind w:right="-1080"/>
        <w:rPr>
          <w:rFonts w:eastAsia="Times New Roman"/>
          <w:b/>
          <w:i/>
          <w:color w:val="000000"/>
          <w:sz w:val="24"/>
          <w:szCs w:val="24"/>
          <w:u w:val="single"/>
        </w:rPr>
      </w:pP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Pr>
          <w:rFonts w:eastAsia="Times New Roman"/>
          <w:b/>
          <w:color w:val="000000"/>
          <w:sz w:val="24"/>
          <w:szCs w:val="24"/>
        </w:rPr>
        <w:tab/>
      </w:r>
      <w:r w:rsidRPr="00B54DE0">
        <w:rPr>
          <w:rFonts w:eastAsia="Times New Roman"/>
          <w:b/>
          <w:color w:val="000000"/>
          <w:sz w:val="24"/>
          <w:szCs w:val="24"/>
          <w:highlight w:val="yellow"/>
          <w:u w:val="single"/>
        </w:rPr>
        <w:t>Final Project</w:t>
      </w:r>
    </w:p>
    <w:p w:rsidR="003C5B86" w:rsidRPr="007E322E" w:rsidRDefault="003C5B86" w:rsidP="003C5B86">
      <w:pPr>
        <w:autoSpaceDE w:val="0"/>
        <w:autoSpaceDN w:val="0"/>
        <w:adjustRightInd w:val="0"/>
        <w:spacing w:after="0"/>
        <w:ind w:left="4320" w:right="-1080" w:firstLine="720"/>
        <w:rPr>
          <w:rFonts w:eastAsia="Times New Roman"/>
          <w:b/>
          <w:i/>
          <w:color w:val="000000"/>
          <w:sz w:val="24"/>
          <w:szCs w:val="24"/>
          <w:u w:val="single"/>
        </w:rPr>
      </w:pPr>
      <w:r w:rsidRPr="00B05407">
        <w:rPr>
          <w:rFonts w:eastAsia="Times New Roman"/>
          <w:b/>
          <w:color w:val="000000"/>
          <w:sz w:val="24"/>
          <w:szCs w:val="24"/>
        </w:rPr>
        <w:t xml:space="preserve"> </w:t>
      </w:r>
    </w:p>
    <w:p w:rsidR="003C5B86" w:rsidRPr="00B05407" w:rsidRDefault="003C5B86" w:rsidP="003C5B86">
      <w:pPr>
        <w:autoSpaceDE w:val="0"/>
        <w:autoSpaceDN w:val="0"/>
        <w:adjustRightInd w:val="0"/>
        <w:spacing w:after="0"/>
        <w:ind w:right="-1080"/>
        <w:rPr>
          <w:rFonts w:eastAsia="Times New Roman"/>
          <w:b/>
          <w:color w:val="000000"/>
          <w:sz w:val="24"/>
          <w:szCs w:val="24"/>
        </w:rPr>
      </w:pP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r w:rsidRPr="00B05407">
        <w:rPr>
          <w:rFonts w:eastAsia="Times New Roman"/>
          <w:b/>
          <w:color w:val="000000"/>
          <w:sz w:val="24"/>
          <w:szCs w:val="24"/>
        </w:rPr>
        <w:tab/>
      </w:r>
    </w:p>
    <w:p w:rsidR="00561A38" w:rsidRDefault="00D27F2B" w:rsidP="003C5B86">
      <w:r>
        <w:rPr>
          <w:rFonts w:eastAsia="Times New Roman"/>
          <w:b/>
          <w:color w:val="000000"/>
          <w:sz w:val="24"/>
          <w:szCs w:val="24"/>
        </w:rPr>
        <w:t xml:space="preserve">Week 8 </w:t>
      </w:r>
      <w:r>
        <w:rPr>
          <w:rFonts w:eastAsia="Times New Roman"/>
          <w:b/>
          <w:color w:val="000000"/>
          <w:sz w:val="24"/>
          <w:szCs w:val="24"/>
        </w:rPr>
        <w:tab/>
        <w:t>May 2, 2022</w:t>
      </w:r>
      <w:bookmarkStart w:id="0" w:name="_GoBack"/>
      <w:bookmarkEnd w:id="0"/>
      <w:r w:rsidR="003C5B86">
        <w:rPr>
          <w:rFonts w:eastAsia="Times New Roman"/>
          <w:b/>
          <w:color w:val="000000"/>
          <w:sz w:val="24"/>
          <w:szCs w:val="24"/>
        </w:rPr>
        <w:tab/>
      </w:r>
      <w:r w:rsidR="003C5B86">
        <w:rPr>
          <w:rFonts w:eastAsia="Times New Roman"/>
          <w:b/>
          <w:color w:val="000000"/>
          <w:sz w:val="24"/>
          <w:szCs w:val="24"/>
        </w:rPr>
        <w:tab/>
      </w:r>
      <w:r w:rsidR="003C5B86">
        <w:rPr>
          <w:rFonts w:eastAsia="Times New Roman"/>
          <w:b/>
          <w:color w:val="000000"/>
          <w:sz w:val="24"/>
          <w:szCs w:val="24"/>
        </w:rPr>
        <w:tab/>
      </w:r>
      <w:r w:rsidR="003C5B86">
        <w:rPr>
          <w:rFonts w:eastAsia="Times New Roman"/>
          <w:b/>
          <w:color w:val="000000"/>
          <w:sz w:val="24"/>
          <w:szCs w:val="24"/>
        </w:rPr>
        <w:tab/>
      </w:r>
      <w:r w:rsidR="003C5B86" w:rsidRPr="00B54DE0">
        <w:rPr>
          <w:rFonts w:eastAsia="Times New Roman"/>
          <w:b/>
          <w:color w:val="000000"/>
          <w:sz w:val="24"/>
          <w:szCs w:val="24"/>
          <w:highlight w:val="yellow"/>
          <w:u w:val="single"/>
        </w:rPr>
        <w:t>Final Exam</w:t>
      </w:r>
      <w:r w:rsidR="003C5B86" w:rsidRPr="00B05407">
        <w:rPr>
          <w:rFonts w:eastAsia="Times New Roman"/>
          <w:b/>
          <w:color w:val="000000"/>
          <w:sz w:val="24"/>
          <w:szCs w:val="24"/>
        </w:rPr>
        <w:tab/>
      </w:r>
      <w:r w:rsidR="003C5B86" w:rsidRPr="00B05407">
        <w:rPr>
          <w:rFonts w:eastAsia="Times New Roman"/>
          <w:b/>
          <w:color w:val="000000"/>
          <w:sz w:val="24"/>
          <w:szCs w:val="24"/>
        </w:rPr>
        <w:tab/>
      </w:r>
    </w:p>
    <w:permEnd w:id="1186336183"/>
    <w:p w:rsidR="00561A38" w:rsidRPr="00561A38" w:rsidRDefault="00561A38" w:rsidP="00561A38"/>
    <w:sectPr w:rsidR="00561A38" w:rsidRPr="00561A38" w:rsidSect="007A3DF4">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ADB" w:rsidRDefault="00947ADB" w:rsidP="002B1DF6">
      <w:pPr>
        <w:spacing w:after="0"/>
      </w:pPr>
      <w:r>
        <w:separator/>
      </w:r>
    </w:p>
  </w:endnote>
  <w:endnote w:type="continuationSeparator" w:id="0">
    <w:p w:rsidR="00947ADB" w:rsidRDefault="00947ADB"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DF4" w:rsidRDefault="007A3DF4">
    <w:pPr>
      <w:pStyle w:val="Footer"/>
      <w:jc w:val="right"/>
    </w:pPr>
    <w:r w:rsidRPr="007A3DF4">
      <w:rPr>
        <w:i/>
        <w:sz w:val="16"/>
      </w:rPr>
      <w:t>Template Updated September 2, 2020</w:t>
    </w:r>
    <w:r>
      <w:tab/>
    </w:r>
    <w:r>
      <w:tab/>
    </w:r>
    <w:sdt>
      <w:sdtPr>
        <w:id w:val="-3456332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27F2B">
          <w:rPr>
            <w:noProof/>
          </w:rPr>
          <w:t>5</w:t>
        </w:r>
        <w:r>
          <w:rPr>
            <w:noProof/>
          </w:rPr>
          <w:fldChar w:fldCharType="end"/>
        </w:r>
      </w:sdtContent>
    </w:sdt>
  </w:p>
  <w:p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7A3DF4">
          <w:rPr>
            <w:noProof/>
          </w:rPr>
          <w:t>1</w:t>
        </w:r>
        <w:r w:rsidRPr="007200FA">
          <w:rPr>
            <w:noProof/>
          </w:rPr>
          <w:fldChar w:fldCharType="end"/>
        </w:r>
      </w:sdtContent>
    </w:sdt>
  </w:p>
  <w:p w:rsidR="00C02131" w:rsidRPr="004732FD" w:rsidRDefault="004732FD">
    <w:pPr>
      <w:pStyle w:val="Footer"/>
      <w:rPr>
        <w:i/>
        <w:sz w:val="16"/>
        <w:szCs w:val="16"/>
      </w:rPr>
    </w:pPr>
    <w:r w:rsidRPr="004732FD">
      <w:rPr>
        <w:i/>
        <w:sz w:val="16"/>
        <w:szCs w:val="16"/>
      </w:rPr>
      <w:t>Te</w:t>
    </w:r>
    <w:r w:rsidR="00C02131">
      <w:rPr>
        <w:i/>
        <w:sz w:val="16"/>
        <w:szCs w:val="16"/>
      </w:rPr>
      <w:t>mplate Updated June 4,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ADB" w:rsidRDefault="00947ADB" w:rsidP="002B1DF6">
      <w:pPr>
        <w:spacing w:after="0"/>
      </w:pPr>
      <w:r>
        <w:separator/>
      </w:r>
    </w:p>
  </w:footnote>
  <w:footnote w:type="continuationSeparator" w:id="0">
    <w:p w:rsidR="00947ADB" w:rsidRDefault="00947ADB"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DF4" w:rsidRDefault="007A3DF4" w:rsidP="007A3DF4">
    <w:pPr>
      <w:pStyle w:val="Header"/>
      <w:jc w:val="right"/>
    </w:pPr>
    <w:r>
      <w:rPr>
        <w:noProof/>
        <w:lang w:eastAsia="ja-JP"/>
      </w:rPr>
      <w:drawing>
        <wp:inline distT="0" distB="0" distL="0" distR="0">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rsidR="007A3DF4" w:rsidRDefault="007A3DF4" w:rsidP="007A3DF4">
    <w:pPr>
      <w:pStyle w:val="Header"/>
      <w:jc w:val="right"/>
    </w:pPr>
    <w:r>
      <w:t>School of Behavioral &amp; Social Sciences</w:t>
    </w:r>
  </w:p>
  <w:p w:rsidR="007A3DF4" w:rsidRDefault="007A3DF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DF4" w:rsidRDefault="007A3D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43362"/>
    <w:multiLevelType w:val="hybridMultilevel"/>
    <w:tmpl w:val="FBE0857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21F12"/>
    <w:multiLevelType w:val="hybridMultilevel"/>
    <w:tmpl w:val="7CC2A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99200D"/>
    <w:multiLevelType w:val="hybridMultilevel"/>
    <w:tmpl w:val="77F0C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0144C5"/>
    <w:multiLevelType w:val="hybridMultilevel"/>
    <w:tmpl w:val="13F4C8C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83665B"/>
    <w:multiLevelType w:val="hybridMultilevel"/>
    <w:tmpl w:val="02A25362"/>
    <w:lvl w:ilvl="0" w:tplc="04090001">
      <w:start w:val="1"/>
      <w:numFmt w:val="bullet"/>
      <w:lvlText w:val=""/>
      <w:lvlJc w:val="left"/>
      <w:pPr>
        <w:tabs>
          <w:tab w:val="num" w:pos="540"/>
        </w:tabs>
        <w:ind w:left="972" w:hanging="432"/>
      </w:pPr>
      <w:rPr>
        <w:rFonts w:ascii="Symbol" w:hAnsi="Symbol"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2"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F0EB6"/>
    <w:multiLevelType w:val="hybridMultilevel"/>
    <w:tmpl w:val="FB56D90C"/>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D9793E"/>
    <w:multiLevelType w:val="hybridMultilevel"/>
    <w:tmpl w:val="475E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8F3277"/>
    <w:multiLevelType w:val="hybridMultilevel"/>
    <w:tmpl w:val="8AD235B2"/>
    <w:lvl w:ilvl="0" w:tplc="04090001">
      <w:start w:val="1"/>
      <w:numFmt w:val="bullet"/>
      <w:lvlText w:val=""/>
      <w:lvlJc w:val="left"/>
      <w:pPr>
        <w:tabs>
          <w:tab w:val="num" w:pos="720"/>
        </w:tabs>
        <w:ind w:left="1152" w:hanging="432"/>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D232177"/>
    <w:multiLevelType w:val="hybridMultilevel"/>
    <w:tmpl w:val="F6FE211E"/>
    <w:lvl w:ilvl="0" w:tplc="04090001">
      <w:start w:val="1"/>
      <w:numFmt w:val="bullet"/>
      <w:lvlText w:val=""/>
      <w:lvlJc w:val="left"/>
      <w:pPr>
        <w:tabs>
          <w:tab w:val="num" w:pos="792"/>
        </w:tabs>
        <w:ind w:left="792" w:hanging="432"/>
      </w:pPr>
      <w:rPr>
        <w:rFonts w:ascii="Symbol" w:hAnsi="Symbol" w:hint="default"/>
        <w:b w:val="0"/>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24" w15:restartNumberingAfterBreak="0">
    <w:nsid w:val="3DDC6AFB"/>
    <w:multiLevelType w:val="hybridMultilevel"/>
    <w:tmpl w:val="DD0A85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B44939"/>
    <w:multiLevelType w:val="hybridMultilevel"/>
    <w:tmpl w:val="E2F2DE82"/>
    <w:lvl w:ilvl="0" w:tplc="267A8C02">
      <w:start w:val="1"/>
      <w:numFmt w:val="decimal"/>
      <w:pStyle w:val="General"/>
      <w:lvlText w:val="%1."/>
      <w:lvlJc w:val="left"/>
      <w:pPr>
        <w:tabs>
          <w:tab w:val="num" w:pos="936"/>
        </w:tabs>
        <w:ind w:left="936" w:hanging="389"/>
      </w:pPr>
      <w:rPr>
        <w:rFonts w:ascii="Times New Roman" w:hAnsi="Times New Roman" w:hint="default"/>
        <w:b/>
        <w:i w:val="0"/>
        <w:vanish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F8350C"/>
    <w:multiLevelType w:val="hybridMultilevel"/>
    <w:tmpl w:val="97DE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D21A18"/>
    <w:multiLevelType w:val="hybridMultilevel"/>
    <w:tmpl w:val="9866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340D9E"/>
    <w:multiLevelType w:val="hybridMultilevel"/>
    <w:tmpl w:val="47EC991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AC15B7"/>
    <w:multiLevelType w:val="hybridMultilevel"/>
    <w:tmpl w:val="6B2625D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370E64"/>
    <w:multiLevelType w:val="hybridMultilevel"/>
    <w:tmpl w:val="8CB2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602C9D"/>
    <w:multiLevelType w:val="hybridMultilevel"/>
    <w:tmpl w:val="6C0EBC6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2639A7"/>
    <w:multiLevelType w:val="hybridMultilevel"/>
    <w:tmpl w:val="0EAC1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854A1F"/>
    <w:multiLevelType w:val="hybridMultilevel"/>
    <w:tmpl w:val="8878E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054C20"/>
    <w:multiLevelType w:val="hybridMultilevel"/>
    <w:tmpl w:val="70A85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924E1C"/>
    <w:multiLevelType w:val="hybridMultilevel"/>
    <w:tmpl w:val="79787CF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22"/>
  </w:num>
  <w:num w:numId="3">
    <w:abstractNumId w:val="34"/>
  </w:num>
  <w:num w:numId="4">
    <w:abstractNumId w:val="13"/>
  </w:num>
  <w:num w:numId="5">
    <w:abstractNumId w:val="20"/>
  </w:num>
  <w:num w:numId="6">
    <w:abstractNumId w:val="16"/>
  </w:num>
  <w:num w:numId="7">
    <w:abstractNumId w:val="27"/>
  </w:num>
  <w:num w:numId="8">
    <w:abstractNumId w:val="6"/>
  </w:num>
  <w:num w:numId="9">
    <w:abstractNumId w:val="31"/>
  </w:num>
  <w:num w:numId="10">
    <w:abstractNumId w:val="10"/>
  </w:num>
  <w:num w:numId="11">
    <w:abstractNumId w:val="12"/>
  </w:num>
  <w:num w:numId="12">
    <w:abstractNumId w:val="17"/>
  </w:num>
  <w:num w:numId="13">
    <w:abstractNumId w:val="4"/>
  </w:num>
  <w:num w:numId="14">
    <w:abstractNumId w:val="25"/>
  </w:num>
  <w:num w:numId="15">
    <w:abstractNumId w:val="21"/>
  </w:num>
  <w:num w:numId="16">
    <w:abstractNumId w:val="32"/>
  </w:num>
  <w:num w:numId="17">
    <w:abstractNumId w:val="41"/>
  </w:num>
  <w:num w:numId="18">
    <w:abstractNumId w:val="2"/>
  </w:num>
  <w:num w:numId="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abstractNumId w:val="40"/>
  </w:num>
  <w:num w:numId="21">
    <w:abstractNumId w:val="19"/>
  </w:num>
  <w:num w:numId="22">
    <w:abstractNumId w:val="8"/>
  </w:num>
  <w:num w:numId="23">
    <w:abstractNumId w:val="3"/>
  </w:num>
  <w:num w:numId="24">
    <w:abstractNumId w:val="36"/>
  </w:num>
  <w:num w:numId="25">
    <w:abstractNumId w:val="1"/>
  </w:num>
  <w:num w:numId="26">
    <w:abstractNumId w:val="43"/>
  </w:num>
  <w:num w:numId="27">
    <w:abstractNumId w:val="5"/>
  </w:num>
  <w:num w:numId="28">
    <w:abstractNumId w:val="11"/>
  </w:num>
  <w:num w:numId="29">
    <w:abstractNumId w:val="24"/>
  </w:num>
  <w:num w:numId="30">
    <w:abstractNumId w:val="9"/>
  </w:num>
  <w:num w:numId="31">
    <w:abstractNumId w:val="28"/>
  </w:num>
  <w:num w:numId="32">
    <w:abstractNumId w:val="42"/>
  </w:num>
  <w:num w:numId="33">
    <w:abstractNumId w:val="18"/>
  </w:num>
  <w:num w:numId="34">
    <w:abstractNumId w:val="15"/>
  </w:num>
  <w:num w:numId="35">
    <w:abstractNumId w:val="39"/>
  </w:num>
  <w:num w:numId="36">
    <w:abstractNumId w:val="14"/>
  </w:num>
  <w:num w:numId="37">
    <w:abstractNumId w:val="30"/>
  </w:num>
  <w:num w:numId="38">
    <w:abstractNumId w:val="33"/>
  </w:num>
  <w:num w:numId="39">
    <w:abstractNumId w:val="29"/>
  </w:num>
  <w:num w:numId="40">
    <w:abstractNumId w:val="37"/>
  </w:num>
  <w:num w:numId="41">
    <w:abstractNumId w:val="23"/>
  </w:num>
  <w:num w:numId="42">
    <w:abstractNumId w:val="7"/>
  </w:num>
  <w:num w:numId="43">
    <w:abstractNumId w:val="35"/>
  </w:num>
  <w:num w:numId="44">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jJded2eSRCyzXhoLHHxzCf8ovvh/98m4yydsogX64fAI4Qfdotat/ljuxO6qhky1vuQl6dva43jxyZ3k5FIB+g==" w:salt="Ihc7t/Dak3oqInlx6H7JD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3326"/>
    <w:rsid w:val="00004CA2"/>
    <w:rsid w:val="00014EC9"/>
    <w:rsid w:val="0003349C"/>
    <w:rsid w:val="0003392B"/>
    <w:rsid w:val="000424F5"/>
    <w:rsid w:val="00042760"/>
    <w:rsid w:val="00045F20"/>
    <w:rsid w:val="000532CC"/>
    <w:rsid w:val="0005418A"/>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15F24"/>
    <w:rsid w:val="001260E9"/>
    <w:rsid w:val="00127703"/>
    <w:rsid w:val="00136EF4"/>
    <w:rsid w:val="00150810"/>
    <w:rsid w:val="001516E2"/>
    <w:rsid w:val="001519E5"/>
    <w:rsid w:val="001579DA"/>
    <w:rsid w:val="00163893"/>
    <w:rsid w:val="00182992"/>
    <w:rsid w:val="00182DFB"/>
    <w:rsid w:val="00186446"/>
    <w:rsid w:val="001868A3"/>
    <w:rsid w:val="001871AA"/>
    <w:rsid w:val="00190645"/>
    <w:rsid w:val="001D7981"/>
    <w:rsid w:val="00201D2A"/>
    <w:rsid w:val="0020380B"/>
    <w:rsid w:val="002075C7"/>
    <w:rsid w:val="00212CEC"/>
    <w:rsid w:val="002160B2"/>
    <w:rsid w:val="00217FDB"/>
    <w:rsid w:val="00220AE9"/>
    <w:rsid w:val="00234679"/>
    <w:rsid w:val="0025141E"/>
    <w:rsid w:val="00257A33"/>
    <w:rsid w:val="00264B6B"/>
    <w:rsid w:val="00265E3A"/>
    <w:rsid w:val="00267A17"/>
    <w:rsid w:val="0027310A"/>
    <w:rsid w:val="00297A1A"/>
    <w:rsid w:val="002A1439"/>
    <w:rsid w:val="002B1DF6"/>
    <w:rsid w:val="002B2AA9"/>
    <w:rsid w:val="002B622D"/>
    <w:rsid w:val="002E75B9"/>
    <w:rsid w:val="002F04E7"/>
    <w:rsid w:val="002F107D"/>
    <w:rsid w:val="0030460A"/>
    <w:rsid w:val="00306FAF"/>
    <w:rsid w:val="00312DC8"/>
    <w:rsid w:val="00313AAA"/>
    <w:rsid w:val="00314270"/>
    <w:rsid w:val="00320C17"/>
    <w:rsid w:val="00333FBC"/>
    <w:rsid w:val="00337E69"/>
    <w:rsid w:val="00346645"/>
    <w:rsid w:val="00363090"/>
    <w:rsid w:val="00365D7A"/>
    <w:rsid w:val="00375E08"/>
    <w:rsid w:val="003865BD"/>
    <w:rsid w:val="003925A2"/>
    <w:rsid w:val="003A7E7C"/>
    <w:rsid w:val="003B243F"/>
    <w:rsid w:val="003B5A0A"/>
    <w:rsid w:val="003C5B86"/>
    <w:rsid w:val="003D2FD3"/>
    <w:rsid w:val="003D6AE5"/>
    <w:rsid w:val="003E5236"/>
    <w:rsid w:val="003F21CC"/>
    <w:rsid w:val="00403394"/>
    <w:rsid w:val="00411FC2"/>
    <w:rsid w:val="0041564B"/>
    <w:rsid w:val="004227A2"/>
    <w:rsid w:val="00424789"/>
    <w:rsid w:val="0043263A"/>
    <w:rsid w:val="00445CBF"/>
    <w:rsid w:val="004473EC"/>
    <w:rsid w:val="00452059"/>
    <w:rsid w:val="00457132"/>
    <w:rsid w:val="00472EAE"/>
    <w:rsid w:val="004732FD"/>
    <w:rsid w:val="004771E7"/>
    <w:rsid w:val="0048533B"/>
    <w:rsid w:val="0048591F"/>
    <w:rsid w:val="00485DE2"/>
    <w:rsid w:val="004958DC"/>
    <w:rsid w:val="004A1928"/>
    <w:rsid w:val="004C49D9"/>
    <w:rsid w:val="004C78DD"/>
    <w:rsid w:val="004E2C2D"/>
    <w:rsid w:val="004E5235"/>
    <w:rsid w:val="004F5DFE"/>
    <w:rsid w:val="0050039B"/>
    <w:rsid w:val="005042F5"/>
    <w:rsid w:val="00504C03"/>
    <w:rsid w:val="00515303"/>
    <w:rsid w:val="0051737C"/>
    <w:rsid w:val="00517FDC"/>
    <w:rsid w:val="005223EB"/>
    <w:rsid w:val="00526DF4"/>
    <w:rsid w:val="005441B5"/>
    <w:rsid w:val="00550454"/>
    <w:rsid w:val="00554C54"/>
    <w:rsid w:val="00555D54"/>
    <w:rsid w:val="00561A38"/>
    <w:rsid w:val="0058393B"/>
    <w:rsid w:val="00596CA1"/>
    <w:rsid w:val="005B6F24"/>
    <w:rsid w:val="005C0B25"/>
    <w:rsid w:val="005D3345"/>
    <w:rsid w:val="005D41E2"/>
    <w:rsid w:val="005F3BBC"/>
    <w:rsid w:val="006274B7"/>
    <w:rsid w:val="00630412"/>
    <w:rsid w:val="006411A9"/>
    <w:rsid w:val="00654D1F"/>
    <w:rsid w:val="006617B3"/>
    <w:rsid w:val="00664B1B"/>
    <w:rsid w:val="0068041F"/>
    <w:rsid w:val="00687301"/>
    <w:rsid w:val="00691DB2"/>
    <w:rsid w:val="006A24F7"/>
    <w:rsid w:val="006A4625"/>
    <w:rsid w:val="006A70C4"/>
    <w:rsid w:val="006B0249"/>
    <w:rsid w:val="006B3B3E"/>
    <w:rsid w:val="006B63F5"/>
    <w:rsid w:val="006C0F94"/>
    <w:rsid w:val="006C4273"/>
    <w:rsid w:val="006E0CD5"/>
    <w:rsid w:val="006F6388"/>
    <w:rsid w:val="007143D3"/>
    <w:rsid w:val="007200FA"/>
    <w:rsid w:val="00723490"/>
    <w:rsid w:val="00727D6C"/>
    <w:rsid w:val="00731672"/>
    <w:rsid w:val="00743BA1"/>
    <w:rsid w:val="0074489B"/>
    <w:rsid w:val="007452F5"/>
    <w:rsid w:val="00777E3A"/>
    <w:rsid w:val="00792FD9"/>
    <w:rsid w:val="00793114"/>
    <w:rsid w:val="00794217"/>
    <w:rsid w:val="00794599"/>
    <w:rsid w:val="007958C7"/>
    <w:rsid w:val="007A039F"/>
    <w:rsid w:val="007A37BB"/>
    <w:rsid w:val="007A3DF4"/>
    <w:rsid w:val="007A4624"/>
    <w:rsid w:val="007A46FB"/>
    <w:rsid w:val="007B07F0"/>
    <w:rsid w:val="007D1957"/>
    <w:rsid w:val="007D54A2"/>
    <w:rsid w:val="007D5A2A"/>
    <w:rsid w:val="007D6597"/>
    <w:rsid w:val="007F73E9"/>
    <w:rsid w:val="007F7E56"/>
    <w:rsid w:val="008011E3"/>
    <w:rsid w:val="00801718"/>
    <w:rsid w:val="00805226"/>
    <w:rsid w:val="008067C9"/>
    <w:rsid w:val="008209CF"/>
    <w:rsid w:val="0082213E"/>
    <w:rsid w:val="00822C94"/>
    <w:rsid w:val="00827120"/>
    <w:rsid w:val="00835832"/>
    <w:rsid w:val="00854762"/>
    <w:rsid w:val="0085590C"/>
    <w:rsid w:val="00877960"/>
    <w:rsid w:val="00887623"/>
    <w:rsid w:val="008975E6"/>
    <w:rsid w:val="008A1325"/>
    <w:rsid w:val="008A1E75"/>
    <w:rsid w:val="008E4BEB"/>
    <w:rsid w:val="008E6A92"/>
    <w:rsid w:val="008F0BA1"/>
    <w:rsid w:val="008F4E22"/>
    <w:rsid w:val="008F6A43"/>
    <w:rsid w:val="0091313B"/>
    <w:rsid w:val="00932C76"/>
    <w:rsid w:val="00932E84"/>
    <w:rsid w:val="009419CA"/>
    <w:rsid w:val="00947ADB"/>
    <w:rsid w:val="00965F52"/>
    <w:rsid w:val="00965F8D"/>
    <w:rsid w:val="00966E29"/>
    <w:rsid w:val="00977407"/>
    <w:rsid w:val="00980258"/>
    <w:rsid w:val="00981A78"/>
    <w:rsid w:val="009A132B"/>
    <w:rsid w:val="009A2EF4"/>
    <w:rsid w:val="009A4A82"/>
    <w:rsid w:val="009B2264"/>
    <w:rsid w:val="009C30CD"/>
    <w:rsid w:val="009C4A5D"/>
    <w:rsid w:val="009C5B45"/>
    <w:rsid w:val="009C5BC0"/>
    <w:rsid w:val="009D1B4D"/>
    <w:rsid w:val="009D7A1A"/>
    <w:rsid w:val="009E6D65"/>
    <w:rsid w:val="009F75C2"/>
    <w:rsid w:val="00A036C1"/>
    <w:rsid w:val="00A105A1"/>
    <w:rsid w:val="00A24A3B"/>
    <w:rsid w:val="00A24F44"/>
    <w:rsid w:val="00A408F0"/>
    <w:rsid w:val="00A41476"/>
    <w:rsid w:val="00A42684"/>
    <w:rsid w:val="00A46F04"/>
    <w:rsid w:val="00A52824"/>
    <w:rsid w:val="00A54743"/>
    <w:rsid w:val="00A61071"/>
    <w:rsid w:val="00A63FFD"/>
    <w:rsid w:val="00A75079"/>
    <w:rsid w:val="00A875CA"/>
    <w:rsid w:val="00AB75CB"/>
    <w:rsid w:val="00AC332B"/>
    <w:rsid w:val="00AD34CF"/>
    <w:rsid w:val="00AD384B"/>
    <w:rsid w:val="00AD4C42"/>
    <w:rsid w:val="00AD7E52"/>
    <w:rsid w:val="00B01774"/>
    <w:rsid w:val="00B03977"/>
    <w:rsid w:val="00B10FDC"/>
    <w:rsid w:val="00B151C1"/>
    <w:rsid w:val="00B163F9"/>
    <w:rsid w:val="00B201A7"/>
    <w:rsid w:val="00B2326E"/>
    <w:rsid w:val="00B319D7"/>
    <w:rsid w:val="00B36366"/>
    <w:rsid w:val="00B45FD2"/>
    <w:rsid w:val="00B5343B"/>
    <w:rsid w:val="00B53C43"/>
    <w:rsid w:val="00B570EA"/>
    <w:rsid w:val="00B66EC9"/>
    <w:rsid w:val="00B71E16"/>
    <w:rsid w:val="00B86278"/>
    <w:rsid w:val="00B90F79"/>
    <w:rsid w:val="00B915AC"/>
    <w:rsid w:val="00B9240F"/>
    <w:rsid w:val="00BB466F"/>
    <w:rsid w:val="00BD2452"/>
    <w:rsid w:val="00C02131"/>
    <w:rsid w:val="00C03E5A"/>
    <w:rsid w:val="00C12860"/>
    <w:rsid w:val="00C147F1"/>
    <w:rsid w:val="00C2387D"/>
    <w:rsid w:val="00C31005"/>
    <w:rsid w:val="00C43288"/>
    <w:rsid w:val="00C50789"/>
    <w:rsid w:val="00C5139D"/>
    <w:rsid w:val="00C54DF6"/>
    <w:rsid w:val="00C62764"/>
    <w:rsid w:val="00C67DE5"/>
    <w:rsid w:val="00C82B1D"/>
    <w:rsid w:val="00C905CB"/>
    <w:rsid w:val="00C9196C"/>
    <w:rsid w:val="00C94949"/>
    <w:rsid w:val="00CC1F93"/>
    <w:rsid w:val="00CC2928"/>
    <w:rsid w:val="00CD37C0"/>
    <w:rsid w:val="00CE0888"/>
    <w:rsid w:val="00CE6FA7"/>
    <w:rsid w:val="00D039C6"/>
    <w:rsid w:val="00D05CD4"/>
    <w:rsid w:val="00D22113"/>
    <w:rsid w:val="00D232D4"/>
    <w:rsid w:val="00D27F2B"/>
    <w:rsid w:val="00D428EE"/>
    <w:rsid w:val="00D4306D"/>
    <w:rsid w:val="00D47AED"/>
    <w:rsid w:val="00D51560"/>
    <w:rsid w:val="00D61078"/>
    <w:rsid w:val="00D62ED9"/>
    <w:rsid w:val="00D63141"/>
    <w:rsid w:val="00D65AD0"/>
    <w:rsid w:val="00D71297"/>
    <w:rsid w:val="00D72497"/>
    <w:rsid w:val="00D74ACB"/>
    <w:rsid w:val="00D825C1"/>
    <w:rsid w:val="00D97D00"/>
    <w:rsid w:val="00DC38DC"/>
    <w:rsid w:val="00DC3E8E"/>
    <w:rsid w:val="00DC4773"/>
    <w:rsid w:val="00DE1FCB"/>
    <w:rsid w:val="00DF391E"/>
    <w:rsid w:val="00DF4F68"/>
    <w:rsid w:val="00E00AB9"/>
    <w:rsid w:val="00E0130F"/>
    <w:rsid w:val="00E0217B"/>
    <w:rsid w:val="00E11763"/>
    <w:rsid w:val="00E159C2"/>
    <w:rsid w:val="00E169B1"/>
    <w:rsid w:val="00E20352"/>
    <w:rsid w:val="00E235CA"/>
    <w:rsid w:val="00E237DA"/>
    <w:rsid w:val="00E256F7"/>
    <w:rsid w:val="00E43976"/>
    <w:rsid w:val="00E45DF1"/>
    <w:rsid w:val="00E46F18"/>
    <w:rsid w:val="00E47C6C"/>
    <w:rsid w:val="00E50D0A"/>
    <w:rsid w:val="00E57162"/>
    <w:rsid w:val="00E607E9"/>
    <w:rsid w:val="00E624B9"/>
    <w:rsid w:val="00E62A61"/>
    <w:rsid w:val="00E71F33"/>
    <w:rsid w:val="00E76ACF"/>
    <w:rsid w:val="00E8301B"/>
    <w:rsid w:val="00E9297B"/>
    <w:rsid w:val="00E94B8E"/>
    <w:rsid w:val="00E96CE9"/>
    <w:rsid w:val="00E97627"/>
    <w:rsid w:val="00EA0232"/>
    <w:rsid w:val="00EB117A"/>
    <w:rsid w:val="00EB1579"/>
    <w:rsid w:val="00EB4B5E"/>
    <w:rsid w:val="00EC6092"/>
    <w:rsid w:val="00EC72D3"/>
    <w:rsid w:val="00ED358E"/>
    <w:rsid w:val="00ED3BCE"/>
    <w:rsid w:val="00EE748C"/>
    <w:rsid w:val="00EF0ABF"/>
    <w:rsid w:val="00EF151F"/>
    <w:rsid w:val="00EF20D1"/>
    <w:rsid w:val="00F144E3"/>
    <w:rsid w:val="00F15BF6"/>
    <w:rsid w:val="00F2368A"/>
    <w:rsid w:val="00F25325"/>
    <w:rsid w:val="00F26E2B"/>
    <w:rsid w:val="00F31485"/>
    <w:rsid w:val="00F32F93"/>
    <w:rsid w:val="00F448CF"/>
    <w:rsid w:val="00F53E47"/>
    <w:rsid w:val="00F54EA2"/>
    <w:rsid w:val="00F84683"/>
    <w:rsid w:val="00FC34B9"/>
    <w:rsid w:val="00FC3B09"/>
    <w:rsid w:val="00FD17BE"/>
    <w:rsid w:val="00FD4569"/>
    <w:rsid w:val="00FE3556"/>
    <w:rsid w:val="00FE3C04"/>
    <w:rsid w:val="00FE519B"/>
    <w:rsid w:val="00FF41D7"/>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7C864"/>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paragraph" w:customStyle="1" w:styleId="style1">
    <w:name w:val="style1"/>
    <w:basedOn w:val="Normal"/>
    <w:rsid w:val="00E62A61"/>
    <w:pPr>
      <w:spacing w:before="100" w:beforeAutospacing="1" w:after="100" w:afterAutospacing="1"/>
      <w:contextualSpacing w:val="0"/>
    </w:pPr>
    <w:rPr>
      <w:rFonts w:ascii="Courier New" w:eastAsia="Times New Roman" w:hAnsi="Courier New" w:cs="Courier New"/>
      <w:sz w:val="24"/>
      <w:szCs w:val="24"/>
    </w:rPr>
  </w:style>
  <w:style w:type="paragraph" w:customStyle="1" w:styleId="General">
    <w:name w:val="General"/>
    <w:aliases w:val="g"/>
    <w:basedOn w:val="Normal"/>
    <w:rsid w:val="003C5B86"/>
    <w:pPr>
      <w:numPr>
        <w:numId w:val="44"/>
      </w:numPr>
      <w:tabs>
        <w:tab w:val="left" w:pos="4500"/>
        <w:tab w:val="right" w:pos="9360"/>
      </w:tabs>
      <w:spacing w:before="180" w:after="0"/>
      <w:contextualSpacing w:val="0"/>
    </w:pPr>
    <w:rPr>
      <w:rFonts w:ascii="Times New Roman" w:eastAsia="Times New Roman" w:hAnsi="Times New Roman"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90096">
      <w:bodyDiv w:val="1"/>
      <w:marLeft w:val="0"/>
      <w:marRight w:val="0"/>
      <w:marTop w:val="0"/>
      <w:marBottom w:val="0"/>
      <w:divBdr>
        <w:top w:val="none" w:sz="0" w:space="0" w:color="auto"/>
        <w:left w:val="none" w:sz="0" w:space="0" w:color="auto"/>
        <w:bottom w:val="none" w:sz="0" w:space="0" w:color="auto"/>
        <w:right w:val="none" w:sz="0" w:space="0" w:color="auto"/>
      </w:divBdr>
    </w:div>
    <w:div w:id="584998280">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ifilot@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BAC18-1CC5-43A6-A0D7-88109641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1618</Words>
  <Characters>9225</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colleen.mruzik@wayland.wbu.edu</cp:lastModifiedBy>
  <cp:revision>2</cp:revision>
  <dcterms:created xsi:type="dcterms:W3CDTF">2021-11-08T18:25:00Z</dcterms:created>
  <dcterms:modified xsi:type="dcterms:W3CDTF">2021-11-08T18:25:00Z</dcterms:modified>
</cp:coreProperties>
</file>