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BFF5" w14:textId="77777777" w:rsidR="003268F8" w:rsidRDefault="003268F8" w:rsidP="000C2431">
      <w:pPr>
        <w:pStyle w:val="SyllabiHeading"/>
        <w:rPr>
          <w:rStyle w:val="SyllabiHeadingChar"/>
          <w:b/>
        </w:rPr>
        <w:sectPr w:rsidR="003268F8" w:rsidSect="003268F8">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3068CF8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FED55DD"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0F03DC80" w14:textId="77777777" w:rsidR="00A105A1" w:rsidRPr="004227A2" w:rsidRDefault="00A105A1" w:rsidP="000C2431">
      <w:pPr>
        <w:pStyle w:val="SyllabiHeading"/>
        <w:rPr>
          <w:b/>
        </w:rPr>
      </w:pPr>
      <w:r w:rsidRPr="004227A2">
        <w:rPr>
          <w:b/>
        </w:rPr>
        <w:t xml:space="preserve">Contact Information </w:t>
      </w:r>
    </w:p>
    <w:p w14:paraId="222ECC7B" w14:textId="77777777" w:rsidR="004227A2" w:rsidRPr="004227A2" w:rsidRDefault="00E8301B" w:rsidP="000C2431">
      <w:pPr>
        <w:pStyle w:val="SyllabiBasic"/>
        <w:spacing w:after="0"/>
        <w:rPr>
          <w:b/>
          <w:vanish/>
          <w:specVanish/>
        </w:rPr>
      </w:pPr>
      <w:r>
        <w:rPr>
          <w:rStyle w:val="SyllabiBasicChar"/>
          <w:b/>
        </w:rPr>
        <w:t>Course</w:t>
      </w:r>
    </w:p>
    <w:p w14:paraId="78674413" w14:textId="77777777" w:rsidR="00ED68FD" w:rsidRDefault="00E8301B" w:rsidP="000C2431">
      <w:pPr>
        <w:spacing w:after="0"/>
      </w:pPr>
      <w:r>
        <w:t>:</w:t>
      </w:r>
      <w:r w:rsidR="00945A6F">
        <w:t xml:space="preserve"> PUAD 5319</w:t>
      </w:r>
      <w:r w:rsidR="004227A2">
        <w:t xml:space="preserve"> </w:t>
      </w:r>
      <w:permStart w:id="661852995" w:edGrp="everyone"/>
      <w:r w:rsidR="00E935F1">
        <w:t>VC01</w:t>
      </w:r>
      <w:permEnd w:id="661852995"/>
      <w:r w:rsidR="003E5236">
        <w:t xml:space="preserve"> </w:t>
      </w:r>
      <w:r w:rsidR="000E601F">
        <w:t xml:space="preserve">– </w:t>
      </w:r>
      <w:r w:rsidR="00945A6F">
        <w:t>Emergency Management</w:t>
      </w:r>
    </w:p>
    <w:p w14:paraId="2CAB925A" w14:textId="77777777" w:rsidR="004227A2" w:rsidRPr="004227A2" w:rsidRDefault="004227A2" w:rsidP="000C2431">
      <w:pPr>
        <w:pStyle w:val="SyllabiBasic"/>
        <w:spacing w:after="0"/>
        <w:rPr>
          <w:b/>
          <w:vanish/>
          <w:specVanish/>
        </w:rPr>
      </w:pPr>
      <w:r w:rsidRPr="004227A2">
        <w:rPr>
          <w:b/>
        </w:rPr>
        <w:t>Campus</w:t>
      </w:r>
    </w:p>
    <w:p w14:paraId="4D1A4D81" w14:textId="77777777" w:rsidR="004227A2" w:rsidRDefault="00E8301B" w:rsidP="000C2431">
      <w:pPr>
        <w:spacing w:after="0"/>
      </w:pPr>
      <w:r>
        <w:t>:</w:t>
      </w:r>
      <w:r w:rsidR="004227A2">
        <w:t xml:space="preserve"> </w:t>
      </w:r>
      <w:permStart w:id="1369844046" w:edGrp="everyone"/>
      <w:r w:rsidR="004227A2">
        <w:t>WBUonline</w:t>
      </w:r>
      <w:permEnd w:id="1369844046"/>
    </w:p>
    <w:p w14:paraId="051C1A4B"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2296D37" w14:textId="0B181183" w:rsidR="004227A2" w:rsidRDefault="004227A2" w:rsidP="000C2431">
      <w:pPr>
        <w:spacing w:after="0"/>
      </w:pPr>
      <w:r w:rsidRPr="00E624B9">
        <w:rPr>
          <w:b/>
        </w:rPr>
        <w:t>:</w:t>
      </w:r>
      <w:r>
        <w:t xml:space="preserve"> </w:t>
      </w:r>
      <w:permStart w:id="1770981452" w:edGrp="everyone"/>
      <w:r w:rsidR="00E935F1">
        <w:t>Spring 202</w:t>
      </w:r>
      <w:r w:rsidR="00C4787C">
        <w:t>2</w:t>
      </w:r>
      <w:r w:rsidR="00E935F1">
        <w:t xml:space="preserve"> – Term 1</w:t>
      </w:r>
      <w:permEnd w:id="1770981452"/>
    </w:p>
    <w:p w14:paraId="2A4F92C6" w14:textId="77777777" w:rsidR="007A4624" w:rsidRPr="00E624B9" w:rsidRDefault="007A4624" w:rsidP="000C2431">
      <w:pPr>
        <w:pStyle w:val="SyllabiBasic"/>
        <w:spacing w:after="0"/>
        <w:rPr>
          <w:b/>
          <w:vanish/>
          <w:specVanish/>
        </w:rPr>
      </w:pPr>
      <w:r w:rsidRPr="00E624B9">
        <w:rPr>
          <w:b/>
        </w:rPr>
        <w:t>Instructor</w:t>
      </w:r>
    </w:p>
    <w:p w14:paraId="49BE8DD2" w14:textId="77777777" w:rsidR="007A4624" w:rsidRDefault="007A4624" w:rsidP="000C2431">
      <w:pPr>
        <w:spacing w:after="0"/>
      </w:pPr>
      <w:r w:rsidRPr="00E624B9">
        <w:rPr>
          <w:b/>
        </w:rPr>
        <w:t>:</w:t>
      </w:r>
      <w:r>
        <w:t xml:space="preserve"> </w:t>
      </w:r>
      <w:permStart w:id="1101423477" w:edGrp="everyone"/>
      <w:r w:rsidR="006B3B3E">
        <w:t>Dr. J</w:t>
      </w:r>
      <w:r w:rsidR="00E935F1">
        <w:t>oseph B. Holloway</w:t>
      </w:r>
    </w:p>
    <w:permEnd w:id="1101423477"/>
    <w:p w14:paraId="2E538D9A" w14:textId="77777777" w:rsidR="00E8301B" w:rsidRPr="00E624B9" w:rsidRDefault="00E8301B" w:rsidP="000C2431">
      <w:pPr>
        <w:pStyle w:val="SyllabiBasic"/>
        <w:spacing w:after="0"/>
        <w:rPr>
          <w:b/>
          <w:vanish/>
          <w:specVanish/>
        </w:rPr>
      </w:pPr>
      <w:r w:rsidRPr="00E624B9">
        <w:rPr>
          <w:b/>
        </w:rPr>
        <w:t>WBU Email Address</w:t>
      </w:r>
    </w:p>
    <w:p w14:paraId="566C1E64" w14:textId="77777777" w:rsidR="00E8301B" w:rsidRDefault="00E8301B" w:rsidP="000C2431">
      <w:pPr>
        <w:spacing w:after="0"/>
      </w:pPr>
      <w:r w:rsidRPr="00E624B9">
        <w:rPr>
          <w:b/>
        </w:rPr>
        <w:t>:</w:t>
      </w:r>
      <w:r>
        <w:t xml:space="preserve"> </w:t>
      </w:r>
      <w:permStart w:id="1092170873" w:edGrp="everyone"/>
      <w:r w:rsidR="00E935F1">
        <w:t>joseph.holloway@wayland.wbu.edu</w:t>
      </w:r>
      <w:permEnd w:id="1092170873"/>
    </w:p>
    <w:p w14:paraId="0CD6CD2E" w14:textId="77777777" w:rsidR="00E8301B" w:rsidRPr="00E624B9" w:rsidRDefault="00E8301B" w:rsidP="000C2431">
      <w:pPr>
        <w:pStyle w:val="SyllabiBasic"/>
        <w:spacing w:after="0"/>
        <w:rPr>
          <w:b/>
          <w:vanish/>
          <w:specVanish/>
        </w:rPr>
      </w:pPr>
      <w:r w:rsidRPr="00E624B9">
        <w:rPr>
          <w:b/>
        </w:rPr>
        <w:t>Office Hours, Building, and Location</w:t>
      </w:r>
    </w:p>
    <w:p w14:paraId="278A11F0" w14:textId="77777777" w:rsidR="00E8301B" w:rsidRPr="00E624B9" w:rsidRDefault="00E8301B" w:rsidP="000C2431">
      <w:pPr>
        <w:spacing w:after="0"/>
        <w:rPr>
          <w:b/>
        </w:rPr>
      </w:pPr>
      <w:r w:rsidRPr="00E624B9">
        <w:rPr>
          <w:b/>
        </w:rPr>
        <w:t>:</w:t>
      </w:r>
      <w:r w:rsidR="00D4306D">
        <w:rPr>
          <w:b/>
        </w:rPr>
        <w:t xml:space="preserve"> </w:t>
      </w:r>
      <w:permStart w:id="1280911907" w:edGrp="everyone"/>
      <w:r w:rsidR="00E935F1">
        <w:rPr>
          <w:rFonts w:ascii="Calibri" w:eastAsia="Times New Roman" w:hAnsi="Calibri"/>
        </w:rPr>
        <w:t>By Appointment Only</w:t>
      </w:r>
    </w:p>
    <w:permEnd w:id="1280911907"/>
    <w:p w14:paraId="76DEEED0" w14:textId="77777777" w:rsidR="00E8301B" w:rsidRPr="00E624B9" w:rsidRDefault="00E8301B" w:rsidP="000C2431">
      <w:pPr>
        <w:pStyle w:val="SyllabiBasic"/>
        <w:spacing w:after="0"/>
        <w:rPr>
          <w:b/>
          <w:vanish/>
          <w:specVanish/>
        </w:rPr>
      </w:pPr>
      <w:r w:rsidRPr="00E624B9">
        <w:rPr>
          <w:b/>
        </w:rPr>
        <w:t>Class Meeting Time and Location</w:t>
      </w:r>
    </w:p>
    <w:p w14:paraId="617C9E77" w14:textId="77777777" w:rsidR="00E624B9" w:rsidRDefault="00E8301B" w:rsidP="000C2431">
      <w:pPr>
        <w:spacing w:after="0"/>
      </w:pPr>
      <w:r w:rsidRPr="00E624B9">
        <w:rPr>
          <w:b/>
        </w:rPr>
        <w:t>:</w:t>
      </w:r>
      <w:r w:rsidR="00D4306D">
        <w:rPr>
          <w:b/>
        </w:rPr>
        <w:t xml:space="preserve"> </w:t>
      </w:r>
      <w:permStart w:id="510470510" w:edGrp="everyone"/>
      <w:r w:rsidR="00E935F1">
        <w:t>Asynchronous Online</w:t>
      </w:r>
      <w:permEnd w:id="510470510"/>
    </w:p>
    <w:p w14:paraId="04D833A5" w14:textId="77777777" w:rsidR="00E624B9" w:rsidRPr="00E624B9" w:rsidRDefault="00E624B9" w:rsidP="000C2431">
      <w:pPr>
        <w:pStyle w:val="SyllabiHeading"/>
        <w:rPr>
          <w:b/>
        </w:rPr>
      </w:pPr>
      <w:r w:rsidRPr="00E624B9">
        <w:rPr>
          <w:b/>
        </w:rPr>
        <w:t>Textbook Information</w:t>
      </w:r>
    </w:p>
    <w:p w14:paraId="7541F071" w14:textId="77777777" w:rsidR="00E624B9" w:rsidRPr="00E624B9" w:rsidRDefault="00E624B9" w:rsidP="000C2431">
      <w:pPr>
        <w:pStyle w:val="SyllabiBasic"/>
        <w:rPr>
          <w:b/>
          <w:vanish/>
          <w:specVanish/>
        </w:rPr>
      </w:pPr>
      <w:r w:rsidRPr="00E624B9">
        <w:rPr>
          <w:b/>
        </w:rPr>
        <w:t>Required Textbook(s) and/or Required Materials</w:t>
      </w:r>
    </w:p>
    <w:p w14:paraId="7DB22565" w14:textId="77777777" w:rsidR="00E8301B" w:rsidRDefault="00E624B9" w:rsidP="000C2431">
      <w:pPr>
        <w:rPr>
          <w:rFonts w:ascii="Calibri" w:hAnsi="Calibri"/>
        </w:rPr>
      </w:pPr>
      <w:r w:rsidRPr="00E624B9">
        <w:rPr>
          <w:b/>
        </w:rPr>
        <w:t>:</w:t>
      </w:r>
      <w:r>
        <w:rPr>
          <w:b/>
        </w:rPr>
        <w:t xml:space="preserve"> </w:t>
      </w:r>
      <w:permStart w:id="1785296145" w:edGrp="everyone"/>
    </w:p>
    <w:p w14:paraId="365187C2" w14:textId="77777777" w:rsidR="00A75079" w:rsidRPr="00B46E92" w:rsidRDefault="00E935F1" w:rsidP="00B46E92">
      <w:pPr>
        <w:ind w:left="720" w:hanging="720"/>
        <w:contextualSpacing w:val="0"/>
        <w:rPr>
          <w:rFonts w:eastAsia="Times New Roman" w:cstheme="minorHAnsi"/>
        </w:rPr>
      </w:pPr>
      <w:r>
        <w:rPr>
          <w:rFonts w:ascii="Calibri" w:hAnsi="Calibri"/>
        </w:rPr>
        <w:t xml:space="preserve">Bissell, R. </w:t>
      </w:r>
      <w:r w:rsidR="00B46E92">
        <w:rPr>
          <w:rFonts w:ascii="Calibri" w:hAnsi="Calibri"/>
        </w:rPr>
        <w:t xml:space="preserve">(2013). </w:t>
      </w:r>
      <w:r w:rsidR="00B46E92">
        <w:rPr>
          <w:rFonts w:ascii="Calibri" w:hAnsi="Calibri"/>
          <w:i/>
          <w:iCs/>
        </w:rPr>
        <w:t xml:space="preserve">Preparedness and response for catastrophic </w:t>
      </w:r>
      <w:r w:rsidR="00B46E92" w:rsidRPr="00B46E92">
        <w:rPr>
          <w:rFonts w:cstheme="minorHAnsi"/>
          <w:i/>
          <w:iCs/>
        </w:rPr>
        <w:t>disasters.</w:t>
      </w:r>
      <w:r w:rsidR="00B46E92" w:rsidRPr="00B46E92">
        <w:rPr>
          <w:rFonts w:cstheme="minorHAnsi"/>
        </w:rPr>
        <w:t xml:space="preserve"> CRC Press. </w:t>
      </w:r>
      <w:r w:rsidR="00B46E92" w:rsidRPr="00B46E92">
        <w:rPr>
          <w:rFonts w:eastAsia="Times New Roman" w:cstheme="minorHAnsi"/>
          <w:b/>
          <w:bCs/>
          <w:color w:val="272727"/>
          <w:shd w:val="clear" w:color="auto" w:fill="FFFFFF"/>
        </w:rPr>
        <w:t>ISBN-13:</w:t>
      </w:r>
      <w:r w:rsidR="00B46E92" w:rsidRPr="00B46E92">
        <w:rPr>
          <w:rFonts w:eastAsia="Times New Roman" w:cstheme="minorHAnsi"/>
          <w:color w:val="272727"/>
          <w:shd w:val="clear" w:color="auto" w:fill="FFFFFF"/>
        </w:rPr>
        <w:t> 978-1-4665-1189-7</w:t>
      </w:r>
    </w:p>
    <w:p w14:paraId="70D1DEE3" w14:textId="77777777" w:rsidR="00E624B9" w:rsidRPr="00B46E92" w:rsidRDefault="00A75079" w:rsidP="00B46E92">
      <w:pPr>
        <w:spacing w:after="0"/>
        <w:rPr>
          <w:rFonts w:ascii="Calibri" w:hAnsi="Calibri" w:cs="Calibri"/>
        </w:rPr>
      </w:pPr>
      <w:r w:rsidRPr="00B46E92">
        <w:rPr>
          <w:rFonts w:cstheme="minorHAnsi"/>
          <w:i/>
          <w:iCs/>
        </w:rPr>
        <w:t xml:space="preserve">The textbook for this course is part of the </w:t>
      </w:r>
      <w:r w:rsidRPr="00B46E92">
        <w:rPr>
          <w:rFonts w:cstheme="minorHAnsi"/>
          <w:b/>
          <w:bCs/>
          <w:i/>
          <w:iCs/>
        </w:rPr>
        <w:t>Wayland’s Automatic eBook</w:t>
      </w:r>
      <w:r w:rsidRPr="00B46E92">
        <w:rPr>
          <w:rFonts w:cstheme="minorHAnsi"/>
          <w:i/>
          <w:iCs/>
        </w:rPr>
        <w:t xml:space="preserve"> program. You will have access to an eBook and interactive learning material on the first</w:t>
      </w:r>
      <w:r>
        <w:rPr>
          <w:rFonts w:ascii="Calibri" w:hAnsi="Calibri" w:cs="Calibri"/>
          <w:i/>
          <w:iCs/>
        </w:rPr>
        <w:t xml:space="preserve">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ermEnd w:id="1785296145"/>
    <w:p w14:paraId="3E609A42" w14:textId="77777777" w:rsidR="00E624B9" w:rsidRDefault="00E624B9" w:rsidP="000C2431">
      <w:pPr>
        <w:pStyle w:val="SyllabiHeading"/>
        <w:rPr>
          <w:b/>
        </w:rPr>
      </w:pPr>
      <w:r w:rsidRPr="00E624B9">
        <w:rPr>
          <w:b/>
        </w:rPr>
        <w:t>Course Information</w:t>
      </w:r>
    </w:p>
    <w:p w14:paraId="1B0AB01E" w14:textId="77777777" w:rsidR="00E624B9" w:rsidRPr="00E624B9" w:rsidRDefault="00E624B9" w:rsidP="000C2431">
      <w:pPr>
        <w:pStyle w:val="SyllabiBasic"/>
        <w:rPr>
          <w:b/>
          <w:vanish/>
          <w:specVanish/>
        </w:rPr>
      </w:pPr>
      <w:r w:rsidRPr="00E624B9">
        <w:rPr>
          <w:b/>
        </w:rPr>
        <w:t>Catalog Description</w:t>
      </w:r>
    </w:p>
    <w:p w14:paraId="04133616" w14:textId="77777777" w:rsidR="000E601F" w:rsidRDefault="00E62A61" w:rsidP="004F5DFE">
      <w:pPr>
        <w:pStyle w:val="style1"/>
        <w:spacing w:before="0" w:beforeAutospacing="0" w:after="0" w:afterAutospacing="0"/>
        <w:contextualSpacing/>
        <w:rPr>
          <w:rFonts w:ascii="Calibri" w:hAnsi="Calibri"/>
        </w:rPr>
      </w:pPr>
      <w:r w:rsidRPr="00E624B9">
        <w:rPr>
          <w:b/>
        </w:rPr>
        <w:t>:</w:t>
      </w:r>
      <w:r w:rsidR="000E601F" w:rsidRPr="000E601F">
        <w:rPr>
          <w:rFonts w:ascii="Calibri" w:hAnsi="Calibri"/>
        </w:rPr>
        <w:t xml:space="preserve"> </w:t>
      </w:r>
      <w:r w:rsidR="00945A6F" w:rsidRPr="00945A6F">
        <w:rPr>
          <w:rFonts w:ascii="Calibri" w:hAnsi="Calibri"/>
          <w:sz w:val="22"/>
          <w:szCs w:val="22"/>
        </w:rPr>
        <w:t>Application of principles and techniques involved in developing an emergency management plan for a public or private sector organization; exploration of the processes involved in data gathering, hazard identification and vulnerability assessment, and plan development.</w:t>
      </w:r>
    </w:p>
    <w:p w14:paraId="700E8C88" w14:textId="77777777" w:rsidR="00925B7B" w:rsidRPr="00A505EA" w:rsidRDefault="00925B7B" w:rsidP="004F5DFE">
      <w:pPr>
        <w:pStyle w:val="style1"/>
        <w:spacing w:before="0" w:beforeAutospacing="0" w:after="0" w:afterAutospacing="0"/>
        <w:contextualSpacing/>
        <w:rPr>
          <w:rFonts w:ascii="Calibri" w:hAnsi="Calibri"/>
          <w:sz w:val="22"/>
          <w:szCs w:val="22"/>
        </w:rPr>
      </w:pPr>
    </w:p>
    <w:p w14:paraId="7932337D" w14:textId="77777777" w:rsidR="00801718" w:rsidRPr="00801718" w:rsidRDefault="00433A65" w:rsidP="00801718">
      <w:pPr>
        <w:pStyle w:val="NormalWeb"/>
        <w:contextualSpacing/>
        <w:rPr>
          <w:rStyle w:val="Strong"/>
          <w:rFonts w:ascii="Calibri" w:hAnsi="Calibri"/>
          <w:sz w:val="22"/>
          <w:szCs w:val="22"/>
        </w:rPr>
      </w:pPr>
      <w:r>
        <w:rPr>
          <w:rStyle w:val="Strong"/>
          <w:rFonts w:ascii="Calibri" w:hAnsi="Calibri"/>
          <w:sz w:val="22"/>
          <w:szCs w:val="22"/>
        </w:rPr>
        <w:t>P</w:t>
      </w:r>
      <w:r w:rsidR="00801718" w:rsidRPr="00801718">
        <w:rPr>
          <w:rStyle w:val="Strong"/>
          <w:rFonts w:ascii="Calibri" w:hAnsi="Calibri"/>
          <w:sz w:val="22"/>
          <w:szCs w:val="22"/>
        </w:rPr>
        <w:t>rerequisite</w:t>
      </w:r>
      <w:r>
        <w:rPr>
          <w:rStyle w:val="Strong"/>
          <w:rFonts w:ascii="Calibri" w:hAnsi="Calibri"/>
          <w:sz w:val="22"/>
          <w:szCs w:val="22"/>
        </w:rPr>
        <w:t>(s):  PUAD 5307</w:t>
      </w:r>
      <w:r w:rsidR="00FD17BE">
        <w:rPr>
          <w:rStyle w:val="Strong"/>
          <w:rFonts w:ascii="Calibri" w:hAnsi="Calibri"/>
          <w:sz w:val="22"/>
          <w:szCs w:val="22"/>
        </w:rPr>
        <w:t xml:space="preserve"> </w:t>
      </w:r>
    </w:p>
    <w:p w14:paraId="15EE4CCE" w14:textId="77777777" w:rsidR="00F2368A" w:rsidRPr="007F7E56" w:rsidRDefault="00F2368A" w:rsidP="007F7E56">
      <w:pPr>
        <w:pStyle w:val="NormalWeb"/>
        <w:spacing w:line="0" w:lineRule="atLeast"/>
        <w:rPr>
          <w:rFonts w:ascii="Calibri" w:hAnsi="Calibri"/>
          <w:b/>
          <w:bCs/>
        </w:rPr>
      </w:pPr>
    </w:p>
    <w:p w14:paraId="72054131"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4EA2E425" w14:textId="77777777" w:rsidR="00433A65" w:rsidRDefault="00E624B9" w:rsidP="00433A65">
      <w:pPr>
        <w:rPr>
          <w:rFonts w:ascii="Calibri" w:hAnsi="Calibri"/>
        </w:rPr>
      </w:pPr>
      <w:r w:rsidRPr="00801718">
        <w:rPr>
          <w:b/>
        </w:rPr>
        <w:t>:</w:t>
      </w:r>
      <w:r w:rsidR="00AD4C42" w:rsidRPr="00801718">
        <w:rPr>
          <w:b/>
        </w:rPr>
        <w:t xml:space="preserve"> </w:t>
      </w:r>
      <w:r w:rsidR="00FD17BE" w:rsidRPr="004B7F72">
        <w:rPr>
          <w:b/>
        </w:rPr>
        <w:t xml:space="preserve"> </w:t>
      </w:r>
      <w:r w:rsidR="00945A6F" w:rsidRPr="00945A6F">
        <w:rPr>
          <w:rFonts w:ascii="Calibri" w:hAnsi="Calibri"/>
        </w:rPr>
        <w:t>At the conclusion of this course, the student will be able to demonstrate an understanding of the Practical Applications of Emergency Management:</w:t>
      </w:r>
    </w:p>
    <w:p w14:paraId="5A173648" w14:textId="77777777" w:rsidR="00945A6F" w:rsidRPr="00945A6F" w:rsidRDefault="00945A6F" w:rsidP="00433A65">
      <w:r w:rsidRPr="00945A6F">
        <w:t>To understand the four phases of the emergency management planning p</w:t>
      </w:r>
      <w:r>
        <w:t>rocess</w:t>
      </w:r>
    </w:p>
    <w:p w14:paraId="478A5600" w14:textId="77777777" w:rsidR="00945A6F" w:rsidRPr="00945A6F" w:rsidRDefault="00945A6F" w:rsidP="00945A6F">
      <w:pPr>
        <w:pStyle w:val="ListParagraph"/>
        <w:numPr>
          <w:ilvl w:val="0"/>
          <w:numId w:val="3"/>
        </w:numPr>
        <w:spacing w:after="200"/>
        <w:contextualSpacing/>
      </w:pPr>
      <w:r w:rsidRPr="00945A6F">
        <w:lastRenderedPageBreak/>
        <w:t>To conduct a hazard identification and vulnerability assessment</w:t>
      </w:r>
    </w:p>
    <w:p w14:paraId="211222C8" w14:textId="77777777" w:rsidR="00945A6F" w:rsidRPr="00945A6F" w:rsidRDefault="00945A6F" w:rsidP="00945A6F">
      <w:pPr>
        <w:pStyle w:val="ListParagraph"/>
        <w:numPr>
          <w:ilvl w:val="0"/>
          <w:numId w:val="3"/>
        </w:numPr>
        <w:spacing w:after="200"/>
        <w:contextualSpacing/>
      </w:pPr>
      <w:r w:rsidRPr="00945A6F">
        <w:t>To understand emergency planning as an activity, and to understand its role of providing a structure within which to manage haz</w:t>
      </w:r>
      <w:r>
        <w:t>ard/disaster-related activities</w:t>
      </w:r>
    </w:p>
    <w:p w14:paraId="4FCD11E5" w14:textId="77777777" w:rsidR="00945A6F" w:rsidRPr="00945A6F" w:rsidRDefault="00945A6F" w:rsidP="00945A6F">
      <w:pPr>
        <w:pStyle w:val="ListParagraph"/>
        <w:numPr>
          <w:ilvl w:val="0"/>
          <w:numId w:val="3"/>
        </w:numPr>
        <w:spacing w:after="200"/>
        <w:contextualSpacing/>
      </w:pPr>
      <w:r w:rsidRPr="00945A6F">
        <w:t>To understand common emergency management terms and definitions important to emergency man</w:t>
      </w:r>
      <w:r>
        <w:t>agement planning and operations</w:t>
      </w:r>
    </w:p>
    <w:p w14:paraId="093463B9" w14:textId="77777777" w:rsidR="00945A6F" w:rsidRPr="00945A6F" w:rsidRDefault="00945A6F" w:rsidP="00945A6F">
      <w:pPr>
        <w:pStyle w:val="ListParagraph"/>
        <w:numPr>
          <w:ilvl w:val="0"/>
          <w:numId w:val="3"/>
        </w:numPr>
        <w:spacing w:after="200"/>
        <w:contextualSpacing/>
      </w:pPr>
      <w:r w:rsidRPr="00945A6F">
        <w:t>To understand the workings of the Incident Command System (ICS) and its relationship to em</w:t>
      </w:r>
      <w:r>
        <w:t>ergency planning and operations</w:t>
      </w:r>
    </w:p>
    <w:p w14:paraId="39E26867" w14:textId="77777777" w:rsidR="00945A6F" w:rsidRPr="00945A6F" w:rsidRDefault="00945A6F" w:rsidP="00945A6F">
      <w:pPr>
        <w:pStyle w:val="ListParagraph"/>
        <w:numPr>
          <w:ilvl w:val="0"/>
          <w:numId w:val="3"/>
        </w:numPr>
        <w:spacing w:after="200"/>
        <w:contextualSpacing/>
      </w:pPr>
      <w:r w:rsidRPr="00945A6F">
        <w:t>To understand the national Response Plan and National In</w:t>
      </w:r>
      <w:r>
        <w:t>cident Management System (NIMS)</w:t>
      </w:r>
    </w:p>
    <w:p w14:paraId="3DCC1A19" w14:textId="77777777" w:rsidR="00945A6F" w:rsidRPr="00945A6F" w:rsidRDefault="00945A6F" w:rsidP="00945A6F">
      <w:pPr>
        <w:pStyle w:val="ListParagraph"/>
        <w:numPr>
          <w:ilvl w:val="0"/>
          <w:numId w:val="3"/>
        </w:numPr>
        <w:spacing w:after="200"/>
        <w:contextualSpacing/>
      </w:pPr>
      <w:r w:rsidRPr="00945A6F">
        <w:t>To explore lessons learned from past hazard/disaster-related events and best practices in emergency management planning</w:t>
      </w:r>
    </w:p>
    <w:p w14:paraId="5A121363" w14:textId="77777777" w:rsidR="007F68EC" w:rsidRPr="00945A6F" w:rsidRDefault="00945A6F" w:rsidP="00945A6F">
      <w:pPr>
        <w:pStyle w:val="ListParagraph"/>
        <w:numPr>
          <w:ilvl w:val="0"/>
          <w:numId w:val="3"/>
        </w:numPr>
        <w:spacing w:after="200"/>
        <w:contextualSpacing/>
        <w:rPr>
          <w:sz w:val="24"/>
          <w:szCs w:val="24"/>
        </w:rPr>
      </w:pPr>
      <w:r w:rsidRPr="00945A6F">
        <w:t>To develop the first draft of an emergency management plan</w:t>
      </w:r>
    </w:p>
    <w:p w14:paraId="027EA2CC" w14:textId="77777777" w:rsidR="007D5A2A" w:rsidRPr="00190645" w:rsidRDefault="007D5A2A" w:rsidP="000C2431">
      <w:pPr>
        <w:pStyle w:val="SyllabiHeading"/>
        <w:rPr>
          <w:b/>
          <w:szCs w:val="28"/>
        </w:rPr>
      </w:pPr>
      <w:r w:rsidRPr="00190645">
        <w:rPr>
          <w:b/>
          <w:szCs w:val="28"/>
        </w:rPr>
        <w:t>Attendance Requirements</w:t>
      </w:r>
    </w:p>
    <w:p w14:paraId="4F3819D1" w14:textId="77777777" w:rsidR="007D5A2A" w:rsidRPr="007D5A2A" w:rsidRDefault="007D5A2A" w:rsidP="000C2431">
      <w:pPr>
        <w:rPr>
          <w:u w:val="single"/>
        </w:rPr>
      </w:pPr>
      <w:permStart w:id="374345785" w:edGrp="everyone"/>
      <w:r w:rsidRPr="007D5A2A">
        <w:rPr>
          <w:u w:val="single"/>
        </w:rPr>
        <w:t xml:space="preserve">WBUonline </w:t>
      </w:r>
    </w:p>
    <w:p w14:paraId="36433920"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74345785"/>
    </w:p>
    <w:p w14:paraId="4BF35512" w14:textId="77777777" w:rsidR="00182992" w:rsidRDefault="007D5A2A" w:rsidP="000C2431">
      <w:pPr>
        <w:pStyle w:val="SyllabiHeading"/>
        <w:rPr>
          <w:b/>
        </w:rPr>
      </w:pPr>
      <w:r w:rsidRPr="007D5A2A">
        <w:rPr>
          <w:b/>
        </w:rPr>
        <w:t>University Policies</w:t>
      </w:r>
    </w:p>
    <w:p w14:paraId="51136237" w14:textId="77777777" w:rsidR="00CE4550" w:rsidRPr="00182992" w:rsidRDefault="00CE4550" w:rsidP="00CE4550">
      <w:pPr>
        <w:pStyle w:val="SyllabiBasic"/>
        <w:spacing w:after="0"/>
        <w:rPr>
          <w:b/>
          <w:vanish/>
          <w:specVanish/>
        </w:rPr>
      </w:pPr>
      <w:r w:rsidRPr="00182992">
        <w:rPr>
          <w:b/>
        </w:rPr>
        <w:t>Statement on Plagiarism and Academic Dishonesty</w:t>
      </w:r>
    </w:p>
    <w:p w14:paraId="6FABA72D" w14:textId="77777777" w:rsidR="00CE4550" w:rsidRDefault="00CE4550" w:rsidP="00CE4550">
      <w:pPr>
        <w:spacing w:after="0"/>
      </w:pPr>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7396954" w14:textId="77777777" w:rsidR="00CE4550" w:rsidRDefault="00CE4550" w:rsidP="00CE4550">
      <w:pPr>
        <w:spacing w:after="0"/>
      </w:pPr>
    </w:p>
    <w:p w14:paraId="608A7848" w14:textId="77777777" w:rsidR="00CE4550" w:rsidRPr="00182992" w:rsidRDefault="00CE4550" w:rsidP="00CE4550">
      <w:pPr>
        <w:pStyle w:val="SyllabiBasic"/>
        <w:spacing w:after="0"/>
        <w:rPr>
          <w:b/>
          <w:vanish/>
          <w:specVanish/>
        </w:rPr>
      </w:pPr>
      <w:r w:rsidRPr="00182992">
        <w:rPr>
          <w:b/>
        </w:rPr>
        <w:t>Disability Statement</w:t>
      </w:r>
    </w:p>
    <w:p w14:paraId="3B3547E9" w14:textId="77777777" w:rsidR="00CE4550" w:rsidRDefault="00CE4550" w:rsidP="00CE4550">
      <w:pPr>
        <w:spacing w:after="0"/>
        <w:rPr>
          <w:rFonts w:ascii="Calibri" w:hAnsi="Calibri"/>
        </w:rPr>
      </w:pPr>
      <w:r w:rsidRPr="00182992">
        <w:rPr>
          <w:b/>
        </w:rPr>
        <w:t>:</w:t>
      </w:r>
      <w:r>
        <w:t xml:space="preserve"> </w:t>
      </w:r>
      <w:r w:rsidRPr="005F0835">
        <w:rPr>
          <w:rFonts w:ascii="Calibri" w:hAnsi="Calibri"/>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w:t>
      </w:r>
      <w:r w:rsidRPr="005F0835">
        <w:rPr>
          <w:rFonts w:ascii="Calibri" w:hAnsi="Calibri"/>
        </w:rPr>
        <w:lastRenderedPageBreak/>
        <w:t>the coordinator of students with disability and should be contacted concerning accommodation request at (806) 291-3765.  Documentation of a disability must accompany any request for accommodations.</w:t>
      </w:r>
    </w:p>
    <w:p w14:paraId="061482C0" w14:textId="77777777" w:rsidR="00CE4550" w:rsidRPr="005F0835" w:rsidRDefault="00CE4550" w:rsidP="00CE4550">
      <w:pPr>
        <w:spacing w:after="0"/>
        <w:rPr>
          <w:rFonts w:ascii="Calibri" w:hAnsi="Calibri"/>
        </w:rPr>
      </w:pPr>
      <w:r w:rsidRPr="005F0835">
        <w:rPr>
          <w:rFonts w:ascii="Calibri" w:hAnsi="Calibri"/>
        </w:rPr>
        <w:t xml:space="preserve"> </w:t>
      </w:r>
    </w:p>
    <w:p w14:paraId="5BE8AFB4" w14:textId="77777777" w:rsidR="00CE4550" w:rsidRPr="005F0835" w:rsidRDefault="00CE4550" w:rsidP="00CE4550">
      <w:pPr>
        <w:spacing w:after="0"/>
        <w:contextualSpacing w:val="0"/>
        <w:rPr>
          <w:rFonts w:ascii="Calibri" w:hAnsi="Calibri"/>
        </w:rPr>
      </w:pPr>
      <w:r w:rsidRPr="005F0835">
        <w:rPr>
          <w:rFonts w:ascii="Calibri" w:hAnsi="Calibri"/>
        </w:rPr>
        <w:t xml:space="preserve">Accessibility issues with content in WBUonline courses or in Blackboard should be addressed to the WBU accessibility coordinator, Dr. Trish Ritschel-Trifilo, </w:t>
      </w:r>
      <w:hyperlink r:id="rId12" w:history="1">
        <w:r w:rsidRPr="005F0835">
          <w:rPr>
            <w:rFonts w:ascii="Calibri" w:hAnsi="Calibri"/>
            <w:color w:val="0563C1" w:themeColor="hyperlink"/>
            <w:u w:val="single"/>
          </w:rPr>
          <w:t>trifilot@wbu.edu</w:t>
        </w:r>
      </w:hyperlink>
      <w:r w:rsidRPr="005F0835">
        <w:rPr>
          <w:rFonts w:ascii="Calibri" w:hAnsi="Calibri"/>
        </w:rPr>
        <w:t xml:space="preserve"> or call (806) 291-3745.</w:t>
      </w:r>
    </w:p>
    <w:p w14:paraId="08A96FD3" w14:textId="77777777" w:rsidR="00CE4550" w:rsidRDefault="00CE4550" w:rsidP="00CE4550">
      <w:pPr>
        <w:spacing w:after="0"/>
      </w:pPr>
    </w:p>
    <w:p w14:paraId="6733A68D" w14:textId="77777777" w:rsidR="00CE4550" w:rsidRPr="00182992" w:rsidRDefault="00CE4550" w:rsidP="00CE4550">
      <w:pPr>
        <w:pStyle w:val="SyllabiBasic"/>
        <w:spacing w:after="0"/>
        <w:rPr>
          <w:b/>
          <w:vanish/>
          <w:specVanish/>
        </w:rPr>
      </w:pPr>
      <w:r w:rsidRPr="00182992">
        <w:rPr>
          <w:b/>
        </w:rPr>
        <w:t>Student Grade Appeals</w:t>
      </w:r>
    </w:p>
    <w:p w14:paraId="43895234" w14:textId="77777777" w:rsidR="00CE4550" w:rsidRDefault="00CE4550" w:rsidP="00CE4550">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6236CB6" w14:textId="77777777" w:rsidR="00CE4550" w:rsidRDefault="00CE4550" w:rsidP="000C2431">
      <w:pPr>
        <w:pStyle w:val="SyllabiBasic"/>
      </w:pPr>
    </w:p>
    <w:p w14:paraId="180E311A" w14:textId="77777777" w:rsidR="004E2C2D" w:rsidRDefault="00737531" w:rsidP="000C2431">
      <w:pPr>
        <w:pStyle w:val="SyllabiBasic"/>
      </w:pPr>
      <w:hyperlink r:id="rId13" w:tooltip="Link to WBU Online Catalog" w:history="1">
        <w:r w:rsidR="004E2C2D">
          <w:rPr>
            <w:rStyle w:val="Hyperlink"/>
          </w:rPr>
          <w:t>WBU Catalog</w:t>
        </w:r>
      </w:hyperlink>
    </w:p>
    <w:p w14:paraId="737E61A6" w14:textId="77777777" w:rsidR="005042F5" w:rsidRDefault="005042F5" w:rsidP="000C2431">
      <w:pPr>
        <w:pStyle w:val="SyllabiHeading"/>
        <w:rPr>
          <w:b/>
        </w:rPr>
      </w:pPr>
      <w:r w:rsidRPr="005042F5">
        <w:rPr>
          <w:b/>
        </w:rPr>
        <w:t>Course Requirements and Grading Criteria</w:t>
      </w:r>
    </w:p>
    <w:tbl>
      <w:tblPr>
        <w:tblStyle w:val="TableGrid"/>
        <w:tblW w:w="9054" w:type="dxa"/>
        <w:tblLook w:val="04A0" w:firstRow="1" w:lastRow="0" w:firstColumn="1" w:lastColumn="0" w:noHBand="0" w:noVBand="1"/>
        <w:tblCaption w:val="Course Requirements and Grading Criteria"/>
        <w:tblDescription w:val="Table with course requirements, points worth, and grading criteria."/>
      </w:tblPr>
      <w:tblGrid>
        <w:gridCol w:w="3325"/>
        <w:gridCol w:w="890"/>
        <w:gridCol w:w="4839"/>
      </w:tblGrid>
      <w:tr w:rsidR="00AC52A8" w:rsidRPr="00783B9F" w14:paraId="0D7DEE3B" w14:textId="77777777" w:rsidTr="001C0269">
        <w:trPr>
          <w:tblHeader/>
        </w:trPr>
        <w:tc>
          <w:tcPr>
            <w:tcW w:w="3325" w:type="dxa"/>
          </w:tcPr>
          <w:p w14:paraId="527507C7" w14:textId="77777777" w:rsidR="00AC52A8" w:rsidRPr="00783B9F" w:rsidRDefault="00AC52A8" w:rsidP="00974408">
            <w:pPr>
              <w:rPr>
                <w:rFonts w:cstheme="minorHAnsi"/>
                <w:sz w:val="22"/>
                <w:szCs w:val="22"/>
              </w:rPr>
            </w:pPr>
            <w:permStart w:id="1664824545" w:edGrp="everyone"/>
            <w:r w:rsidRPr="00783B9F">
              <w:rPr>
                <w:rFonts w:cstheme="minorHAnsi"/>
                <w:sz w:val="22"/>
                <w:szCs w:val="22"/>
              </w:rPr>
              <w:t>Item</w:t>
            </w:r>
          </w:p>
        </w:tc>
        <w:tc>
          <w:tcPr>
            <w:tcW w:w="890" w:type="dxa"/>
          </w:tcPr>
          <w:p w14:paraId="6EB83B7A" w14:textId="77777777" w:rsidR="00AC52A8" w:rsidRPr="00783B9F" w:rsidRDefault="00AC52A8" w:rsidP="00974408">
            <w:pPr>
              <w:rPr>
                <w:rFonts w:cstheme="minorHAnsi"/>
                <w:sz w:val="22"/>
                <w:szCs w:val="22"/>
              </w:rPr>
            </w:pPr>
            <w:r w:rsidRPr="00783B9F">
              <w:rPr>
                <w:rFonts w:cstheme="minorHAnsi"/>
                <w:sz w:val="22"/>
                <w:szCs w:val="22"/>
              </w:rPr>
              <w:t>Points</w:t>
            </w:r>
          </w:p>
        </w:tc>
        <w:tc>
          <w:tcPr>
            <w:tcW w:w="4839" w:type="dxa"/>
          </w:tcPr>
          <w:p w14:paraId="2CCE9D86" w14:textId="77777777" w:rsidR="00AC52A8" w:rsidRPr="00783B9F" w:rsidRDefault="00AC52A8" w:rsidP="00974408">
            <w:pPr>
              <w:rPr>
                <w:rFonts w:cstheme="minorHAnsi"/>
                <w:sz w:val="22"/>
                <w:szCs w:val="22"/>
              </w:rPr>
            </w:pPr>
            <w:r w:rsidRPr="00783B9F">
              <w:rPr>
                <w:rFonts w:cstheme="minorHAnsi"/>
                <w:sz w:val="22"/>
                <w:szCs w:val="22"/>
              </w:rPr>
              <w:t>Grading Criteria</w:t>
            </w:r>
          </w:p>
        </w:tc>
      </w:tr>
      <w:tr w:rsidR="00AC52A8" w:rsidRPr="00783B9F" w14:paraId="47F99386" w14:textId="77777777" w:rsidTr="001C0269">
        <w:trPr>
          <w:tblHeader/>
        </w:trPr>
        <w:tc>
          <w:tcPr>
            <w:tcW w:w="3325" w:type="dxa"/>
          </w:tcPr>
          <w:p w14:paraId="33290B07" w14:textId="77777777" w:rsidR="00AC52A8" w:rsidRPr="00783B9F" w:rsidRDefault="00AC52A8" w:rsidP="00974408">
            <w:pPr>
              <w:rPr>
                <w:rFonts w:cstheme="minorHAnsi"/>
                <w:sz w:val="22"/>
                <w:szCs w:val="22"/>
              </w:rPr>
            </w:pPr>
            <w:r w:rsidRPr="00783B9F">
              <w:rPr>
                <w:rFonts w:cstheme="minorHAnsi"/>
                <w:sz w:val="22"/>
                <w:szCs w:val="22"/>
              </w:rPr>
              <w:t>Discussion Board</w:t>
            </w:r>
          </w:p>
        </w:tc>
        <w:tc>
          <w:tcPr>
            <w:tcW w:w="890" w:type="dxa"/>
          </w:tcPr>
          <w:p w14:paraId="4898CADB" w14:textId="0B84A493" w:rsidR="00AC52A8" w:rsidRPr="00783B9F" w:rsidRDefault="00AC52A8" w:rsidP="00974408">
            <w:pPr>
              <w:jc w:val="right"/>
              <w:rPr>
                <w:rFonts w:cstheme="minorHAnsi"/>
                <w:sz w:val="22"/>
                <w:szCs w:val="22"/>
              </w:rPr>
            </w:pPr>
            <w:r w:rsidRPr="00783B9F">
              <w:rPr>
                <w:rFonts w:cstheme="minorHAnsi"/>
                <w:sz w:val="22"/>
                <w:szCs w:val="22"/>
              </w:rPr>
              <w:t>2</w:t>
            </w:r>
            <w:r w:rsidR="00B36B62">
              <w:rPr>
                <w:rFonts w:cstheme="minorHAnsi"/>
                <w:sz w:val="22"/>
                <w:szCs w:val="22"/>
              </w:rPr>
              <w:t>4</w:t>
            </w:r>
          </w:p>
        </w:tc>
        <w:tc>
          <w:tcPr>
            <w:tcW w:w="4839" w:type="dxa"/>
          </w:tcPr>
          <w:p w14:paraId="28AB200E" w14:textId="0AC11878" w:rsidR="00AC52A8" w:rsidRPr="00783B9F" w:rsidRDefault="00D816B1" w:rsidP="00974408">
            <w:pPr>
              <w:rPr>
                <w:rFonts w:cstheme="minorHAnsi"/>
                <w:sz w:val="22"/>
                <w:szCs w:val="22"/>
              </w:rPr>
            </w:pPr>
            <w:r w:rsidRPr="00E56BC7">
              <w:rPr>
                <w:rFonts w:cstheme="minorHAnsi"/>
                <w:bCs/>
                <w:sz w:val="22"/>
                <w:szCs w:val="22"/>
              </w:rPr>
              <w:t xml:space="preserve">Eight Discussion Boards. These will be practical applications where students will apply their reading assignments to practical implications of </w:t>
            </w:r>
            <w:r>
              <w:rPr>
                <w:rFonts w:cstheme="minorHAnsi"/>
                <w:bCs/>
                <w:sz w:val="22"/>
                <w:szCs w:val="22"/>
              </w:rPr>
              <w:t>emergency management</w:t>
            </w:r>
            <w:r w:rsidRPr="00E56BC7">
              <w:rPr>
                <w:rFonts w:cstheme="minorHAnsi"/>
                <w:bCs/>
                <w:sz w:val="22"/>
                <w:szCs w:val="22"/>
              </w:rPr>
              <w:t xml:space="preserve">. </w:t>
            </w:r>
            <w:r>
              <w:rPr>
                <w:rFonts w:cstheme="minorHAnsi"/>
                <w:bCs/>
                <w:sz w:val="22"/>
                <w:szCs w:val="22"/>
              </w:rPr>
              <w:t>Students are responsible for m</w:t>
            </w:r>
            <w:r w:rsidRPr="00E56BC7">
              <w:rPr>
                <w:rFonts w:cstheme="minorHAnsi"/>
                <w:sz w:val="22"/>
                <w:szCs w:val="22"/>
              </w:rPr>
              <w:t>ultiple weekly posts (One initial post and one reply post)</w:t>
            </w:r>
            <w:r>
              <w:rPr>
                <w:rFonts w:cstheme="minorHAnsi"/>
                <w:sz w:val="22"/>
                <w:szCs w:val="22"/>
              </w:rPr>
              <w:t>. The initial post is due by Wednesday of that week and the reply post is due by the end of the week.</w:t>
            </w:r>
          </w:p>
        </w:tc>
      </w:tr>
      <w:tr w:rsidR="00AC52A8" w:rsidRPr="00783B9F" w14:paraId="0E595824" w14:textId="77777777" w:rsidTr="001C0269">
        <w:trPr>
          <w:tblHeader/>
        </w:trPr>
        <w:tc>
          <w:tcPr>
            <w:tcW w:w="3325" w:type="dxa"/>
          </w:tcPr>
          <w:p w14:paraId="4C9D5EBC" w14:textId="481553C9" w:rsidR="00AC52A8" w:rsidRPr="00783B9F" w:rsidRDefault="00E9187F" w:rsidP="00974408">
            <w:pPr>
              <w:rPr>
                <w:rFonts w:cstheme="minorHAnsi"/>
                <w:sz w:val="22"/>
                <w:szCs w:val="22"/>
              </w:rPr>
            </w:pPr>
            <w:r w:rsidRPr="00783B9F">
              <w:rPr>
                <w:rFonts w:cstheme="minorHAnsi"/>
                <w:sz w:val="22"/>
                <w:szCs w:val="22"/>
              </w:rPr>
              <w:t>C</w:t>
            </w:r>
            <w:r w:rsidR="003D43E8">
              <w:rPr>
                <w:rFonts w:cstheme="minorHAnsi"/>
                <w:sz w:val="22"/>
                <w:szCs w:val="22"/>
              </w:rPr>
              <w:t>urrent Events</w:t>
            </w:r>
            <w:r w:rsidRPr="00783B9F">
              <w:rPr>
                <w:rFonts w:cstheme="minorHAnsi"/>
                <w:sz w:val="22"/>
                <w:szCs w:val="22"/>
              </w:rPr>
              <w:t xml:space="preserve"> (4 C</w:t>
            </w:r>
            <w:r w:rsidR="003D43E8">
              <w:rPr>
                <w:rFonts w:cstheme="minorHAnsi"/>
                <w:sz w:val="22"/>
                <w:szCs w:val="22"/>
              </w:rPr>
              <w:t>urrent Event</w:t>
            </w:r>
            <w:r w:rsidR="001C0269">
              <w:rPr>
                <w:rFonts w:cstheme="minorHAnsi"/>
                <w:sz w:val="22"/>
                <w:szCs w:val="22"/>
              </w:rPr>
              <w:t xml:space="preserve"> Articles</w:t>
            </w:r>
            <w:r w:rsidRPr="00783B9F">
              <w:rPr>
                <w:rFonts w:cstheme="minorHAnsi"/>
                <w:sz w:val="22"/>
                <w:szCs w:val="22"/>
              </w:rPr>
              <w:t xml:space="preserve"> – 5 pts per C</w:t>
            </w:r>
            <w:r w:rsidR="00B94741">
              <w:rPr>
                <w:rFonts w:cstheme="minorHAnsi"/>
                <w:sz w:val="22"/>
                <w:szCs w:val="22"/>
              </w:rPr>
              <w:t>urrent Event</w:t>
            </w:r>
            <w:r w:rsidRPr="00783B9F">
              <w:rPr>
                <w:rFonts w:cstheme="minorHAnsi"/>
                <w:sz w:val="22"/>
                <w:szCs w:val="22"/>
              </w:rPr>
              <w:t>)</w:t>
            </w:r>
          </w:p>
        </w:tc>
        <w:tc>
          <w:tcPr>
            <w:tcW w:w="890" w:type="dxa"/>
          </w:tcPr>
          <w:p w14:paraId="4C483115" w14:textId="77777777" w:rsidR="00AC52A8" w:rsidRPr="00783B9F" w:rsidRDefault="00E9187F" w:rsidP="00974408">
            <w:pPr>
              <w:jc w:val="right"/>
              <w:rPr>
                <w:rFonts w:cstheme="minorHAnsi"/>
                <w:sz w:val="22"/>
                <w:szCs w:val="22"/>
              </w:rPr>
            </w:pPr>
            <w:r w:rsidRPr="00783B9F">
              <w:rPr>
                <w:rFonts w:cstheme="minorHAnsi"/>
                <w:sz w:val="22"/>
                <w:szCs w:val="22"/>
              </w:rPr>
              <w:t>20</w:t>
            </w:r>
          </w:p>
        </w:tc>
        <w:tc>
          <w:tcPr>
            <w:tcW w:w="4839" w:type="dxa"/>
          </w:tcPr>
          <w:p w14:paraId="088FC3DB" w14:textId="5C58B528" w:rsidR="00AC52A8" w:rsidRPr="00783B9F" w:rsidRDefault="00E9187F" w:rsidP="00974408">
            <w:pPr>
              <w:rPr>
                <w:rFonts w:cstheme="minorHAnsi"/>
                <w:sz w:val="22"/>
                <w:szCs w:val="22"/>
              </w:rPr>
            </w:pPr>
            <w:r w:rsidRPr="00783B9F">
              <w:rPr>
                <w:rFonts w:cstheme="minorHAnsi"/>
                <w:sz w:val="22"/>
                <w:szCs w:val="22"/>
              </w:rPr>
              <w:t>C</w:t>
            </w:r>
            <w:r w:rsidR="003D43E8">
              <w:rPr>
                <w:rFonts w:cstheme="minorHAnsi"/>
                <w:sz w:val="22"/>
                <w:szCs w:val="22"/>
              </w:rPr>
              <w:t>urrent Event</w:t>
            </w:r>
            <w:r w:rsidR="001C0269">
              <w:rPr>
                <w:rFonts w:cstheme="minorHAnsi"/>
                <w:sz w:val="22"/>
                <w:szCs w:val="22"/>
              </w:rPr>
              <w:t xml:space="preserve"> Article</w:t>
            </w:r>
            <w:r w:rsidR="00AC52A8" w:rsidRPr="00783B9F">
              <w:rPr>
                <w:rFonts w:cstheme="minorHAnsi"/>
                <w:sz w:val="22"/>
                <w:szCs w:val="22"/>
              </w:rPr>
              <w:t xml:space="preserve"> (Submit under Course Content)</w:t>
            </w:r>
          </w:p>
        </w:tc>
      </w:tr>
      <w:tr w:rsidR="00AC52A8" w:rsidRPr="00783B9F" w14:paraId="504451DB" w14:textId="77777777" w:rsidTr="001C0269">
        <w:trPr>
          <w:tblHeader/>
        </w:trPr>
        <w:tc>
          <w:tcPr>
            <w:tcW w:w="3325" w:type="dxa"/>
          </w:tcPr>
          <w:p w14:paraId="14971DAB" w14:textId="77777777" w:rsidR="00AC52A8" w:rsidRPr="00783B9F" w:rsidRDefault="00E9187F" w:rsidP="00974408">
            <w:pPr>
              <w:rPr>
                <w:rFonts w:cstheme="minorHAnsi"/>
                <w:sz w:val="22"/>
                <w:szCs w:val="22"/>
              </w:rPr>
            </w:pPr>
            <w:r w:rsidRPr="00783B9F">
              <w:rPr>
                <w:rFonts w:cstheme="minorHAnsi"/>
                <w:sz w:val="22"/>
                <w:szCs w:val="22"/>
              </w:rPr>
              <w:t>Hazard Identification &amp; Vulnerability Assessment</w:t>
            </w:r>
          </w:p>
        </w:tc>
        <w:tc>
          <w:tcPr>
            <w:tcW w:w="890" w:type="dxa"/>
          </w:tcPr>
          <w:p w14:paraId="0459F2A1" w14:textId="70EBF311" w:rsidR="00AC52A8" w:rsidRPr="00783B9F" w:rsidRDefault="00E9187F" w:rsidP="00974408">
            <w:pPr>
              <w:jc w:val="right"/>
              <w:rPr>
                <w:rFonts w:cstheme="minorHAnsi"/>
                <w:sz w:val="22"/>
                <w:szCs w:val="22"/>
              </w:rPr>
            </w:pPr>
            <w:r w:rsidRPr="00783B9F">
              <w:rPr>
                <w:rFonts w:cstheme="minorHAnsi"/>
                <w:sz w:val="22"/>
                <w:szCs w:val="22"/>
              </w:rPr>
              <w:t>2</w:t>
            </w:r>
            <w:r w:rsidR="00B36B62">
              <w:rPr>
                <w:rFonts w:cstheme="minorHAnsi"/>
                <w:sz w:val="22"/>
                <w:szCs w:val="22"/>
              </w:rPr>
              <w:t>4</w:t>
            </w:r>
          </w:p>
        </w:tc>
        <w:tc>
          <w:tcPr>
            <w:tcW w:w="4839" w:type="dxa"/>
          </w:tcPr>
          <w:p w14:paraId="09BDC53C" w14:textId="77777777" w:rsidR="00AC52A8" w:rsidRPr="00783B9F" w:rsidRDefault="00E9187F" w:rsidP="00974408">
            <w:pPr>
              <w:rPr>
                <w:rFonts w:cstheme="minorHAnsi"/>
                <w:sz w:val="22"/>
                <w:szCs w:val="22"/>
              </w:rPr>
            </w:pPr>
            <w:r w:rsidRPr="00783B9F">
              <w:rPr>
                <w:rFonts w:cstheme="minorHAnsi"/>
                <w:sz w:val="22"/>
                <w:szCs w:val="22"/>
              </w:rPr>
              <w:t xml:space="preserve">Hazard Identification &amp; Vulnerability Assessment </w:t>
            </w:r>
            <w:r w:rsidR="00AC52A8" w:rsidRPr="00783B9F">
              <w:rPr>
                <w:rFonts w:cstheme="minorHAnsi"/>
                <w:sz w:val="22"/>
                <w:szCs w:val="22"/>
              </w:rPr>
              <w:t>(Submit under Course Content)</w:t>
            </w:r>
          </w:p>
        </w:tc>
      </w:tr>
      <w:tr w:rsidR="00AC52A8" w:rsidRPr="00783B9F" w14:paraId="7D279098" w14:textId="77777777" w:rsidTr="001C0269">
        <w:trPr>
          <w:tblHeader/>
        </w:trPr>
        <w:tc>
          <w:tcPr>
            <w:tcW w:w="3325" w:type="dxa"/>
          </w:tcPr>
          <w:p w14:paraId="68052E33" w14:textId="77777777" w:rsidR="00AC52A8" w:rsidRPr="00783B9F" w:rsidRDefault="00EE7BB2" w:rsidP="00974408">
            <w:pPr>
              <w:rPr>
                <w:rFonts w:cstheme="minorHAnsi"/>
                <w:sz w:val="22"/>
                <w:szCs w:val="22"/>
              </w:rPr>
            </w:pPr>
            <w:r w:rsidRPr="00783B9F">
              <w:rPr>
                <w:rFonts w:cstheme="minorHAnsi"/>
                <w:sz w:val="22"/>
                <w:szCs w:val="22"/>
              </w:rPr>
              <w:t>Emergency Management Plan</w:t>
            </w:r>
          </w:p>
        </w:tc>
        <w:tc>
          <w:tcPr>
            <w:tcW w:w="890" w:type="dxa"/>
          </w:tcPr>
          <w:p w14:paraId="29CA4D18" w14:textId="350987D3" w:rsidR="00AC52A8" w:rsidRPr="00783B9F" w:rsidRDefault="00B36B62" w:rsidP="00974408">
            <w:pPr>
              <w:jc w:val="right"/>
              <w:rPr>
                <w:rFonts w:cstheme="minorHAnsi"/>
                <w:sz w:val="22"/>
                <w:szCs w:val="22"/>
              </w:rPr>
            </w:pPr>
            <w:r>
              <w:rPr>
                <w:rFonts w:cstheme="minorHAnsi"/>
                <w:sz w:val="22"/>
                <w:szCs w:val="22"/>
              </w:rPr>
              <w:t>32</w:t>
            </w:r>
          </w:p>
        </w:tc>
        <w:tc>
          <w:tcPr>
            <w:tcW w:w="4839" w:type="dxa"/>
          </w:tcPr>
          <w:p w14:paraId="50FC6124" w14:textId="77777777" w:rsidR="00AC52A8" w:rsidRPr="00783B9F" w:rsidRDefault="00EE7BB2" w:rsidP="00974408">
            <w:pPr>
              <w:rPr>
                <w:rFonts w:cstheme="minorHAnsi"/>
                <w:sz w:val="22"/>
                <w:szCs w:val="22"/>
              </w:rPr>
            </w:pPr>
            <w:r w:rsidRPr="00783B9F">
              <w:rPr>
                <w:rFonts w:cstheme="minorHAnsi"/>
                <w:sz w:val="22"/>
                <w:szCs w:val="22"/>
              </w:rPr>
              <w:t>Emergency Management Plan – First Draft</w:t>
            </w:r>
            <w:r w:rsidR="00AC52A8" w:rsidRPr="00783B9F">
              <w:rPr>
                <w:rFonts w:cstheme="minorHAnsi"/>
                <w:sz w:val="22"/>
                <w:szCs w:val="22"/>
              </w:rPr>
              <w:t xml:space="preserve"> (Submit under Course Content)</w:t>
            </w:r>
          </w:p>
        </w:tc>
      </w:tr>
      <w:tr w:rsidR="00AC52A8" w:rsidRPr="00783B9F" w14:paraId="2D43EC0D" w14:textId="77777777" w:rsidTr="001C0269">
        <w:trPr>
          <w:tblHeader/>
        </w:trPr>
        <w:tc>
          <w:tcPr>
            <w:tcW w:w="3325" w:type="dxa"/>
          </w:tcPr>
          <w:p w14:paraId="71E31459" w14:textId="77777777" w:rsidR="00AC52A8" w:rsidRPr="00783B9F" w:rsidRDefault="00AC52A8" w:rsidP="00974408">
            <w:pPr>
              <w:rPr>
                <w:rFonts w:cstheme="minorHAnsi"/>
                <w:sz w:val="22"/>
                <w:szCs w:val="22"/>
              </w:rPr>
            </w:pPr>
            <w:r w:rsidRPr="00783B9F">
              <w:rPr>
                <w:rFonts w:cstheme="minorHAnsi"/>
                <w:sz w:val="22"/>
                <w:szCs w:val="22"/>
              </w:rPr>
              <w:t>Total</w:t>
            </w:r>
          </w:p>
        </w:tc>
        <w:tc>
          <w:tcPr>
            <w:tcW w:w="890" w:type="dxa"/>
          </w:tcPr>
          <w:p w14:paraId="2F90815C" w14:textId="77777777" w:rsidR="00AC52A8" w:rsidRPr="00783B9F" w:rsidRDefault="00AC52A8" w:rsidP="00974408">
            <w:pPr>
              <w:jc w:val="right"/>
              <w:rPr>
                <w:rFonts w:cstheme="minorHAnsi"/>
                <w:sz w:val="22"/>
                <w:szCs w:val="22"/>
              </w:rPr>
            </w:pPr>
            <w:r w:rsidRPr="00783B9F">
              <w:rPr>
                <w:rFonts w:cstheme="minorHAnsi"/>
                <w:sz w:val="22"/>
                <w:szCs w:val="22"/>
              </w:rPr>
              <w:t>100</w:t>
            </w:r>
          </w:p>
        </w:tc>
        <w:tc>
          <w:tcPr>
            <w:tcW w:w="4839" w:type="dxa"/>
          </w:tcPr>
          <w:p w14:paraId="55BF76F8" w14:textId="77777777" w:rsidR="00AC52A8" w:rsidRPr="00783B9F" w:rsidRDefault="00AC52A8" w:rsidP="00974408">
            <w:pPr>
              <w:rPr>
                <w:rFonts w:cstheme="minorHAnsi"/>
                <w:sz w:val="22"/>
                <w:szCs w:val="22"/>
              </w:rPr>
            </w:pPr>
          </w:p>
        </w:tc>
      </w:tr>
    </w:tbl>
    <w:p w14:paraId="21C36E0A" w14:textId="77777777" w:rsidR="00011A81" w:rsidRPr="00856B59" w:rsidRDefault="00011A81" w:rsidP="00011A81">
      <w:pPr>
        <w:spacing w:after="0"/>
        <w:rPr>
          <w:rFonts w:cstheme="minorHAnsi"/>
        </w:rPr>
      </w:pPr>
    </w:p>
    <w:p w14:paraId="34F108B0" w14:textId="77777777" w:rsidR="009B07A5" w:rsidRPr="004A57CF" w:rsidRDefault="009B07A5" w:rsidP="009B07A5">
      <w:r>
        <w:t>90 – 100</w:t>
      </w:r>
      <w:r w:rsidRPr="004A57CF">
        <w:t xml:space="preserve"> is an “A”</w:t>
      </w:r>
    </w:p>
    <w:p w14:paraId="1DE72ABC" w14:textId="77777777" w:rsidR="009B07A5" w:rsidRPr="004A57CF" w:rsidRDefault="009B07A5" w:rsidP="009B07A5">
      <w:r>
        <w:t>80</w:t>
      </w:r>
      <w:r w:rsidRPr="004A57CF">
        <w:t xml:space="preserve"> – </w:t>
      </w:r>
      <w:r>
        <w:t>89</w:t>
      </w:r>
      <w:r w:rsidRPr="004A57CF">
        <w:t xml:space="preserve"> is a “B”</w:t>
      </w:r>
    </w:p>
    <w:p w14:paraId="485F2183" w14:textId="77777777" w:rsidR="009B07A5" w:rsidRPr="004A57CF" w:rsidRDefault="009B07A5" w:rsidP="009B07A5">
      <w:r>
        <w:t>70</w:t>
      </w:r>
      <w:r w:rsidRPr="004A57CF">
        <w:t xml:space="preserve"> – </w:t>
      </w:r>
      <w:r>
        <w:t>79</w:t>
      </w:r>
      <w:r w:rsidRPr="004A57CF">
        <w:t xml:space="preserve"> is a “C”</w:t>
      </w:r>
    </w:p>
    <w:p w14:paraId="04956B0F" w14:textId="77777777" w:rsidR="009B07A5" w:rsidRPr="004A57CF" w:rsidRDefault="009B07A5" w:rsidP="009B07A5">
      <w:r>
        <w:t>60</w:t>
      </w:r>
      <w:r w:rsidRPr="004A57CF">
        <w:t xml:space="preserve"> – </w:t>
      </w:r>
      <w:r>
        <w:t>69</w:t>
      </w:r>
      <w:r w:rsidRPr="004A57CF">
        <w:t xml:space="preserve"> is </w:t>
      </w:r>
      <w:r>
        <w:t>a</w:t>
      </w:r>
      <w:r w:rsidRPr="004A57CF">
        <w:t xml:space="preserve"> “D”</w:t>
      </w:r>
    </w:p>
    <w:p w14:paraId="7338CCC1" w14:textId="77777777" w:rsidR="009B07A5" w:rsidRDefault="009B07A5" w:rsidP="009B07A5">
      <w:r>
        <w:t>Below 60</w:t>
      </w:r>
      <w:r w:rsidRPr="004A57CF">
        <w:t xml:space="preserve"> is an “F”</w:t>
      </w:r>
    </w:p>
    <w:p w14:paraId="74C75B67" w14:textId="77777777" w:rsidR="00047890" w:rsidRDefault="00047890" w:rsidP="00CC21DE">
      <w:pPr>
        <w:spacing w:after="0"/>
        <w:ind w:right="-20"/>
        <w:rPr>
          <w:rFonts w:eastAsia="Times New Roman" w:cstheme="minorHAnsi"/>
          <w:spacing w:val="1"/>
          <w:u w:val="single" w:color="000000"/>
        </w:rPr>
      </w:pPr>
    </w:p>
    <w:p w14:paraId="63E08467" w14:textId="35540EC5" w:rsidR="00CC21DE" w:rsidRPr="00856B59" w:rsidRDefault="00CC21DE" w:rsidP="00CC21DE">
      <w:pPr>
        <w:spacing w:after="0"/>
        <w:ind w:right="-20"/>
        <w:rPr>
          <w:rFonts w:eastAsia="Times New Roman" w:cstheme="minorHAnsi"/>
          <w:spacing w:val="1"/>
          <w:u w:val="single" w:color="000000"/>
        </w:rPr>
      </w:pPr>
      <w:r w:rsidRPr="00856B59">
        <w:rPr>
          <w:rFonts w:eastAsia="Times New Roman" w:cstheme="minorHAnsi"/>
          <w:spacing w:val="1"/>
          <w:u w:val="single" w:color="000000"/>
        </w:rPr>
        <w:t>Instructor Notes on Written Assignments</w:t>
      </w:r>
    </w:p>
    <w:p w14:paraId="3744522A" w14:textId="77777777" w:rsidR="00CC21DE" w:rsidRPr="00856B59" w:rsidRDefault="00CC21DE" w:rsidP="00CC21DE">
      <w:pPr>
        <w:spacing w:after="0"/>
        <w:ind w:right="-20"/>
        <w:rPr>
          <w:rFonts w:eastAsia="Times New Roman" w:cstheme="minorHAnsi"/>
          <w:spacing w:val="1"/>
        </w:rPr>
      </w:pPr>
      <w:r w:rsidRPr="00856B59">
        <w:rPr>
          <w:rFonts w:eastAsia="Times New Roman" w:cstheme="minorHAnsi"/>
          <w:spacing w:val="1"/>
        </w:rPr>
        <w:t>All assignments must be prepared in APA format (7</w:t>
      </w:r>
      <w:r w:rsidRPr="00856B59">
        <w:rPr>
          <w:rFonts w:eastAsia="Times New Roman" w:cstheme="minorHAnsi"/>
          <w:spacing w:val="1"/>
          <w:vertAlign w:val="superscript"/>
        </w:rPr>
        <w:t>th</w:t>
      </w:r>
      <w:r w:rsidRPr="00856B59">
        <w:rPr>
          <w:rFonts w:eastAsia="Times New Roman" w:cstheme="minorHAnsi"/>
          <w:spacing w:val="1"/>
        </w:rPr>
        <w:t xml:space="preserve"> ed.).</w:t>
      </w:r>
    </w:p>
    <w:p w14:paraId="5310DA91" w14:textId="77777777" w:rsidR="00CC21DE" w:rsidRPr="00856B59" w:rsidRDefault="00CC21DE" w:rsidP="00CC21DE">
      <w:pPr>
        <w:spacing w:after="0"/>
        <w:ind w:right="-20"/>
        <w:rPr>
          <w:rFonts w:eastAsia="Times New Roman" w:cstheme="minorHAnsi"/>
          <w:spacing w:val="1"/>
        </w:rPr>
      </w:pPr>
    </w:p>
    <w:p w14:paraId="31EA510F" w14:textId="77777777" w:rsidR="00411C69" w:rsidRPr="004B11AE" w:rsidRDefault="00411C69" w:rsidP="00411C69">
      <w:r w:rsidRPr="004B11AE">
        <w:rPr>
          <w:rStyle w:val="Heading1Char"/>
          <w:rFonts w:asciiTheme="minorHAnsi" w:eastAsiaTheme="minorHAnsi" w:hAnsiTheme="minorHAnsi" w:cstheme="minorHAnsi"/>
          <w:color w:val="auto"/>
          <w:sz w:val="22"/>
          <w:szCs w:val="22"/>
          <w:u w:val="single"/>
        </w:rPr>
        <w:t>Specifics for the On-line Discussions</w:t>
      </w:r>
    </w:p>
    <w:p w14:paraId="05347C54" w14:textId="3922B7EB" w:rsidR="00411C69" w:rsidRDefault="00411C69" w:rsidP="00411C69">
      <w:pPr>
        <w:rPr>
          <w:rFonts w:cstheme="minorHAnsi"/>
        </w:rPr>
      </w:pPr>
      <w:r w:rsidRPr="00102C3A">
        <w:rPr>
          <w:rFonts w:cstheme="minorHAnsi"/>
        </w:rPr>
        <w:lastRenderedPageBreak/>
        <w:t xml:space="preserve">To receive credit for </w:t>
      </w:r>
      <w:r>
        <w:rPr>
          <w:rFonts w:cstheme="minorHAnsi"/>
        </w:rPr>
        <w:t>the Weekly Discussion Boards,</w:t>
      </w:r>
      <w:r w:rsidRPr="00102C3A">
        <w:rPr>
          <w:rFonts w:cstheme="minorHAnsi"/>
        </w:rPr>
        <w:t xml:space="preserve"> students should submit their initial post to the discussion board in </w:t>
      </w:r>
      <w:r>
        <w:rPr>
          <w:rFonts w:cstheme="minorHAnsi"/>
        </w:rPr>
        <w:t>Blackboard</w:t>
      </w:r>
      <w:r w:rsidRPr="00102C3A">
        <w:rPr>
          <w:rFonts w:cstheme="minorHAnsi"/>
        </w:rPr>
        <w:t xml:space="preserve"> by 11:59 PM Wednesday of that </w:t>
      </w:r>
      <w:r w:rsidRPr="00F94336">
        <w:rPr>
          <w:rFonts w:cstheme="minorHAnsi"/>
        </w:rPr>
        <w:t xml:space="preserve">week. After submitting their initial post, students are to respond to </w:t>
      </w:r>
      <w:r>
        <w:rPr>
          <w:rFonts w:cstheme="minorHAnsi"/>
        </w:rPr>
        <w:t>one</w:t>
      </w:r>
      <w:r w:rsidRPr="00F94336">
        <w:rPr>
          <w:rFonts w:cstheme="minorHAnsi"/>
        </w:rPr>
        <w:t xml:space="preserve"> classmate with insightful comments and/or questions</w:t>
      </w:r>
      <w:r>
        <w:rPr>
          <w:rFonts w:cstheme="minorHAnsi"/>
        </w:rPr>
        <w:t xml:space="preserve"> adding to his or her post</w:t>
      </w:r>
      <w:r w:rsidRPr="00F94336">
        <w:rPr>
          <w:rFonts w:cstheme="minorHAnsi"/>
        </w:rPr>
        <w:t xml:space="preserve">. </w:t>
      </w:r>
      <w:r w:rsidRPr="00F9732E">
        <w:rPr>
          <w:rFonts w:cstheme="minorHAnsi"/>
        </w:rPr>
        <w:t>All discussion posts are to be supported with a minimum of at least one relevant</w:t>
      </w:r>
      <w:r w:rsidR="007A339D">
        <w:rPr>
          <w:rFonts w:cstheme="minorHAnsi"/>
        </w:rPr>
        <w:t>,</w:t>
      </w:r>
      <w:r w:rsidRPr="00F9732E">
        <w:rPr>
          <w:rFonts w:cstheme="minorHAnsi"/>
        </w:rPr>
        <w:t xml:space="preserve"> scholarly source</w:t>
      </w:r>
      <w:r>
        <w:rPr>
          <w:rFonts w:cstheme="minorHAnsi"/>
        </w:rPr>
        <w:t xml:space="preserve"> with a minimum of 250 words per post</w:t>
      </w:r>
      <w:r w:rsidRPr="00F9732E">
        <w:rPr>
          <w:rFonts w:cstheme="minorHAnsi"/>
        </w:rPr>
        <w:t xml:space="preserve">. </w:t>
      </w:r>
      <w:r w:rsidRPr="00F94336">
        <w:rPr>
          <w:rFonts w:cstheme="minorHAnsi"/>
        </w:rPr>
        <w:t>Additionally, no two discussion posts should be submitted on the same day.</w:t>
      </w:r>
    </w:p>
    <w:p w14:paraId="6EEDD308" w14:textId="77777777" w:rsidR="00411C69" w:rsidRDefault="00411C69" w:rsidP="00CC21DE">
      <w:pPr>
        <w:spacing w:after="0"/>
        <w:ind w:right="-20"/>
        <w:rPr>
          <w:rFonts w:eastAsia="Times New Roman" w:cstheme="minorHAnsi"/>
          <w:spacing w:val="1"/>
          <w:u w:val="single"/>
        </w:rPr>
      </w:pPr>
    </w:p>
    <w:p w14:paraId="67EF6675" w14:textId="702B1304" w:rsidR="00CC21DE" w:rsidRPr="009B0E38" w:rsidRDefault="00CC21DE" w:rsidP="009B0E38">
      <w:pPr>
        <w:spacing w:after="0"/>
        <w:ind w:right="-20"/>
        <w:rPr>
          <w:rFonts w:eastAsia="Times New Roman" w:cstheme="minorHAnsi"/>
          <w:spacing w:val="1"/>
          <w:u w:val="single"/>
        </w:rPr>
      </w:pPr>
      <w:r w:rsidRPr="00856B59">
        <w:rPr>
          <w:rFonts w:eastAsia="Times New Roman" w:cstheme="minorHAnsi"/>
          <w:spacing w:val="1"/>
          <w:u w:val="single"/>
        </w:rPr>
        <w:t>Specifics f</w:t>
      </w:r>
      <w:r>
        <w:rPr>
          <w:rFonts w:eastAsia="Times New Roman" w:cstheme="minorHAnsi"/>
          <w:spacing w:val="1"/>
          <w:u w:val="single"/>
        </w:rPr>
        <w:t>or</w:t>
      </w:r>
      <w:r w:rsidRPr="00856B59">
        <w:rPr>
          <w:rFonts w:eastAsia="Times New Roman" w:cstheme="minorHAnsi"/>
          <w:spacing w:val="1"/>
          <w:u w:val="single"/>
        </w:rPr>
        <w:t xml:space="preserve"> the </w:t>
      </w:r>
      <w:r w:rsidR="005F5D71">
        <w:rPr>
          <w:rFonts w:eastAsia="Times New Roman" w:cstheme="minorHAnsi"/>
          <w:spacing w:val="1"/>
          <w:u w:val="single"/>
        </w:rPr>
        <w:t>Four Current Events A</w:t>
      </w:r>
      <w:r w:rsidR="001C0269">
        <w:rPr>
          <w:rFonts w:eastAsia="Times New Roman" w:cstheme="minorHAnsi"/>
          <w:spacing w:val="1"/>
          <w:u w:val="single"/>
        </w:rPr>
        <w:t>rticle</w:t>
      </w:r>
      <w:r w:rsidR="005F5D71">
        <w:rPr>
          <w:rFonts w:eastAsia="Times New Roman" w:cstheme="minorHAnsi"/>
          <w:spacing w:val="1"/>
          <w:u w:val="single"/>
        </w:rPr>
        <w:t>s</w:t>
      </w:r>
    </w:p>
    <w:p w14:paraId="400C98ED" w14:textId="2FA29650" w:rsidR="00F77C15" w:rsidRDefault="005F5D71" w:rsidP="00CC21DE">
      <w:pPr>
        <w:spacing w:after="0"/>
        <w:rPr>
          <w:rFonts w:cstheme="minorHAnsi"/>
        </w:rPr>
      </w:pPr>
      <w:r>
        <w:rPr>
          <w:rFonts w:cstheme="minorHAnsi"/>
        </w:rPr>
        <w:t xml:space="preserve">Students are responsible for completing four Current Event Articles due on the dates listed below. Students </w:t>
      </w:r>
      <w:r w:rsidR="00F77C15">
        <w:rPr>
          <w:rFonts w:cstheme="minorHAnsi"/>
        </w:rPr>
        <w:t>may</w:t>
      </w:r>
      <w:r w:rsidR="001C0269">
        <w:rPr>
          <w:rFonts w:cstheme="minorHAnsi"/>
        </w:rPr>
        <w:t xml:space="preserve"> select any article </w:t>
      </w:r>
      <w:r w:rsidR="00F77C15">
        <w:rPr>
          <w:rFonts w:cstheme="minorHAnsi"/>
        </w:rPr>
        <w:t>as long as it pertains to the course’s subject matter.</w:t>
      </w:r>
      <w:r>
        <w:rPr>
          <w:rFonts w:cstheme="minorHAnsi"/>
        </w:rPr>
        <w:t xml:space="preserve"> </w:t>
      </w:r>
      <w:r w:rsidR="001C0269">
        <w:rPr>
          <w:rFonts w:cstheme="minorHAnsi"/>
        </w:rPr>
        <w:t xml:space="preserve">No two </w:t>
      </w:r>
      <w:r w:rsidR="00B36B62">
        <w:rPr>
          <w:rFonts w:cstheme="minorHAnsi"/>
        </w:rPr>
        <w:t>a</w:t>
      </w:r>
      <w:r w:rsidR="00F77C15">
        <w:rPr>
          <w:rFonts w:cstheme="minorHAnsi"/>
        </w:rPr>
        <w:t>rticles</w:t>
      </w:r>
      <w:r w:rsidR="001C0269">
        <w:rPr>
          <w:rFonts w:cstheme="minorHAnsi"/>
        </w:rPr>
        <w:t xml:space="preserve"> can; however, be on the same subject.</w:t>
      </w:r>
    </w:p>
    <w:p w14:paraId="323515AB" w14:textId="398D206E" w:rsidR="00F77C15" w:rsidRDefault="00F77C15" w:rsidP="00CC21DE">
      <w:pPr>
        <w:spacing w:after="0"/>
        <w:rPr>
          <w:rFonts w:cstheme="minorHAnsi"/>
        </w:rPr>
      </w:pPr>
    </w:p>
    <w:p w14:paraId="7621F798" w14:textId="5DE79096" w:rsidR="00F77C15" w:rsidRDefault="00F77C15" w:rsidP="00CC21DE">
      <w:pPr>
        <w:spacing w:after="0"/>
        <w:rPr>
          <w:rFonts w:cstheme="minorHAnsi"/>
        </w:rPr>
      </w:pPr>
      <w:r>
        <w:rPr>
          <w:rFonts w:cstheme="minorHAnsi"/>
        </w:rPr>
        <w:t>The article you choose must not have been published more than three months ago and be a minimum of five paragraphs in length. You may choose your article from any source, but it is your responsibility to ensure that it is a credible and reliable source.</w:t>
      </w:r>
    </w:p>
    <w:p w14:paraId="291BD94F" w14:textId="77777777" w:rsidR="00F77C15" w:rsidRDefault="00F77C15" w:rsidP="00CC21DE">
      <w:pPr>
        <w:spacing w:after="0"/>
        <w:rPr>
          <w:rFonts w:cstheme="minorHAnsi"/>
        </w:rPr>
      </w:pPr>
    </w:p>
    <w:p w14:paraId="44FE8E87" w14:textId="77777777" w:rsidR="00F77C15" w:rsidRDefault="00F77C15" w:rsidP="00CC21DE">
      <w:pPr>
        <w:spacing w:after="0"/>
        <w:rPr>
          <w:rFonts w:cstheme="minorHAnsi"/>
        </w:rPr>
      </w:pPr>
      <w:r>
        <w:rPr>
          <w:rFonts w:cstheme="minorHAnsi"/>
        </w:rPr>
        <w:t xml:space="preserve">Students’ Article submissions should be three pages in length: </w:t>
      </w:r>
    </w:p>
    <w:p w14:paraId="27805AF0" w14:textId="5823A377" w:rsidR="00F77C15" w:rsidRPr="0055754D" w:rsidRDefault="00F77C15" w:rsidP="0055754D">
      <w:pPr>
        <w:pStyle w:val="ListParagraph"/>
        <w:numPr>
          <w:ilvl w:val="0"/>
          <w:numId w:val="5"/>
        </w:numPr>
        <w:rPr>
          <w:rFonts w:cstheme="minorHAnsi"/>
        </w:rPr>
      </w:pPr>
      <w:r w:rsidRPr="0055754D">
        <w:rPr>
          <w:rFonts w:cstheme="minorHAnsi"/>
        </w:rPr>
        <w:t>Title Page</w:t>
      </w:r>
    </w:p>
    <w:p w14:paraId="06A887F1" w14:textId="381B82E4" w:rsidR="00F77C15" w:rsidRPr="0055754D" w:rsidRDefault="00F77C15" w:rsidP="0055754D">
      <w:pPr>
        <w:pStyle w:val="ListParagraph"/>
        <w:numPr>
          <w:ilvl w:val="0"/>
          <w:numId w:val="5"/>
        </w:numPr>
        <w:rPr>
          <w:rFonts w:cstheme="minorHAnsi"/>
        </w:rPr>
      </w:pPr>
      <w:r w:rsidRPr="0055754D">
        <w:rPr>
          <w:rFonts w:cstheme="minorHAnsi"/>
        </w:rPr>
        <w:t>Article Summary</w:t>
      </w:r>
    </w:p>
    <w:p w14:paraId="4077A10D" w14:textId="005D857E" w:rsidR="00F77C15" w:rsidRPr="0055754D" w:rsidRDefault="00F77C15" w:rsidP="0055754D">
      <w:pPr>
        <w:pStyle w:val="ListParagraph"/>
        <w:numPr>
          <w:ilvl w:val="0"/>
          <w:numId w:val="5"/>
        </w:numPr>
        <w:rPr>
          <w:rFonts w:cstheme="minorHAnsi"/>
        </w:rPr>
      </w:pPr>
      <w:r w:rsidRPr="0055754D">
        <w:rPr>
          <w:rFonts w:cstheme="minorHAnsi"/>
        </w:rPr>
        <w:t>References Page</w:t>
      </w:r>
    </w:p>
    <w:p w14:paraId="2E618455" w14:textId="77777777" w:rsidR="00F77C15" w:rsidRDefault="00F77C15" w:rsidP="00CC21DE">
      <w:pPr>
        <w:spacing w:after="0"/>
        <w:rPr>
          <w:rFonts w:cstheme="minorHAnsi"/>
        </w:rPr>
      </w:pPr>
    </w:p>
    <w:p w14:paraId="6C482FBC" w14:textId="486A3AE0" w:rsidR="005F5D71" w:rsidRDefault="005F5D71" w:rsidP="00CC21DE">
      <w:pPr>
        <w:spacing w:after="0"/>
        <w:rPr>
          <w:rFonts w:cstheme="minorHAnsi"/>
        </w:rPr>
      </w:pPr>
      <w:r>
        <w:rPr>
          <w:rFonts w:cstheme="minorHAnsi"/>
        </w:rPr>
        <w:t>For your chosen article, you should type</w:t>
      </w:r>
      <w:r w:rsidR="00CC21DE" w:rsidRPr="00856B59">
        <w:rPr>
          <w:rFonts w:cstheme="minorHAnsi"/>
        </w:rPr>
        <w:t xml:space="preserve"> </w:t>
      </w:r>
      <w:r w:rsidR="001C0269" w:rsidRPr="00856B59">
        <w:rPr>
          <w:rFonts w:cstheme="minorHAnsi"/>
        </w:rPr>
        <w:t>a</w:t>
      </w:r>
      <w:r w:rsidR="00CC21DE" w:rsidRPr="00856B59">
        <w:rPr>
          <w:rFonts w:cstheme="minorHAnsi"/>
        </w:rPr>
        <w:t xml:space="preserve"> one-page </w:t>
      </w:r>
      <w:r>
        <w:rPr>
          <w:rFonts w:cstheme="minorHAnsi"/>
        </w:rPr>
        <w:t>summary using the following format:</w:t>
      </w:r>
    </w:p>
    <w:p w14:paraId="558D7CA3" w14:textId="78F4985A" w:rsidR="001C0269" w:rsidRDefault="001C0269" w:rsidP="00CC21DE">
      <w:pPr>
        <w:spacing w:after="0"/>
        <w:rPr>
          <w:rFonts w:cstheme="minorHAnsi"/>
        </w:rPr>
      </w:pPr>
    </w:p>
    <w:p w14:paraId="5A859F9E" w14:textId="4C8BEECA" w:rsidR="001C0269" w:rsidRPr="0055754D" w:rsidRDefault="001C0269" w:rsidP="0055754D">
      <w:pPr>
        <w:pStyle w:val="ListParagraph"/>
        <w:numPr>
          <w:ilvl w:val="0"/>
          <w:numId w:val="4"/>
        </w:numPr>
        <w:rPr>
          <w:rFonts w:cstheme="minorHAnsi"/>
        </w:rPr>
      </w:pPr>
      <w:r w:rsidRPr="0055754D">
        <w:rPr>
          <w:rFonts w:cstheme="minorHAnsi"/>
        </w:rPr>
        <w:t xml:space="preserve">Article Title: Write the title of the article </w:t>
      </w:r>
      <w:r w:rsidR="00012DEB">
        <w:rPr>
          <w:rFonts w:cstheme="minorHAnsi"/>
        </w:rPr>
        <w:t xml:space="preserve">in the heading so that it is on </w:t>
      </w:r>
      <w:r w:rsidRPr="0055754D">
        <w:rPr>
          <w:rFonts w:cstheme="minorHAnsi"/>
        </w:rPr>
        <w:t xml:space="preserve">the top of </w:t>
      </w:r>
      <w:r w:rsidR="00012DEB">
        <w:rPr>
          <w:rFonts w:cstheme="minorHAnsi"/>
        </w:rPr>
        <w:t>every</w:t>
      </w:r>
      <w:r w:rsidRPr="0055754D">
        <w:rPr>
          <w:rFonts w:cstheme="minorHAnsi"/>
        </w:rPr>
        <w:t xml:space="preserve"> page.</w:t>
      </w:r>
    </w:p>
    <w:p w14:paraId="34977B51" w14:textId="6B4291BD" w:rsidR="001C0269" w:rsidRPr="0055754D" w:rsidRDefault="001C0269" w:rsidP="0055754D">
      <w:pPr>
        <w:pStyle w:val="ListParagraph"/>
        <w:numPr>
          <w:ilvl w:val="0"/>
          <w:numId w:val="4"/>
        </w:numPr>
        <w:rPr>
          <w:rFonts w:cstheme="minorHAnsi"/>
        </w:rPr>
      </w:pPr>
      <w:r w:rsidRPr="0055754D">
        <w:rPr>
          <w:rFonts w:cstheme="minorHAnsi"/>
        </w:rPr>
        <w:t>Summary: Write a summary paragraph in your own words about the article. The paragraph needs to be between five to six sentences in length.</w:t>
      </w:r>
    </w:p>
    <w:p w14:paraId="73DDFAB1" w14:textId="70CAC0B5" w:rsidR="001C0269" w:rsidRPr="0055754D" w:rsidRDefault="001C0269" w:rsidP="0055754D">
      <w:pPr>
        <w:pStyle w:val="ListParagraph"/>
        <w:numPr>
          <w:ilvl w:val="0"/>
          <w:numId w:val="4"/>
        </w:numPr>
        <w:rPr>
          <w:rFonts w:cstheme="minorHAnsi"/>
        </w:rPr>
      </w:pPr>
      <w:r w:rsidRPr="0055754D">
        <w:rPr>
          <w:rFonts w:cstheme="minorHAnsi"/>
        </w:rPr>
        <w:t>Significance: Write a paragraph discussing why you chose the article and how it is important to our society. Think about who this event impacts and how. Explain its significance.</w:t>
      </w:r>
    </w:p>
    <w:p w14:paraId="2D4FE5E1" w14:textId="6C02151F" w:rsidR="001C0269" w:rsidRPr="0055754D" w:rsidRDefault="001C0269" w:rsidP="0055754D">
      <w:pPr>
        <w:pStyle w:val="ListParagraph"/>
        <w:numPr>
          <w:ilvl w:val="0"/>
          <w:numId w:val="4"/>
        </w:numPr>
        <w:rPr>
          <w:rFonts w:cstheme="minorHAnsi"/>
        </w:rPr>
      </w:pPr>
      <w:r w:rsidRPr="0055754D">
        <w:rPr>
          <w:rFonts w:cstheme="minorHAnsi"/>
        </w:rPr>
        <w:t>Two Questions: Write two relevant questions about the article – questions that you would like answered.</w:t>
      </w:r>
    </w:p>
    <w:p w14:paraId="663A9787" w14:textId="16EE0658" w:rsidR="00CC21DE" w:rsidRPr="0055754D" w:rsidRDefault="001C0269" w:rsidP="0055754D">
      <w:pPr>
        <w:pStyle w:val="ListParagraph"/>
        <w:numPr>
          <w:ilvl w:val="0"/>
          <w:numId w:val="4"/>
        </w:numPr>
        <w:rPr>
          <w:rFonts w:cstheme="minorHAnsi"/>
        </w:rPr>
      </w:pPr>
      <w:r w:rsidRPr="0055754D">
        <w:rPr>
          <w:rFonts w:cstheme="minorHAnsi"/>
        </w:rPr>
        <w:t>Reference: Cite the article using the APA Manual (7</w:t>
      </w:r>
      <w:r w:rsidRPr="0055754D">
        <w:rPr>
          <w:rFonts w:cstheme="minorHAnsi"/>
          <w:vertAlign w:val="superscript"/>
        </w:rPr>
        <w:t>th</w:t>
      </w:r>
      <w:r w:rsidRPr="0055754D">
        <w:rPr>
          <w:rFonts w:cstheme="minorHAnsi"/>
        </w:rPr>
        <w:t xml:space="preserve"> ed.) on the References Page.</w:t>
      </w:r>
    </w:p>
    <w:p w14:paraId="70D40E00" w14:textId="77777777" w:rsidR="00CC21DE" w:rsidRDefault="00CC21DE" w:rsidP="00CC21DE">
      <w:pPr>
        <w:spacing w:after="0"/>
        <w:rPr>
          <w:rFonts w:cstheme="minorHAnsi"/>
        </w:rPr>
      </w:pPr>
    </w:p>
    <w:p w14:paraId="7286075D" w14:textId="3F8582D4" w:rsidR="00CC21DE" w:rsidRPr="009B0E38" w:rsidRDefault="00CC21DE" w:rsidP="00CC21DE">
      <w:pPr>
        <w:spacing w:after="0"/>
        <w:rPr>
          <w:rFonts w:cstheme="minorHAnsi"/>
          <w:b/>
          <w:bCs/>
          <w:u w:val="single"/>
        </w:rPr>
      </w:pPr>
      <w:r w:rsidRPr="00856B59">
        <w:rPr>
          <w:rFonts w:cstheme="minorHAnsi"/>
          <w:u w:val="single"/>
        </w:rPr>
        <w:t>Specifics for th</w:t>
      </w:r>
      <w:r w:rsidR="0055754D">
        <w:rPr>
          <w:rFonts w:cstheme="minorHAnsi"/>
          <w:u w:val="single"/>
        </w:rPr>
        <w:t>e Hazard Identification &amp; Vulnerability Assessment</w:t>
      </w:r>
    </w:p>
    <w:p w14:paraId="1AD56C87" w14:textId="06F9BFB6" w:rsidR="00CC21DE" w:rsidRDefault="00CC21DE" w:rsidP="00CC21DE">
      <w:pPr>
        <w:spacing w:after="0"/>
        <w:rPr>
          <w:rFonts w:cstheme="minorHAnsi"/>
        </w:rPr>
      </w:pPr>
      <w:r>
        <w:rPr>
          <w:rFonts w:cstheme="minorHAnsi"/>
        </w:rPr>
        <w:t>Prepare</w:t>
      </w:r>
      <w:r w:rsidRPr="00856B59">
        <w:rPr>
          <w:rFonts w:cstheme="minorHAnsi"/>
        </w:rPr>
        <w:t xml:space="preserve"> a </w:t>
      </w:r>
      <w:r w:rsidR="00245E77">
        <w:rPr>
          <w:rFonts w:cstheme="minorHAnsi"/>
        </w:rPr>
        <w:t xml:space="preserve">Hazard Identification &amp; Vulnerability Assessment </w:t>
      </w:r>
      <w:r w:rsidR="00747257">
        <w:rPr>
          <w:rFonts w:cstheme="minorHAnsi"/>
        </w:rPr>
        <w:t>(HIVA) by selecting a particular catastrophe that is potentially locally to your home residence (i.e., hurricane, tornado, wildfire, flood), and develop a HIVA for that catastrophe. The length and detail will vary dependent upon what catastrophe you’ve identified (you only have to select one catastrophe). I’ve provided an example (Section 5 – HIVA) for you to use as a guide. You can also use the FEMA HVA to assist you as well. Upload as a Word Document into the Weekly Content tab in Blackboard.</w:t>
      </w:r>
    </w:p>
    <w:p w14:paraId="486FDB06" w14:textId="77777777" w:rsidR="00CC21DE" w:rsidRDefault="00CC21DE" w:rsidP="00CC21DE">
      <w:pPr>
        <w:spacing w:after="0"/>
        <w:rPr>
          <w:rFonts w:cstheme="minorHAnsi"/>
        </w:rPr>
      </w:pPr>
    </w:p>
    <w:p w14:paraId="513F794F" w14:textId="7FF8DAF3" w:rsidR="00CC21DE" w:rsidRPr="009B0E38" w:rsidRDefault="00CC21DE" w:rsidP="009B0E38">
      <w:pPr>
        <w:pStyle w:val="NormalWeb"/>
        <w:rPr>
          <w:rFonts w:asciiTheme="minorHAnsi" w:hAnsiTheme="minorHAnsi" w:cstheme="minorHAnsi"/>
          <w:sz w:val="22"/>
          <w:szCs w:val="22"/>
          <w:u w:val="single"/>
        </w:rPr>
      </w:pPr>
      <w:r w:rsidRPr="00856B59">
        <w:rPr>
          <w:rFonts w:asciiTheme="minorHAnsi" w:hAnsiTheme="minorHAnsi" w:cstheme="minorHAnsi"/>
          <w:sz w:val="22"/>
          <w:szCs w:val="22"/>
          <w:u w:val="single"/>
        </w:rPr>
        <w:t xml:space="preserve">Specifics of the </w:t>
      </w:r>
      <w:r w:rsidR="003019DA">
        <w:rPr>
          <w:rFonts w:asciiTheme="minorHAnsi" w:hAnsiTheme="minorHAnsi" w:cstheme="minorHAnsi"/>
          <w:sz w:val="22"/>
          <w:szCs w:val="22"/>
          <w:u w:val="single"/>
        </w:rPr>
        <w:t>Emergency Management Plan</w:t>
      </w:r>
    </w:p>
    <w:p w14:paraId="571A986F" w14:textId="77777777" w:rsidR="00DA6FFF" w:rsidRDefault="00DA6FFF" w:rsidP="00CC21DE">
      <w:pPr>
        <w:autoSpaceDE w:val="0"/>
        <w:autoSpaceDN w:val="0"/>
        <w:adjustRightInd w:val="0"/>
        <w:spacing w:after="0"/>
        <w:rPr>
          <w:rFonts w:cstheme="minorHAnsi"/>
        </w:rPr>
      </w:pPr>
      <w:r>
        <w:rPr>
          <w:rFonts w:cstheme="minorHAnsi"/>
        </w:rPr>
        <w:t>An Emergency Management Plan is a course of action developed to mitigate the damage of potential events that could endanger an organization’s ability to function. The plan should include measures that provide for the safety of personnel, and if possible – property and facilities. It should also include provisions to assess the severity of an incident and implement steps to eliminate the problem – determining potential emergency situations and appropriate responses to each.</w:t>
      </w:r>
      <w:r w:rsidR="00CC21DE" w:rsidRPr="00856B59">
        <w:rPr>
          <w:rFonts w:cstheme="minorHAnsi"/>
        </w:rPr>
        <w:t xml:space="preserve"> </w:t>
      </w:r>
    </w:p>
    <w:p w14:paraId="454A29E9" w14:textId="77777777" w:rsidR="00DA6FFF" w:rsidRDefault="00DA6FFF" w:rsidP="00CC21DE">
      <w:pPr>
        <w:autoSpaceDE w:val="0"/>
        <w:autoSpaceDN w:val="0"/>
        <w:adjustRightInd w:val="0"/>
        <w:spacing w:after="0"/>
        <w:rPr>
          <w:rFonts w:cstheme="minorHAnsi"/>
        </w:rPr>
      </w:pPr>
    </w:p>
    <w:p w14:paraId="07AB291F" w14:textId="60666B89" w:rsidR="00CC21DE" w:rsidRPr="001E553F" w:rsidRDefault="001E553F" w:rsidP="001E553F">
      <w:pPr>
        <w:autoSpaceDE w:val="0"/>
        <w:autoSpaceDN w:val="0"/>
        <w:adjustRightInd w:val="0"/>
        <w:spacing w:after="0"/>
        <w:rPr>
          <w:rFonts w:cstheme="minorHAnsi"/>
        </w:rPr>
      </w:pPr>
      <w:r>
        <w:rPr>
          <w:rFonts w:cstheme="minorHAnsi"/>
        </w:rPr>
        <w:lastRenderedPageBreak/>
        <w:t>For this assignment, students are to create a fictitious organization and develop an Emergency Management Plan for the organization</w:t>
      </w:r>
      <w:r w:rsidR="00C147FB">
        <w:rPr>
          <w:rFonts w:cstheme="minorHAnsi"/>
        </w:rPr>
        <w:t>. Students should use</w:t>
      </w:r>
      <w:r>
        <w:rPr>
          <w:rFonts w:cstheme="minorHAnsi"/>
        </w:rPr>
        <w:t xml:space="preserve"> </w:t>
      </w:r>
      <w:hyperlink r:id="rId14" w:history="1">
        <w:r>
          <w:rPr>
            <w:rStyle w:val="Hyperlink"/>
            <w:rFonts w:cstheme="minorHAnsi"/>
          </w:rPr>
          <w:t>OSHA's Emergency Action Plan</w:t>
        </w:r>
      </w:hyperlink>
      <w:r w:rsidR="00C147FB">
        <w:rPr>
          <w:rFonts w:cstheme="minorHAnsi"/>
        </w:rPr>
        <w:t xml:space="preserve"> when creating their own Emergency Management Plan.</w:t>
      </w:r>
      <w:r>
        <w:rPr>
          <w:rFonts w:cstheme="minorHAnsi"/>
        </w:rPr>
        <w:t xml:space="preserve"> </w:t>
      </w:r>
      <w:r w:rsidR="00B36B62">
        <w:rPr>
          <w:rFonts w:cstheme="minorHAnsi"/>
        </w:rPr>
        <w:t xml:space="preserve">Complete the plan in its entirety, being sure to provide ample detail into </w:t>
      </w:r>
      <w:r w:rsidR="00245E77">
        <w:rPr>
          <w:rFonts w:cstheme="minorHAnsi"/>
        </w:rPr>
        <w:t xml:space="preserve">each section of </w:t>
      </w:r>
      <w:r w:rsidR="00B36B62">
        <w:rPr>
          <w:rFonts w:cstheme="minorHAnsi"/>
        </w:rPr>
        <w:t xml:space="preserve">the plan. </w:t>
      </w:r>
      <w:r>
        <w:rPr>
          <w:rFonts w:cstheme="minorHAnsi"/>
        </w:rPr>
        <w:t xml:space="preserve">Since you are only required to submit a first draft, </w:t>
      </w:r>
      <w:r w:rsidR="00B36B62">
        <w:rPr>
          <w:rFonts w:cstheme="minorHAnsi"/>
        </w:rPr>
        <w:t>sa</w:t>
      </w:r>
      <w:r w:rsidR="00245E77">
        <w:rPr>
          <w:rFonts w:cstheme="minorHAnsi"/>
        </w:rPr>
        <w:t>v</w:t>
      </w:r>
      <w:r w:rsidR="00B36B62">
        <w:rPr>
          <w:rFonts w:cstheme="minorHAnsi"/>
        </w:rPr>
        <w:t xml:space="preserve">e your plan as a PDF file after you’ve completed it and upload it into </w:t>
      </w:r>
      <w:r w:rsidR="00245E77">
        <w:rPr>
          <w:rFonts w:cstheme="minorHAnsi"/>
        </w:rPr>
        <w:t>the Weekly Content tab in Blackboard.</w:t>
      </w:r>
    </w:p>
    <w:p w14:paraId="4C5549BA" w14:textId="77777777" w:rsidR="00CC21DE" w:rsidRPr="00856B59" w:rsidRDefault="00CC21DE" w:rsidP="00CC21DE">
      <w:pPr>
        <w:spacing w:after="0"/>
        <w:rPr>
          <w:rFonts w:cstheme="minorHAnsi"/>
        </w:rPr>
      </w:pPr>
    </w:p>
    <w:p w14:paraId="61613BC4" w14:textId="209220CA" w:rsidR="00011A81" w:rsidRPr="00CC21DE" w:rsidRDefault="00011A81" w:rsidP="00CC21DE">
      <w:pPr>
        <w:spacing w:after="0"/>
        <w:ind w:right="-20"/>
        <w:rPr>
          <w:rFonts w:eastAsia="Times New Roman" w:cstheme="minorHAnsi"/>
        </w:rPr>
      </w:pPr>
      <w:r w:rsidRPr="00856B59">
        <w:rPr>
          <w:rFonts w:eastAsia="Times New Roman" w:cstheme="minorHAnsi"/>
          <w:spacing w:val="2"/>
          <w:u w:val="single" w:color="000000"/>
        </w:rPr>
        <w:t>La</w:t>
      </w:r>
      <w:r w:rsidRPr="00856B59">
        <w:rPr>
          <w:rFonts w:eastAsia="Times New Roman" w:cstheme="minorHAnsi"/>
          <w:spacing w:val="1"/>
          <w:u w:val="single" w:color="000000"/>
        </w:rPr>
        <w:t>t</w:t>
      </w:r>
      <w:r w:rsidRPr="00856B59">
        <w:rPr>
          <w:rFonts w:eastAsia="Times New Roman" w:cstheme="minorHAnsi"/>
          <w:u w:val="single" w:color="000000"/>
        </w:rPr>
        <w:t>e</w:t>
      </w:r>
      <w:r w:rsidRPr="00856B59">
        <w:rPr>
          <w:rFonts w:eastAsia="Times New Roman" w:cstheme="minorHAnsi"/>
          <w:spacing w:val="11"/>
          <w:u w:val="single" w:color="000000"/>
        </w:rPr>
        <w:t xml:space="preserve"> </w:t>
      </w:r>
      <w:r w:rsidRPr="00856B59">
        <w:rPr>
          <w:rFonts w:eastAsia="Times New Roman" w:cstheme="minorHAnsi"/>
          <w:spacing w:val="3"/>
          <w:u w:val="single" w:color="000000"/>
        </w:rPr>
        <w:t>A</w:t>
      </w:r>
      <w:r w:rsidRPr="00856B59">
        <w:rPr>
          <w:rFonts w:eastAsia="Times New Roman" w:cstheme="minorHAnsi"/>
          <w:spacing w:val="2"/>
          <w:u w:val="single" w:color="000000"/>
        </w:rPr>
        <w:t>ss</w:t>
      </w:r>
      <w:r w:rsidRPr="00856B59">
        <w:rPr>
          <w:rFonts w:eastAsia="Times New Roman" w:cstheme="minorHAnsi"/>
          <w:spacing w:val="1"/>
          <w:u w:val="single" w:color="000000"/>
        </w:rPr>
        <w:t>i</w:t>
      </w:r>
      <w:r w:rsidRPr="00856B59">
        <w:rPr>
          <w:rFonts w:eastAsia="Times New Roman" w:cstheme="minorHAnsi"/>
          <w:spacing w:val="2"/>
          <w:u w:val="single" w:color="000000"/>
        </w:rPr>
        <w:t>gn</w:t>
      </w:r>
      <w:r w:rsidRPr="00856B59">
        <w:rPr>
          <w:rFonts w:eastAsia="Times New Roman" w:cstheme="minorHAnsi"/>
          <w:spacing w:val="3"/>
          <w:u w:val="single" w:color="000000"/>
        </w:rPr>
        <w:t>m</w:t>
      </w:r>
      <w:r w:rsidRPr="00856B59">
        <w:rPr>
          <w:rFonts w:eastAsia="Times New Roman" w:cstheme="minorHAnsi"/>
          <w:spacing w:val="2"/>
          <w:u w:val="single" w:color="000000"/>
        </w:rPr>
        <w:t>en</w:t>
      </w:r>
      <w:r w:rsidRPr="00856B59">
        <w:rPr>
          <w:rFonts w:eastAsia="Times New Roman" w:cstheme="minorHAnsi"/>
          <w:spacing w:val="1"/>
          <w:u w:val="single" w:color="000000"/>
        </w:rPr>
        <w:t>t</w:t>
      </w:r>
      <w:r w:rsidRPr="00856B59">
        <w:rPr>
          <w:rFonts w:eastAsia="Times New Roman" w:cstheme="minorHAnsi"/>
          <w:u w:val="single" w:color="000000"/>
        </w:rPr>
        <w:t>s</w:t>
      </w:r>
    </w:p>
    <w:p w14:paraId="6A3EA8A4" w14:textId="77777777" w:rsidR="00011A81" w:rsidRPr="00211AD0" w:rsidRDefault="00011A81" w:rsidP="00011A81">
      <w:pPr>
        <w:spacing w:after="100" w:afterAutospacing="1"/>
        <w:ind w:right="576"/>
        <w:rPr>
          <w:rFonts w:eastAsia="Times New Roman" w:cstheme="minorHAnsi"/>
          <w:w w:val="102"/>
        </w:rPr>
      </w:pPr>
      <w:r w:rsidRPr="00856B59">
        <w:rPr>
          <w:rFonts w:eastAsia="Times New Roman" w:cstheme="minorHAnsi"/>
          <w:spacing w:val="3"/>
        </w:rPr>
        <w:t>A</w:t>
      </w:r>
      <w:r w:rsidRPr="00856B59">
        <w:rPr>
          <w:rFonts w:eastAsia="Times New Roman" w:cstheme="minorHAnsi"/>
          <w:spacing w:val="2"/>
        </w:rPr>
        <w:t>ss</w:t>
      </w:r>
      <w:r w:rsidRPr="00856B59">
        <w:rPr>
          <w:rFonts w:eastAsia="Times New Roman" w:cstheme="minorHAnsi"/>
          <w:spacing w:val="1"/>
        </w:rPr>
        <w:t>i</w:t>
      </w:r>
      <w:r w:rsidRPr="00856B59">
        <w:rPr>
          <w:rFonts w:eastAsia="Times New Roman" w:cstheme="minorHAnsi"/>
          <w:spacing w:val="2"/>
        </w:rPr>
        <w:t>gn</w:t>
      </w:r>
      <w:r w:rsidRPr="00856B59">
        <w:rPr>
          <w:rFonts w:eastAsia="Times New Roman" w:cstheme="minorHAnsi"/>
          <w:spacing w:val="3"/>
        </w:rPr>
        <w:t>m</w:t>
      </w:r>
      <w:r w:rsidRPr="00856B59">
        <w:rPr>
          <w:rFonts w:eastAsia="Times New Roman" w:cstheme="minorHAnsi"/>
          <w:spacing w:val="2"/>
        </w:rPr>
        <w:t>en</w:t>
      </w:r>
      <w:r w:rsidRPr="00856B59">
        <w:rPr>
          <w:rFonts w:eastAsia="Times New Roman" w:cstheme="minorHAnsi"/>
          <w:spacing w:val="1"/>
        </w:rPr>
        <w:t>t</w:t>
      </w:r>
      <w:r w:rsidRPr="00856B59">
        <w:rPr>
          <w:rFonts w:eastAsia="Times New Roman" w:cstheme="minorHAnsi"/>
        </w:rPr>
        <w:t>s</w:t>
      </w:r>
      <w:r w:rsidRPr="00856B59">
        <w:rPr>
          <w:rFonts w:eastAsia="Times New Roman" w:cstheme="minorHAnsi"/>
          <w:spacing w:val="26"/>
        </w:rPr>
        <w:t xml:space="preserve"> </w:t>
      </w:r>
      <w:r w:rsidRPr="00856B59">
        <w:rPr>
          <w:rFonts w:eastAsia="Times New Roman" w:cstheme="minorHAnsi"/>
          <w:spacing w:val="2"/>
        </w:rPr>
        <w:t>a</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9"/>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a</w:t>
      </w:r>
      <w:r w:rsidRPr="00856B59">
        <w:rPr>
          <w:rFonts w:eastAsia="Times New Roman" w:cstheme="minorHAnsi"/>
        </w:rPr>
        <w:t>t</w:t>
      </w:r>
      <w:r w:rsidRPr="00856B59">
        <w:rPr>
          <w:rFonts w:eastAsia="Times New Roman" w:cstheme="minorHAnsi"/>
          <w:spacing w:val="6"/>
        </w:rPr>
        <w:t xml:space="preserve"> </w:t>
      </w:r>
      <w:r w:rsidRPr="00856B59">
        <w:rPr>
          <w:rFonts w:eastAsia="Times New Roman" w:cstheme="minorHAnsi"/>
          <w:spacing w:val="2"/>
        </w:rPr>
        <w:t>11</w:t>
      </w:r>
      <w:r w:rsidRPr="00856B59">
        <w:rPr>
          <w:rFonts w:eastAsia="Times New Roman" w:cstheme="minorHAnsi"/>
          <w:spacing w:val="1"/>
        </w:rPr>
        <w:t>:</w:t>
      </w:r>
      <w:r w:rsidRPr="00856B59">
        <w:rPr>
          <w:rFonts w:eastAsia="Times New Roman" w:cstheme="minorHAnsi"/>
          <w:spacing w:val="2"/>
        </w:rPr>
        <w:t>5</w:t>
      </w:r>
      <w:r w:rsidRPr="00856B59">
        <w:rPr>
          <w:rFonts w:eastAsia="Times New Roman" w:cstheme="minorHAnsi"/>
        </w:rPr>
        <w:t>9</w:t>
      </w:r>
      <w:r w:rsidRPr="00856B59">
        <w:rPr>
          <w:rFonts w:eastAsia="Times New Roman" w:cstheme="minorHAnsi"/>
          <w:spacing w:val="15"/>
        </w:rPr>
        <w:t xml:space="preserve"> </w:t>
      </w:r>
      <w:r w:rsidRPr="00856B59">
        <w:rPr>
          <w:rFonts w:eastAsia="Times New Roman" w:cstheme="minorHAnsi"/>
          <w:spacing w:val="2"/>
        </w:rPr>
        <w:t>P</w:t>
      </w:r>
      <w:r w:rsidRPr="00856B59">
        <w:rPr>
          <w:rFonts w:eastAsia="Times New Roman" w:cstheme="minorHAnsi"/>
        </w:rPr>
        <w:t>M</w:t>
      </w:r>
      <w:r w:rsidRPr="00856B59">
        <w:rPr>
          <w:rFonts w:eastAsia="Times New Roman" w:cstheme="minorHAnsi"/>
          <w:spacing w:val="12"/>
        </w:rPr>
        <w:t xml:space="preserve"> </w:t>
      </w:r>
      <w:r w:rsidRPr="00856B59">
        <w:rPr>
          <w:rFonts w:eastAsia="Times New Roman" w:cstheme="minorHAnsi"/>
          <w:spacing w:val="3"/>
        </w:rPr>
        <w:t>U</w:t>
      </w:r>
      <w:r w:rsidRPr="00856B59">
        <w:rPr>
          <w:rFonts w:eastAsia="Times New Roman" w:cstheme="minorHAnsi"/>
        </w:rPr>
        <w:t>S</w:t>
      </w:r>
      <w:r w:rsidRPr="00856B59">
        <w:rPr>
          <w:rFonts w:eastAsia="Times New Roman" w:cstheme="minorHAnsi"/>
          <w:spacing w:val="10"/>
        </w:rPr>
        <w:t xml:space="preserve"> </w:t>
      </w:r>
      <w:r w:rsidRPr="00856B59">
        <w:rPr>
          <w:rFonts w:eastAsia="Times New Roman" w:cstheme="minorHAnsi"/>
          <w:spacing w:val="3"/>
        </w:rPr>
        <w:t>C</w:t>
      </w:r>
      <w:r w:rsidRPr="00856B59">
        <w:rPr>
          <w:rFonts w:eastAsia="Times New Roman" w:cstheme="minorHAnsi"/>
          <w:spacing w:val="2"/>
        </w:rPr>
        <w:t>S</w:t>
      </w:r>
      <w:r w:rsidRPr="00856B59">
        <w:rPr>
          <w:rFonts w:eastAsia="Times New Roman" w:cstheme="minorHAnsi"/>
        </w:rPr>
        <w:t>T</w:t>
      </w:r>
      <w:r w:rsidRPr="00856B59">
        <w:rPr>
          <w:rFonts w:eastAsia="Times New Roman" w:cstheme="minorHAnsi"/>
          <w:spacing w:val="13"/>
        </w:rPr>
        <w:t xml:space="preserve"> </w:t>
      </w:r>
      <w:r w:rsidRPr="00856B59">
        <w:rPr>
          <w:rFonts w:eastAsia="Times New Roman" w:cstheme="minorHAnsi"/>
          <w:spacing w:val="2"/>
        </w:rPr>
        <w:t>o</w:t>
      </w:r>
      <w:r w:rsidRPr="00856B59">
        <w:rPr>
          <w:rFonts w:eastAsia="Times New Roman" w:cstheme="minorHAnsi"/>
        </w:rPr>
        <w:t>n</w:t>
      </w:r>
      <w:r w:rsidRPr="00856B59">
        <w:rPr>
          <w:rFonts w:eastAsia="Times New Roman" w:cstheme="minorHAnsi"/>
          <w:spacing w:val="9"/>
        </w:rPr>
        <w:t xml:space="preserve"> </w:t>
      </w:r>
      <w:r w:rsidRPr="00856B59">
        <w:rPr>
          <w:rFonts w:eastAsia="Times New Roman" w:cstheme="minorHAnsi"/>
          <w:spacing w:val="1"/>
        </w:rPr>
        <w:t>t</w:t>
      </w:r>
      <w:r w:rsidRPr="00856B59">
        <w:rPr>
          <w:rFonts w:eastAsia="Times New Roman" w:cstheme="minorHAnsi"/>
          <w:spacing w:val="2"/>
        </w:rPr>
        <w:t>he</w:t>
      </w:r>
      <w:r w:rsidRPr="00856B59">
        <w:rPr>
          <w:rFonts w:eastAsia="Times New Roman" w:cstheme="minorHAnsi"/>
          <w:spacing w:val="1"/>
        </w:rPr>
        <w:t>i</w:t>
      </w:r>
      <w:r w:rsidRPr="00856B59">
        <w:rPr>
          <w:rFonts w:eastAsia="Times New Roman" w:cstheme="minorHAnsi"/>
        </w:rPr>
        <w:t>r</w:t>
      </w:r>
      <w:r w:rsidRPr="00856B59">
        <w:rPr>
          <w:rFonts w:eastAsia="Times New Roman" w:cstheme="minorHAnsi"/>
          <w:spacing w:val="12"/>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da</w:t>
      </w:r>
      <w:r w:rsidRPr="00856B59">
        <w:rPr>
          <w:rFonts w:eastAsia="Times New Roman" w:cstheme="minorHAnsi"/>
          <w:spacing w:val="1"/>
        </w:rPr>
        <w:t>t</w:t>
      </w:r>
      <w:r w:rsidRPr="00856B59">
        <w:rPr>
          <w:rFonts w:eastAsia="Times New Roman" w:cstheme="minorHAnsi"/>
        </w:rPr>
        <w:t>e</w:t>
      </w:r>
      <w:r w:rsidRPr="00856B59">
        <w:rPr>
          <w:rFonts w:eastAsia="Times New Roman" w:cstheme="minorHAnsi"/>
          <w:spacing w:val="11"/>
        </w:rPr>
        <w:t xml:space="preserve"> </w:t>
      </w:r>
      <w:r w:rsidRPr="00856B59">
        <w:rPr>
          <w:rFonts w:eastAsia="Times New Roman" w:cstheme="minorHAnsi"/>
          <w:spacing w:val="1"/>
        </w:rPr>
        <w:t>(</w:t>
      </w:r>
      <w:r w:rsidRPr="00856B59">
        <w:rPr>
          <w:rFonts w:eastAsia="Times New Roman" w:cstheme="minorHAnsi"/>
          <w:spacing w:val="2"/>
        </w:rPr>
        <w:t>se</w:t>
      </w:r>
      <w:r w:rsidRPr="00856B59">
        <w:rPr>
          <w:rFonts w:eastAsia="Times New Roman" w:cstheme="minorHAnsi"/>
        </w:rPr>
        <w:t>e</w:t>
      </w:r>
      <w:r w:rsidRPr="00856B59">
        <w:rPr>
          <w:rFonts w:eastAsia="Times New Roman" w:cstheme="minorHAnsi"/>
          <w:spacing w:val="11"/>
        </w:rPr>
        <w:t xml:space="preserve"> </w:t>
      </w:r>
      <w:r w:rsidRPr="00856B59">
        <w:rPr>
          <w:rFonts w:eastAsia="Times New Roman" w:cstheme="minorHAnsi"/>
          <w:spacing w:val="1"/>
        </w:rPr>
        <w:t>t</w:t>
      </w:r>
      <w:r w:rsidRPr="00856B59">
        <w:rPr>
          <w:rFonts w:eastAsia="Times New Roman" w:cstheme="minorHAnsi"/>
          <w:spacing w:val="2"/>
        </w:rPr>
        <w:t>en</w:t>
      </w:r>
      <w:r w:rsidRPr="00856B59">
        <w:rPr>
          <w:rFonts w:eastAsia="Times New Roman" w:cstheme="minorHAnsi"/>
          <w:spacing w:val="1"/>
        </w:rPr>
        <w:t>t</w:t>
      </w:r>
      <w:r w:rsidRPr="00856B59">
        <w:rPr>
          <w:rFonts w:eastAsia="Times New Roman" w:cstheme="minorHAnsi"/>
          <w:spacing w:val="2"/>
        </w:rPr>
        <w:t>a</w:t>
      </w:r>
      <w:r w:rsidRPr="00856B59">
        <w:rPr>
          <w:rFonts w:eastAsia="Times New Roman" w:cstheme="minorHAnsi"/>
          <w:spacing w:val="1"/>
        </w:rPr>
        <w:t>ti</w:t>
      </w:r>
      <w:r w:rsidRPr="00856B59">
        <w:rPr>
          <w:rFonts w:eastAsia="Times New Roman" w:cstheme="minorHAnsi"/>
          <w:spacing w:val="2"/>
        </w:rPr>
        <w:t>v</w:t>
      </w:r>
      <w:r w:rsidRPr="00856B59">
        <w:rPr>
          <w:rFonts w:eastAsia="Times New Roman" w:cstheme="minorHAnsi"/>
        </w:rPr>
        <w:t>e</w:t>
      </w:r>
      <w:r w:rsidRPr="00856B59">
        <w:rPr>
          <w:rFonts w:eastAsia="Times New Roman" w:cstheme="minorHAnsi"/>
          <w:spacing w:val="18"/>
        </w:rPr>
        <w:t xml:space="preserve"> </w:t>
      </w:r>
      <w:r w:rsidRPr="00856B59">
        <w:rPr>
          <w:rFonts w:eastAsia="Times New Roman" w:cstheme="minorHAnsi"/>
          <w:spacing w:val="2"/>
        </w:rPr>
        <w:t>schedu</w:t>
      </w:r>
      <w:r w:rsidRPr="00856B59">
        <w:rPr>
          <w:rFonts w:eastAsia="Times New Roman" w:cstheme="minorHAnsi"/>
          <w:spacing w:val="1"/>
        </w:rPr>
        <w:t>l</w:t>
      </w:r>
      <w:r w:rsidRPr="00856B59">
        <w:rPr>
          <w:rFonts w:eastAsia="Times New Roman" w:cstheme="minorHAnsi"/>
        </w:rPr>
        <w:t>e</w:t>
      </w:r>
      <w:r w:rsidRPr="00856B59">
        <w:rPr>
          <w:rFonts w:eastAsia="Times New Roman" w:cstheme="minorHAnsi"/>
          <w:spacing w:val="19"/>
        </w:rPr>
        <w:t xml:space="preserve"> </w:t>
      </w:r>
      <w:r w:rsidRPr="00856B59">
        <w:rPr>
          <w:rFonts w:eastAsia="Times New Roman" w:cstheme="minorHAnsi"/>
          <w:spacing w:val="2"/>
        </w:rPr>
        <w:t>be</w:t>
      </w:r>
      <w:r w:rsidRPr="00856B59">
        <w:rPr>
          <w:rFonts w:eastAsia="Times New Roman" w:cstheme="minorHAnsi"/>
          <w:spacing w:val="1"/>
        </w:rPr>
        <w:t>l</w:t>
      </w:r>
      <w:r w:rsidRPr="00856B59">
        <w:rPr>
          <w:rFonts w:eastAsia="Times New Roman" w:cstheme="minorHAnsi"/>
          <w:spacing w:val="2"/>
        </w:rPr>
        <w:t>o</w:t>
      </w:r>
      <w:r w:rsidRPr="00856B59">
        <w:rPr>
          <w:rFonts w:eastAsia="Times New Roman" w:cstheme="minorHAnsi"/>
        </w:rPr>
        <w:t>w</w:t>
      </w:r>
      <w:r w:rsidRPr="00856B59">
        <w:rPr>
          <w:rFonts w:eastAsia="Times New Roman" w:cstheme="minorHAnsi"/>
          <w:spacing w:val="15"/>
        </w:rPr>
        <w:t xml:space="preserve"> </w:t>
      </w:r>
      <w:r w:rsidRPr="00856B59">
        <w:rPr>
          <w:rFonts w:eastAsia="Times New Roman" w:cstheme="minorHAnsi"/>
          <w:spacing w:val="1"/>
        </w:rPr>
        <w:t>f</w:t>
      </w:r>
      <w:r w:rsidRPr="00856B59">
        <w:rPr>
          <w:rFonts w:eastAsia="Times New Roman" w:cstheme="minorHAnsi"/>
          <w:spacing w:val="2"/>
        </w:rPr>
        <w:t>o</w:t>
      </w:r>
      <w:r w:rsidRPr="00856B59">
        <w:rPr>
          <w:rFonts w:eastAsia="Times New Roman" w:cstheme="minorHAnsi"/>
        </w:rPr>
        <w:t>r</w:t>
      </w:r>
      <w:r w:rsidRPr="00856B59">
        <w:rPr>
          <w:rFonts w:eastAsia="Times New Roman" w:cstheme="minorHAnsi"/>
          <w:spacing w:val="9"/>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da</w:t>
      </w:r>
      <w:r w:rsidRPr="00856B59">
        <w:rPr>
          <w:rFonts w:eastAsia="Times New Roman" w:cstheme="minorHAnsi"/>
          <w:spacing w:val="1"/>
        </w:rPr>
        <w:t>t</w:t>
      </w:r>
      <w:r w:rsidRPr="00856B59">
        <w:rPr>
          <w:rFonts w:eastAsia="Times New Roman" w:cstheme="minorHAnsi"/>
          <w:spacing w:val="2"/>
        </w:rPr>
        <w:t>es</w:t>
      </w:r>
      <w:r w:rsidRPr="00856B59">
        <w:rPr>
          <w:rFonts w:eastAsia="Times New Roman" w:cstheme="minorHAnsi"/>
          <w:spacing w:val="1"/>
        </w:rPr>
        <w:t>)</w:t>
      </w:r>
      <w:r w:rsidRPr="00856B59">
        <w:rPr>
          <w:rFonts w:eastAsia="Times New Roman" w:cstheme="minorHAnsi"/>
        </w:rPr>
        <w:t>.</w:t>
      </w:r>
      <w:r w:rsidRPr="00856B59">
        <w:rPr>
          <w:rFonts w:eastAsia="Times New Roman" w:cstheme="minorHAnsi"/>
          <w:spacing w:val="14"/>
        </w:rPr>
        <w:t xml:space="preserve"> </w:t>
      </w:r>
      <w:r w:rsidRPr="00856B59">
        <w:rPr>
          <w:rFonts w:eastAsia="Times New Roman" w:cstheme="minorHAnsi"/>
          <w:spacing w:val="3"/>
          <w:w w:val="102"/>
        </w:rPr>
        <w:t>L</w:t>
      </w:r>
      <w:r w:rsidRPr="00856B59">
        <w:rPr>
          <w:rFonts w:eastAsia="Times New Roman" w:cstheme="minorHAnsi"/>
          <w:spacing w:val="2"/>
          <w:w w:val="102"/>
        </w:rPr>
        <w:t>a</w:t>
      </w:r>
      <w:r w:rsidRPr="00856B59">
        <w:rPr>
          <w:rFonts w:eastAsia="Times New Roman" w:cstheme="minorHAnsi"/>
          <w:spacing w:val="1"/>
          <w:w w:val="102"/>
        </w:rPr>
        <w:t>t</w:t>
      </w:r>
      <w:r w:rsidRPr="00856B59">
        <w:rPr>
          <w:rFonts w:eastAsia="Times New Roman" w:cstheme="minorHAnsi"/>
          <w:w w:val="102"/>
        </w:rPr>
        <w:t xml:space="preserve">e </w:t>
      </w:r>
      <w:r w:rsidRPr="00856B59">
        <w:rPr>
          <w:rFonts w:eastAsia="Times New Roman" w:cstheme="minorHAnsi"/>
          <w:spacing w:val="2"/>
        </w:rPr>
        <w:t>as</w:t>
      </w:r>
      <w:r w:rsidRPr="00856B59">
        <w:rPr>
          <w:rFonts w:eastAsia="Times New Roman" w:cstheme="minorHAnsi"/>
          <w:spacing w:val="1"/>
        </w:rPr>
        <w:t>si</w:t>
      </w:r>
      <w:r w:rsidRPr="00856B59">
        <w:rPr>
          <w:rFonts w:eastAsia="Times New Roman" w:cstheme="minorHAnsi"/>
          <w:spacing w:val="2"/>
        </w:rPr>
        <w:t>gn</w:t>
      </w:r>
      <w:r w:rsidRPr="00856B59">
        <w:rPr>
          <w:rFonts w:eastAsia="Times New Roman" w:cstheme="minorHAnsi"/>
          <w:spacing w:val="3"/>
        </w:rPr>
        <w:t>m</w:t>
      </w:r>
      <w:r w:rsidRPr="00856B59">
        <w:rPr>
          <w:rFonts w:eastAsia="Times New Roman" w:cstheme="minorHAnsi"/>
          <w:spacing w:val="2"/>
        </w:rPr>
        <w:t>en</w:t>
      </w:r>
      <w:r w:rsidRPr="00856B59">
        <w:rPr>
          <w:rFonts w:eastAsia="Times New Roman" w:cstheme="minorHAnsi"/>
        </w:rPr>
        <w:t>t</w:t>
      </w:r>
      <w:r w:rsidRPr="00856B59">
        <w:rPr>
          <w:rFonts w:eastAsia="Times New Roman" w:cstheme="minorHAnsi"/>
          <w:spacing w:val="23"/>
        </w:rPr>
        <w:t xml:space="preserve"> </w:t>
      </w:r>
      <w:r w:rsidRPr="00856B59">
        <w:rPr>
          <w:rFonts w:eastAsia="Times New Roman" w:cstheme="minorHAnsi"/>
          <w:spacing w:val="1"/>
        </w:rPr>
        <w:t>s</w:t>
      </w:r>
      <w:r w:rsidRPr="00856B59">
        <w:rPr>
          <w:rFonts w:eastAsia="Times New Roman" w:cstheme="minorHAnsi"/>
          <w:spacing w:val="2"/>
        </w:rPr>
        <w:t>ub</w:t>
      </w:r>
      <w:r w:rsidRPr="00856B59">
        <w:rPr>
          <w:rFonts w:eastAsia="Times New Roman" w:cstheme="minorHAnsi"/>
          <w:spacing w:val="3"/>
        </w:rPr>
        <w:t>m</w:t>
      </w:r>
      <w:r w:rsidRPr="00856B59">
        <w:rPr>
          <w:rFonts w:eastAsia="Times New Roman" w:cstheme="minorHAnsi"/>
          <w:spacing w:val="1"/>
        </w:rPr>
        <w:t>issi</w:t>
      </w:r>
      <w:r w:rsidRPr="00856B59">
        <w:rPr>
          <w:rFonts w:eastAsia="Times New Roman" w:cstheme="minorHAnsi"/>
          <w:spacing w:val="2"/>
        </w:rPr>
        <w:t>on</w:t>
      </w:r>
      <w:r w:rsidRPr="00856B59">
        <w:rPr>
          <w:rFonts w:eastAsia="Times New Roman" w:cstheme="minorHAnsi"/>
        </w:rPr>
        <w:t>s</w:t>
      </w:r>
      <w:r w:rsidRPr="00856B59">
        <w:rPr>
          <w:rFonts w:eastAsia="Times New Roman" w:cstheme="minorHAnsi"/>
          <w:spacing w:val="25"/>
        </w:rPr>
        <w:t xml:space="preserve"> </w:t>
      </w:r>
      <w:r w:rsidRPr="00856B59">
        <w:rPr>
          <w:rFonts w:eastAsia="Times New Roman" w:cstheme="minorHAnsi"/>
          <w:spacing w:val="3"/>
        </w:rPr>
        <w:t>w</w:t>
      </w:r>
      <w:r w:rsidRPr="00856B59">
        <w:rPr>
          <w:rFonts w:eastAsia="Times New Roman" w:cstheme="minorHAnsi"/>
          <w:spacing w:val="1"/>
        </w:rPr>
        <w:t>il</w:t>
      </w:r>
      <w:r w:rsidRPr="00856B59">
        <w:rPr>
          <w:rFonts w:eastAsia="Times New Roman" w:cstheme="minorHAnsi"/>
        </w:rPr>
        <w:t>l</w:t>
      </w:r>
      <w:r w:rsidRPr="00856B59">
        <w:rPr>
          <w:rFonts w:eastAsia="Times New Roman" w:cstheme="minorHAnsi"/>
          <w:spacing w:val="11"/>
        </w:rPr>
        <w:t xml:space="preserve"> </w:t>
      </w:r>
      <w:r w:rsidRPr="00856B59">
        <w:rPr>
          <w:rFonts w:eastAsia="Times New Roman" w:cstheme="minorHAnsi"/>
          <w:spacing w:val="2"/>
        </w:rPr>
        <w:t>no</w:t>
      </w:r>
      <w:r w:rsidRPr="00856B59">
        <w:rPr>
          <w:rFonts w:eastAsia="Times New Roman" w:cstheme="minorHAnsi"/>
        </w:rPr>
        <w:t>t</w:t>
      </w:r>
      <w:r w:rsidRPr="00856B59">
        <w:rPr>
          <w:rFonts w:eastAsia="Times New Roman" w:cstheme="minorHAnsi"/>
          <w:spacing w:val="9"/>
        </w:rPr>
        <w:t xml:space="preserve"> </w:t>
      </w:r>
      <w:r w:rsidRPr="00856B59">
        <w:rPr>
          <w:rFonts w:eastAsia="Times New Roman" w:cstheme="minorHAnsi"/>
          <w:spacing w:val="2"/>
        </w:rPr>
        <w:t>b</w:t>
      </w:r>
      <w:r w:rsidRPr="00856B59">
        <w:rPr>
          <w:rFonts w:eastAsia="Times New Roman" w:cstheme="minorHAnsi"/>
        </w:rPr>
        <w:t>e</w:t>
      </w:r>
      <w:r w:rsidRPr="00856B59">
        <w:rPr>
          <w:rFonts w:eastAsia="Times New Roman" w:cstheme="minorHAnsi"/>
          <w:spacing w:val="8"/>
        </w:rPr>
        <w:t xml:space="preserve"> </w:t>
      </w:r>
      <w:r w:rsidRPr="00856B59">
        <w:rPr>
          <w:rFonts w:eastAsia="Times New Roman" w:cstheme="minorHAnsi"/>
          <w:spacing w:val="2"/>
        </w:rPr>
        <w:t>accep</w:t>
      </w:r>
      <w:r w:rsidRPr="00856B59">
        <w:rPr>
          <w:rFonts w:eastAsia="Times New Roman" w:cstheme="minorHAnsi"/>
          <w:spacing w:val="1"/>
        </w:rPr>
        <w:t>t</w:t>
      </w:r>
      <w:r w:rsidRPr="00856B59">
        <w:rPr>
          <w:rFonts w:eastAsia="Times New Roman" w:cstheme="minorHAnsi"/>
          <w:spacing w:val="2"/>
        </w:rPr>
        <w:t>e</w:t>
      </w:r>
      <w:r w:rsidRPr="00856B59">
        <w:rPr>
          <w:rFonts w:eastAsia="Times New Roman" w:cstheme="minorHAnsi"/>
        </w:rPr>
        <w:t>d</w:t>
      </w:r>
      <w:r w:rsidRPr="00856B59">
        <w:rPr>
          <w:rFonts w:eastAsia="Times New Roman" w:cstheme="minorHAnsi"/>
          <w:spacing w:val="19"/>
        </w:rPr>
        <w:t xml:space="preserve"> </w:t>
      </w:r>
      <w:r w:rsidRPr="00856B59">
        <w:rPr>
          <w:rFonts w:eastAsia="Times New Roman" w:cstheme="minorHAnsi"/>
          <w:spacing w:val="2"/>
        </w:rPr>
        <w:t>un</w:t>
      </w:r>
      <w:r w:rsidRPr="00856B59">
        <w:rPr>
          <w:rFonts w:eastAsia="Times New Roman" w:cstheme="minorHAnsi"/>
          <w:spacing w:val="1"/>
        </w:rPr>
        <w:t>l</w:t>
      </w:r>
      <w:r w:rsidRPr="00856B59">
        <w:rPr>
          <w:rFonts w:eastAsia="Times New Roman" w:cstheme="minorHAnsi"/>
          <w:spacing w:val="2"/>
        </w:rPr>
        <w:t>es</w:t>
      </w:r>
      <w:r w:rsidRPr="00856B59">
        <w:rPr>
          <w:rFonts w:eastAsia="Times New Roman" w:cstheme="minorHAnsi"/>
        </w:rPr>
        <w:t>s</w:t>
      </w:r>
      <w:r w:rsidRPr="00856B59">
        <w:rPr>
          <w:rFonts w:eastAsia="Times New Roman" w:cstheme="minorHAnsi"/>
          <w:spacing w:val="15"/>
        </w:rPr>
        <w:t xml:space="preserve"> </w:t>
      </w:r>
      <w:r w:rsidRPr="00856B59">
        <w:rPr>
          <w:rFonts w:eastAsia="Times New Roman" w:cstheme="minorHAnsi"/>
          <w:spacing w:val="2"/>
        </w:rPr>
        <w:t>p</w:t>
      </w:r>
      <w:r w:rsidRPr="00856B59">
        <w:rPr>
          <w:rFonts w:eastAsia="Times New Roman" w:cstheme="minorHAnsi"/>
          <w:spacing w:val="1"/>
        </w:rPr>
        <w:t>r</w:t>
      </w:r>
      <w:r w:rsidRPr="00856B59">
        <w:rPr>
          <w:rFonts w:eastAsia="Times New Roman" w:cstheme="minorHAnsi"/>
          <w:spacing w:val="2"/>
        </w:rPr>
        <w:t>ea</w:t>
      </w:r>
      <w:r w:rsidRPr="00856B59">
        <w:rPr>
          <w:rFonts w:eastAsia="Times New Roman" w:cstheme="minorHAnsi"/>
          <w:spacing w:val="1"/>
        </w:rPr>
        <w:t>rr</w:t>
      </w:r>
      <w:r w:rsidRPr="00856B59">
        <w:rPr>
          <w:rFonts w:eastAsia="Times New Roman" w:cstheme="minorHAnsi"/>
          <w:spacing w:val="2"/>
        </w:rPr>
        <w:t>ange</w:t>
      </w:r>
      <w:r w:rsidRPr="00856B59">
        <w:rPr>
          <w:rFonts w:eastAsia="Times New Roman" w:cstheme="minorHAnsi"/>
        </w:rPr>
        <w:t>d</w:t>
      </w:r>
      <w:r w:rsidRPr="00856B59">
        <w:rPr>
          <w:rFonts w:eastAsia="Times New Roman" w:cstheme="minorHAnsi"/>
          <w:spacing w:val="24"/>
        </w:rPr>
        <w:t xml:space="preserve"> </w:t>
      </w:r>
      <w:r w:rsidRPr="00856B59">
        <w:rPr>
          <w:rFonts w:eastAsia="Times New Roman" w:cstheme="minorHAnsi"/>
          <w:spacing w:val="1"/>
        </w:rPr>
        <w:t>(</w:t>
      </w:r>
      <w:r w:rsidRPr="00856B59">
        <w:rPr>
          <w:rFonts w:eastAsia="Times New Roman" w:cstheme="minorHAnsi"/>
          <w:spacing w:val="2"/>
        </w:rPr>
        <w:t>be</w:t>
      </w:r>
      <w:r w:rsidRPr="00856B59">
        <w:rPr>
          <w:rFonts w:eastAsia="Times New Roman" w:cstheme="minorHAnsi"/>
          <w:spacing w:val="1"/>
        </w:rPr>
        <w:t>f</w:t>
      </w:r>
      <w:r w:rsidRPr="00856B59">
        <w:rPr>
          <w:rFonts w:eastAsia="Times New Roman" w:cstheme="minorHAnsi"/>
          <w:spacing w:val="2"/>
        </w:rPr>
        <w:t>o</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16"/>
        </w:rPr>
        <w:t xml:space="preserve"> </w:t>
      </w:r>
      <w:r w:rsidRPr="00856B59">
        <w:rPr>
          <w:rFonts w:eastAsia="Times New Roman" w:cstheme="minorHAnsi"/>
          <w:spacing w:val="1"/>
        </w:rPr>
        <w:t>t</w:t>
      </w:r>
      <w:r w:rsidRPr="00856B59">
        <w:rPr>
          <w:rFonts w:eastAsia="Times New Roman" w:cstheme="minorHAnsi"/>
          <w:spacing w:val="2"/>
        </w:rPr>
        <w:t>h</w:t>
      </w:r>
      <w:r w:rsidRPr="00856B59">
        <w:rPr>
          <w:rFonts w:eastAsia="Times New Roman" w:cstheme="minorHAnsi"/>
        </w:rPr>
        <w:t>e</w:t>
      </w:r>
      <w:r w:rsidRPr="00856B59">
        <w:rPr>
          <w:rFonts w:eastAsia="Times New Roman" w:cstheme="minorHAnsi"/>
          <w:spacing w:val="9"/>
        </w:rPr>
        <w:t xml:space="preserve"> </w:t>
      </w:r>
      <w:r w:rsidRPr="00856B59">
        <w:rPr>
          <w:rFonts w:eastAsia="Times New Roman" w:cstheme="minorHAnsi"/>
          <w:spacing w:val="2"/>
        </w:rPr>
        <w:t>da</w:t>
      </w:r>
      <w:r w:rsidRPr="00856B59">
        <w:rPr>
          <w:rFonts w:eastAsia="Times New Roman" w:cstheme="minorHAnsi"/>
        </w:rPr>
        <w:t>y</w:t>
      </w:r>
      <w:r w:rsidRPr="00856B59">
        <w:rPr>
          <w:rFonts w:eastAsia="Times New Roman" w:cstheme="minorHAnsi"/>
          <w:spacing w:val="10"/>
        </w:rPr>
        <w:t xml:space="preserve"> </w:t>
      </w:r>
      <w:r w:rsidRPr="00856B59">
        <w:rPr>
          <w:rFonts w:eastAsia="Times New Roman" w:cstheme="minorHAnsi"/>
          <w:spacing w:val="2"/>
        </w:rPr>
        <w:t>due</w:t>
      </w:r>
      <w:r w:rsidRPr="00856B59">
        <w:rPr>
          <w:rFonts w:eastAsia="Times New Roman" w:cstheme="minorHAnsi"/>
        </w:rPr>
        <w:t>)</w:t>
      </w:r>
      <w:r w:rsidRPr="00856B59">
        <w:rPr>
          <w:rFonts w:eastAsia="Times New Roman" w:cstheme="minorHAnsi"/>
          <w:spacing w:val="11"/>
        </w:rPr>
        <w:t xml:space="preserve"> </w:t>
      </w:r>
      <w:r w:rsidRPr="00856B59">
        <w:rPr>
          <w:rFonts w:eastAsia="Times New Roman" w:cstheme="minorHAnsi"/>
          <w:spacing w:val="2"/>
        </w:rPr>
        <w:t>o</w:t>
      </w:r>
      <w:r w:rsidRPr="00856B59">
        <w:rPr>
          <w:rFonts w:eastAsia="Times New Roman" w:cstheme="minorHAnsi"/>
        </w:rPr>
        <w:t>r</w:t>
      </w:r>
      <w:r w:rsidRPr="00856B59">
        <w:rPr>
          <w:rFonts w:eastAsia="Times New Roman" w:cstheme="minorHAnsi"/>
          <w:spacing w:val="7"/>
        </w:rPr>
        <w:t xml:space="preserve"> </w:t>
      </w:r>
      <w:r w:rsidRPr="00856B59">
        <w:rPr>
          <w:rFonts w:eastAsia="Times New Roman" w:cstheme="minorHAnsi"/>
          <w:spacing w:val="1"/>
        </w:rPr>
        <w:t>t</w:t>
      </w:r>
      <w:r w:rsidRPr="00856B59">
        <w:rPr>
          <w:rFonts w:eastAsia="Times New Roman" w:cstheme="minorHAnsi"/>
          <w:spacing w:val="2"/>
        </w:rPr>
        <w:t>he</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12"/>
        </w:rPr>
        <w:t xml:space="preserve"> </w:t>
      </w:r>
      <w:r w:rsidRPr="00856B59">
        <w:rPr>
          <w:rFonts w:eastAsia="Times New Roman" w:cstheme="minorHAnsi"/>
          <w:spacing w:val="1"/>
        </w:rPr>
        <w:t>i</w:t>
      </w:r>
      <w:r w:rsidRPr="00856B59">
        <w:rPr>
          <w:rFonts w:eastAsia="Times New Roman" w:cstheme="minorHAnsi"/>
        </w:rPr>
        <w:t>s</w:t>
      </w:r>
      <w:r w:rsidRPr="00856B59">
        <w:rPr>
          <w:rFonts w:eastAsia="Times New Roman" w:cstheme="minorHAnsi"/>
          <w:spacing w:val="7"/>
        </w:rPr>
        <w:t xml:space="preserve"> </w:t>
      </w:r>
      <w:r w:rsidRPr="00856B59">
        <w:rPr>
          <w:rFonts w:eastAsia="Times New Roman" w:cstheme="minorHAnsi"/>
        </w:rPr>
        <w:t>a</w:t>
      </w:r>
      <w:r w:rsidRPr="00856B59">
        <w:rPr>
          <w:rFonts w:eastAsia="Times New Roman" w:cstheme="minorHAnsi"/>
          <w:spacing w:val="6"/>
        </w:rPr>
        <w:t xml:space="preserve"> </w:t>
      </w:r>
      <w:r w:rsidRPr="00856B59">
        <w:rPr>
          <w:rFonts w:eastAsia="Times New Roman" w:cstheme="minorHAnsi"/>
          <w:spacing w:val="3"/>
          <w:w w:val="102"/>
        </w:rPr>
        <w:t>m</w:t>
      </w:r>
      <w:r w:rsidRPr="00856B59">
        <w:rPr>
          <w:rFonts w:eastAsia="Times New Roman" w:cstheme="minorHAnsi"/>
          <w:spacing w:val="2"/>
          <w:w w:val="102"/>
        </w:rPr>
        <w:t>ed</w:t>
      </w:r>
      <w:r w:rsidRPr="00856B59">
        <w:rPr>
          <w:rFonts w:eastAsia="Times New Roman" w:cstheme="minorHAnsi"/>
          <w:spacing w:val="1"/>
          <w:w w:val="102"/>
        </w:rPr>
        <w:t>i</w:t>
      </w:r>
      <w:r w:rsidRPr="00856B59">
        <w:rPr>
          <w:rFonts w:eastAsia="Times New Roman" w:cstheme="minorHAnsi"/>
          <w:spacing w:val="2"/>
          <w:w w:val="102"/>
        </w:rPr>
        <w:t>c</w:t>
      </w:r>
      <w:r w:rsidRPr="00CB1F8E">
        <w:rPr>
          <w:rFonts w:eastAsia="Times New Roman" w:cstheme="minorHAnsi"/>
          <w:spacing w:val="2"/>
          <w:w w:val="102"/>
        </w:rPr>
        <w:t>a</w:t>
      </w:r>
      <w:r w:rsidRPr="00CB1F8E">
        <w:rPr>
          <w:rFonts w:eastAsia="Times New Roman" w:cstheme="minorHAnsi"/>
          <w:w w:val="102"/>
        </w:rPr>
        <w:t xml:space="preserve">l </w:t>
      </w:r>
      <w:r w:rsidRPr="00CB1F8E">
        <w:rPr>
          <w:rFonts w:eastAsia="Times New Roman" w:cstheme="minorHAnsi"/>
          <w:spacing w:val="2"/>
          <w:w w:val="102"/>
        </w:rPr>
        <w:t>e</w:t>
      </w:r>
      <w:r w:rsidRPr="00CB1F8E">
        <w:rPr>
          <w:rFonts w:eastAsia="Times New Roman" w:cstheme="minorHAnsi"/>
          <w:spacing w:val="3"/>
          <w:w w:val="102"/>
        </w:rPr>
        <w:t>m</w:t>
      </w:r>
      <w:r w:rsidRPr="00CB1F8E">
        <w:rPr>
          <w:rFonts w:eastAsia="Times New Roman" w:cstheme="minorHAnsi"/>
          <w:spacing w:val="2"/>
          <w:w w:val="102"/>
        </w:rPr>
        <w:t>e</w:t>
      </w:r>
      <w:r w:rsidRPr="00CB1F8E">
        <w:rPr>
          <w:rFonts w:eastAsia="Times New Roman" w:cstheme="minorHAnsi"/>
          <w:spacing w:val="1"/>
          <w:w w:val="102"/>
        </w:rPr>
        <w:t>r</w:t>
      </w:r>
      <w:r w:rsidRPr="00CB1F8E">
        <w:rPr>
          <w:rFonts w:eastAsia="Times New Roman" w:cstheme="minorHAnsi"/>
          <w:spacing w:val="2"/>
          <w:w w:val="102"/>
        </w:rPr>
        <w:t>gency</w:t>
      </w:r>
      <w:r w:rsidRPr="00CB1F8E">
        <w:rPr>
          <w:rFonts w:eastAsia="Times New Roman" w:cstheme="minorHAnsi"/>
          <w:w w:val="102"/>
        </w:rPr>
        <w:t>.</w:t>
      </w:r>
    </w:p>
    <w:permEnd w:id="1664824545"/>
    <w:p w14:paraId="00D87EA3"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0C7EEBA4" w14:textId="77777777" w:rsidR="002E75B9" w:rsidRPr="005042F5" w:rsidRDefault="002E75B9" w:rsidP="00B915AC">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7C229D6F" w14:textId="77777777" w:rsidR="004732FD" w:rsidRPr="004732FD" w:rsidRDefault="004732FD" w:rsidP="000C2431">
      <w:pPr>
        <w:pStyle w:val="SyllabiHeading"/>
        <w:rPr>
          <w:b/>
        </w:rPr>
      </w:pPr>
      <w:r w:rsidRPr="004732FD">
        <w:rPr>
          <w:b/>
        </w:rPr>
        <w:t>Tentative Schedule</w:t>
      </w:r>
    </w:p>
    <w:tbl>
      <w:tblPr>
        <w:tblStyle w:val="TableGrid"/>
        <w:tblW w:w="7344" w:type="dxa"/>
        <w:tblLook w:val="04A0" w:firstRow="1" w:lastRow="0" w:firstColumn="1" w:lastColumn="0" w:noHBand="0" w:noVBand="1"/>
        <w:tblCaption w:val="Weekly Assignments"/>
        <w:tblDescription w:val="Table with weekly due dates for class assignments."/>
      </w:tblPr>
      <w:tblGrid>
        <w:gridCol w:w="1255"/>
        <w:gridCol w:w="4649"/>
        <w:gridCol w:w="1440"/>
      </w:tblGrid>
      <w:tr w:rsidR="00011A81" w:rsidRPr="00783B9F" w14:paraId="679878A7" w14:textId="77777777" w:rsidTr="00F73C38">
        <w:trPr>
          <w:tblHeader/>
        </w:trPr>
        <w:tc>
          <w:tcPr>
            <w:tcW w:w="1255" w:type="dxa"/>
          </w:tcPr>
          <w:p w14:paraId="56FEB321" w14:textId="77777777" w:rsidR="00011A81" w:rsidRPr="00783B9F" w:rsidRDefault="00011A81" w:rsidP="00F7558E">
            <w:pPr>
              <w:rPr>
                <w:rFonts w:cstheme="minorHAnsi"/>
                <w:sz w:val="22"/>
                <w:szCs w:val="22"/>
              </w:rPr>
            </w:pPr>
            <w:permStart w:id="1451103878" w:edGrp="everyone"/>
            <w:r w:rsidRPr="00783B9F">
              <w:rPr>
                <w:rFonts w:cstheme="minorHAnsi"/>
                <w:sz w:val="22"/>
                <w:szCs w:val="22"/>
              </w:rPr>
              <w:t>Week</w:t>
            </w:r>
          </w:p>
        </w:tc>
        <w:tc>
          <w:tcPr>
            <w:tcW w:w="4649" w:type="dxa"/>
          </w:tcPr>
          <w:p w14:paraId="042AEEB4" w14:textId="77777777" w:rsidR="00011A81" w:rsidRPr="00783B9F" w:rsidRDefault="00011A81" w:rsidP="00F7558E">
            <w:pPr>
              <w:rPr>
                <w:rFonts w:cstheme="minorHAnsi"/>
                <w:sz w:val="22"/>
                <w:szCs w:val="22"/>
              </w:rPr>
            </w:pPr>
            <w:r w:rsidRPr="00783B9F">
              <w:rPr>
                <w:rFonts w:cstheme="minorHAnsi"/>
                <w:sz w:val="22"/>
                <w:szCs w:val="22"/>
              </w:rPr>
              <w:t>Assignments</w:t>
            </w:r>
          </w:p>
        </w:tc>
        <w:tc>
          <w:tcPr>
            <w:tcW w:w="1440" w:type="dxa"/>
          </w:tcPr>
          <w:p w14:paraId="7E143093" w14:textId="77777777" w:rsidR="00011A81" w:rsidRPr="00783B9F" w:rsidRDefault="00011A81" w:rsidP="00F7558E">
            <w:pPr>
              <w:rPr>
                <w:rFonts w:cstheme="minorHAnsi"/>
                <w:sz w:val="22"/>
                <w:szCs w:val="22"/>
              </w:rPr>
            </w:pPr>
            <w:r w:rsidRPr="00783B9F">
              <w:rPr>
                <w:rFonts w:cstheme="minorHAnsi"/>
                <w:sz w:val="22"/>
                <w:szCs w:val="22"/>
              </w:rPr>
              <w:t>Due Date</w:t>
            </w:r>
          </w:p>
        </w:tc>
      </w:tr>
      <w:tr w:rsidR="00011A81" w:rsidRPr="00783B9F" w14:paraId="34E5689C" w14:textId="77777777" w:rsidTr="00F73C38">
        <w:trPr>
          <w:tblHeader/>
        </w:trPr>
        <w:tc>
          <w:tcPr>
            <w:tcW w:w="1255" w:type="dxa"/>
          </w:tcPr>
          <w:p w14:paraId="5F59853E" w14:textId="77777777" w:rsidR="00011A81" w:rsidRPr="00783B9F" w:rsidRDefault="00011A81" w:rsidP="00F7558E">
            <w:pPr>
              <w:rPr>
                <w:rFonts w:cstheme="minorHAnsi"/>
                <w:sz w:val="22"/>
                <w:szCs w:val="22"/>
              </w:rPr>
            </w:pPr>
            <w:r w:rsidRPr="00783B9F">
              <w:rPr>
                <w:rFonts w:cstheme="minorHAnsi"/>
                <w:sz w:val="22"/>
                <w:szCs w:val="22"/>
              </w:rPr>
              <w:t>Week 1</w:t>
            </w:r>
          </w:p>
        </w:tc>
        <w:tc>
          <w:tcPr>
            <w:tcW w:w="4649" w:type="dxa"/>
          </w:tcPr>
          <w:p w14:paraId="08598EEB" w14:textId="77777777" w:rsidR="00011A81" w:rsidRPr="00783B9F" w:rsidRDefault="00011A81" w:rsidP="00F7558E">
            <w:pPr>
              <w:rPr>
                <w:rFonts w:cstheme="minorHAnsi"/>
                <w:sz w:val="22"/>
                <w:szCs w:val="22"/>
              </w:rPr>
            </w:pPr>
            <w:r w:rsidRPr="00783B9F">
              <w:rPr>
                <w:rFonts w:cstheme="minorHAnsi"/>
                <w:sz w:val="22"/>
                <w:szCs w:val="22"/>
              </w:rPr>
              <w:t>Read Chapters 1 and 2</w:t>
            </w:r>
          </w:p>
        </w:tc>
        <w:tc>
          <w:tcPr>
            <w:tcW w:w="1440" w:type="dxa"/>
          </w:tcPr>
          <w:p w14:paraId="6ECC765B" w14:textId="166073B1" w:rsidR="00011A81" w:rsidRPr="00783B9F" w:rsidRDefault="00011A81" w:rsidP="00F7558E">
            <w:pPr>
              <w:rPr>
                <w:rFonts w:cstheme="minorHAnsi"/>
                <w:sz w:val="22"/>
                <w:szCs w:val="22"/>
              </w:rPr>
            </w:pPr>
            <w:r w:rsidRPr="00783B9F">
              <w:rPr>
                <w:rFonts w:cstheme="minorHAnsi"/>
                <w:sz w:val="22"/>
                <w:szCs w:val="22"/>
              </w:rPr>
              <w:t>3/2</w:t>
            </w:r>
            <w:r w:rsidR="00E25D67">
              <w:rPr>
                <w:rFonts w:cstheme="minorHAnsi"/>
                <w:sz w:val="22"/>
                <w:szCs w:val="22"/>
              </w:rPr>
              <w:t>0</w:t>
            </w:r>
            <w:r w:rsidRPr="00783B9F">
              <w:rPr>
                <w:rFonts w:cstheme="minorHAnsi"/>
                <w:sz w:val="22"/>
                <w:szCs w:val="22"/>
              </w:rPr>
              <w:t>/2</w:t>
            </w:r>
            <w:r w:rsidR="00E25D67">
              <w:rPr>
                <w:rFonts w:cstheme="minorHAnsi"/>
                <w:sz w:val="22"/>
                <w:szCs w:val="22"/>
              </w:rPr>
              <w:t>2</w:t>
            </w:r>
          </w:p>
        </w:tc>
      </w:tr>
      <w:tr w:rsidR="00011A81" w:rsidRPr="00783B9F" w14:paraId="3A78A367" w14:textId="77777777" w:rsidTr="00F73C38">
        <w:trPr>
          <w:tblHeader/>
        </w:trPr>
        <w:tc>
          <w:tcPr>
            <w:tcW w:w="1255" w:type="dxa"/>
          </w:tcPr>
          <w:p w14:paraId="5FEB03B5" w14:textId="77777777" w:rsidR="00011A81" w:rsidRPr="00783B9F" w:rsidRDefault="00011A81" w:rsidP="00F7558E">
            <w:pPr>
              <w:rPr>
                <w:rFonts w:cstheme="minorHAnsi"/>
                <w:sz w:val="22"/>
                <w:szCs w:val="22"/>
              </w:rPr>
            </w:pPr>
          </w:p>
        </w:tc>
        <w:tc>
          <w:tcPr>
            <w:tcW w:w="4649" w:type="dxa"/>
          </w:tcPr>
          <w:p w14:paraId="55FA2B31" w14:textId="77777777" w:rsidR="00011A81" w:rsidRPr="00783B9F" w:rsidRDefault="00011A81" w:rsidP="00F7558E">
            <w:pPr>
              <w:rPr>
                <w:rFonts w:cstheme="minorHAnsi"/>
                <w:sz w:val="22"/>
                <w:szCs w:val="22"/>
              </w:rPr>
            </w:pPr>
            <w:r w:rsidRPr="00783B9F">
              <w:rPr>
                <w:rFonts w:cstheme="minorHAnsi"/>
                <w:sz w:val="22"/>
                <w:szCs w:val="22"/>
              </w:rPr>
              <w:t>Discussion Board 1</w:t>
            </w:r>
          </w:p>
        </w:tc>
        <w:tc>
          <w:tcPr>
            <w:tcW w:w="1440" w:type="dxa"/>
          </w:tcPr>
          <w:p w14:paraId="7957DAFA" w14:textId="143C8287" w:rsidR="00011A81" w:rsidRPr="00783B9F" w:rsidRDefault="00011A81" w:rsidP="00F7558E">
            <w:pPr>
              <w:rPr>
                <w:rFonts w:cstheme="minorHAnsi"/>
                <w:sz w:val="22"/>
                <w:szCs w:val="22"/>
              </w:rPr>
            </w:pPr>
            <w:r w:rsidRPr="00783B9F">
              <w:rPr>
                <w:rFonts w:cstheme="minorHAnsi"/>
                <w:sz w:val="22"/>
                <w:szCs w:val="22"/>
              </w:rPr>
              <w:t>3/</w:t>
            </w:r>
            <w:r w:rsidR="00E25D67">
              <w:rPr>
                <w:rFonts w:cstheme="minorHAnsi"/>
                <w:sz w:val="22"/>
                <w:szCs w:val="22"/>
              </w:rPr>
              <w:t>20/22</w:t>
            </w:r>
          </w:p>
        </w:tc>
      </w:tr>
      <w:tr w:rsidR="00011A81" w:rsidRPr="00783B9F" w14:paraId="2B789DEC" w14:textId="77777777" w:rsidTr="00F73C38">
        <w:trPr>
          <w:tblHeader/>
        </w:trPr>
        <w:tc>
          <w:tcPr>
            <w:tcW w:w="1255" w:type="dxa"/>
          </w:tcPr>
          <w:p w14:paraId="4121868D" w14:textId="77777777" w:rsidR="00011A81" w:rsidRPr="00783B9F" w:rsidRDefault="00011A81" w:rsidP="00F7558E">
            <w:pPr>
              <w:rPr>
                <w:rFonts w:cstheme="minorHAnsi"/>
                <w:sz w:val="22"/>
                <w:szCs w:val="22"/>
              </w:rPr>
            </w:pPr>
            <w:r w:rsidRPr="00783B9F">
              <w:rPr>
                <w:rFonts w:cstheme="minorHAnsi"/>
                <w:sz w:val="22"/>
                <w:szCs w:val="22"/>
              </w:rPr>
              <w:t>Week 2</w:t>
            </w:r>
          </w:p>
        </w:tc>
        <w:tc>
          <w:tcPr>
            <w:tcW w:w="4649" w:type="dxa"/>
          </w:tcPr>
          <w:p w14:paraId="3E33AAC9" w14:textId="77777777" w:rsidR="00011A81" w:rsidRPr="00783B9F" w:rsidRDefault="00011A81" w:rsidP="00F7558E">
            <w:pPr>
              <w:rPr>
                <w:rFonts w:cstheme="minorHAnsi"/>
                <w:sz w:val="22"/>
                <w:szCs w:val="22"/>
              </w:rPr>
            </w:pPr>
            <w:r w:rsidRPr="00783B9F">
              <w:rPr>
                <w:rFonts w:cstheme="minorHAnsi"/>
                <w:sz w:val="22"/>
                <w:szCs w:val="22"/>
              </w:rPr>
              <w:t>Read Chapters 3 and 4</w:t>
            </w:r>
          </w:p>
        </w:tc>
        <w:tc>
          <w:tcPr>
            <w:tcW w:w="1440" w:type="dxa"/>
          </w:tcPr>
          <w:p w14:paraId="5F2BB982" w14:textId="30ABED5A" w:rsidR="00011A81" w:rsidRPr="00783B9F" w:rsidRDefault="00E25D67" w:rsidP="00F7558E">
            <w:pPr>
              <w:rPr>
                <w:rFonts w:cstheme="minorHAnsi"/>
                <w:sz w:val="22"/>
                <w:szCs w:val="22"/>
              </w:rPr>
            </w:pPr>
            <w:r>
              <w:rPr>
                <w:rFonts w:cstheme="minorHAnsi"/>
                <w:sz w:val="22"/>
                <w:szCs w:val="22"/>
              </w:rPr>
              <w:t>3/27/22</w:t>
            </w:r>
          </w:p>
        </w:tc>
      </w:tr>
      <w:tr w:rsidR="00011A81" w:rsidRPr="00783B9F" w14:paraId="5C68CE6F" w14:textId="77777777" w:rsidTr="00F73C38">
        <w:trPr>
          <w:tblHeader/>
        </w:trPr>
        <w:tc>
          <w:tcPr>
            <w:tcW w:w="1255" w:type="dxa"/>
          </w:tcPr>
          <w:p w14:paraId="4D4F3D93" w14:textId="77777777" w:rsidR="00011A81" w:rsidRPr="00783B9F" w:rsidRDefault="00011A81" w:rsidP="00F7558E">
            <w:pPr>
              <w:rPr>
                <w:rFonts w:cstheme="minorHAnsi"/>
                <w:sz w:val="22"/>
                <w:szCs w:val="22"/>
              </w:rPr>
            </w:pPr>
          </w:p>
        </w:tc>
        <w:tc>
          <w:tcPr>
            <w:tcW w:w="4649" w:type="dxa"/>
          </w:tcPr>
          <w:p w14:paraId="73FA1E3F" w14:textId="77777777" w:rsidR="00011A81" w:rsidRPr="00783B9F" w:rsidRDefault="00011A81" w:rsidP="00F7558E">
            <w:pPr>
              <w:rPr>
                <w:rFonts w:cstheme="minorHAnsi"/>
                <w:sz w:val="22"/>
                <w:szCs w:val="22"/>
              </w:rPr>
            </w:pPr>
            <w:r w:rsidRPr="00783B9F">
              <w:rPr>
                <w:rFonts w:cstheme="minorHAnsi"/>
                <w:sz w:val="22"/>
                <w:szCs w:val="22"/>
              </w:rPr>
              <w:t>Discussion Board 2</w:t>
            </w:r>
          </w:p>
        </w:tc>
        <w:tc>
          <w:tcPr>
            <w:tcW w:w="1440" w:type="dxa"/>
          </w:tcPr>
          <w:p w14:paraId="5D673BAA" w14:textId="4D7AD7C6" w:rsidR="00011A81" w:rsidRPr="00783B9F" w:rsidRDefault="00E25D67" w:rsidP="00F7558E">
            <w:pPr>
              <w:rPr>
                <w:rFonts w:cstheme="minorHAnsi"/>
                <w:sz w:val="22"/>
                <w:szCs w:val="22"/>
              </w:rPr>
            </w:pPr>
            <w:r>
              <w:rPr>
                <w:rFonts w:cstheme="minorHAnsi"/>
                <w:sz w:val="22"/>
                <w:szCs w:val="22"/>
              </w:rPr>
              <w:t>3/27/22</w:t>
            </w:r>
          </w:p>
        </w:tc>
      </w:tr>
      <w:tr w:rsidR="00011A81" w:rsidRPr="00783B9F" w14:paraId="470BA90F" w14:textId="77777777" w:rsidTr="00F73C38">
        <w:trPr>
          <w:tblHeader/>
        </w:trPr>
        <w:tc>
          <w:tcPr>
            <w:tcW w:w="1255" w:type="dxa"/>
          </w:tcPr>
          <w:p w14:paraId="3BC464D2" w14:textId="77777777" w:rsidR="00011A81" w:rsidRPr="00783B9F" w:rsidRDefault="00011A81" w:rsidP="00F7558E">
            <w:pPr>
              <w:rPr>
                <w:rFonts w:cstheme="minorHAnsi"/>
                <w:sz w:val="22"/>
                <w:szCs w:val="22"/>
              </w:rPr>
            </w:pPr>
          </w:p>
        </w:tc>
        <w:tc>
          <w:tcPr>
            <w:tcW w:w="4649" w:type="dxa"/>
          </w:tcPr>
          <w:p w14:paraId="785CA6B9" w14:textId="77777777" w:rsidR="00011A81" w:rsidRPr="00783B9F" w:rsidRDefault="00BF4117" w:rsidP="00F7558E">
            <w:pPr>
              <w:rPr>
                <w:rFonts w:cstheme="minorHAnsi"/>
                <w:sz w:val="22"/>
                <w:szCs w:val="22"/>
              </w:rPr>
            </w:pPr>
            <w:r>
              <w:rPr>
                <w:rFonts w:cstheme="minorHAnsi"/>
                <w:sz w:val="22"/>
                <w:szCs w:val="22"/>
              </w:rPr>
              <w:t>Current Event</w:t>
            </w:r>
            <w:r w:rsidR="00783B9F" w:rsidRPr="00783B9F">
              <w:rPr>
                <w:rFonts w:cstheme="minorHAnsi"/>
                <w:sz w:val="22"/>
                <w:szCs w:val="22"/>
              </w:rPr>
              <w:t xml:space="preserve"> One</w:t>
            </w:r>
          </w:p>
        </w:tc>
        <w:tc>
          <w:tcPr>
            <w:tcW w:w="1440" w:type="dxa"/>
          </w:tcPr>
          <w:p w14:paraId="157510A1" w14:textId="1685A0E6" w:rsidR="00011A81" w:rsidRPr="00783B9F" w:rsidRDefault="00E25D67" w:rsidP="00F7558E">
            <w:pPr>
              <w:rPr>
                <w:rFonts w:cstheme="minorHAnsi"/>
                <w:sz w:val="22"/>
                <w:szCs w:val="22"/>
              </w:rPr>
            </w:pPr>
            <w:r>
              <w:rPr>
                <w:rFonts w:cstheme="minorHAnsi"/>
                <w:sz w:val="22"/>
                <w:szCs w:val="22"/>
              </w:rPr>
              <w:t>3/27/22</w:t>
            </w:r>
          </w:p>
        </w:tc>
      </w:tr>
      <w:tr w:rsidR="00011A81" w:rsidRPr="00783B9F" w14:paraId="34E6C171" w14:textId="77777777" w:rsidTr="00F73C38">
        <w:trPr>
          <w:tblHeader/>
        </w:trPr>
        <w:tc>
          <w:tcPr>
            <w:tcW w:w="1255" w:type="dxa"/>
          </w:tcPr>
          <w:p w14:paraId="2561839C" w14:textId="77777777" w:rsidR="00011A81" w:rsidRPr="00783B9F" w:rsidRDefault="00011A81" w:rsidP="00F7558E">
            <w:pPr>
              <w:rPr>
                <w:rFonts w:cstheme="minorHAnsi"/>
                <w:sz w:val="22"/>
                <w:szCs w:val="22"/>
              </w:rPr>
            </w:pPr>
            <w:r w:rsidRPr="00783B9F">
              <w:rPr>
                <w:rFonts w:cstheme="minorHAnsi"/>
                <w:sz w:val="22"/>
                <w:szCs w:val="22"/>
              </w:rPr>
              <w:t>Week 3</w:t>
            </w:r>
          </w:p>
        </w:tc>
        <w:tc>
          <w:tcPr>
            <w:tcW w:w="4649" w:type="dxa"/>
          </w:tcPr>
          <w:p w14:paraId="2902C560" w14:textId="77777777" w:rsidR="00011A81" w:rsidRPr="00783B9F" w:rsidRDefault="00011A81" w:rsidP="00F7558E">
            <w:pPr>
              <w:rPr>
                <w:rFonts w:cstheme="minorHAnsi"/>
                <w:sz w:val="22"/>
                <w:szCs w:val="22"/>
              </w:rPr>
            </w:pPr>
            <w:r w:rsidRPr="00783B9F">
              <w:rPr>
                <w:rFonts w:cstheme="minorHAnsi"/>
                <w:sz w:val="22"/>
                <w:szCs w:val="22"/>
              </w:rPr>
              <w:t>Read Chapters 5 and 6</w:t>
            </w:r>
          </w:p>
        </w:tc>
        <w:tc>
          <w:tcPr>
            <w:tcW w:w="1440" w:type="dxa"/>
          </w:tcPr>
          <w:p w14:paraId="6A5AB536" w14:textId="18831895" w:rsidR="00011A81" w:rsidRPr="00783B9F" w:rsidRDefault="00E25D67" w:rsidP="00F7558E">
            <w:pPr>
              <w:rPr>
                <w:rFonts w:cstheme="minorHAnsi"/>
                <w:sz w:val="22"/>
                <w:szCs w:val="22"/>
              </w:rPr>
            </w:pPr>
            <w:r>
              <w:rPr>
                <w:rFonts w:cstheme="minorHAnsi"/>
                <w:sz w:val="22"/>
                <w:szCs w:val="22"/>
              </w:rPr>
              <w:t>4/3/22</w:t>
            </w:r>
          </w:p>
        </w:tc>
      </w:tr>
      <w:tr w:rsidR="00011A81" w:rsidRPr="00783B9F" w14:paraId="51415504" w14:textId="77777777" w:rsidTr="00F73C38">
        <w:trPr>
          <w:tblHeader/>
        </w:trPr>
        <w:tc>
          <w:tcPr>
            <w:tcW w:w="1255" w:type="dxa"/>
          </w:tcPr>
          <w:p w14:paraId="1397EA50" w14:textId="77777777" w:rsidR="00011A81" w:rsidRPr="00783B9F" w:rsidRDefault="00011A81" w:rsidP="00F7558E">
            <w:pPr>
              <w:rPr>
                <w:rFonts w:cstheme="minorHAnsi"/>
                <w:sz w:val="22"/>
                <w:szCs w:val="22"/>
              </w:rPr>
            </w:pPr>
          </w:p>
        </w:tc>
        <w:tc>
          <w:tcPr>
            <w:tcW w:w="4649" w:type="dxa"/>
          </w:tcPr>
          <w:p w14:paraId="4604C5DF" w14:textId="77777777" w:rsidR="00011A81" w:rsidRPr="00783B9F" w:rsidRDefault="00011A81" w:rsidP="00F7558E">
            <w:pPr>
              <w:rPr>
                <w:rFonts w:cstheme="minorHAnsi"/>
                <w:sz w:val="22"/>
                <w:szCs w:val="22"/>
              </w:rPr>
            </w:pPr>
            <w:r w:rsidRPr="00783B9F">
              <w:rPr>
                <w:rFonts w:cstheme="minorHAnsi"/>
                <w:sz w:val="22"/>
                <w:szCs w:val="22"/>
              </w:rPr>
              <w:t>Discussion Board 3</w:t>
            </w:r>
          </w:p>
        </w:tc>
        <w:tc>
          <w:tcPr>
            <w:tcW w:w="1440" w:type="dxa"/>
          </w:tcPr>
          <w:p w14:paraId="4027C870" w14:textId="3C25C07F" w:rsidR="00011A81" w:rsidRPr="00783B9F" w:rsidRDefault="00011A81" w:rsidP="00F7558E">
            <w:pPr>
              <w:rPr>
                <w:rFonts w:cstheme="minorHAnsi"/>
                <w:sz w:val="22"/>
                <w:szCs w:val="22"/>
              </w:rPr>
            </w:pPr>
            <w:r w:rsidRPr="00783B9F">
              <w:rPr>
                <w:rFonts w:cstheme="minorHAnsi"/>
                <w:sz w:val="22"/>
                <w:szCs w:val="22"/>
              </w:rPr>
              <w:t>4/</w:t>
            </w:r>
            <w:r w:rsidR="00E25D67">
              <w:rPr>
                <w:rFonts w:cstheme="minorHAnsi"/>
                <w:sz w:val="22"/>
                <w:szCs w:val="22"/>
              </w:rPr>
              <w:t>3</w:t>
            </w:r>
            <w:r w:rsidRPr="00783B9F">
              <w:rPr>
                <w:rFonts w:cstheme="minorHAnsi"/>
                <w:sz w:val="22"/>
                <w:szCs w:val="22"/>
              </w:rPr>
              <w:t>/2</w:t>
            </w:r>
            <w:r w:rsidR="00E25D67">
              <w:rPr>
                <w:rFonts w:cstheme="minorHAnsi"/>
                <w:sz w:val="22"/>
                <w:szCs w:val="22"/>
              </w:rPr>
              <w:t>2</w:t>
            </w:r>
          </w:p>
        </w:tc>
      </w:tr>
      <w:tr w:rsidR="00783B9F" w:rsidRPr="00783B9F" w14:paraId="17F43F93" w14:textId="77777777" w:rsidTr="00F73C38">
        <w:trPr>
          <w:tblHeader/>
        </w:trPr>
        <w:tc>
          <w:tcPr>
            <w:tcW w:w="1255" w:type="dxa"/>
          </w:tcPr>
          <w:p w14:paraId="52675C9C" w14:textId="77777777" w:rsidR="00783B9F" w:rsidRPr="00783B9F" w:rsidRDefault="00783B9F" w:rsidP="00F7558E">
            <w:pPr>
              <w:rPr>
                <w:rFonts w:cstheme="minorHAnsi"/>
                <w:sz w:val="22"/>
                <w:szCs w:val="22"/>
              </w:rPr>
            </w:pPr>
          </w:p>
        </w:tc>
        <w:tc>
          <w:tcPr>
            <w:tcW w:w="4649" w:type="dxa"/>
          </w:tcPr>
          <w:p w14:paraId="6258A490" w14:textId="77777777" w:rsidR="00783B9F" w:rsidRPr="00783B9F" w:rsidRDefault="00BF4117" w:rsidP="00F7558E">
            <w:pPr>
              <w:rPr>
                <w:rFonts w:cstheme="minorHAnsi"/>
                <w:sz w:val="22"/>
                <w:szCs w:val="22"/>
              </w:rPr>
            </w:pPr>
            <w:r>
              <w:rPr>
                <w:rFonts w:cstheme="minorHAnsi"/>
                <w:sz w:val="22"/>
                <w:szCs w:val="22"/>
              </w:rPr>
              <w:t>Current Event</w:t>
            </w:r>
            <w:r w:rsidR="00783B9F" w:rsidRPr="00783B9F">
              <w:rPr>
                <w:rFonts w:cstheme="minorHAnsi"/>
                <w:sz w:val="22"/>
                <w:szCs w:val="22"/>
              </w:rPr>
              <w:t xml:space="preserve"> Two</w:t>
            </w:r>
          </w:p>
        </w:tc>
        <w:tc>
          <w:tcPr>
            <w:tcW w:w="1440" w:type="dxa"/>
          </w:tcPr>
          <w:p w14:paraId="7DAE049F" w14:textId="43B98247" w:rsidR="00783B9F" w:rsidRPr="00783B9F" w:rsidRDefault="00783B9F" w:rsidP="00F7558E">
            <w:pPr>
              <w:rPr>
                <w:rFonts w:cstheme="minorHAnsi"/>
                <w:sz w:val="22"/>
                <w:szCs w:val="22"/>
              </w:rPr>
            </w:pPr>
            <w:r>
              <w:rPr>
                <w:rFonts w:cstheme="minorHAnsi"/>
                <w:sz w:val="22"/>
                <w:szCs w:val="22"/>
              </w:rPr>
              <w:t>4/</w:t>
            </w:r>
            <w:r w:rsidR="00E25D67">
              <w:rPr>
                <w:rFonts w:cstheme="minorHAnsi"/>
                <w:sz w:val="22"/>
                <w:szCs w:val="22"/>
              </w:rPr>
              <w:t>3</w:t>
            </w:r>
            <w:r>
              <w:rPr>
                <w:rFonts w:cstheme="minorHAnsi"/>
                <w:sz w:val="22"/>
                <w:szCs w:val="22"/>
              </w:rPr>
              <w:t>/2</w:t>
            </w:r>
            <w:r w:rsidR="00E25D67">
              <w:rPr>
                <w:rFonts w:cstheme="minorHAnsi"/>
                <w:sz w:val="22"/>
                <w:szCs w:val="22"/>
              </w:rPr>
              <w:t>2</w:t>
            </w:r>
          </w:p>
        </w:tc>
      </w:tr>
      <w:tr w:rsidR="00011A81" w:rsidRPr="00783B9F" w14:paraId="3705873A" w14:textId="77777777" w:rsidTr="00F73C38">
        <w:trPr>
          <w:tblHeader/>
        </w:trPr>
        <w:tc>
          <w:tcPr>
            <w:tcW w:w="1255" w:type="dxa"/>
          </w:tcPr>
          <w:p w14:paraId="1037AEF7" w14:textId="77777777" w:rsidR="00011A81" w:rsidRPr="00783B9F" w:rsidRDefault="00011A81" w:rsidP="00F7558E">
            <w:pPr>
              <w:rPr>
                <w:rFonts w:cstheme="minorHAnsi"/>
                <w:sz w:val="22"/>
                <w:szCs w:val="22"/>
              </w:rPr>
            </w:pPr>
            <w:r w:rsidRPr="00783B9F">
              <w:rPr>
                <w:rFonts w:cstheme="minorHAnsi"/>
                <w:sz w:val="22"/>
                <w:szCs w:val="22"/>
              </w:rPr>
              <w:t>Week 4</w:t>
            </w:r>
          </w:p>
        </w:tc>
        <w:tc>
          <w:tcPr>
            <w:tcW w:w="4649" w:type="dxa"/>
          </w:tcPr>
          <w:p w14:paraId="433FF4ED" w14:textId="77777777" w:rsidR="00011A81" w:rsidRPr="00783B9F" w:rsidRDefault="00011A81" w:rsidP="00F7558E">
            <w:pPr>
              <w:rPr>
                <w:rFonts w:cstheme="minorHAnsi"/>
                <w:sz w:val="22"/>
                <w:szCs w:val="22"/>
              </w:rPr>
            </w:pPr>
            <w:r w:rsidRPr="00783B9F">
              <w:rPr>
                <w:rFonts w:cstheme="minorHAnsi"/>
                <w:sz w:val="22"/>
                <w:szCs w:val="22"/>
              </w:rPr>
              <w:t>Read Chapters 7 and 8</w:t>
            </w:r>
          </w:p>
        </w:tc>
        <w:tc>
          <w:tcPr>
            <w:tcW w:w="1440" w:type="dxa"/>
          </w:tcPr>
          <w:p w14:paraId="07A3EE9C" w14:textId="5937E6A1" w:rsidR="00011A81" w:rsidRPr="00783B9F" w:rsidRDefault="00011A81" w:rsidP="00F7558E">
            <w:pPr>
              <w:rPr>
                <w:rFonts w:cstheme="minorHAnsi"/>
                <w:sz w:val="22"/>
                <w:szCs w:val="22"/>
              </w:rPr>
            </w:pPr>
            <w:r w:rsidRPr="00783B9F">
              <w:rPr>
                <w:rFonts w:cstheme="minorHAnsi"/>
                <w:sz w:val="22"/>
                <w:szCs w:val="22"/>
              </w:rPr>
              <w:t>4/1</w:t>
            </w:r>
            <w:r w:rsidR="00E25D67">
              <w:rPr>
                <w:rFonts w:cstheme="minorHAnsi"/>
                <w:sz w:val="22"/>
                <w:szCs w:val="22"/>
              </w:rPr>
              <w:t>0</w:t>
            </w:r>
            <w:r w:rsidRPr="00783B9F">
              <w:rPr>
                <w:rFonts w:cstheme="minorHAnsi"/>
                <w:sz w:val="22"/>
                <w:szCs w:val="22"/>
              </w:rPr>
              <w:t>/2</w:t>
            </w:r>
            <w:r w:rsidR="00E25D67">
              <w:rPr>
                <w:rFonts w:cstheme="minorHAnsi"/>
                <w:sz w:val="22"/>
                <w:szCs w:val="22"/>
              </w:rPr>
              <w:t>2</w:t>
            </w:r>
          </w:p>
        </w:tc>
      </w:tr>
      <w:tr w:rsidR="00011A81" w:rsidRPr="00783B9F" w14:paraId="2BAE9255" w14:textId="77777777" w:rsidTr="00F73C38">
        <w:trPr>
          <w:tblHeader/>
        </w:trPr>
        <w:tc>
          <w:tcPr>
            <w:tcW w:w="1255" w:type="dxa"/>
          </w:tcPr>
          <w:p w14:paraId="6A218A85" w14:textId="77777777" w:rsidR="00011A81" w:rsidRPr="00783B9F" w:rsidRDefault="00011A81" w:rsidP="00F7558E">
            <w:pPr>
              <w:rPr>
                <w:rFonts w:cstheme="minorHAnsi"/>
                <w:sz w:val="22"/>
                <w:szCs w:val="22"/>
              </w:rPr>
            </w:pPr>
          </w:p>
        </w:tc>
        <w:tc>
          <w:tcPr>
            <w:tcW w:w="4649" w:type="dxa"/>
          </w:tcPr>
          <w:p w14:paraId="23CBF0FA" w14:textId="77777777" w:rsidR="00011A81" w:rsidRPr="00783B9F" w:rsidRDefault="00011A81" w:rsidP="00F7558E">
            <w:pPr>
              <w:rPr>
                <w:rFonts w:cstheme="minorHAnsi"/>
                <w:sz w:val="22"/>
                <w:szCs w:val="22"/>
              </w:rPr>
            </w:pPr>
            <w:r w:rsidRPr="00783B9F">
              <w:rPr>
                <w:rFonts w:cstheme="minorHAnsi"/>
                <w:sz w:val="22"/>
                <w:szCs w:val="22"/>
              </w:rPr>
              <w:t>Discussion Board 4</w:t>
            </w:r>
          </w:p>
        </w:tc>
        <w:tc>
          <w:tcPr>
            <w:tcW w:w="1440" w:type="dxa"/>
          </w:tcPr>
          <w:p w14:paraId="61E8666F" w14:textId="6E7571D9" w:rsidR="00011A81" w:rsidRPr="00783B9F" w:rsidRDefault="00011A81" w:rsidP="00F7558E">
            <w:pPr>
              <w:rPr>
                <w:rFonts w:cstheme="minorHAnsi"/>
                <w:sz w:val="22"/>
                <w:szCs w:val="22"/>
              </w:rPr>
            </w:pPr>
            <w:r w:rsidRPr="00783B9F">
              <w:rPr>
                <w:rFonts w:cstheme="minorHAnsi"/>
                <w:sz w:val="22"/>
                <w:szCs w:val="22"/>
              </w:rPr>
              <w:t>4/1</w:t>
            </w:r>
            <w:r w:rsidR="00E25D67">
              <w:rPr>
                <w:rFonts w:cstheme="minorHAnsi"/>
                <w:sz w:val="22"/>
                <w:szCs w:val="22"/>
              </w:rPr>
              <w:t>0</w:t>
            </w:r>
            <w:r w:rsidRPr="00783B9F">
              <w:rPr>
                <w:rFonts w:cstheme="minorHAnsi"/>
                <w:sz w:val="22"/>
                <w:szCs w:val="22"/>
              </w:rPr>
              <w:t>/2</w:t>
            </w:r>
            <w:r w:rsidR="00E25D67">
              <w:rPr>
                <w:rFonts w:cstheme="minorHAnsi"/>
                <w:sz w:val="22"/>
                <w:szCs w:val="22"/>
              </w:rPr>
              <w:t>2</w:t>
            </w:r>
          </w:p>
        </w:tc>
      </w:tr>
      <w:tr w:rsidR="00011A81" w:rsidRPr="00783B9F" w14:paraId="2025B436" w14:textId="77777777" w:rsidTr="00F73C38">
        <w:trPr>
          <w:tblHeader/>
        </w:trPr>
        <w:tc>
          <w:tcPr>
            <w:tcW w:w="1255" w:type="dxa"/>
          </w:tcPr>
          <w:p w14:paraId="633090D5" w14:textId="77777777" w:rsidR="00011A81" w:rsidRPr="00783B9F" w:rsidRDefault="00011A81" w:rsidP="00F7558E">
            <w:pPr>
              <w:rPr>
                <w:rFonts w:cstheme="minorHAnsi"/>
                <w:sz w:val="22"/>
                <w:szCs w:val="22"/>
              </w:rPr>
            </w:pPr>
          </w:p>
        </w:tc>
        <w:tc>
          <w:tcPr>
            <w:tcW w:w="4649" w:type="dxa"/>
          </w:tcPr>
          <w:p w14:paraId="59311FEE" w14:textId="77777777" w:rsidR="00011A81" w:rsidRPr="00783B9F" w:rsidRDefault="00F73C38" w:rsidP="00F7558E">
            <w:pPr>
              <w:rPr>
                <w:rFonts w:cstheme="minorHAnsi"/>
                <w:sz w:val="22"/>
                <w:szCs w:val="22"/>
              </w:rPr>
            </w:pPr>
            <w:r w:rsidRPr="00783B9F">
              <w:rPr>
                <w:rFonts w:cstheme="minorHAnsi"/>
                <w:sz w:val="22"/>
                <w:szCs w:val="22"/>
              </w:rPr>
              <w:t>Hazard Identification &amp; Vulnerability Assessment</w:t>
            </w:r>
          </w:p>
        </w:tc>
        <w:tc>
          <w:tcPr>
            <w:tcW w:w="1440" w:type="dxa"/>
          </w:tcPr>
          <w:p w14:paraId="4CA2E486" w14:textId="472F4D6B" w:rsidR="00011A81" w:rsidRPr="00783B9F" w:rsidRDefault="00011A81" w:rsidP="00F7558E">
            <w:pPr>
              <w:rPr>
                <w:rFonts w:cstheme="minorHAnsi"/>
                <w:sz w:val="22"/>
                <w:szCs w:val="22"/>
              </w:rPr>
            </w:pPr>
            <w:r w:rsidRPr="00783B9F">
              <w:rPr>
                <w:rFonts w:cstheme="minorHAnsi"/>
                <w:sz w:val="22"/>
                <w:szCs w:val="22"/>
              </w:rPr>
              <w:t>4/1</w:t>
            </w:r>
            <w:r w:rsidR="00E25D67">
              <w:rPr>
                <w:rFonts w:cstheme="minorHAnsi"/>
                <w:sz w:val="22"/>
                <w:szCs w:val="22"/>
              </w:rPr>
              <w:t>0</w:t>
            </w:r>
            <w:r w:rsidRPr="00783B9F">
              <w:rPr>
                <w:rFonts w:cstheme="minorHAnsi"/>
                <w:sz w:val="22"/>
                <w:szCs w:val="22"/>
              </w:rPr>
              <w:t>/2</w:t>
            </w:r>
            <w:r w:rsidR="00E25D67">
              <w:rPr>
                <w:rFonts w:cstheme="minorHAnsi"/>
                <w:sz w:val="22"/>
                <w:szCs w:val="22"/>
              </w:rPr>
              <w:t>2</w:t>
            </w:r>
          </w:p>
        </w:tc>
      </w:tr>
      <w:tr w:rsidR="00011A81" w:rsidRPr="00783B9F" w14:paraId="298AF0CE" w14:textId="77777777" w:rsidTr="00F73C38">
        <w:trPr>
          <w:tblHeader/>
        </w:trPr>
        <w:tc>
          <w:tcPr>
            <w:tcW w:w="1255" w:type="dxa"/>
          </w:tcPr>
          <w:p w14:paraId="617F32B0" w14:textId="77777777" w:rsidR="00011A81" w:rsidRPr="00783B9F" w:rsidRDefault="00011A81" w:rsidP="00F7558E">
            <w:pPr>
              <w:rPr>
                <w:rFonts w:cstheme="minorHAnsi"/>
                <w:sz w:val="22"/>
                <w:szCs w:val="22"/>
              </w:rPr>
            </w:pPr>
            <w:r w:rsidRPr="00783B9F">
              <w:rPr>
                <w:rFonts w:cstheme="minorHAnsi"/>
                <w:sz w:val="22"/>
                <w:szCs w:val="22"/>
              </w:rPr>
              <w:t>Week 5</w:t>
            </w:r>
          </w:p>
        </w:tc>
        <w:tc>
          <w:tcPr>
            <w:tcW w:w="4649" w:type="dxa"/>
          </w:tcPr>
          <w:p w14:paraId="67C8772E" w14:textId="77777777" w:rsidR="00011A81" w:rsidRPr="00783B9F" w:rsidRDefault="00011A81" w:rsidP="00F7558E">
            <w:pPr>
              <w:rPr>
                <w:rFonts w:cstheme="minorHAnsi"/>
                <w:sz w:val="22"/>
                <w:szCs w:val="22"/>
              </w:rPr>
            </w:pPr>
            <w:r w:rsidRPr="00783B9F">
              <w:rPr>
                <w:rFonts w:cstheme="minorHAnsi"/>
                <w:sz w:val="22"/>
                <w:szCs w:val="22"/>
              </w:rPr>
              <w:t>Read Chapters 9 and 10</w:t>
            </w:r>
          </w:p>
        </w:tc>
        <w:tc>
          <w:tcPr>
            <w:tcW w:w="1440" w:type="dxa"/>
          </w:tcPr>
          <w:p w14:paraId="10911979" w14:textId="161E816F" w:rsidR="00011A81" w:rsidRPr="00783B9F" w:rsidRDefault="00011A81" w:rsidP="00F7558E">
            <w:pPr>
              <w:rPr>
                <w:rFonts w:cstheme="minorHAnsi"/>
                <w:sz w:val="22"/>
                <w:szCs w:val="22"/>
              </w:rPr>
            </w:pPr>
            <w:r w:rsidRPr="00783B9F">
              <w:rPr>
                <w:rFonts w:cstheme="minorHAnsi"/>
                <w:sz w:val="22"/>
                <w:szCs w:val="22"/>
              </w:rPr>
              <w:t>4/</w:t>
            </w:r>
            <w:r w:rsidR="00E25D67">
              <w:rPr>
                <w:rFonts w:cstheme="minorHAnsi"/>
                <w:sz w:val="22"/>
                <w:szCs w:val="22"/>
              </w:rPr>
              <w:t>17</w:t>
            </w:r>
            <w:r w:rsidRPr="00783B9F">
              <w:rPr>
                <w:rFonts w:cstheme="minorHAnsi"/>
                <w:sz w:val="22"/>
                <w:szCs w:val="22"/>
              </w:rPr>
              <w:t>/2</w:t>
            </w:r>
            <w:r w:rsidR="00E25D67">
              <w:rPr>
                <w:rFonts w:cstheme="minorHAnsi"/>
                <w:sz w:val="22"/>
                <w:szCs w:val="22"/>
              </w:rPr>
              <w:t>2</w:t>
            </w:r>
          </w:p>
        </w:tc>
      </w:tr>
      <w:tr w:rsidR="00011A81" w:rsidRPr="00783B9F" w14:paraId="0FD7DEB0" w14:textId="77777777" w:rsidTr="00F73C38">
        <w:trPr>
          <w:tblHeader/>
        </w:trPr>
        <w:tc>
          <w:tcPr>
            <w:tcW w:w="1255" w:type="dxa"/>
          </w:tcPr>
          <w:p w14:paraId="5244CB01" w14:textId="77777777" w:rsidR="00011A81" w:rsidRPr="00783B9F" w:rsidRDefault="00011A81" w:rsidP="00F7558E">
            <w:pPr>
              <w:rPr>
                <w:rFonts w:cstheme="minorHAnsi"/>
                <w:sz w:val="22"/>
                <w:szCs w:val="22"/>
              </w:rPr>
            </w:pPr>
          </w:p>
        </w:tc>
        <w:tc>
          <w:tcPr>
            <w:tcW w:w="4649" w:type="dxa"/>
          </w:tcPr>
          <w:p w14:paraId="342CB9BC" w14:textId="77777777" w:rsidR="00011A81" w:rsidRPr="00783B9F" w:rsidRDefault="00011A81" w:rsidP="00F7558E">
            <w:pPr>
              <w:rPr>
                <w:rFonts w:cstheme="minorHAnsi"/>
                <w:sz w:val="22"/>
                <w:szCs w:val="22"/>
              </w:rPr>
            </w:pPr>
            <w:r w:rsidRPr="00783B9F">
              <w:rPr>
                <w:rFonts w:cstheme="minorHAnsi"/>
                <w:sz w:val="22"/>
                <w:szCs w:val="22"/>
              </w:rPr>
              <w:t>Discussion Board 5</w:t>
            </w:r>
          </w:p>
        </w:tc>
        <w:tc>
          <w:tcPr>
            <w:tcW w:w="1440" w:type="dxa"/>
          </w:tcPr>
          <w:p w14:paraId="32DE2901" w14:textId="646087DC" w:rsidR="00011A81" w:rsidRPr="00783B9F" w:rsidRDefault="00011A81" w:rsidP="00F7558E">
            <w:pPr>
              <w:rPr>
                <w:rFonts w:cstheme="minorHAnsi"/>
                <w:sz w:val="22"/>
                <w:szCs w:val="22"/>
              </w:rPr>
            </w:pPr>
            <w:r w:rsidRPr="00783B9F">
              <w:rPr>
                <w:rFonts w:cstheme="minorHAnsi"/>
                <w:sz w:val="22"/>
                <w:szCs w:val="22"/>
              </w:rPr>
              <w:t>4/</w:t>
            </w:r>
            <w:r w:rsidR="00E25D67">
              <w:rPr>
                <w:rFonts w:cstheme="minorHAnsi"/>
                <w:sz w:val="22"/>
                <w:szCs w:val="22"/>
              </w:rPr>
              <w:t>17</w:t>
            </w:r>
            <w:r w:rsidRPr="00783B9F">
              <w:rPr>
                <w:rFonts w:cstheme="minorHAnsi"/>
                <w:sz w:val="22"/>
                <w:szCs w:val="22"/>
              </w:rPr>
              <w:t>/2</w:t>
            </w:r>
            <w:r w:rsidR="00E25D67">
              <w:rPr>
                <w:rFonts w:cstheme="minorHAnsi"/>
                <w:sz w:val="22"/>
                <w:szCs w:val="22"/>
              </w:rPr>
              <w:t>2</w:t>
            </w:r>
          </w:p>
        </w:tc>
      </w:tr>
      <w:tr w:rsidR="00011A81" w:rsidRPr="00783B9F" w14:paraId="4CA5290C" w14:textId="77777777" w:rsidTr="00F73C38">
        <w:trPr>
          <w:tblHeader/>
        </w:trPr>
        <w:tc>
          <w:tcPr>
            <w:tcW w:w="1255" w:type="dxa"/>
          </w:tcPr>
          <w:p w14:paraId="6786B8D0" w14:textId="77777777" w:rsidR="00011A81" w:rsidRPr="00783B9F" w:rsidRDefault="00011A81" w:rsidP="00F7558E">
            <w:pPr>
              <w:rPr>
                <w:rFonts w:cstheme="minorHAnsi"/>
                <w:sz w:val="22"/>
                <w:szCs w:val="22"/>
              </w:rPr>
            </w:pPr>
          </w:p>
        </w:tc>
        <w:tc>
          <w:tcPr>
            <w:tcW w:w="4649" w:type="dxa"/>
          </w:tcPr>
          <w:p w14:paraId="366CEA37" w14:textId="77777777" w:rsidR="00011A81" w:rsidRPr="00783B9F" w:rsidRDefault="00BF4117" w:rsidP="00F7558E">
            <w:pPr>
              <w:rPr>
                <w:rFonts w:cstheme="minorHAnsi"/>
                <w:sz w:val="22"/>
                <w:szCs w:val="22"/>
              </w:rPr>
            </w:pPr>
            <w:r>
              <w:rPr>
                <w:rFonts w:cstheme="minorHAnsi"/>
                <w:sz w:val="22"/>
                <w:szCs w:val="22"/>
              </w:rPr>
              <w:t>Current Event</w:t>
            </w:r>
            <w:r w:rsidR="00783B9F" w:rsidRPr="00783B9F">
              <w:rPr>
                <w:rFonts w:cstheme="minorHAnsi"/>
                <w:sz w:val="22"/>
                <w:szCs w:val="22"/>
              </w:rPr>
              <w:t xml:space="preserve"> Three</w:t>
            </w:r>
          </w:p>
        </w:tc>
        <w:tc>
          <w:tcPr>
            <w:tcW w:w="1440" w:type="dxa"/>
          </w:tcPr>
          <w:p w14:paraId="0B6213FB" w14:textId="75A1B90B" w:rsidR="00011A81" w:rsidRPr="00783B9F" w:rsidRDefault="00011A81" w:rsidP="00F7558E">
            <w:pPr>
              <w:rPr>
                <w:rFonts w:cstheme="minorHAnsi"/>
                <w:sz w:val="22"/>
                <w:szCs w:val="22"/>
              </w:rPr>
            </w:pPr>
            <w:r w:rsidRPr="00783B9F">
              <w:rPr>
                <w:rFonts w:cstheme="minorHAnsi"/>
                <w:sz w:val="22"/>
                <w:szCs w:val="22"/>
              </w:rPr>
              <w:t>4/</w:t>
            </w:r>
            <w:r w:rsidR="00E25D67">
              <w:rPr>
                <w:rFonts w:cstheme="minorHAnsi"/>
                <w:sz w:val="22"/>
                <w:szCs w:val="22"/>
              </w:rPr>
              <w:t>17</w:t>
            </w:r>
            <w:r w:rsidRPr="00783B9F">
              <w:rPr>
                <w:rFonts w:cstheme="minorHAnsi"/>
                <w:sz w:val="22"/>
                <w:szCs w:val="22"/>
              </w:rPr>
              <w:t>/2</w:t>
            </w:r>
            <w:r w:rsidR="00E25D67">
              <w:rPr>
                <w:rFonts w:cstheme="minorHAnsi"/>
                <w:sz w:val="22"/>
                <w:szCs w:val="22"/>
              </w:rPr>
              <w:t>2</w:t>
            </w:r>
          </w:p>
        </w:tc>
      </w:tr>
      <w:tr w:rsidR="00011A81" w:rsidRPr="00783B9F" w14:paraId="41BD7175" w14:textId="77777777" w:rsidTr="00F73C38">
        <w:trPr>
          <w:tblHeader/>
        </w:trPr>
        <w:tc>
          <w:tcPr>
            <w:tcW w:w="1255" w:type="dxa"/>
          </w:tcPr>
          <w:p w14:paraId="77249948" w14:textId="77777777" w:rsidR="00011A81" w:rsidRPr="00783B9F" w:rsidRDefault="00011A81" w:rsidP="00F7558E">
            <w:pPr>
              <w:rPr>
                <w:rFonts w:cstheme="minorHAnsi"/>
                <w:sz w:val="22"/>
                <w:szCs w:val="22"/>
              </w:rPr>
            </w:pPr>
            <w:r w:rsidRPr="00783B9F">
              <w:rPr>
                <w:rFonts w:cstheme="minorHAnsi"/>
                <w:sz w:val="22"/>
                <w:szCs w:val="22"/>
              </w:rPr>
              <w:t>Week 6</w:t>
            </w:r>
          </w:p>
        </w:tc>
        <w:tc>
          <w:tcPr>
            <w:tcW w:w="4649" w:type="dxa"/>
          </w:tcPr>
          <w:p w14:paraId="52195CE3" w14:textId="77777777" w:rsidR="00011A81" w:rsidRPr="00783B9F" w:rsidRDefault="00011A81" w:rsidP="00F7558E">
            <w:pPr>
              <w:rPr>
                <w:rFonts w:cstheme="minorHAnsi"/>
                <w:sz w:val="22"/>
                <w:szCs w:val="22"/>
              </w:rPr>
            </w:pPr>
            <w:r w:rsidRPr="00783B9F">
              <w:rPr>
                <w:rFonts w:cstheme="minorHAnsi"/>
                <w:sz w:val="22"/>
                <w:szCs w:val="22"/>
              </w:rPr>
              <w:t>Read Chapters 11 and 12</w:t>
            </w:r>
          </w:p>
        </w:tc>
        <w:tc>
          <w:tcPr>
            <w:tcW w:w="1440" w:type="dxa"/>
          </w:tcPr>
          <w:p w14:paraId="320D4283" w14:textId="6CEC200A" w:rsidR="00011A81" w:rsidRPr="00783B9F" w:rsidRDefault="00E25D67" w:rsidP="00F7558E">
            <w:pPr>
              <w:rPr>
                <w:rFonts w:cstheme="minorHAnsi"/>
                <w:sz w:val="22"/>
                <w:szCs w:val="22"/>
              </w:rPr>
            </w:pPr>
            <w:r>
              <w:rPr>
                <w:rFonts w:cstheme="minorHAnsi"/>
                <w:sz w:val="22"/>
                <w:szCs w:val="22"/>
              </w:rPr>
              <w:t>4</w:t>
            </w:r>
            <w:r w:rsidR="00011A81" w:rsidRPr="00783B9F">
              <w:rPr>
                <w:rFonts w:cstheme="minorHAnsi"/>
                <w:sz w:val="22"/>
                <w:szCs w:val="22"/>
              </w:rPr>
              <w:t>/2</w:t>
            </w:r>
            <w:r>
              <w:rPr>
                <w:rFonts w:cstheme="minorHAnsi"/>
                <w:sz w:val="22"/>
                <w:szCs w:val="22"/>
              </w:rPr>
              <w:t>4</w:t>
            </w:r>
            <w:r w:rsidR="00011A81" w:rsidRPr="00783B9F">
              <w:rPr>
                <w:rFonts w:cstheme="minorHAnsi"/>
                <w:sz w:val="22"/>
                <w:szCs w:val="22"/>
              </w:rPr>
              <w:t>/2</w:t>
            </w:r>
            <w:r>
              <w:rPr>
                <w:rFonts w:cstheme="minorHAnsi"/>
                <w:sz w:val="22"/>
                <w:szCs w:val="22"/>
              </w:rPr>
              <w:t>2</w:t>
            </w:r>
          </w:p>
        </w:tc>
      </w:tr>
      <w:tr w:rsidR="00011A81" w:rsidRPr="00783B9F" w14:paraId="5BB3D8F2" w14:textId="77777777" w:rsidTr="00F73C38">
        <w:trPr>
          <w:tblHeader/>
        </w:trPr>
        <w:tc>
          <w:tcPr>
            <w:tcW w:w="1255" w:type="dxa"/>
          </w:tcPr>
          <w:p w14:paraId="1BB6757D" w14:textId="77777777" w:rsidR="00011A81" w:rsidRPr="00783B9F" w:rsidRDefault="00011A81" w:rsidP="00F7558E">
            <w:pPr>
              <w:rPr>
                <w:rFonts w:cstheme="minorHAnsi"/>
                <w:sz w:val="22"/>
                <w:szCs w:val="22"/>
              </w:rPr>
            </w:pPr>
          </w:p>
        </w:tc>
        <w:tc>
          <w:tcPr>
            <w:tcW w:w="4649" w:type="dxa"/>
          </w:tcPr>
          <w:p w14:paraId="41C60A09" w14:textId="77777777" w:rsidR="00011A81" w:rsidRPr="00783B9F" w:rsidRDefault="00011A81" w:rsidP="00F7558E">
            <w:pPr>
              <w:rPr>
                <w:rFonts w:cstheme="minorHAnsi"/>
                <w:sz w:val="22"/>
                <w:szCs w:val="22"/>
              </w:rPr>
            </w:pPr>
            <w:r w:rsidRPr="00783B9F">
              <w:rPr>
                <w:rFonts w:cstheme="minorHAnsi"/>
                <w:sz w:val="22"/>
                <w:szCs w:val="22"/>
              </w:rPr>
              <w:t>Discussion Board 6</w:t>
            </w:r>
          </w:p>
        </w:tc>
        <w:tc>
          <w:tcPr>
            <w:tcW w:w="1440" w:type="dxa"/>
          </w:tcPr>
          <w:p w14:paraId="657BDC00" w14:textId="41E81866" w:rsidR="00011A81" w:rsidRPr="00783B9F" w:rsidRDefault="00E25D67" w:rsidP="00F7558E">
            <w:pPr>
              <w:rPr>
                <w:rFonts w:cstheme="minorHAnsi"/>
                <w:sz w:val="22"/>
                <w:szCs w:val="22"/>
              </w:rPr>
            </w:pPr>
            <w:r>
              <w:rPr>
                <w:rFonts w:cstheme="minorHAnsi"/>
                <w:sz w:val="22"/>
                <w:szCs w:val="22"/>
              </w:rPr>
              <w:t>4</w:t>
            </w:r>
            <w:r w:rsidR="00011A81" w:rsidRPr="00783B9F">
              <w:rPr>
                <w:rFonts w:cstheme="minorHAnsi"/>
                <w:sz w:val="22"/>
                <w:szCs w:val="22"/>
              </w:rPr>
              <w:t>/2</w:t>
            </w:r>
            <w:r>
              <w:rPr>
                <w:rFonts w:cstheme="minorHAnsi"/>
                <w:sz w:val="22"/>
                <w:szCs w:val="22"/>
              </w:rPr>
              <w:t>4</w:t>
            </w:r>
            <w:r w:rsidR="00011A81" w:rsidRPr="00783B9F">
              <w:rPr>
                <w:rFonts w:cstheme="minorHAnsi"/>
                <w:sz w:val="22"/>
                <w:szCs w:val="22"/>
              </w:rPr>
              <w:t>/2</w:t>
            </w:r>
            <w:r>
              <w:rPr>
                <w:rFonts w:cstheme="minorHAnsi"/>
                <w:sz w:val="22"/>
                <w:szCs w:val="22"/>
              </w:rPr>
              <w:t>2</w:t>
            </w:r>
          </w:p>
        </w:tc>
      </w:tr>
      <w:tr w:rsidR="00783B9F" w:rsidRPr="00783B9F" w14:paraId="3B48DB52" w14:textId="77777777" w:rsidTr="00F73C38">
        <w:trPr>
          <w:tblHeader/>
        </w:trPr>
        <w:tc>
          <w:tcPr>
            <w:tcW w:w="1255" w:type="dxa"/>
          </w:tcPr>
          <w:p w14:paraId="1D9699CD" w14:textId="77777777" w:rsidR="00783B9F" w:rsidRPr="00783B9F" w:rsidRDefault="00783B9F" w:rsidP="00F7558E">
            <w:pPr>
              <w:rPr>
                <w:rFonts w:cstheme="minorHAnsi"/>
                <w:sz w:val="22"/>
                <w:szCs w:val="22"/>
              </w:rPr>
            </w:pPr>
          </w:p>
        </w:tc>
        <w:tc>
          <w:tcPr>
            <w:tcW w:w="4649" w:type="dxa"/>
          </w:tcPr>
          <w:p w14:paraId="359717CD" w14:textId="77777777" w:rsidR="00783B9F" w:rsidRPr="00783B9F" w:rsidRDefault="00BF4117" w:rsidP="00F7558E">
            <w:pPr>
              <w:rPr>
                <w:rFonts w:cstheme="minorHAnsi"/>
                <w:sz w:val="22"/>
                <w:szCs w:val="22"/>
              </w:rPr>
            </w:pPr>
            <w:r>
              <w:rPr>
                <w:rFonts w:cstheme="minorHAnsi"/>
                <w:sz w:val="22"/>
                <w:szCs w:val="22"/>
              </w:rPr>
              <w:t>Current Event</w:t>
            </w:r>
            <w:r w:rsidR="00783B9F" w:rsidRPr="00783B9F">
              <w:rPr>
                <w:rFonts w:cstheme="minorHAnsi"/>
                <w:sz w:val="22"/>
                <w:szCs w:val="22"/>
              </w:rPr>
              <w:t xml:space="preserve"> Four</w:t>
            </w:r>
          </w:p>
        </w:tc>
        <w:tc>
          <w:tcPr>
            <w:tcW w:w="1440" w:type="dxa"/>
          </w:tcPr>
          <w:p w14:paraId="0078F482" w14:textId="5C44D995" w:rsidR="00783B9F" w:rsidRPr="00783B9F" w:rsidRDefault="00E25D67" w:rsidP="00F7558E">
            <w:pPr>
              <w:rPr>
                <w:rFonts w:cstheme="minorHAnsi"/>
                <w:sz w:val="22"/>
                <w:szCs w:val="22"/>
              </w:rPr>
            </w:pPr>
            <w:r>
              <w:rPr>
                <w:rFonts w:cstheme="minorHAnsi"/>
                <w:sz w:val="22"/>
                <w:szCs w:val="22"/>
              </w:rPr>
              <w:t>4</w:t>
            </w:r>
            <w:r w:rsidR="00783B9F">
              <w:rPr>
                <w:rFonts w:cstheme="minorHAnsi"/>
                <w:sz w:val="22"/>
                <w:szCs w:val="22"/>
              </w:rPr>
              <w:t>/2</w:t>
            </w:r>
            <w:r>
              <w:rPr>
                <w:rFonts w:cstheme="minorHAnsi"/>
                <w:sz w:val="22"/>
                <w:szCs w:val="22"/>
              </w:rPr>
              <w:t>4</w:t>
            </w:r>
            <w:r w:rsidR="00783B9F">
              <w:rPr>
                <w:rFonts w:cstheme="minorHAnsi"/>
                <w:sz w:val="22"/>
                <w:szCs w:val="22"/>
              </w:rPr>
              <w:t>/2</w:t>
            </w:r>
            <w:r>
              <w:rPr>
                <w:rFonts w:cstheme="minorHAnsi"/>
                <w:sz w:val="22"/>
                <w:szCs w:val="22"/>
              </w:rPr>
              <w:t>2</w:t>
            </w:r>
          </w:p>
        </w:tc>
      </w:tr>
      <w:tr w:rsidR="00011A81" w:rsidRPr="00783B9F" w14:paraId="4667A83A" w14:textId="77777777" w:rsidTr="00F73C38">
        <w:trPr>
          <w:tblHeader/>
        </w:trPr>
        <w:tc>
          <w:tcPr>
            <w:tcW w:w="1255" w:type="dxa"/>
          </w:tcPr>
          <w:p w14:paraId="7512A630" w14:textId="77777777" w:rsidR="00011A81" w:rsidRPr="00783B9F" w:rsidRDefault="00011A81" w:rsidP="00F7558E">
            <w:pPr>
              <w:rPr>
                <w:rFonts w:cstheme="minorHAnsi"/>
                <w:sz w:val="22"/>
                <w:szCs w:val="22"/>
              </w:rPr>
            </w:pPr>
            <w:r w:rsidRPr="00783B9F">
              <w:rPr>
                <w:rFonts w:cstheme="minorHAnsi"/>
                <w:sz w:val="22"/>
                <w:szCs w:val="22"/>
              </w:rPr>
              <w:t>Week 7</w:t>
            </w:r>
          </w:p>
        </w:tc>
        <w:tc>
          <w:tcPr>
            <w:tcW w:w="4649" w:type="dxa"/>
          </w:tcPr>
          <w:p w14:paraId="677E7D17" w14:textId="77777777" w:rsidR="00011A81" w:rsidRPr="00783B9F" w:rsidRDefault="00011A81" w:rsidP="00F7558E">
            <w:pPr>
              <w:rPr>
                <w:rFonts w:cstheme="minorHAnsi"/>
                <w:sz w:val="22"/>
                <w:szCs w:val="22"/>
              </w:rPr>
            </w:pPr>
            <w:r w:rsidRPr="00783B9F">
              <w:rPr>
                <w:rFonts w:cstheme="minorHAnsi"/>
                <w:sz w:val="22"/>
                <w:szCs w:val="22"/>
              </w:rPr>
              <w:t>Read Chapters 13 and 14</w:t>
            </w:r>
          </w:p>
        </w:tc>
        <w:tc>
          <w:tcPr>
            <w:tcW w:w="1440" w:type="dxa"/>
          </w:tcPr>
          <w:p w14:paraId="7A91CCB8" w14:textId="02A72A10" w:rsidR="00011A81" w:rsidRPr="00783B9F" w:rsidRDefault="00011A81" w:rsidP="00F7558E">
            <w:pPr>
              <w:rPr>
                <w:rFonts w:cstheme="minorHAnsi"/>
                <w:sz w:val="22"/>
                <w:szCs w:val="22"/>
              </w:rPr>
            </w:pPr>
            <w:r w:rsidRPr="00783B9F">
              <w:rPr>
                <w:rFonts w:cstheme="minorHAnsi"/>
                <w:sz w:val="22"/>
                <w:szCs w:val="22"/>
              </w:rPr>
              <w:t>5/</w:t>
            </w:r>
            <w:r w:rsidR="00E25D67">
              <w:rPr>
                <w:rFonts w:cstheme="minorHAnsi"/>
                <w:sz w:val="22"/>
                <w:szCs w:val="22"/>
              </w:rPr>
              <w:t>1</w:t>
            </w:r>
            <w:r w:rsidRPr="00783B9F">
              <w:rPr>
                <w:rFonts w:cstheme="minorHAnsi"/>
                <w:sz w:val="22"/>
                <w:szCs w:val="22"/>
              </w:rPr>
              <w:t>/2</w:t>
            </w:r>
            <w:r w:rsidR="00E25D67">
              <w:rPr>
                <w:rFonts w:cstheme="minorHAnsi"/>
                <w:sz w:val="22"/>
                <w:szCs w:val="22"/>
              </w:rPr>
              <w:t>2</w:t>
            </w:r>
          </w:p>
        </w:tc>
      </w:tr>
      <w:tr w:rsidR="00011A81" w:rsidRPr="00783B9F" w14:paraId="7EBB7CEA" w14:textId="77777777" w:rsidTr="00F73C38">
        <w:trPr>
          <w:tblHeader/>
        </w:trPr>
        <w:tc>
          <w:tcPr>
            <w:tcW w:w="1255" w:type="dxa"/>
          </w:tcPr>
          <w:p w14:paraId="11AD9CCE" w14:textId="77777777" w:rsidR="00011A81" w:rsidRPr="00783B9F" w:rsidRDefault="00011A81" w:rsidP="00F7558E">
            <w:pPr>
              <w:rPr>
                <w:rFonts w:cstheme="minorHAnsi"/>
                <w:sz w:val="22"/>
                <w:szCs w:val="22"/>
              </w:rPr>
            </w:pPr>
          </w:p>
        </w:tc>
        <w:tc>
          <w:tcPr>
            <w:tcW w:w="4649" w:type="dxa"/>
          </w:tcPr>
          <w:p w14:paraId="4C65353F" w14:textId="77777777" w:rsidR="00011A81" w:rsidRPr="00783B9F" w:rsidRDefault="00011A81" w:rsidP="00F7558E">
            <w:pPr>
              <w:rPr>
                <w:rFonts w:cstheme="minorHAnsi"/>
                <w:sz w:val="22"/>
                <w:szCs w:val="22"/>
              </w:rPr>
            </w:pPr>
            <w:r w:rsidRPr="00783B9F">
              <w:rPr>
                <w:rFonts w:cstheme="minorHAnsi"/>
                <w:sz w:val="22"/>
                <w:szCs w:val="22"/>
              </w:rPr>
              <w:t>Discussion Board 7</w:t>
            </w:r>
          </w:p>
        </w:tc>
        <w:tc>
          <w:tcPr>
            <w:tcW w:w="1440" w:type="dxa"/>
          </w:tcPr>
          <w:p w14:paraId="61B88462" w14:textId="49906F20" w:rsidR="00011A81" w:rsidRPr="00783B9F" w:rsidRDefault="00011A81" w:rsidP="00F7558E">
            <w:pPr>
              <w:rPr>
                <w:rFonts w:cstheme="minorHAnsi"/>
                <w:sz w:val="22"/>
                <w:szCs w:val="22"/>
              </w:rPr>
            </w:pPr>
            <w:r w:rsidRPr="00783B9F">
              <w:rPr>
                <w:rFonts w:cstheme="minorHAnsi"/>
                <w:sz w:val="22"/>
                <w:szCs w:val="22"/>
              </w:rPr>
              <w:t>5/</w:t>
            </w:r>
            <w:r w:rsidR="00E25D67">
              <w:rPr>
                <w:rFonts w:cstheme="minorHAnsi"/>
                <w:sz w:val="22"/>
                <w:szCs w:val="22"/>
              </w:rPr>
              <w:t>1</w:t>
            </w:r>
            <w:r w:rsidRPr="00783B9F">
              <w:rPr>
                <w:rFonts w:cstheme="minorHAnsi"/>
                <w:sz w:val="22"/>
                <w:szCs w:val="22"/>
              </w:rPr>
              <w:t>/2</w:t>
            </w:r>
            <w:r w:rsidR="00E25D67">
              <w:rPr>
                <w:rFonts w:cstheme="minorHAnsi"/>
                <w:sz w:val="22"/>
                <w:szCs w:val="22"/>
              </w:rPr>
              <w:t>2</w:t>
            </w:r>
          </w:p>
        </w:tc>
      </w:tr>
      <w:tr w:rsidR="00011A81" w:rsidRPr="00783B9F" w14:paraId="45619521" w14:textId="77777777" w:rsidTr="00F73C38">
        <w:trPr>
          <w:tblHeader/>
        </w:trPr>
        <w:tc>
          <w:tcPr>
            <w:tcW w:w="1255" w:type="dxa"/>
          </w:tcPr>
          <w:p w14:paraId="79B40AA0" w14:textId="77777777" w:rsidR="00011A81" w:rsidRPr="00783B9F" w:rsidRDefault="00011A81" w:rsidP="00F7558E">
            <w:pPr>
              <w:rPr>
                <w:rFonts w:cstheme="minorHAnsi"/>
                <w:sz w:val="22"/>
                <w:szCs w:val="22"/>
              </w:rPr>
            </w:pPr>
          </w:p>
        </w:tc>
        <w:tc>
          <w:tcPr>
            <w:tcW w:w="4649" w:type="dxa"/>
          </w:tcPr>
          <w:p w14:paraId="0B089271" w14:textId="77777777" w:rsidR="00011A81" w:rsidRPr="00783B9F" w:rsidRDefault="00F73C38" w:rsidP="00F7558E">
            <w:pPr>
              <w:rPr>
                <w:rFonts w:cstheme="minorHAnsi"/>
                <w:sz w:val="22"/>
                <w:szCs w:val="22"/>
              </w:rPr>
            </w:pPr>
            <w:r w:rsidRPr="00783B9F">
              <w:rPr>
                <w:rFonts w:cstheme="minorHAnsi"/>
                <w:sz w:val="22"/>
                <w:szCs w:val="22"/>
              </w:rPr>
              <w:t>Emergency Management Plan</w:t>
            </w:r>
          </w:p>
        </w:tc>
        <w:tc>
          <w:tcPr>
            <w:tcW w:w="1440" w:type="dxa"/>
          </w:tcPr>
          <w:p w14:paraId="62E6A555" w14:textId="52C81FCE" w:rsidR="00011A81" w:rsidRPr="00783B9F" w:rsidRDefault="00011A81" w:rsidP="00F7558E">
            <w:pPr>
              <w:rPr>
                <w:rFonts w:cstheme="minorHAnsi"/>
                <w:sz w:val="22"/>
                <w:szCs w:val="22"/>
              </w:rPr>
            </w:pPr>
            <w:r w:rsidRPr="00783B9F">
              <w:rPr>
                <w:rFonts w:cstheme="minorHAnsi"/>
                <w:sz w:val="22"/>
                <w:szCs w:val="22"/>
              </w:rPr>
              <w:t>5/</w:t>
            </w:r>
            <w:r w:rsidR="00E25D67">
              <w:rPr>
                <w:rFonts w:cstheme="minorHAnsi"/>
                <w:sz w:val="22"/>
                <w:szCs w:val="22"/>
              </w:rPr>
              <w:t>1</w:t>
            </w:r>
            <w:r w:rsidRPr="00783B9F">
              <w:rPr>
                <w:rFonts w:cstheme="minorHAnsi"/>
                <w:sz w:val="22"/>
                <w:szCs w:val="22"/>
              </w:rPr>
              <w:t>/2</w:t>
            </w:r>
            <w:r w:rsidR="00E25D67">
              <w:rPr>
                <w:rFonts w:cstheme="minorHAnsi"/>
                <w:sz w:val="22"/>
                <w:szCs w:val="22"/>
              </w:rPr>
              <w:t>2</w:t>
            </w:r>
          </w:p>
        </w:tc>
      </w:tr>
      <w:tr w:rsidR="00011A81" w:rsidRPr="00783B9F" w14:paraId="3805BAF8" w14:textId="77777777" w:rsidTr="00F73C38">
        <w:trPr>
          <w:tblHeader/>
        </w:trPr>
        <w:tc>
          <w:tcPr>
            <w:tcW w:w="1255" w:type="dxa"/>
          </w:tcPr>
          <w:p w14:paraId="4BA2F85E" w14:textId="77777777" w:rsidR="00011A81" w:rsidRPr="00783B9F" w:rsidRDefault="00011A81" w:rsidP="00F7558E">
            <w:pPr>
              <w:rPr>
                <w:rFonts w:cstheme="minorHAnsi"/>
                <w:sz w:val="22"/>
                <w:szCs w:val="22"/>
              </w:rPr>
            </w:pPr>
            <w:r w:rsidRPr="00783B9F">
              <w:rPr>
                <w:rFonts w:cstheme="minorHAnsi"/>
                <w:sz w:val="22"/>
                <w:szCs w:val="22"/>
              </w:rPr>
              <w:t>Week 8</w:t>
            </w:r>
          </w:p>
        </w:tc>
        <w:tc>
          <w:tcPr>
            <w:tcW w:w="4649" w:type="dxa"/>
          </w:tcPr>
          <w:p w14:paraId="461EFEC5" w14:textId="77777777" w:rsidR="00011A81" w:rsidRPr="00783B9F" w:rsidRDefault="00011A81" w:rsidP="00F7558E">
            <w:pPr>
              <w:rPr>
                <w:rFonts w:cstheme="minorHAnsi"/>
                <w:sz w:val="22"/>
                <w:szCs w:val="22"/>
              </w:rPr>
            </w:pPr>
            <w:r w:rsidRPr="00783B9F">
              <w:rPr>
                <w:rFonts w:cstheme="minorHAnsi"/>
                <w:sz w:val="22"/>
                <w:szCs w:val="22"/>
              </w:rPr>
              <w:t>Read Chapters 15 and 16</w:t>
            </w:r>
          </w:p>
        </w:tc>
        <w:tc>
          <w:tcPr>
            <w:tcW w:w="1440" w:type="dxa"/>
          </w:tcPr>
          <w:p w14:paraId="2E20B67E" w14:textId="62D24187" w:rsidR="00011A81" w:rsidRPr="00783B9F" w:rsidRDefault="00011A81" w:rsidP="00F7558E">
            <w:pPr>
              <w:rPr>
                <w:rFonts w:cstheme="minorHAnsi"/>
                <w:sz w:val="22"/>
                <w:szCs w:val="22"/>
              </w:rPr>
            </w:pPr>
            <w:r w:rsidRPr="00783B9F">
              <w:rPr>
                <w:rFonts w:cstheme="minorHAnsi"/>
                <w:sz w:val="22"/>
                <w:szCs w:val="22"/>
              </w:rPr>
              <w:t>5/</w:t>
            </w:r>
            <w:r w:rsidR="00E25D67">
              <w:rPr>
                <w:rFonts w:cstheme="minorHAnsi"/>
                <w:sz w:val="22"/>
                <w:szCs w:val="22"/>
              </w:rPr>
              <w:t>7</w:t>
            </w:r>
            <w:r w:rsidRPr="00783B9F">
              <w:rPr>
                <w:rFonts w:cstheme="minorHAnsi"/>
                <w:sz w:val="22"/>
                <w:szCs w:val="22"/>
              </w:rPr>
              <w:t>/2</w:t>
            </w:r>
            <w:r w:rsidR="00E25D67">
              <w:rPr>
                <w:rFonts w:cstheme="minorHAnsi"/>
                <w:sz w:val="22"/>
                <w:szCs w:val="22"/>
              </w:rPr>
              <w:t>1</w:t>
            </w:r>
          </w:p>
        </w:tc>
      </w:tr>
      <w:tr w:rsidR="00011A81" w:rsidRPr="00783B9F" w14:paraId="5AD10CF4" w14:textId="77777777" w:rsidTr="00F73C38">
        <w:trPr>
          <w:tblHeader/>
        </w:trPr>
        <w:tc>
          <w:tcPr>
            <w:tcW w:w="1255" w:type="dxa"/>
          </w:tcPr>
          <w:p w14:paraId="4EE2829A" w14:textId="77777777" w:rsidR="00011A81" w:rsidRPr="00783B9F" w:rsidRDefault="00011A81" w:rsidP="00F7558E">
            <w:pPr>
              <w:rPr>
                <w:rFonts w:cstheme="minorHAnsi"/>
                <w:sz w:val="22"/>
                <w:szCs w:val="22"/>
              </w:rPr>
            </w:pPr>
          </w:p>
        </w:tc>
        <w:tc>
          <w:tcPr>
            <w:tcW w:w="4649" w:type="dxa"/>
          </w:tcPr>
          <w:p w14:paraId="62B924DC" w14:textId="77777777" w:rsidR="00011A81" w:rsidRPr="00783B9F" w:rsidRDefault="00011A81" w:rsidP="00F7558E">
            <w:pPr>
              <w:rPr>
                <w:rFonts w:cstheme="minorHAnsi"/>
                <w:sz w:val="22"/>
                <w:szCs w:val="22"/>
              </w:rPr>
            </w:pPr>
            <w:r w:rsidRPr="00783B9F">
              <w:rPr>
                <w:rFonts w:cstheme="minorHAnsi"/>
                <w:sz w:val="22"/>
                <w:szCs w:val="22"/>
              </w:rPr>
              <w:t>Discussion Board 8</w:t>
            </w:r>
          </w:p>
        </w:tc>
        <w:tc>
          <w:tcPr>
            <w:tcW w:w="1440" w:type="dxa"/>
          </w:tcPr>
          <w:p w14:paraId="73C800BB" w14:textId="5421B495" w:rsidR="00011A81" w:rsidRPr="00783B9F" w:rsidRDefault="00011A81" w:rsidP="00F7558E">
            <w:pPr>
              <w:rPr>
                <w:rFonts w:cstheme="minorHAnsi"/>
                <w:sz w:val="22"/>
                <w:szCs w:val="22"/>
              </w:rPr>
            </w:pPr>
            <w:r w:rsidRPr="00783B9F">
              <w:rPr>
                <w:rFonts w:cstheme="minorHAnsi"/>
                <w:sz w:val="22"/>
                <w:szCs w:val="22"/>
              </w:rPr>
              <w:t>5/</w:t>
            </w:r>
            <w:r w:rsidR="00E25D67">
              <w:rPr>
                <w:rFonts w:cstheme="minorHAnsi"/>
                <w:sz w:val="22"/>
                <w:szCs w:val="22"/>
              </w:rPr>
              <w:t>7</w:t>
            </w:r>
            <w:r w:rsidRPr="00783B9F">
              <w:rPr>
                <w:rFonts w:cstheme="minorHAnsi"/>
                <w:sz w:val="22"/>
                <w:szCs w:val="22"/>
              </w:rPr>
              <w:t>/2</w:t>
            </w:r>
            <w:r w:rsidR="00E25D67">
              <w:rPr>
                <w:rFonts w:cstheme="minorHAnsi"/>
                <w:sz w:val="22"/>
                <w:szCs w:val="22"/>
              </w:rPr>
              <w:t>2</w:t>
            </w:r>
          </w:p>
        </w:tc>
      </w:tr>
    </w:tbl>
    <w:p w14:paraId="20EAD2C5" w14:textId="77777777" w:rsidR="00011A81" w:rsidRDefault="00011A81" w:rsidP="00011A81">
      <w:pPr>
        <w:pBdr>
          <w:bottom w:val="single" w:sz="8" w:space="1" w:color="auto"/>
        </w:pBdr>
        <w:spacing w:before="480" w:after="240" w:line="360" w:lineRule="auto"/>
        <w:outlineLvl w:val="0"/>
        <w:rPr>
          <w:rFonts w:ascii="Georgia" w:hAnsi="Georgia"/>
          <w:b/>
          <w:sz w:val="28"/>
        </w:rPr>
      </w:pPr>
    </w:p>
    <w:p w14:paraId="6BA49925" w14:textId="77777777" w:rsidR="00561A38" w:rsidRPr="00561A38" w:rsidRDefault="00561A38" w:rsidP="00011A81">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24940885" w14:textId="77777777" w:rsidR="00561A38" w:rsidRPr="00561A38" w:rsidRDefault="00011A81" w:rsidP="00561A38">
      <w:r w:rsidRPr="00702BDF">
        <w:rPr>
          <w:rFonts w:eastAsia="Times New Roman" w:cstheme="minorHAnsi"/>
          <w:spacing w:val="3"/>
        </w:rPr>
        <w:t>N</w:t>
      </w:r>
      <w:r w:rsidRPr="00702BDF">
        <w:rPr>
          <w:rFonts w:eastAsia="Times New Roman" w:cstheme="minorHAnsi"/>
          <w:spacing w:val="2"/>
        </w:rPr>
        <w:t>o</w:t>
      </w:r>
      <w:r w:rsidRPr="00702BDF">
        <w:rPr>
          <w:rFonts w:eastAsia="Times New Roman" w:cstheme="minorHAnsi"/>
          <w:spacing w:val="1"/>
        </w:rPr>
        <w:t>t</w:t>
      </w:r>
      <w:r w:rsidRPr="00702BDF">
        <w:rPr>
          <w:rFonts w:eastAsia="Times New Roman" w:cstheme="minorHAnsi"/>
          <w:spacing w:val="2"/>
        </w:rPr>
        <w:t>e</w:t>
      </w:r>
      <w:r w:rsidRPr="00702BDF">
        <w:rPr>
          <w:rFonts w:eastAsia="Times New Roman" w:cstheme="minorHAnsi"/>
        </w:rPr>
        <w:t>:</w:t>
      </w:r>
      <w:r w:rsidRPr="00702BDF">
        <w:rPr>
          <w:rFonts w:eastAsia="Times New Roman" w:cstheme="minorHAnsi"/>
          <w:spacing w:val="14"/>
        </w:rPr>
        <w:t xml:space="preserve"> </w:t>
      </w:r>
      <w:r w:rsidRPr="00702BDF">
        <w:rPr>
          <w:rFonts w:eastAsia="Times New Roman" w:cstheme="minorHAnsi"/>
          <w:spacing w:val="3"/>
        </w:rPr>
        <w:t>T</w:t>
      </w:r>
      <w:r w:rsidRPr="00702BDF">
        <w:rPr>
          <w:rFonts w:eastAsia="Times New Roman" w:cstheme="minorHAnsi"/>
          <w:spacing w:val="2"/>
        </w:rPr>
        <w:t>h</w:t>
      </w:r>
      <w:r w:rsidRPr="00702BDF">
        <w:rPr>
          <w:rFonts w:eastAsia="Times New Roman" w:cstheme="minorHAnsi"/>
        </w:rPr>
        <w:t>e</w:t>
      </w:r>
      <w:r w:rsidRPr="00702BDF">
        <w:rPr>
          <w:rFonts w:eastAsia="Times New Roman" w:cstheme="minorHAnsi"/>
          <w:spacing w:val="11"/>
        </w:rPr>
        <w:t xml:space="preserve"> </w:t>
      </w:r>
      <w:r w:rsidRPr="00702BDF">
        <w:rPr>
          <w:rFonts w:eastAsia="Times New Roman" w:cstheme="minorHAnsi"/>
          <w:spacing w:val="1"/>
        </w:rPr>
        <w:t>i</w:t>
      </w:r>
      <w:r w:rsidRPr="00702BDF">
        <w:rPr>
          <w:rFonts w:eastAsia="Times New Roman" w:cstheme="minorHAnsi"/>
          <w:spacing w:val="2"/>
        </w:rPr>
        <w:t>ns</w:t>
      </w:r>
      <w:r w:rsidRPr="00702BDF">
        <w:rPr>
          <w:rFonts w:eastAsia="Times New Roman" w:cstheme="minorHAnsi"/>
          <w:spacing w:val="1"/>
        </w:rPr>
        <w:t>t</w:t>
      </w:r>
      <w:r w:rsidRPr="00702BDF">
        <w:rPr>
          <w:rFonts w:eastAsia="Times New Roman" w:cstheme="minorHAnsi"/>
          <w:spacing w:val="2"/>
        </w:rPr>
        <w:t>ruc</w:t>
      </w:r>
      <w:r w:rsidRPr="00702BDF">
        <w:rPr>
          <w:rFonts w:eastAsia="Times New Roman" w:cstheme="minorHAnsi"/>
          <w:spacing w:val="1"/>
        </w:rPr>
        <w:t>t</w:t>
      </w:r>
      <w:r w:rsidRPr="00702BDF">
        <w:rPr>
          <w:rFonts w:eastAsia="Times New Roman" w:cstheme="minorHAnsi"/>
          <w:spacing w:val="2"/>
        </w:rPr>
        <w:t>o</w:t>
      </w:r>
      <w:r w:rsidRPr="00702BDF">
        <w:rPr>
          <w:rFonts w:eastAsia="Times New Roman" w:cstheme="minorHAnsi"/>
        </w:rPr>
        <w:t>r</w:t>
      </w:r>
      <w:r w:rsidRPr="00702BDF">
        <w:rPr>
          <w:rFonts w:eastAsia="Times New Roman" w:cstheme="minorHAnsi"/>
          <w:spacing w:val="22"/>
        </w:rPr>
        <w:t xml:space="preserve"> </w:t>
      </w:r>
      <w:r w:rsidRPr="00702BDF">
        <w:rPr>
          <w:rFonts w:eastAsia="Times New Roman" w:cstheme="minorHAnsi"/>
          <w:spacing w:val="2"/>
        </w:rPr>
        <w:t>res</w:t>
      </w:r>
      <w:r w:rsidRPr="00702BDF">
        <w:rPr>
          <w:rFonts w:eastAsia="Times New Roman" w:cstheme="minorHAnsi"/>
          <w:spacing w:val="1"/>
        </w:rPr>
        <w:t>e</w:t>
      </w:r>
      <w:r w:rsidRPr="00702BDF">
        <w:rPr>
          <w:rFonts w:eastAsia="Times New Roman" w:cstheme="minorHAnsi"/>
          <w:spacing w:val="2"/>
        </w:rPr>
        <w:t>rve</w:t>
      </w:r>
      <w:r w:rsidRPr="00702BDF">
        <w:rPr>
          <w:rFonts w:eastAsia="Times New Roman" w:cstheme="minorHAnsi"/>
        </w:rPr>
        <w:t>s</w:t>
      </w:r>
      <w:r w:rsidRPr="00702BDF">
        <w:rPr>
          <w:rFonts w:eastAsia="Times New Roman" w:cstheme="minorHAnsi"/>
          <w:spacing w:val="19"/>
        </w:rPr>
        <w:t xml:space="preserve"> </w:t>
      </w:r>
      <w:r w:rsidRPr="00702BDF">
        <w:rPr>
          <w:rFonts w:eastAsia="Times New Roman" w:cstheme="minorHAnsi"/>
          <w:spacing w:val="1"/>
        </w:rPr>
        <w:t>t</w:t>
      </w:r>
      <w:r w:rsidRPr="00702BDF">
        <w:rPr>
          <w:rFonts w:eastAsia="Times New Roman" w:cstheme="minorHAnsi"/>
          <w:spacing w:val="2"/>
        </w:rPr>
        <w:t>h</w:t>
      </w:r>
      <w:r w:rsidRPr="00702BDF">
        <w:rPr>
          <w:rFonts w:eastAsia="Times New Roman" w:cstheme="minorHAnsi"/>
        </w:rPr>
        <w:t>e</w:t>
      </w:r>
      <w:r w:rsidRPr="00702BDF">
        <w:rPr>
          <w:rFonts w:eastAsia="Times New Roman" w:cstheme="minorHAnsi"/>
          <w:spacing w:val="10"/>
        </w:rPr>
        <w:t xml:space="preserve"> </w:t>
      </w:r>
      <w:r w:rsidRPr="00702BDF">
        <w:rPr>
          <w:rFonts w:eastAsia="Times New Roman" w:cstheme="minorHAnsi"/>
          <w:spacing w:val="2"/>
        </w:rPr>
        <w:t>r</w:t>
      </w:r>
      <w:r w:rsidRPr="00702BDF">
        <w:rPr>
          <w:rFonts w:eastAsia="Times New Roman" w:cstheme="minorHAnsi"/>
          <w:spacing w:val="1"/>
        </w:rPr>
        <w:t>i</w:t>
      </w:r>
      <w:r w:rsidRPr="00702BDF">
        <w:rPr>
          <w:rFonts w:eastAsia="Times New Roman" w:cstheme="minorHAnsi"/>
          <w:spacing w:val="2"/>
        </w:rPr>
        <w:t>gh</w:t>
      </w:r>
      <w:r w:rsidRPr="00702BDF">
        <w:rPr>
          <w:rFonts w:eastAsia="Times New Roman" w:cstheme="minorHAnsi"/>
        </w:rPr>
        <w:t>t</w:t>
      </w:r>
      <w:r w:rsidRPr="00702BDF">
        <w:rPr>
          <w:rFonts w:eastAsia="Times New Roman" w:cstheme="minorHAnsi"/>
          <w:spacing w:val="13"/>
        </w:rPr>
        <w:t xml:space="preserve"> </w:t>
      </w:r>
      <w:r w:rsidRPr="00702BDF">
        <w:rPr>
          <w:rFonts w:eastAsia="Times New Roman" w:cstheme="minorHAnsi"/>
          <w:spacing w:val="1"/>
        </w:rPr>
        <w:t>t</w:t>
      </w:r>
      <w:r w:rsidRPr="00702BDF">
        <w:rPr>
          <w:rFonts w:eastAsia="Times New Roman" w:cstheme="minorHAnsi"/>
        </w:rPr>
        <w:t>o</w:t>
      </w:r>
      <w:r w:rsidRPr="00702BDF">
        <w:rPr>
          <w:rFonts w:eastAsia="Times New Roman" w:cstheme="minorHAnsi"/>
          <w:spacing w:val="7"/>
        </w:rPr>
        <w:t xml:space="preserve"> </w:t>
      </w:r>
      <w:r w:rsidRPr="00702BDF">
        <w:rPr>
          <w:rFonts w:eastAsia="Times New Roman" w:cstheme="minorHAnsi"/>
          <w:spacing w:val="2"/>
        </w:rPr>
        <w:t>add</w:t>
      </w:r>
      <w:r w:rsidRPr="00702BDF">
        <w:rPr>
          <w:rFonts w:eastAsia="Times New Roman" w:cstheme="minorHAnsi"/>
        </w:rPr>
        <w:t>,</w:t>
      </w:r>
      <w:r w:rsidRPr="00702BDF">
        <w:rPr>
          <w:rFonts w:eastAsia="Times New Roman" w:cstheme="minorHAnsi"/>
          <w:spacing w:val="11"/>
        </w:rPr>
        <w:t xml:space="preserve"> </w:t>
      </w:r>
      <w:r w:rsidRPr="00702BDF">
        <w:rPr>
          <w:rFonts w:eastAsia="Times New Roman" w:cstheme="minorHAnsi"/>
          <w:spacing w:val="2"/>
        </w:rPr>
        <w:t>de</w:t>
      </w:r>
      <w:r w:rsidRPr="00702BDF">
        <w:rPr>
          <w:rFonts w:eastAsia="Times New Roman" w:cstheme="minorHAnsi"/>
          <w:spacing w:val="1"/>
        </w:rPr>
        <w:t>l</w:t>
      </w:r>
      <w:r w:rsidRPr="00702BDF">
        <w:rPr>
          <w:rFonts w:eastAsia="Times New Roman" w:cstheme="minorHAnsi"/>
          <w:spacing w:val="2"/>
        </w:rPr>
        <w:t>e</w:t>
      </w:r>
      <w:r w:rsidRPr="00702BDF">
        <w:rPr>
          <w:rFonts w:eastAsia="Times New Roman" w:cstheme="minorHAnsi"/>
          <w:spacing w:val="1"/>
        </w:rPr>
        <w:t>t</w:t>
      </w:r>
      <w:r w:rsidRPr="00702BDF">
        <w:rPr>
          <w:rFonts w:eastAsia="Times New Roman" w:cstheme="minorHAnsi"/>
          <w:spacing w:val="2"/>
        </w:rPr>
        <w:t>e</w:t>
      </w:r>
      <w:r w:rsidRPr="00702BDF">
        <w:rPr>
          <w:rFonts w:eastAsia="Times New Roman" w:cstheme="minorHAnsi"/>
        </w:rPr>
        <w:t>,</w:t>
      </w:r>
      <w:r w:rsidRPr="00702BDF">
        <w:rPr>
          <w:rFonts w:eastAsia="Times New Roman" w:cstheme="minorHAnsi"/>
          <w:spacing w:val="15"/>
        </w:rPr>
        <w:t xml:space="preserve"> </w:t>
      </w:r>
      <w:r w:rsidRPr="00702BDF">
        <w:rPr>
          <w:rFonts w:eastAsia="Times New Roman" w:cstheme="minorHAnsi"/>
          <w:spacing w:val="2"/>
        </w:rPr>
        <w:t>o</w:t>
      </w:r>
      <w:r w:rsidRPr="00702BDF">
        <w:rPr>
          <w:rFonts w:eastAsia="Times New Roman" w:cstheme="minorHAnsi"/>
        </w:rPr>
        <w:t>r</w:t>
      </w:r>
      <w:r w:rsidRPr="00702BDF">
        <w:rPr>
          <w:rFonts w:eastAsia="Times New Roman" w:cstheme="minorHAnsi"/>
          <w:spacing w:val="8"/>
        </w:rPr>
        <w:t xml:space="preserve"> </w:t>
      </w:r>
      <w:r w:rsidRPr="00702BDF">
        <w:rPr>
          <w:rFonts w:eastAsia="Times New Roman" w:cstheme="minorHAnsi"/>
          <w:spacing w:val="2"/>
        </w:rPr>
        <w:t>rev</w:t>
      </w:r>
      <w:r w:rsidRPr="00702BDF">
        <w:rPr>
          <w:rFonts w:eastAsia="Times New Roman" w:cstheme="minorHAnsi"/>
          <w:spacing w:val="1"/>
        </w:rPr>
        <w:t>is</w:t>
      </w:r>
      <w:r w:rsidRPr="00702BDF">
        <w:rPr>
          <w:rFonts w:eastAsia="Times New Roman" w:cstheme="minorHAnsi"/>
        </w:rPr>
        <w:t>e</w:t>
      </w:r>
      <w:r w:rsidRPr="00702BDF">
        <w:rPr>
          <w:rFonts w:eastAsia="Times New Roman" w:cstheme="minorHAnsi"/>
          <w:spacing w:val="14"/>
        </w:rPr>
        <w:t xml:space="preserve"> </w:t>
      </w:r>
      <w:r w:rsidRPr="00702BDF">
        <w:rPr>
          <w:rFonts w:eastAsia="Times New Roman" w:cstheme="minorHAnsi"/>
          <w:spacing w:val="1"/>
        </w:rPr>
        <w:t>s</w:t>
      </w:r>
      <w:r w:rsidRPr="00702BDF">
        <w:rPr>
          <w:rFonts w:eastAsia="Times New Roman" w:cstheme="minorHAnsi"/>
          <w:spacing w:val="2"/>
        </w:rPr>
        <w:t>eg</w:t>
      </w:r>
      <w:r w:rsidRPr="00702BDF">
        <w:rPr>
          <w:rFonts w:eastAsia="Times New Roman" w:cstheme="minorHAnsi"/>
          <w:spacing w:val="3"/>
        </w:rPr>
        <w:t>m</w:t>
      </w:r>
      <w:r w:rsidRPr="00702BDF">
        <w:rPr>
          <w:rFonts w:eastAsia="Times New Roman" w:cstheme="minorHAnsi"/>
          <w:spacing w:val="2"/>
        </w:rPr>
        <w:t>en</w:t>
      </w:r>
      <w:r w:rsidRPr="00702BDF">
        <w:rPr>
          <w:rFonts w:eastAsia="Times New Roman" w:cstheme="minorHAnsi"/>
          <w:spacing w:val="1"/>
        </w:rPr>
        <w:t>t</w:t>
      </w:r>
      <w:r w:rsidRPr="00702BDF">
        <w:rPr>
          <w:rFonts w:eastAsia="Times New Roman" w:cstheme="minorHAnsi"/>
        </w:rPr>
        <w:t>s</w:t>
      </w:r>
      <w:r w:rsidRPr="00702BDF">
        <w:rPr>
          <w:rFonts w:eastAsia="Times New Roman" w:cstheme="minorHAnsi"/>
          <w:spacing w:val="20"/>
        </w:rPr>
        <w:t xml:space="preserve"> </w:t>
      </w:r>
      <w:r w:rsidRPr="00702BDF">
        <w:rPr>
          <w:rFonts w:eastAsia="Times New Roman" w:cstheme="minorHAnsi"/>
          <w:spacing w:val="2"/>
        </w:rPr>
        <w:t>o</w:t>
      </w:r>
      <w:r w:rsidRPr="00702BDF">
        <w:rPr>
          <w:rFonts w:eastAsia="Times New Roman" w:cstheme="minorHAnsi"/>
        </w:rPr>
        <w:t>f</w:t>
      </w:r>
      <w:r w:rsidRPr="00702BDF">
        <w:rPr>
          <w:rFonts w:eastAsia="Times New Roman" w:cstheme="minorHAnsi"/>
          <w:spacing w:val="7"/>
        </w:rPr>
        <w:t xml:space="preserve"> </w:t>
      </w:r>
      <w:r w:rsidRPr="00702BDF">
        <w:rPr>
          <w:rFonts w:eastAsia="Times New Roman" w:cstheme="minorHAnsi"/>
          <w:spacing w:val="1"/>
        </w:rPr>
        <w:t>t</w:t>
      </w:r>
      <w:r w:rsidRPr="00702BDF">
        <w:rPr>
          <w:rFonts w:eastAsia="Times New Roman" w:cstheme="minorHAnsi"/>
          <w:spacing w:val="2"/>
        </w:rPr>
        <w:t>h</w:t>
      </w:r>
      <w:r w:rsidRPr="00702BDF">
        <w:rPr>
          <w:rFonts w:eastAsia="Times New Roman" w:cstheme="minorHAnsi"/>
          <w:spacing w:val="1"/>
        </w:rPr>
        <w:t>i</w:t>
      </w:r>
      <w:r w:rsidRPr="00702BDF">
        <w:rPr>
          <w:rFonts w:eastAsia="Times New Roman" w:cstheme="minorHAnsi"/>
        </w:rPr>
        <w:t>s</w:t>
      </w:r>
      <w:r w:rsidRPr="00702BDF">
        <w:rPr>
          <w:rFonts w:eastAsia="Times New Roman" w:cstheme="minorHAnsi"/>
          <w:spacing w:val="11"/>
        </w:rPr>
        <w:t xml:space="preserve"> </w:t>
      </w:r>
      <w:r w:rsidRPr="00702BDF">
        <w:rPr>
          <w:rFonts w:eastAsia="Times New Roman" w:cstheme="minorHAnsi"/>
          <w:spacing w:val="2"/>
        </w:rPr>
        <w:t>cours</w:t>
      </w:r>
      <w:r w:rsidRPr="00702BDF">
        <w:rPr>
          <w:rFonts w:eastAsia="Times New Roman" w:cstheme="minorHAnsi"/>
        </w:rPr>
        <w:t>e</w:t>
      </w:r>
      <w:r w:rsidRPr="00702BDF">
        <w:rPr>
          <w:rFonts w:eastAsia="Times New Roman" w:cstheme="minorHAnsi"/>
          <w:spacing w:val="16"/>
        </w:rPr>
        <w:t xml:space="preserve"> </w:t>
      </w:r>
      <w:r w:rsidRPr="00702BDF">
        <w:rPr>
          <w:rFonts w:eastAsia="Times New Roman" w:cstheme="minorHAnsi"/>
          <w:spacing w:val="1"/>
        </w:rPr>
        <w:t>s</w:t>
      </w:r>
      <w:r w:rsidRPr="00702BDF">
        <w:rPr>
          <w:rFonts w:eastAsia="Times New Roman" w:cstheme="minorHAnsi"/>
          <w:spacing w:val="2"/>
        </w:rPr>
        <w:t>y</w:t>
      </w:r>
      <w:r w:rsidRPr="00702BDF">
        <w:rPr>
          <w:rFonts w:eastAsia="Times New Roman" w:cstheme="minorHAnsi"/>
          <w:spacing w:val="1"/>
        </w:rPr>
        <w:t>ll</w:t>
      </w:r>
      <w:r w:rsidRPr="00702BDF">
        <w:rPr>
          <w:rFonts w:eastAsia="Times New Roman" w:cstheme="minorHAnsi"/>
          <w:spacing w:val="2"/>
        </w:rPr>
        <w:t>abu</w:t>
      </w:r>
      <w:r w:rsidRPr="00702BDF">
        <w:rPr>
          <w:rFonts w:eastAsia="Times New Roman" w:cstheme="minorHAnsi"/>
          <w:spacing w:val="1"/>
        </w:rPr>
        <w:t>s</w:t>
      </w:r>
      <w:r w:rsidRPr="00702BDF">
        <w:rPr>
          <w:rFonts w:eastAsia="Times New Roman" w:cstheme="minorHAnsi"/>
        </w:rPr>
        <w:t>,</w:t>
      </w:r>
      <w:r w:rsidRPr="00702BDF">
        <w:rPr>
          <w:rFonts w:eastAsia="Times New Roman" w:cstheme="minorHAnsi"/>
          <w:spacing w:val="18"/>
        </w:rPr>
        <w:t xml:space="preserve"> </w:t>
      </w:r>
      <w:r w:rsidRPr="00702BDF">
        <w:rPr>
          <w:rFonts w:eastAsia="Times New Roman" w:cstheme="minorHAnsi"/>
          <w:spacing w:val="1"/>
          <w:w w:val="102"/>
        </w:rPr>
        <w:t>i</w:t>
      </w:r>
      <w:r w:rsidRPr="00702BDF">
        <w:rPr>
          <w:rFonts w:eastAsia="Times New Roman" w:cstheme="minorHAnsi"/>
          <w:spacing w:val="2"/>
          <w:w w:val="102"/>
        </w:rPr>
        <w:t>nc</w:t>
      </w:r>
      <w:r w:rsidRPr="00702BDF">
        <w:rPr>
          <w:rFonts w:eastAsia="Times New Roman" w:cstheme="minorHAnsi"/>
          <w:spacing w:val="1"/>
          <w:w w:val="102"/>
        </w:rPr>
        <w:t>l</w:t>
      </w:r>
      <w:r w:rsidRPr="00702BDF">
        <w:rPr>
          <w:rFonts w:eastAsia="Times New Roman" w:cstheme="minorHAnsi"/>
          <w:spacing w:val="2"/>
          <w:w w:val="102"/>
        </w:rPr>
        <w:t>ud</w:t>
      </w:r>
      <w:r w:rsidRPr="00702BDF">
        <w:rPr>
          <w:rFonts w:eastAsia="Times New Roman" w:cstheme="minorHAnsi"/>
          <w:spacing w:val="1"/>
          <w:w w:val="102"/>
        </w:rPr>
        <w:t>i</w:t>
      </w:r>
      <w:r w:rsidRPr="00702BDF">
        <w:rPr>
          <w:rFonts w:eastAsia="Times New Roman" w:cstheme="minorHAnsi"/>
          <w:spacing w:val="2"/>
          <w:w w:val="102"/>
        </w:rPr>
        <w:t>n</w:t>
      </w:r>
      <w:r w:rsidRPr="00702BDF">
        <w:rPr>
          <w:rFonts w:eastAsia="Times New Roman" w:cstheme="minorHAnsi"/>
          <w:w w:val="102"/>
        </w:rPr>
        <w:t xml:space="preserve">g </w:t>
      </w:r>
      <w:r w:rsidRPr="00702BDF">
        <w:rPr>
          <w:rFonts w:eastAsia="Times New Roman" w:cstheme="minorHAnsi"/>
          <w:spacing w:val="2"/>
        </w:rPr>
        <w:t>cours</w:t>
      </w:r>
      <w:r w:rsidRPr="00702BDF">
        <w:rPr>
          <w:rFonts w:eastAsia="Times New Roman" w:cstheme="minorHAnsi"/>
        </w:rPr>
        <w:t>e</w:t>
      </w:r>
      <w:r w:rsidRPr="00702BDF">
        <w:rPr>
          <w:rFonts w:eastAsia="Times New Roman" w:cstheme="minorHAnsi"/>
          <w:spacing w:val="16"/>
        </w:rPr>
        <w:t xml:space="preserve"> </w:t>
      </w:r>
      <w:r w:rsidRPr="00702BDF">
        <w:rPr>
          <w:rFonts w:eastAsia="Times New Roman" w:cstheme="minorHAnsi"/>
          <w:spacing w:val="1"/>
        </w:rPr>
        <w:t>s</w:t>
      </w:r>
      <w:r w:rsidRPr="00702BDF">
        <w:rPr>
          <w:rFonts w:eastAsia="Times New Roman" w:cstheme="minorHAnsi"/>
          <w:spacing w:val="2"/>
        </w:rPr>
        <w:t>chedu</w:t>
      </w:r>
      <w:r w:rsidRPr="00702BDF">
        <w:rPr>
          <w:rFonts w:eastAsia="Times New Roman" w:cstheme="minorHAnsi"/>
          <w:spacing w:val="1"/>
        </w:rPr>
        <w:t>l</w:t>
      </w:r>
      <w:r w:rsidRPr="00702BDF">
        <w:rPr>
          <w:rFonts w:eastAsia="Times New Roman" w:cstheme="minorHAnsi"/>
        </w:rPr>
        <w:t>e</w:t>
      </w:r>
      <w:r w:rsidRPr="00702BDF">
        <w:rPr>
          <w:rFonts w:eastAsia="Times New Roman" w:cstheme="minorHAnsi"/>
          <w:spacing w:val="19"/>
        </w:rPr>
        <w:t xml:space="preserve"> </w:t>
      </w:r>
      <w:r w:rsidRPr="00702BDF">
        <w:rPr>
          <w:rFonts w:eastAsia="Times New Roman" w:cstheme="minorHAnsi"/>
          <w:spacing w:val="2"/>
        </w:rPr>
        <w:t>an</w:t>
      </w:r>
      <w:r w:rsidRPr="00702BDF">
        <w:rPr>
          <w:rFonts w:eastAsia="Times New Roman" w:cstheme="minorHAnsi"/>
        </w:rPr>
        <w:t>d</w:t>
      </w:r>
      <w:r w:rsidRPr="00702BDF">
        <w:rPr>
          <w:rFonts w:eastAsia="Times New Roman" w:cstheme="minorHAnsi"/>
          <w:spacing w:val="12"/>
        </w:rPr>
        <w:t xml:space="preserve"> </w:t>
      </w:r>
      <w:r w:rsidRPr="00702BDF">
        <w:rPr>
          <w:rFonts w:eastAsia="Times New Roman" w:cstheme="minorHAnsi"/>
          <w:spacing w:val="2"/>
          <w:w w:val="102"/>
        </w:rPr>
        <w:t>a</w:t>
      </w:r>
      <w:r w:rsidRPr="00702BDF">
        <w:rPr>
          <w:rFonts w:eastAsia="Times New Roman" w:cstheme="minorHAnsi"/>
          <w:spacing w:val="1"/>
          <w:w w:val="102"/>
        </w:rPr>
        <w:t>ssi</w:t>
      </w:r>
      <w:r w:rsidRPr="00702BDF">
        <w:rPr>
          <w:rFonts w:eastAsia="Times New Roman" w:cstheme="minorHAnsi"/>
          <w:spacing w:val="2"/>
          <w:w w:val="102"/>
        </w:rPr>
        <w:t>gn</w:t>
      </w:r>
      <w:r w:rsidRPr="00702BDF">
        <w:rPr>
          <w:rFonts w:eastAsia="Times New Roman" w:cstheme="minorHAnsi"/>
          <w:spacing w:val="3"/>
          <w:w w:val="102"/>
        </w:rPr>
        <w:t>m</w:t>
      </w:r>
      <w:r w:rsidRPr="00702BDF">
        <w:rPr>
          <w:rFonts w:eastAsia="Times New Roman" w:cstheme="minorHAnsi"/>
          <w:spacing w:val="2"/>
          <w:w w:val="102"/>
        </w:rPr>
        <w:t>en</w:t>
      </w:r>
      <w:r w:rsidRPr="00702BDF">
        <w:rPr>
          <w:rFonts w:eastAsia="Times New Roman" w:cstheme="minorHAnsi"/>
          <w:spacing w:val="1"/>
          <w:w w:val="102"/>
        </w:rPr>
        <w:t>ts</w:t>
      </w:r>
      <w:permEnd w:id="1451103878"/>
    </w:p>
    <w:sectPr w:rsidR="00561A38" w:rsidRPr="00561A38" w:rsidSect="003268F8">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0E07" w14:textId="77777777" w:rsidR="00737531" w:rsidRDefault="00737531" w:rsidP="002B1DF6">
      <w:pPr>
        <w:spacing w:after="0"/>
      </w:pPr>
      <w:r>
        <w:separator/>
      </w:r>
    </w:p>
  </w:endnote>
  <w:endnote w:type="continuationSeparator" w:id="0">
    <w:p w14:paraId="4EC270D2" w14:textId="77777777" w:rsidR="00737531" w:rsidRDefault="00737531"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FD33" w14:textId="77777777" w:rsidR="003268F8" w:rsidRDefault="003268F8">
    <w:pPr>
      <w:pStyle w:val="Footer"/>
      <w:jc w:val="right"/>
    </w:pPr>
    <w:r w:rsidRPr="003268F8">
      <w:rPr>
        <w:i/>
        <w:sz w:val="16"/>
      </w:rPr>
      <w:t>Template Updated September 2, 2020</w:t>
    </w:r>
    <w:r>
      <w:tab/>
    </w:r>
    <w:r>
      <w:tab/>
    </w:r>
    <w:sdt>
      <w:sdtPr>
        <w:id w:val="-851594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755B8389"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2B7"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3268F8">
          <w:rPr>
            <w:noProof/>
          </w:rPr>
          <w:t>1</w:t>
        </w:r>
        <w:r w:rsidRPr="007200FA">
          <w:rPr>
            <w:noProof/>
          </w:rPr>
          <w:fldChar w:fldCharType="end"/>
        </w:r>
      </w:sdtContent>
    </w:sdt>
  </w:p>
  <w:p w14:paraId="7C4D3C6A" w14:textId="77777777" w:rsidR="004732FD" w:rsidRPr="004732FD" w:rsidRDefault="004732FD">
    <w:pPr>
      <w:pStyle w:val="Footer"/>
      <w:rPr>
        <w:i/>
        <w:sz w:val="16"/>
        <w:szCs w:val="16"/>
      </w:rPr>
    </w:pPr>
    <w:r w:rsidRPr="004732FD">
      <w:rPr>
        <w:i/>
        <w:sz w:val="16"/>
        <w:szCs w:val="16"/>
      </w:rPr>
      <w:t>Te</w:t>
    </w:r>
    <w:r w:rsidR="00CE4550">
      <w:rPr>
        <w:i/>
        <w:sz w:val="16"/>
        <w:szCs w:val="16"/>
      </w:rPr>
      <w:t>mplate Updated June 29,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52CE" w14:textId="77777777" w:rsidR="00737531" w:rsidRDefault="00737531" w:rsidP="002B1DF6">
      <w:pPr>
        <w:spacing w:after="0"/>
      </w:pPr>
      <w:r>
        <w:separator/>
      </w:r>
    </w:p>
  </w:footnote>
  <w:footnote w:type="continuationSeparator" w:id="0">
    <w:p w14:paraId="4D7737A1" w14:textId="77777777" w:rsidR="00737531" w:rsidRDefault="00737531"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08F7" w14:textId="77777777" w:rsidR="003268F8" w:rsidRDefault="003268F8" w:rsidP="003268F8">
    <w:pPr>
      <w:pStyle w:val="Header"/>
      <w:jc w:val="right"/>
    </w:pPr>
    <w:r>
      <w:rPr>
        <w:noProof/>
      </w:rPr>
      <w:drawing>
        <wp:inline distT="0" distB="0" distL="0" distR="0" wp14:anchorId="6F536B09" wp14:editId="6E3E218B">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26119E4F" w14:textId="77777777" w:rsidR="003268F8" w:rsidRDefault="003268F8" w:rsidP="003268F8">
    <w:pPr>
      <w:pStyle w:val="Header"/>
      <w:jc w:val="right"/>
    </w:pPr>
    <w:r>
      <w:t>School of Behavioral &amp; Social Sciences</w:t>
    </w:r>
  </w:p>
  <w:p w14:paraId="0CF3077B" w14:textId="77777777" w:rsidR="00CE4550" w:rsidRPr="003268F8" w:rsidRDefault="00CE4550">
    <w:pPr>
      <w:pStyle w:val="Header"/>
      <w:rPr>
        <w:i/>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9455" w14:textId="77777777" w:rsidR="003268F8" w:rsidRDefault="00326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77E"/>
    <w:multiLevelType w:val="hybridMultilevel"/>
    <w:tmpl w:val="04E0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605ED"/>
    <w:multiLevelType w:val="hybridMultilevel"/>
    <w:tmpl w:val="E6FC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60E3B"/>
    <w:multiLevelType w:val="hybridMultilevel"/>
    <w:tmpl w:val="852C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C5E98"/>
    <w:multiLevelType w:val="hybridMultilevel"/>
    <w:tmpl w:val="E628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55C2F"/>
    <w:multiLevelType w:val="multilevel"/>
    <w:tmpl w:val="8E0CE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4"/>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t/wOLoUR5gQqmfvOSpyoJRTeFkuXSIIp2DdxTDRHFGDsZ2M4cKr4xV21CpmGIuYGejwP/0B9nNOlmpimwf9jXg==" w:salt="mGH3+I431q4NMp8tLXczu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1A81"/>
    <w:rsid w:val="00012DEB"/>
    <w:rsid w:val="00014EC9"/>
    <w:rsid w:val="000330B4"/>
    <w:rsid w:val="0003349C"/>
    <w:rsid w:val="0003392B"/>
    <w:rsid w:val="000424F5"/>
    <w:rsid w:val="00042760"/>
    <w:rsid w:val="00045F20"/>
    <w:rsid w:val="00047890"/>
    <w:rsid w:val="000532CC"/>
    <w:rsid w:val="0005418A"/>
    <w:rsid w:val="00076357"/>
    <w:rsid w:val="00080603"/>
    <w:rsid w:val="00084FC2"/>
    <w:rsid w:val="00087274"/>
    <w:rsid w:val="000925C4"/>
    <w:rsid w:val="00093A3B"/>
    <w:rsid w:val="000A0048"/>
    <w:rsid w:val="000A2210"/>
    <w:rsid w:val="000A6E7A"/>
    <w:rsid w:val="000C0E22"/>
    <w:rsid w:val="000C2431"/>
    <w:rsid w:val="000D1825"/>
    <w:rsid w:val="000D28B7"/>
    <w:rsid w:val="000D6E55"/>
    <w:rsid w:val="000D71E8"/>
    <w:rsid w:val="000D7FE4"/>
    <w:rsid w:val="000E326D"/>
    <w:rsid w:val="000E3657"/>
    <w:rsid w:val="000E3FEF"/>
    <w:rsid w:val="000E601F"/>
    <w:rsid w:val="00106F8E"/>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C0269"/>
    <w:rsid w:val="001D7981"/>
    <w:rsid w:val="001E553F"/>
    <w:rsid w:val="001F2342"/>
    <w:rsid w:val="00201D2A"/>
    <w:rsid w:val="00202F09"/>
    <w:rsid w:val="0020380B"/>
    <w:rsid w:val="002075C7"/>
    <w:rsid w:val="00212CEC"/>
    <w:rsid w:val="002160B2"/>
    <w:rsid w:val="00217FDB"/>
    <w:rsid w:val="00220AE9"/>
    <w:rsid w:val="00234679"/>
    <w:rsid w:val="002408F7"/>
    <w:rsid w:val="00245E77"/>
    <w:rsid w:val="0025141E"/>
    <w:rsid w:val="00257A33"/>
    <w:rsid w:val="00264B6B"/>
    <w:rsid w:val="00265E3A"/>
    <w:rsid w:val="00267A17"/>
    <w:rsid w:val="00272263"/>
    <w:rsid w:val="0027310A"/>
    <w:rsid w:val="00297A1A"/>
    <w:rsid w:val="002A1439"/>
    <w:rsid w:val="002B1DF6"/>
    <w:rsid w:val="002B2AA9"/>
    <w:rsid w:val="002B622D"/>
    <w:rsid w:val="002E75B9"/>
    <w:rsid w:val="002F04E7"/>
    <w:rsid w:val="002F107D"/>
    <w:rsid w:val="003019DA"/>
    <w:rsid w:val="0030460A"/>
    <w:rsid w:val="00306FAF"/>
    <w:rsid w:val="00312DC8"/>
    <w:rsid w:val="00313AAA"/>
    <w:rsid w:val="00314270"/>
    <w:rsid w:val="00320C17"/>
    <w:rsid w:val="00321C1A"/>
    <w:rsid w:val="00325268"/>
    <w:rsid w:val="003268F8"/>
    <w:rsid w:val="00333FBC"/>
    <w:rsid w:val="00337E69"/>
    <w:rsid w:val="00346645"/>
    <w:rsid w:val="00363090"/>
    <w:rsid w:val="00365D7A"/>
    <w:rsid w:val="00375E08"/>
    <w:rsid w:val="003865BD"/>
    <w:rsid w:val="003925A2"/>
    <w:rsid w:val="003A7E7C"/>
    <w:rsid w:val="003B243F"/>
    <w:rsid w:val="003B5A0A"/>
    <w:rsid w:val="003C1868"/>
    <w:rsid w:val="003D2FD3"/>
    <w:rsid w:val="003D43E8"/>
    <w:rsid w:val="003D6AE5"/>
    <w:rsid w:val="003E5236"/>
    <w:rsid w:val="003F21CC"/>
    <w:rsid w:val="003F4C04"/>
    <w:rsid w:val="00403394"/>
    <w:rsid w:val="00411C69"/>
    <w:rsid w:val="00411FC2"/>
    <w:rsid w:val="00413F25"/>
    <w:rsid w:val="0041564B"/>
    <w:rsid w:val="004227A2"/>
    <w:rsid w:val="00424789"/>
    <w:rsid w:val="0043263A"/>
    <w:rsid w:val="00433A65"/>
    <w:rsid w:val="00445CBF"/>
    <w:rsid w:val="004473EC"/>
    <w:rsid w:val="00452059"/>
    <w:rsid w:val="004525D7"/>
    <w:rsid w:val="00457132"/>
    <w:rsid w:val="00472EAE"/>
    <w:rsid w:val="004732FD"/>
    <w:rsid w:val="004771E7"/>
    <w:rsid w:val="0048533B"/>
    <w:rsid w:val="0048591F"/>
    <w:rsid w:val="00485DE2"/>
    <w:rsid w:val="004958DC"/>
    <w:rsid w:val="004A1928"/>
    <w:rsid w:val="004B7F72"/>
    <w:rsid w:val="004C49D9"/>
    <w:rsid w:val="004C78DD"/>
    <w:rsid w:val="004E2C2D"/>
    <w:rsid w:val="004E5235"/>
    <w:rsid w:val="004F0D61"/>
    <w:rsid w:val="004F5DFE"/>
    <w:rsid w:val="0050039B"/>
    <w:rsid w:val="005042F5"/>
    <w:rsid w:val="00504C03"/>
    <w:rsid w:val="00515303"/>
    <w:rsid w:val="0051737C"/>
    <w:rsid w:val="00517FDC"/>
    <w:rsid w:val="005223EB"/>
    <w:rsid w:val="00526DF4"/>
    <w:rsid w:val="005441B5"/>
    <w:rsid w:val="00550454"/>
    <w:rsid w:val="00554C54"/>
    <w:rsid w:val="00555D54"/>
    <w:rsid w:val="0055754D"/>
    <w:rsid w:val="00561A38"/>
    <w:rsid w:val="0058393B"/>
    <w:rsid w:val="00596CA1"/>
    <w:rsid w:val="005B6F24"/>
    <w:rsid w:val="005C0B25"/>
    <w:rsid w:val="005D3345"/>
    <w:rsid w:val="005D41E2"/>
    <w:rsid w:val="005F3BBC"/>
    <w:rsid w:val="005F5D71"/>
    <w:rsid w:val="00615827"/>
    <w:rsid w:val="00623665"/>
    <w:rsid w:val="006274B7"/>
    <w:rsid w:val="00630412"/>
    <w:rsid w:val="006411A9"/>
    <w:rsid w:val="00654D1F"/>
    <w:rsid w:val="006617B3"/>
    <w:rsid w:val="00664B1B"/>
    <w:rsid w:val="00675D1B"/>
    <w:rsid w:val="0068041F"/>
    <w:rsid w:val="00687301"/>
    <w:rsid w:val="00691DB2"/>
    <w:rsid w:val="006A24F7"/>
    <w:rsid w:val="006A4625"/>
    <w:rsid w:val="006A70C4"/>
    <w:rsid w:val="006B0249"/>
    <w:rsid w:val="006B3B3E"/>
    <w:rsid w:val="006B63F5"/>
    <w:rsid w:val="006C0F94"/>
    <w:rsid w:val="006C254C"/>
    <w:rsid w:val="006C4273"/>
    <w:rsid w:val="006E0CD5"/>
    <w:rsid w:val="006F6388"/>
    <w:rsid w:val="007021CE"/>
    <w:rsid w:val="007143D3"/>
    <w:rsid w:val="007200FA"/>
    <w:rsid w:val="007225E7"/>
    <w:rsid w:val="00723490"/>
    <w:rsid w:val="00727D6C"/>
    <w:rsid w:val="00731672"/>
    <w:rsid w:val="00737531"/>
    <w:rsid w:val="00743BA1"/>
    <w:rsid w:val="0074489B"/>
    <w:rsid w:val="007452F5"/>
    <w:rsid w:val="00747257"/>
    <w:rsid w:val="00777E3A"/>
    <w:rsid w:val="00783B9F"/>
    <w:rsid w:val="00792FD9"/>
    <w:rsid w:val="00794217"/>
    <w:rsid w:val="00794599"/>
    <w:rsid w:val="007958C7"/>
    <w:rsid w:val="007A039F"/>
    <w:rsid w:val="007A339D"/>
    <w:rsid w:val="007A37BB"/>
    <w:rsid w:val="007A4624"/>
    <w:rsid w:val="007A46FB"/>
    <w:rsid w:val="007B07F0"/>
    <w:rsid w:val="007D1957"/>
    <w:rsid w:val="007D54A2"/>
    <w:rsid w:val="007D5A2A"/>
    <w:rsid w:val="007D6597"/>
    <w:rsid w:val="007E32A0"/>
    <w:rsid w:val="007F68EC"/>
    <w:rsid w:val="007F73E9"/>
    <w:rsid w:val="007F7E56"/>
    <w:rsid w:val="008011E3"/>
    <w:rsid w:val="00801718"/>
    <w:rsid w:val="00805226"/>
    <w:rsid w:val="008067C9"/>
    <w:rsid w:val="008209CF"/>
    <w:rsid w:val="0082213E"/>
    <w:rsid w:val="00822C94"/>
    <w:rsid w:val="00827120"/>
    <w:rsid w:val="00835832"/>
    <w:rsid w:val="00854762"/>
    <w:rsid w:val="0085590C"/>
    <w:rsid w:val="00877960"/>
    <w:rsid w:val="00882129"/>
    <w:rsid w:val="00887623"/>
    <w:rsid w:val="00887CF9"/>
    <w:rsid w:val="008975E6"/>
    <w:rsid w:val="008A1325"/>
    <w:rsid w:val="008A1E75"/>
    <w:rsid w:val="008E4BEB"/>
    <w:rsid w:val="008E6A92"/>
    <w:rsid w:val="008F0BA1"/>
    <w:rsid w:val="008F4E22"/>
    <w:rsid w:val="008F6A43"/>
    <w:rsid w:val="0091313B"/>
    <w:rsid w:val="00925B7B"/>
    <w:rsid w:val="00932C76"/>
    <w:rsid w:val="00932E84"/>
    <w:rsid w:val="00935C1D"/>
    <w:rsid w:val="009419CA"/>
    <w:rsid w:val="00945A6F"/>
    <w:rsid w:val="00965F52"/>
    <w:rsid w:val="00965F8D"/>
    <w:rsid w:val="00966E29"/>
    <w:rsid w:val="00977407"/>
    <w:rsid w:val="00980258"/>
    <w:rsid w:val="00981A78"/>
    <w:rsid w:val="00992840"/>
    <w:rsid w:val="009A132B"/>
    <w:rsid w:val="009A2EF4"/>
    <w:rsid w:val="009A4A82"/>
    <w:rsid w:val="009B0765"/>
    <w:rsid w:val="009B07A5"/>
    <w:rsid w:val="009B0E38"/>
    <w:rsid w:val="009B2264"/>
    <w:rsid w:val="009C30CD"/>
    <w:rsid w:val="009C4A5D"/>
    <w:rsid w:val="009C5B45"/>
    <w:rsid w:val="009C5BC0"/>
    <w:rsid w:val="009D1B4D"/>
    <w:rsid w:val="009D7A1A"/>
    <w:rsid w:val="009E6D65"/>
    <w:rsid w:val="009F0C9F"/>
    <w:rsid w:val="009F75C2"/>
    <w:rsid w:val="00A036C1"/>
    <w:rsid w:val="00A105A1"/>
    <w:rsid w:val="00A24A3B"/>
    <w:rsid w:val="00A24F44"/>
    <w:rsid w:val="00A408F0"/>
    <w:rsid w:val="00A41476"/>
    <w:rsid w:val="00A42684"/>
    <w:rsid w:val="00A46F04"/>
    <w:rsid w:val="00A505EA"/>
    <w:rsid w:val="00A52824"/>
    <w:rsid w:val="00A54743"/>
    <w:rsid w:val="00A61071"/>
    <w:rsid w:val="00A63FFD"/>
    <w:rsid w:val="00A75079"/>
    <w:rsid w:val="00A875CA"/>
    <w:rsid w:val="00A93B4F"/>
    <w:rsid w:val="00AA17E8"/>
    <w:rsid w:val="00AB75CB"/>
    <w:rsid w:val="00AC332B"/>
    <w:rsid w:val="00AC52A8"/>
    <w:rsid w:val="00AD34CF"/>
    <w:rsid w:val="00AD384B"/>
    <w:rsid w:val="00AD4C42"/>
    <w:rsid w:val="00AD7E52"/>
    <w:rsid w:val="00B01774"/>
    <w:rsid w:val="00B01D08"/>
    <w:rsid w:val="00B03977"/>
    <w:rsid w:val="00B03F97"/>
    <w:rsid w:val="00B10FDC"/>
    <w:rsid w:val="00B151C1"/>
    <w:rsid w:val="00B163F9"/>
    <w:rsid w:val="00B201A7"/>
    <w:rsid w:val="00B2326E"/>
    <w:rsid w:val="00B319D7"/>
    <w:rsid w:val="00B36366"/>
    <w:rsid w:val="00B36B62"/>
    <w:rsid w:val="00B45FD2"/>
    <w:rsid w:val="00B46E92"/>
    <w:rsid w:val="00B5343B"/>
    <w:rsid w:val="00B53C43"/>
    <w:rsid w:val="00B570EA"/>
    <w:rsid w:val="00B66EC9"/>
    <w:rsid w:val="00B71E16"/>
    <w:rsid w:val="00B86278"/>
    <w:rsid w:val="00B90F79"/>
    <w:rsid w:val="00B915AC"/>
    <w:rsid w:val="00B9240F"/>
    <w:rsid w:val="00B94741"/>
    <w:rsid w:val="00BB466F"/>
    <w:rsid w:val="00BD2452"/>
    <w:rsid w:val="00BF4117"/>
    <w:rsid w:val="00C03E5A"/>
    <w:rsid w:val="00C147F1"/>
    <w:rsid w:val="00C147FB"/>
    <w:rsid w:val="00C15B81"/>
    <w:rsid w:val="00C23701"/>
    <w:rsid w:val="00C2387D"/>
    <w:rsid w:val="00C31005"/>
    <w:rsid w:val="00C43288"/>
    <w:rsid w:val="00C4787C"/>
    <w:rsid w:val="00C50789"/>
    <w:rsid w:val="00C5139D"/>
    <w:rsid w:val="00C54DF6"/>
    <w:rsid w:val="00C62764"/>
    <w:rsid w:val="00C67DE5"/>
    <w:rsid w:val="00C82B1D"/>
    <w:rsid w:val="00C905CB"/>
    <w:rsid w:val="00C9196C"/>
    <w:rsid w:val="00C94949"/>
    <w:rsid w:val="00CA0351"/>
    <w:rsid w:val="00CC1F93"/>
    <w:rsid w:val="00CC21DE"/>
    <w:rsid w:val="00CC2928"/>
    <w:rsid w:val="00CC5159"/>
    <w:rsid w:val="00CC7A8F"/>
    <w:rsid w:val="00CD37C0"/>
    <w:rsid w:val="00CD44D4"/>
    <w:rsid w:val="00CE0888"/>
    <w:rsid w:val="00CE4550"/>
    <w:rsid w:val="00CE6FA7"/>
    <w:rsid w:val="00D039C6"/>
    <w:rsid w:val="00D04DCC"/>
    <w:rsid w:val="00D05CD4"/>
    <w:rsid w:val="00D1529D"/>
    <w:rsid w:val="00D22113"/>
    <w:rsid w:val="00D232D4"/>
    <w:rsid w:val="00D338AC"/>
    <w:rsid w:val="00D428EE"/>
    <w:rsid w:val="00D4306D"/>
    <w:rsid w:val="00D47AED"/>
    <w:rsid w:val="00D51560"/>
    <w:rsid w:val="00D61078"/>
    <w:rsid w:val="00D62ED9"/>
    <w:rsid w:val="00D63141"/>
    <w:rsid w:val="00D65AD0"/>
    <w:rsid w:val="00D71297"/>
    <w:rsid w:val="00D72497"/>
    <w:rsid w:val="00D74ACB"/>
    <w:rsid w:val="00D816B1"/>
    <w:rsid w:val="00D825C1"/>
    <w:rsid w:val="00D97D00"/>
    <w:rsid w:val="00DA29DA"/>
    <w:rsid w:val="00DA6FFF"/>
    <w:rsid w:val="00DC38DC"/>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25D67"/>
    <w:rsid w:val="00E40E11"/>
    <w:rsid w:val="00E43976"/>
    <w:rsid w:val="00E45DF1"/>
    <w:rsid w:val="00E46F18"/>
    <w:rsid w:val="00E477FC"/>
    <w:rsid w:val="00E47C6C"/>
    <w:rsid w:val="00E50D0A"/>
    <w:rsid w:val="00E57162"/>
    <w:rsid w:val="00E607E9"/>
    <w:rsid w:val="00E624B9"/>
    <w:rsid w:val="00E62A61"/>
    <w:rsid w:val="00E71F33"/>
    <w:rsid w:val="00E76ACF"/>
    <w:rsid w:val="00E81947"/>
    <w:rsid w:val="00E8301B"/>
    <w:rsid w:val="00E9187F"/>
    <w:rsid w:val="00E9297B"/>
    <w:rsid w:val="00E935F1"/>
    <w:rsid w:val="00E94B8E"/>
    <w:rsid w:val="00E96CE9"/>
    <w:rsid w:val="00E97627"/>
    <w:rsid w:val="00EA0232"/>
    <w:rsid w:val="00EB117A"/>
    <w:rsid w:val="00EB1579"/>
    <w:rsid w:val="00EB4B5E"/>
    <w:rsid w:val="00EC5EED"/>
    <w:rsid w:val="00EC6092"/>
    <w:rsid w:val="00EC72D3"/>
    <w:rsid w:val="00ED358E"/>
    <w:rsid w:val="00ED3BCE"/>
    <w:rsid w:val="00ED68FD"/>
    <w:rsid w:val="00EE08F1"/>
    <w:rsid w:val="00EE748C"/>
    <w:rsid w:val="00EE7BB2"/>
    <w:rsid w:val="00EF0ABF"/>
    <w:rsid w:val="00EF151F"/>
    <w:rsid w:val="00EF20D1"/>
    <w:rsid w:val="00F1356E"/>
    <w:rsid w:val="00F144E3"/>
    <w:rsid w:val="00F15BF6"/>
    <w:rsid w:val="00F202CD"/>
    <w:rsid w:val="00F2368A"/>
    <w:rsid w:val="00F25325"/>
    <w:rsid w:val="00F26E2B"/>
    <w:rsid w:val="00F31485"/>
    <w:rsid w:val="00F32F93"/>
    <w:rsid w:val="00F40A00"/>
    <w:rsid w:val="00F448CF"/>
    <w:rsid w:val="00F53E47"/>
    <w:rsid w:val="00F54EA2"/>
    <w:rsid w:val="00F73C38"/>
    <w:rsid w:val="00F77C15"/>
    <w:rsid w:val="00F84683"/>
    <w:rsid w:val="00FC34B9"/>
    <w:rsid w:val="00FC3B09"/>
    <w:rsid w:val="00FD17BE"/>
    <w:rsid w:val="00FD4569"/>
    <w:rsid w:val="00FE3556"/>
    <w:rsid w:val="00FE3C04"/>
    <w:rsid w:val="00FE519B"/>
    <w:rsid w:val="00FF41D7"/>
    <w:rsid w:val="00FF4704"/>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F864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36B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styleId="FollowedHyperlink">
    <w:name w:val="FollowedHyperlink"/>
    <w:basedOn w:val="DefaultParagraphFont"/>
    <w:uiPriority w:val="99"/>
    <w:semiHidden/>
    <w:unhideWhenUsed/>
    <w:rsid w:val="00E935F1"/>
    <w:rPr>
      <w:color w:val="954F72" w:themeColor="followedHyperlink"/>
      <w:u w:val="single"/>
    </w:rPr>
  </w:style>
  <w:style w:type="table" w:styleId="TableGrid">
    <w:name w:val="Table Grid"/>
    <w:basedOn w:val="TableNormal"/>
    <w:uiPriority w:val="39"/>
    <w:rsid w:val="00011A8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5268"/>
    <w:rPr>
      <w:color w:val="605E5C"/>
      <w:shd w:val="clear" w:color="auto" w:fill="E1DFDD"/>
    </w:rPr>
  </w:style>
  <w:style w:type="character" w:customStyle="1" w:styleId="Heading2Char">
    <w:name w:val="Heading 2 Char"/>
    <w:basedOn w:val="DefaultParagraphFont"/>
    <w:link w:val="Heading2"/>
    <w:uiPriority w:val="9"/>
    <w:semiHidden/>
    <w:rsid w:val="00B36B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452745703">
      <w:bodyDiv w:val="1"/>
      <w:marLeft w:val="0"/>
      <w:marRight w:val="0"/>
      <w:marTop w:val="0"/>
      <w:marBottom w:val="0"/>
      <w:divBdr>
        <w:top w:val="none" w:sz="0" w:space="0" w:color="auto"/>
        <w:left w:val="none" w:sz="0" w:space="0" w:color="auto"/>
        <w:bottom w:val="none" w:sz="0" w:space="0" w:color="auto"/>
        <w:right w:val="none" w:sz="0" w:space="0" w:color="auto"/>
      </w:divBdr>
    </w:div>
    <w:div w:id="193116137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filot@wb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sha.gov/SLTC/etools/evacuation/expertsystem/defaul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CE67-4E13-4D24-A78F-F10AF1A7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2022</Words>
  <Characters>11528</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Joseph Holloway</cp:lastModifiedBy>
  <cp:revision>3</cp:revision>
  <dcterms:created xsi:type="dcterms:W3CDTF">2021-09-08T14:27:00Z</dcterms:created>
  <dcterms:modified xsi:type="dcterms:W3CDTF">2021-09-08T14:30:00Z</dcterms:modified>
</cp:coreProperties>
</file>