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EE40" w14:textId="77777777" w:rsidR="009B7A28" w:rsidRDefault="002359C4" w:rsidP="00E8791C">
      <w:pPr>
        <w:pStyle w:val="Heading1"/>
        <w:jc w:val="center"/>
      </w:pPr>
      <w:r>
        <w:rPr>
          <w:noProof/>
        </w:rPr>
        <w:drawing>
          <wp:inline distT="0" distB="0" distL="0" distR="0" wp14:anchorId="68A64546" wp14:editId="4DBC7B3A">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4A79F27A" w14:textId="77777777" w:rsidR="009B7A28" w:rsidRPr="009B7A28" w:rsidRDefault="00FC0BCF" w:rsidP="00E8791C">
      <w:pPr>
        <w:jc w:val="center"/>
      </w:pPr>
      <w:r>
        <w:t>Campus Name</w:t>
      </w:r>
    </w:p>
    <w:p w14:paraId="43581B72"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2621B830" w14:textId="77777777" w:rsidR="009B7A28" w:rsidRDefault="009B7A28" w:rsidP="00930EB6">
      <w:pPr>
        <w:pStyle w:val="Heading1"/>
      </w:pPr>
    </w:p>
    <w:p w14:paraId="76A3BFC2" w14:textId="77777777" w:rsidR="00417929" w:rsidRPr="00F3445E" w:rsidRDefault="00FC0BCF" w:rsidP="00930EB6">
      <w:pPr>
        <w:pStyle w:val="Heading1"/>
      </w:pPr>
      <w:r>
        <w:t xml:space="preserve">2. </w:t>
      </w:r>
      <w:r w:rsidR="00417929" w:rsidRPr="00F3445E">
        <w:t>UNIVERSITY MISSION STATEMENT</w:t>
      </w:r>
    </w:p>
    <w:p w14:paraId="41E65A72" w14:textId="598C11B7" w:rsidR="00417929" w:rsidRPr="00417929" w:rsidRDefault="00300A51" w:rsidP="00930EB6">
      <w:r w:rsidRPr="00300A51">
        <w:t>Wayland Baptist University exists to educate students in an academically challenging, learning-focused and distinctively Christian environment for professional success and service to God and humankind.</w:t>
      </w:r>
    </w:p>
    <w:p w14:paraId="3D28A3E1" w14:textId="77777777" w:rsidR="00417929" w:rsidRDefault="00FC0BCF" w:rsidP="00930EB6">
      <w:pPr>
        <w:pStyle w:val="Heading1"/>
      </w:pPr>
      <w:r>
        <w:t xml:space="preserve">3. </w:t>
      </w:r>
      <w:r w:rsidR="00417929" w:rsidRPr="0026208D">
        <w:t>COURSE NUMBER &amp; NAME</w:t>
      </w:r>
      <w:r w:rsidR="00417929" w:rsidRPr="00417929">
        <w:t xml:space="preserve">: </w:t>
      </w:r>
    </w:p>
    <w:p w14:paraId="5B23BEC3" w14:textId="6BCE5D2C" w:rsidR="00417929" w:rsidRDefault="000A1A85" w:rsidP="00930EB6">
      <w:r>
        <w:t>MGMT 4320</w:t>
      </w:r>
      <w:r w:rsidR="004C4A31">
        <w:t>-VC01</w:t>
      </w:r>
      <w:r>
        <w:t>-Organizational Behavior</w:t>
      </w:r>
    </w:p>
    <w:p w14:paraId="055A1862"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4B357440" w14:textId="6B8AE507" w:rsidR="00300A51" w:rsidRPr="00417929" w:rsidRDefault="00FE3E7B" w:rsidP="00300A51">
      <w:r>
        <w:t>Spring</w:t>
      </w:r>
      <w:r w:rsidR="00300A51">
        <w:t xml:space="preserve"> </w:t>
      </w:r>
      <w:r w:rsidR="00F97757">
        <w:t>II</w:t>
      </w:r>
      <w:r w:rsidR="00300A51">
        <w:t>, 202</w:t>
      </w:r>
      <w:r w:rsidR="00F97757">
        <w:t>2</w:t>
      </w:r>
    </w:p>
    <w:p w14:paraId="46706643"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5851313D" w14:textId="77777777" w:rsidR="00300A51" w:rsidRPr="009C198E" w:rsidRDefault="00300A51" w:rsidP="00300A51">
      <w:pPr>
        <w:spacing w:after="80" w:line="240" w:lineRule="auto"/>
        <w:rPr>
          <w:rFonts w:ascii="Times New Roman" w:hAnsi="Times New Roman" w:cs="Times New Roman"/>
        </w:rPr>
      </w:pPr>
      <w:bookmarkStart w:id="0" w:name="_Hlk518971583"/>
      <w:r w:rsidRPr="009C198E">
        <w:rPr>
          <w:rFonts w:ascii="Times New Roman" w:hAnsi="Times New Roman" w:cs="Times New Roman"/>
        </w:rPr>
        <w:t>Christopher Lindsay</w:t>
      </w:r>
    </w:p>
    <w:bookmarkEnd w:id="0"/>
    <w:p w14:paraId="770C20D2"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50E918AE" w14:textId="77777777" w:rsidR="00300A51" w:rsidRDefault="00300A51" w:rsidP="00300A51">
      <w:r>
        <w:t>Office phone: 830-426-0846</w:t>
      </w:r>
    </w:p>
    <w:p w14:paraId="1964BCCE" w14:textId="77777777" w:rsidR="00300A51" w:rsidRDefault="00300A51" w:rsidP="00300A51">
      <w:r>
        <w:t>WBU Email: Christopher.Lindsay@wayland.wbu.edu</w:t>
      </w:r>
    </w:p>
    <w:p w14:paraId="39DD46FE" w14:textId="48ABEC66" w:rsidR="00417929" w:rsidRPr="00417929" w:rsidRDefault="00300A51" w:rsidP="00300A51">
      <w:r>
        <w:t>Cell phone: 830-426-0846</w:t>
      </w:r>
    </w:p>
    <w:p w14:paraId="78F95F3A"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6F31F948" w14:textId="38C30CCA" w:rsidR="00300A51" w:rsidRPr="009C198E" w:rsidRDefault="00300A51" w:rsidP="00300A51">
      <w:pPr>
        <w:spacing w:after="80" w:line="240" w:lineRule="auto"/>
        <w:rPr>
          <w:rFonts w:ascii="Times New Roman" w:hAnsi="Times New Roman" w:cs="Times New Roman"/>
        </w:rPr>
      </w:pPr>
      <w:r w:rsidRPr="009C198E">
        <w:rPr>
          <w:rFonts w:ascii="Times New Roman" w:hAnsi="Times New Roman" w:cs="Times New Roman"/>
        </w:rPr>
        <w:t>I check email throughout the day and I can also be reached at 830-426-0846 in an emergency.</w:t>
      </w:r>
    </w:p>
    <w:p w14:paraId="351E3F4D"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ADCF82B" w14:textId="2D848B14" w:rsidR="00930EB6" w:rsidRPr="00417929" w:rsidRDefault="00575210" w:rsidP="00930EB6">
      <w:r>
        <w:t>Wayland Baptist University online campus</w:t>
      </w:r>
      <w:r w:rsidR="00300A51" w:rsidRPr="00300A51">
        <w:t>.</w:t>
      </w:r>
    </w:p>
    <w:p w14:paraId="2A29591F"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F4CC964" w14:textId="77777777" w:rsidR="000A1A85" w:rsidRPr="000251B7" w:rsidRDefault="000A1A85" w:rsidP="000251B7">
      <w:pPr>
        <w:ind w:left="-360" w:firstLine="360"/>
        <w:rPr>
          <w:rFonts w:cstheme="minorHAnsi"/>
          <w:color w:val="000000"/>
          <w:sz w:val="22"/>
          <w:szCs w:val="22"/>
        </w:rPr>
      </w:pPr>
      <w:r w:rsidRPr="000251B7">
        <w:rPr>
          <w:rFonts w:cstheme="minorHAnsi"/>
          <w:spacing w:val="-3"/>
          <w:sz w:val="22"/>
          <w:szCs w:val="22"/>
        </w:rPr>
        <w:t>E</w:t>
      </w:r>
      <w:r w:rsidRPr="000251B7">
        <w:rPr>
          <w:rFonts w:cstheme="minorHAnsi"/>
          <w:color w:val="000000"/>
          <w:sz w:val="22"/>
          <w:szCs w:val="22"/>
        </w:rPr>
        <w:t xml:space="preserve">thical dimensions of goals and values of organizations and managers with a perspective on </w:t>
      </w:r>
      <w:r w:rsidR="000251B7">
        <w:rPr>
          <w:rFonts w:cstheme="minorHAnsi"/>
          <w:color w:val="000000"/>
          <w:sz w:val="22"/>
          <w:szCs w:val="22"/>
        </w:rPr>
        <w:t xml:space="preserve">                   </w:t>
      </w:r>
      <w:r w:rsidRPr="000251B7">
        <w:rPr>
          <w:rFonts w:cstheme="minorHAnsi"/>
          <w:color w:val="000000"/>
          <w:sz w:val="22"/>
          <w:szCs w:val="22"/>
        </w:rPr>
        <w:t>understanding and working with people.</w:t>
      </w:r>
    </w:p>
    <w:p w14:paraId="5A2EE31C"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53CBA028" w14:textId="77777777" w:rsidR="000A1A85" w:rsidRPr="000A1A85" w:rsidRDefault="000A1A85" w:rsidP="000A1A85">
      <w:r>
        <w:t>MGMT 3304</w:t>
      </w:r>
    </w:p>
    <w:p w14:paraId="3F9388B3"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5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4"/>
        <w:gridCol w:w="1496"/>
        <w:gridCol w:w="501"/>
        <w:gridCol w:w="714"/>
        <w:gridCol w:w="1362"/>
        <w:gridCol w:w="1826"/>
        <w:gridCol w:w="1169"/>
      </w:tblGrid>
      <w:tr w:rsidR="000A1A85" w:rsidRPr="00701F5A" w14:paraId="68461F74" w14:textId="77777777" w:rsidTr="000251B7">
        <w:trPr>
          <w:tblHeader/>
          <w:tblCellSpacing w:w="15" w:type="dxa"/>
          <w:jc w:val="center"/>
        </w:trPr>
        <w:tc>
          <w:tcPr>
            <w:tcW w:w="1182" w:type="pct"/>
            <w:tcBorders>
              <w:top w:val="outset" w:sz="6" w:space="0" w:color="auto"/>
              <w:left w:val="outset" w:sz="6" w:space="0" w:color="auto"/>
              <w:bottom w:val="outset" w:sz="6" w:space="0" w:color="auto"/>
              <w:right w:val="outset" w:sz="6" w:space="0" w:color="auto"/>
            </w:tcBorders>
            <w:vAlign w:val="center"/>
          </w:tcPr>
          <w:p w14:paraId="19F0018A" w14:textId="77777777" w:rsidR="000A1A85" w:rsidRPr="00701F5A" w:rsidRDefault="000A1A85" w:rsidP="00752D3D">
            <w:pPr>
              <w:rPr>
                <w:rFonts w:ascii="Times New Roman" w:hAnsi="Times New Roman"/>
                <w:sz w:val="22"/>
                <w:szCs w:val="22"/>
              </w:rPr>
            </w:pPr>
            <w:r w:rsidRPr="00701F5A">
              <w:rPr>
                <w:rFonts w:ascii="Times New Roman" w:hAnsi="Times New Roman"/>
                <w:b/>
                <w:bCs/>
                <w:sz w:val="22"/>
                <w:szCs w:val="22"/>
              </w:rPr>
              <w:t>BOOK</w:t>
            </w:r>
          </w:p>
        </w:tc>
        <w:tc>
          <w:tcPr>
            <w:tcW w:w="724" w:type="pct"/>
            <w:tcBorders>
              <w:top w:val="outset" w:sz="6" w:space="0" w:color="auto"/>
              <w:left w:val="outset" w:sz="6" w:space="0" w:color="auto"/>
              <w:bottom w:val="outset" w:sz="6" w:space="0" w:color="auto"/>
              <w:right w:val="outset" w:sz="6" w:space="0" w:color="auto"/>
            </w:tcBorders>
            <w:vAlign w:val="center"/>
          </w:tcPr>
          <w:p w14:paraId="2777BBB0" w14:textId="77777777"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AUTHOR</w:t>
            </w:r>
          </w:p>
        </w:tc>
        <w:tc>
          <w:tcPr>
            <w:tcW w:w="277" w:type="pct"/>
            <w:tcBorders>
              <w:top w:val="outset" w:sz="6" w:space="0" w:color="auto"/>
              <w:left w:val="outset" w:sz="6" w:space="0" w:color="auto"/>
              <w:bottom w:val="outset" w:sz="6" w:space="0" w:color="auto"/>
              <w:right w:val="outset" w:sz="6" w:space="0" w:color="auto"/>
            </w:tcBorders>
            <w:vAlign w:val="center"/>
          </w:tcPr>
          <w:p w14:paraId="37681D63" w14:textId="77777777"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ED</w:t>
            </w:r>
          </w:p>
        </w:tc>
        <w:tc>
          <w:tcPr>
            <w:tcW w:w="369" w:type="pct"/>
            <w:tcBorders>
              <w:top w:val="outset" w:sz="6" w:space="0" w:color="auto"/>
              <w:left w:val="outset" w:sz="6" w:space="0" w:color="auto"/>
              <w:bottom w:val="outset" w:sz="6" w:space="0" w:color="auto"/>
              <w:right w:val="outset" w:sz="6" w:space="0" w:color="auto"/>
            </w:tcBorders>
            <w:vAlign w:val="center"/>
          </w:tcPr>
          <w:p w14:paraId="303C3FA0" w14:textId="77777777"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YEAR</w:t>
            </w:r>
          </w:p>
        </w:tc>
        <w:tc>
          <w:tcPr>
            <w:tcW w:w="719" w:type="pct"/>
            <w:tcBorders>
              <w:top w:val="outset" w:sz="6" w:space="0" w:color="auto"/>
              <w:left w:val="outset" w:sz="6" w:space="0" w:color="auto"/>
              <w:bottom w:val="outset" w:sz="6" w:space="0" w:color="auto"/>
              <w:right w:val="outset" w:sz="6" w:space="0" w:color="auto"/>
            </w:tcBorders>
            <w:vAlign w:val="center"/>
          </w:tcPr>
          <w:p w14:paraId="12619CBE" w14:textId="77777777"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PUBLISHER</w:t>
            </w:r>
          </w:p>
        </w:tc>
        <w:tc>
          <w:tcPr>
            <w:tcW w:w="991" w:type="pct"/>
            <w:tcBorders>
              <w:top w:val="outset" w:sz="6" w:space="0" w:color="auto"/>
              <w:left w:val="outset" w:sz="6" w:space="0" w:color="auto"/>
              <w:bottom w:val="outset" w:sz="6" w:space="0" w:color="auto"/>
              <w:right w:val="outset" w:sz="6" w:space="0" w:color="auto"/>
            </w:tcBorders>
            <w:vAlign w:val="center"/>
          </w:tcPr>
          <w:p w14:paraId="45C6E0AB" w14:textId="77777777"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ISBN#</w:t>
            </w:r>
          </w:p>
        </w:tc>
        <w:tc>
          <w:tcPr>
            <w:tcW w:w="607" w:type="pct"/>
            <w:tcBorders>
              <w:top w:val="outset" w:sz="6" w:space="0" w:color="auto"/>
              <w:left w:val="outset" w:sz="6" w:space="0" w:color="auto"/>
              <w:bottom w:val="outset" w:sz="6" w:space="0" w:color="auto"/>
              <w:right w:val="outset" w:sz="6" w:space="0" w:color="auto"/>
            </w:tcBorders>
            <w:vAlign w:val="center"/>
          </w:tcPr>
          <w:p w14:paraId="79A5CA12" w14:textId="77777777" w:rsidR="000A1A85" w:rsidRPr="00701F5A" w:rsidRDefault="000A1A85" w:rsidP="00752D3D">
            <w:pPr>
              <w:rPr>
                <w:rFonts w:ascii="Times New Roman" w:hAnsi="Times New Roman"/>
                <w:sz w:val="22"/>
                <w:szCs w:val="22"/>
              </w:rPr>
            </w:pPr>
            <w:r w:rsidRPr="00701F5A">
              <w:rPr>
                <w:rFonts w:ascii="Times New Roman" w:hAnsi="Times New Roman"/>
                <w:b/>
                <w:bCs/>
                <w:sz w:val="22"/>
                <w:szCs w:val="22"/>
              </w:rPr>
              <w:t>UPDATED</w:t>
            </w:r>
          </w:p>
        </w:tc>
      </w:tr>
      <w:tr w:rsidR="000A1A85" w:rsidRPr="00701F5A" w14:paraId="311E993C" w14:textId="77777777" w:rsidTr="000A1A85">
        <w:trPr>
          <w:trHeight w:val="495"/>
          <w:tblCellSpacing w:w="15" w:type="dxa"/>
          <w:jc w:val="center"/>
        </w:trPr>
        <w:tc>
          <w:tcPr>
            <w:tcW w:w="1182" w:type="pct"/>
            <w:tcBorders>
              <w:top w:val="outset" w:sz="6" w:space="0" w:color="auto"/>
              <w:left w:val="outset" w:sz="6" w:space="0" w:color="auto"/>
              <w:bottom w:val="outset" w:sz="6" w:space="0" w:color="auto"/>
              <w:right w:val="outset" w:sz="6" w:space="0" w:color="auto"/>
            </w:tcBorders>
            <w:vAlign w:val="center"/>
          </w:tcPr>
          <w:p w14:paraId="65319C59" w14:textId="77777777" w:rsidR="000A1A85" w:rsidRPr="00701F5A" w:rsidRDefault="000A1A85" w:rsidP="008E71B6">
            <w:pPr>
              <w:rPr>
                <w:rFonts w:ascii="Times New Roman" w:hAnsi="Times New Roman"/>
                <w:sz w:val="22"/>
                <w:szCs w:val="22"/>
              </w:rPr>
            </w:pPr>
            <w:r w:rsidRPr="00701F5A">
              <w:rPr>
                <w:rFonts w:ascii="Times New Roman" w:hAnsi="Times New Roman"/>
                <w:sz w:val="22"/>
                <w:szCs w:val="22"/>
              </w:rPr>
              <w:t xml:space="preserve">Organizational Behavior:  </w:t>
            </w:r>
            <w:r w:rsidR="008E71B6">
              <w:rPr>
                <w:rFonts w:ascii="Times New Roman" w:hAnsi="Times New Roman"/>
                <w:sz w:val="22"/>
                <w:szCs w:val="22"/>
              </w:rPr>
              <w:t>Managing People &amp; Organizations  + MindTap</w:t>
            </w:r>
          </w:p>
        </w:tc>
        <w:tc>
          <w:tcPr>
            <w:tcW w:w="724" w:type="pct"/>
            <w:tcBorders>
              <w:top w:val="outset" w:sz="6" w:space="0" w:color="auto"/>
              <w:left w:val="outset" w:sz="6" w:space="0" w:color="auto"/>
              <w:bottom w:val="outset" w:sz="6" w:space="0" w:color="auto"/>
              <w:right w:val="outset" w:sz="6" w:space="0" w:color="auto"/>
            </w:tcBorders>
            <w:vAlign w:val="center"/>
          </w:tcPr>
          <w:p w14:paraId="3B480229" w14:textId="77777777" w:rsidR="008E71B6" w:rsidRDefault="008E71B6" w:rsidP="00752D3D">
            <w:pPr>
              <w:jc w:val="center"/>
              <w:rPr>
                <w:rFonts w:ascii="Times New Roman" w:hAnsi="Times New Roman"/>
                <w:sz w:val="22"/>
                <w:szCs w:val="22"/>
              </w:rPr>
            </w:pPr>
            <w:r>
              <w:rPr>
                <w:rFonts w:ascii="Times New Roman" w:hAnsi="Times New Roman"/>
                <w:sz w:val="22"/>
                <w:szCs w:val="22"/>
              </w:rPr>
              <w:t>Griffin/</w:t>
            </w:r>
            <w:r w:rsidR="000A1A85" w:rsidRPr="00701F5A">
              <w:rPr>
                <w:rFonts w:ascii="Times New Roman" w:hAnsi="Times New Roman"/>
                <w:sz w:val="22"/>
                <w:szCs w:val="22"/>
              </w:rPr>
              <w:t>Phillips/</w:t>
            </w:r>
          </w:p>
          <w:p w14:paraId="5487B416" w14:textId="77777777" w:rsidR="000A1A85" w:rsidRPr="00701F5A" w:rsidRDefault="000A1A85" w:rsidP="00752D3D">
            <w:pPr>
              <w:jc w:val="center"/>
              <w:rPr>
                <w:rFonts w:ascii="Times New Roman" w:hAnsi="Times New Roman"/>
                <w:sz w:val="22"/>
                <w:szCs w:val="22"/>
              </w:rPr>
            </w:pPr>
            <w:r w:rsidRPr="00701F5A">
              <w:rPr>
                <w:rFonts w:ascii="Times New Roman" w:hAnsi="Times New Roman"/>
                <w:sz w:val="22"/>
                <w:szCs w:val="22"/>
              </w:rPr>
              <w:t>Gully</w:t>
            </w:r>
          </w:p>
        </w:tc>
        <w:tc>
          <w:tcPr>
            <w:tcW w:w="277" w:type="pct"/>
            <w:tcBorders>
              <w:top w:val="outset" w:sz="6" w:space="0" w:color="auto"/>
              <w:left w:val="outset" w:sz="6" w:space="0" w:color="auto"/>
              <w:bottom w:val="outset" w:sz="6" w:space="0" w:color="auto"/>
              <w:right w:val="outset" w:sz="6" w:space="0" w:color="auto"/>
            </w:tcBorders>
            <w:vAlign w:val="center"/>
          </w:tcPr>
          <w:p w14:paraId="75149DFC" w14:textId="77777777" w:rsidR="000A1A85" w:rsidRPr="00701F5A" w:rsidRDefault="008E71B6" w:rsidP="00FD617F">
            <w:pPr>
              <w:jc w:val="center"/>
              <w:rPr>
                <w:rFonts w:ascii="Times New Roman" w:hAnsi="Times New Roman"/>
                <w:sz w:val="22"/>
                <w:szCs w:val="22"/>
              </w:rPr>
            </w:pPr>
            <w:r>
              <w:rPr>
                <w:rFonts w:ascii="Times New Roman" w:hAnsi="Times New Roman"/>
                <w:sz w:val="22"/>
                <w:szCs w:val="22"/>
              </w:rPr>
              <w:t>1</w:t>
            </w:r>
            <w:r w:rsidR="00FD617F">
              <w:rPr>
                <w:rFonts w:ascii="Times New Roman" w:hAnsi="Times New Roman"/>
                <w:sz w:val="22"/>
                <w:szCs w:val="22"/>
              </w:rPr>
              <w:t>3</w:t>
            </w:r>
            <w:r>
              <w:rPr>
                <w:rFonts w:ascii="Times New Roman" w:hAnsi="Times New Roman"/>
                <w:sz w:val="22"/>
                <w:szCs w:val="22"/>
              </w:rPr>
              <w:t>th</w:t>
            </w:r>
          </w:p>
        </w:tc>
        <w:tc>
          <w:tcPr>
            <w:tcW w:w="369" w:type="pct"/>
            <w:tcBorders>
              <w:top w:val="outset" w:sz="6" w:space="0" w:color="auto"/>
              <w:left w:val="outset" w:sz="6" w:space="0" w:color="auto"/>
              <w:bottom w:val="outset" w:sz="6" w:space="0" w:color="auto"/>
              <w:right w:val="outset" w:sz="6" w:space="0" w:color="auto"/>
            </w:tcBorders>
            <w:vAlign w:val="center"/>
          </w:tcPr>
          <w:p w14:paraId="32FDBF43" w14:textId="77777777" w:rsidR="000A1A85" w:rsidRPr="00701F5A" w:rsidRDefault="000A1A85" w:rsidP="00FD617F">
            <w:pPr>
              <w:jc w:val="center"/>
              <w:rPr>
                <w:rFonts w:ascii="Times New Roman" w:hAnsi="Times New Roman"/>
                <w:sz w:val="22"/>
                <w:szCs w:val="22"/>
              </w:rPr>
            </w:pPr>
            <w:r w:rsidRPr="00701F5A">
              <w:rPr>
                <w:rFonts w:ascii="Times New Roman" w:hAnsi="Times New Roman"/>
                <w:sz w:val="22"/>
                <w:szCs w:val="22"/>
              </w:rPr>
              <w:t>20</w:t>
            </w:r>
            <w:r w:rsidR="00FD617F">
              <w:rPr>
                <w:rFonts w:ascii="Times New Roman" w:hAnsi="Times New Roman"/>
                <w:sz w:val="22"/>
                <w:szCs w:val="22"/>
              </w:rPr>
              <w:t>20</w:t>
            </w:r>
          </w:p>
        </w:tc>
        <w:tc>
          <w:tcPr>
            <w:tcW w:w="719" w:type="pct"/>
            <w:tcBorders>
              <w:top w:val="outset" w:sz="6" w:space="0" w:color="auto"/>
              <w:left w:val="outset" w:sz="6" w:space="0" w:color="auto"/>
              <w:bottom w:val="outset" w:sz="6" w:space="0" w:color="auto"/>
              <w:right w:val="outset" w:sz="6" w:space="0" w:color="auto"/>
            </w:tcBorders>
            <w:vAlign w:val="center"/>
          </w:tcPr>
          <w:p w14:paraId="4B9F4AC6" w14:textId="77777777" w:rsidR="000A1A85" w:rsidRPr="00701F5A" w:rsidRDefault="000A1A85" w:rsidP="00752D3D">
            <w:pPr>
              <w:jc w:val="center"/>
              <w:rPr>
                <w:rFonts w:ascii="Times New Roman" w:hAnsi="Times New Roman"/>
                <w:sz w:val="22"/>
                <w:szCs w:val="22"/>
              </w:rPr>
            </w:pPr>
            <w:r>
              <w:rPr>
                <w:rFonts w:ascii="Times New Roman" w:hAnsi="Times New Roman"/>
                <w:sz w:val="22"/>
                <w:szCs w:val="22"/>
              </w:rPr>
              <w:t>Cengage</w:t>
            </w:r>
          </w:p>
        </w:tc>
        <w:tc>
          <w:tcPr>
            <w:tcW w:w="991" w:type="pct"/>
            <w:tcBorders>
              <w:top w:val="outset" w:sz="6" w:space="0" w:color="auto"/>
              <w:left w:val="outset" w:sz="6" w:space="0" w:color="auto"/>
              <w:bottom w:val="outset" w:sz="6" w:space="0" w:color="auto"/>
              <w:right w:val="outset" w:sz="6" w:space="0" w:color="auto"/>
            </w:tcBorders>
            <w:vAlign w:val="center"/>
          </w:tcPr>
          <w:p w14:paraId="39047B2D" w14:textId="77777777" w:rsidR="000A1A85" w:rsidRPr="00701F5A" w:rsidRDefault="008E71B6" w:rsidP="00FD617F">
            <w:pPr>
              <w:jc w:val="center"/>
              <w:rPr>
                <w:rFonts w:ascii="Times New Roman" w:hAnsi="Times New Roman"/>
                <w:sz w:val="22"/>
                <w:szCs w:val="22"/>
              </w:rPr>
            </w:pPr>
            <w:r>
              <w:rPr>
                <w:rFonts w:ascii="Times New Roman" w:hAnsi="Times New Roman"/>
                <w:sz w:val="22"/>
                <w:szCs w:val="22"/>
              </w:rPr>
              <w:t>9781-</w:t>
            </w:r>
            <w:r w:rsidR="00FD617F">
              <w:rPr>
                <w:rFonts w:ascii="Times New Roman" w:hAnsi="Times New Roman"/>
                <w:sz w:val="22"/>
                <w:szCs w:val="22"/>
              </w:rPr>
              <w:t>33791-6929</w:t>
            </w:r>
          </w:p>
        </w:tc>
        <w:tc>
          <w:tcPr>
            <w:tcW w:w="607" w:type="pct"/>
            <w:tcBorders>
              <w:top w:val="outset" w:sz="6" w:space="0" w:color="auto"/>
              <w:left w:val="outset" w:sz="6" w:space="0" w:color="auto"/>
              <w:bottom w:val="outset" w:sz="6" w:space="0" w:color="auto"/>
              <w:right w:val="outset" w:sz="6" w:space="0" w:color="auto"/>
            </w:tcBorders>
            <w:vAlign w:val="center"/>
          </w:tcPr>
          <w:p w14:paraId="7BF640BD" w14:textId="77777777" w:rsidR="000A1A85" w:rsidRPr="00701F5A" w:rsidRDefault="00FD617F" w:rsidP="00752D3D">
            <w:pPr>
              <w:jc w:val="center"/>
              <w:rPr>
                <w:rFonts w:ascii="Times New Roman" w:hAnsi="Times New Roman"/>
                <w:sz w:val="22"/>
                <w:szCs w:val="22"/>
              </w:rPr>
            </w:pPr>
            <w:r>
              <w:rPr>
                <w:rFonts w:ascii="Times New Roman" w:hAnsi="Times New Roman"/>
                <w:sz w:val="22"/>
                <w:szCs w:val="22"/>
              </w:rPr>
              <w:t>7/10/19</w:t>
            </w:r>
          </w:p>
        </w:tc>
      </w:tr>
    </w:tbl>
    <w:p w14:paraId="7DE94EF6" w14:textId="77777777" w:rsidR="00FC0BCF" w:rsidRDefault="00FC0BCF" w:rsidP="00FC0BCF"/>
    <w:p w14:paraId="7A872E19" w14:textId="77777777" w:rsidR="00FC0BCF" w:rsidRPr="00FC0BCF" w:rsidRDefault="00FC0BCF" w:rsidP="00FC0BCF">
      <w:pPr>
        <w:pStyle w:val="Heading1"/>
      </w:pPr>
      <w:r>
        <w:lastRenderedPageBreak/>
        <w:t>12. OPTIONAL MATERIALS</w:t>
      </w:r>
    </w:p>
    <w:p w14:paraId="2F00634E" w14:textId="18E19CF4" w:rsidR="00295CFB" w:rsidRPr="00300A51" w:rsidRDefault="00300A51" w:rsidP="00930EB6">
      <w:pPr>
        <w:pStyle w:val="Heading1"/>
        <w:rPr>
          <w:rStyle w:val="Heading1Char"/>
        </w:rPr>
      </w:pPr>
      <w:r w:rsidRPr="00300A51">
        <w:rPr>
          <w:rStyle w:val="Heading1Char"/>
        </w:rPr>
        <w:t>None</w:t>
      </w:r>
    </w:p>
    <w:p w14:paraId="3CEE624E"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03E224E" w14:textId="77777777" w:rsidR="00892619" w:rsidRPr="000251B7" w:rsidRDefault="00892619" w:rsidP="00892619">
      <w:pPr>
        <w:numPr>
          <w:ilvl w:val="0"/>
          <w:numId w:val="3"/>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0251B7">
        <w:rPr>
          <w:rFonts w:cstheme="minorHAnsi"/>
          <w:spacing w:val="-3"/>
          <w:sz w:val="22"/>
          <w:szCs w:val="22"/>
        </w:rPr>
        <w:t>Describe the key competencies necessary for managerial effectiveness;</w:t>
      </w:r>
    </w:p>
    <w:p w14:paraId="0AB6C742" w14:textId="77777777" w:rsidR="00892619" w:rsidRPr="000251B7" w:rsidRDefault="00892619" w:rsidP="00892619">
      <w:pPr>
        <w:numPr>
          <w:ilvl w:val="0"/>
          <w:numId w:val="3"/>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0251B7">
        <w:rPr>
          <w:rFonts w:cstheme="minorHAnsi"/>
          <w:spacing w:val="-3"/>
          <w:sz w:val="22"/>
          <w:szCs w:val="22"/>
        </w:rPr>
        <w:t>Identify how personalities and attitudes affect behavior, commitment, and organizational effectiveness;</w:t>
      </w:r>
    </w:p>
    <w:p w14:paraId="2106D5F1" w14:textId="77777777" w:rsidR="00892619" w:rsidRPr="000251B7" w:rsidRDefault="00892619" w:rsidP="00892619">
      <w:pPr>
        <w:numPr>
          <w:ilvl w:val="0"/>
          <w:numId w:val="3"/>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0251B7">
        <w:rPr>
          <w:rFonts w:cstheme="minorHAnsi"/>
          <w:spacing w:val="-3"/>
          <w:sz w:val="22"/>
          <w:szCs w:val="22"/>
        </w:rPr>
        <w:t>Describe the motivational process relating to change;</w:t>
      </w:r>
    </w:p>
    <w:p w14:paraId="1E4A436A" w14:textId="77777777" w:rsidR="00892619" w:rsidRPr="000251B7" w:rsidRDefault="00892619" w:rsidP="00892619">
      <w:pPr>
        <w:numPr>
          <w:ilvl w:val="0"/>
          <w:numId w:val="3"/>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0251B7">
        <w:rPr>
          <w:rFonts w:cstheme="minorHAnsi"/>
          <w:spacing w:val="-3"/>
          <w:sz w:val="22"/>
          <w:szCs w:val="22"/>
        </w:rPr>
        <w:t>Explain the concepts of stress and the stressors that affect organizational performance;</w:t>
      </w:r>
    </w:p>
    <w:p w14:paraId="2208EA37" w14:textId="77777777" w:rsidR="00892619" w:rsidRPr="000251B7" w:rsidRDefault="00892619" w:rsidP="00892619">
      <w:pPr>
        <w:numPr>
          <w:ilvl w:val="0"/>
          <w:numId w:val="3"/>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0251B7">
        <w:rPr>
          <w:rFonts w:cstheme="minorHAnsi"/>
          <w:spacing w:val="-3"/>
          <w:sz w:val="22"/>
          <w:szCs w:val="22"/>
        </w:rPr>
        <w:t>Identify the essentials of effective ethical leadership; assess the limitations on a leader’s impact.</w:t>
      </w:r>
    </w:p>
    <w:p w14:paraId="4B0DF601" w14:textId="77777777" w:rsidR="000A1A85" w:rsidRDefault="000A1A85" w:rsidP="00930EB6">
      <w:pPr>
        <w:pStyle w:val="Heading1"/>
      </w:pPr>
    </w:p>
    <w:p w14:paraId="71A35CC7" w14:textId="74C4311D" w:rsidR="00417929" w:rsidRDefault="00FC0BCF" w:rsidP="00930EB6">
      <w:pPr>
        <w:pStyle w:val="Heading1"/>
      </w:pPr>
      <w:r>
        <w:t xml:space="preserve">14. </w:t>
      </w:r>
      <w:r w:rsidR="00930EB6">
        <w:t>ATTENDANCE REQUIREMENTS:</w:t>
      </w:r>
    </w:p>
    <w:p w14:paraId="232B2506" w14:textId="2CDFC0E1" w:rsidR="00930EB6" w:rsidRPr="000251B7" w:rsidRDefault="00300A51" w:rsidP="00930EB6">
      <w:pPr>
        <w:rPr>
          <w:sz w:val="22"/>
          <w:szCs w:val="22"/>
        </w:rPr>
      </w:pPr>
      <w:r w:rsidRPr="00300A51">
        <w:t>Discussion Boards is how attendance is recorded in this class.</w:t>
      </w:r>
      <w:r>
        <w:t xml:space="preserve"> </w:t>
      </w:r>
      <w:r w:rsidR="00930EB6" w:rsidRPr="000251B7">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49380BDB"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62B9EA3" w14:textId="77777777" w:rsidR="00417929" w:rsidRPr="000251B7" w:rsidRDefault="00417929" w:rsidP="00930EB6">
      <w:pPr>
        <w:rPr>
          <w:sz w:val="22"/>
          <w:szCs w:val="22"/>
        </w:rPr>
      </w:pPr>
      <w:r w:rsidRPr="000251B7">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71910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69D5B420" w14:textId="77777777" w:rsidR="00417929" w:rsidRPr="000251B7" w:rsidRDefault="00417929" w:rsidP="00930EB6">
      <w:pPr>
        <w:rPr>
          <w:sz w:val="22"/>
          <w:szCs w:val="22"/>
        </w:rPr>
      </w:pPr>
      <w:r w:rsidRPr="000251B7">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66C0FC2" w14:textId="77777777" w:rsidR="00417929" w:rsidRPr="00417929" w:rsidRDefault="00417929" w:rsidP="00930EB6"/>
    <w:p w14:paraId="3AA5610A"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768841BB"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w:t>
      </w:r>
      <w:r w:rsidRPr="00300A51">
        <w:rPr>
          <w:rStyle w:val="Strong"/>
          <w:rFonts w:ascii="Calibri" w:eastAsia="Times New Roman" w:hAnsi="Calibri" w:cs="Times New Roman"/>
          <w:b w:val="0"/>
          <w:sz w:val="22"/>
          <w:szCs w:val="22"/>
        </w:rPr>
        <w:tab/>
        <w:t>16 Chapters in MindTap with 692 possible points with assignments and quizzes</w:t>
      </w:r>
    </w:p>
    <w:p w14:paraId="644EA408"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w:t>
      </w:r>
      <w:r w:rsidRPr="00300A51">
        <w:rPr>
          <w:rStyle w:val="Strong"/>
          <w:rFonts w:ascii="Calibri" w:eastAsia="Times New Roman" w:hAnsi="Calibri" w:cs="Times New Roman"/>
          <w:b w:val="0"/>
          <w:sz w:val="22"/>
          <w:szCs w:val="22"/>
        </w:rPr>
        <w:tab/>
        <w:t>8 Discussion questions each worth 13.5 points totaling 108 points</w:t>
      </w:r>
    </w:p>
    <w:p w14:paraId="37F7C5E9"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w:t>
      </w:r>
      <w:r w:rsidRPr="00300A51">
        <w:rPr>
          <w:rStyle w:val="Strong"/>
          <w:rFonts w:ascii="Calibri" w:eastAsia="Times New Roman" w:hAnsi="Calibri" w:cs="Times New Roman"/>
          <w:b w:val="0"/>
          <w:sz w:val="22"/>
          <w:szCs w:val="22"/>
        </w:rPr>
        <w:tab/>
        <w:t>Total possible points for the course is 800 points</w:t>
      </w:r>
    </w:p>
    <w:p w14:paraId="377050EA"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w:t>
      </w:r>
      <w:r w:rsidRPr="00300A51">
        <w:rPr>
          <w:rStyle w:val="Strong"/>
          <w:rFonts w:ascii="Calibri" w:eastAsia="Times New Roman" w:hAnsi="Calibri" w:cs="Times New Roman"/>
          <w:b w:val="0"/>
          <w:sz w:val="22"/>
          <w:szCs w:val="22"/>
        </w:rPr>
        <w:tab/>
        <w:t>Discussion Boards is how attendance is recorded in this class.</w:t>
      </w:r>
    </w:p>
    <w:p w14:paraId="6ADCEF9B"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Points grading scale</w:t>
      </w:r>
    </w:p>
    <w:p w14:paraId="38E0FBE7" w14:textId="77777777" w:rsidR="00300A51" w:rsidRPr="00300A51" w:rsidRDefault="00300A51" w:rsidP="00300A51">
      <w:pPr>
        <w:spacing w:after="0"/>
        <w:rPr>
          <w:rStyle w:val="Strong"/>
          <w:rFonts w:ascii="Calibri" w:eastAsia="Times New Roman" w:hAnsi="Calibri" w:cs="Times New Roman"/>
          <w:b w:val="0"/>
          <w:sz w:val="22"/>
          <w:szCs w:val="22"/>
        </w:rPr>
      </w:pPr>
    </w:p>
    <w:p w14:paraId="2A2CAAA8"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720 points and above A</w:t>
      </w:r>
    </w:p>
    <w:p w14:paraId="0E9BAB6D"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640 to 719 points B</w:t>
      </w:r>
    </w:p>
    <w:p w14:paraId="050C3783"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560 to 639 points C</w:t>
      </w:r>
    </w:p>
    <w:p w14:paraId="40BA57EF"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480 to 559 points D</w:t>
      </w:r>
    </w:p>
    <w:p w14:paraId="47CC4045"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479 points and below F</w:t>
      </w:r>
    </w:p>
    <w:p w14:paraId="01CA65BF" w14:textId="77777777" w:rsidR="00300A51" w:rsidRPr="00300A51" w:rsidRDefault="00300A51" w:rsidP="00300A51">
      <w:pPr>
        <w:spacing w:after="0"/>
        <w:rPr>
          <w:rStyle w:val="Strong"/>
          <w:rFonts w:ascii="Calibri" w:eastAsia="Times New Roman" w:hAnsi="Calibri" w:cs="Times New Roman"/>
          <w:b w:val="0"/>
          <w:sz w:val="22"/>
          <w:szCs w:val="22"/>
        </w:rPr>
      </w:pPr>
    </w:p>
    <w:p w14:paraId="4CADF939"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lastRenderedPageBreak/>
        <w:t>A – 90% - 100%</w:t>
      </w:r>
    </w:p>
    <w:p w14:paraId="493ED953"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B – 80% – 89%</w:t>
      </w:r>
    </w:p>
    <w:p w14:paraId="0B2418ED"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 xml:space="preserve">C – 70% – 79% </w:t>
      </w:r>
    </w:p>
    <w:p w14:paraId="02DCF26D" w14:textId="77777777" w:rsidR="00300A51" w:rsidRPr="00300A51" w:rsidRDefault="00300A51" w:rsidP="00300A51">
      <w:pPr>
        <w:spacing w:after="0"/>
        <w:rPr>
          <w:rStyle w:val="Strong"/>
          <w:rFonts w:ascii="Calibri" w:eastAsia="Times New Roman" w:hAnsi="Calibri" w:cs="Times New Roman"/>
          <w:b w:val="0"/>
          <w:sz w:val="22"/>
          <w:szCs w:val="22"/>
        </w:rPr>
      </w:pPr>
      <w:r w:rsidRPr="00300A51">
        <w:rPr>
          <w:rStyle w:val="Strong"/>
          <w:rFonts w:ascii="Calibri" w:eastAsia="Times New Roman" w:hAnsi="Calibri" w:cs="Times New Roman"/>
          <w:b w:val="0"/>
          <w:sz w:val="22"/>
          <w:szCs w:val="22"/>
        </w:rPr>
        <w:t>D – 60% – 69%</w:t>
      </w:r>
    </w:p>
    <w:p w14:paraId="13CDB3F6" w14:textId="714CE728" w:rsidR="00FC0BCF" w:rsidRDefault="00300A51" w:rsidP="00300A51">
      <w:pPr>
        <w:spacing w:after="0"/>
        <w:rPr>
          <w:rFonts w:ascii="Calibri" w:hAnsi="Calibri"/>
          <w:sz w:val="22"/>
          <w:szCs w:val="22"/>
        </w:rPr>
      </w:pPr>
      <w:r w:rsidRPr="00300A51">
        <w:rPr>
          <w:rStyle w:val="Strong"/>
          <w:rFonts w:ascii="Calibri" w:eastAsia="Times New Roman" w:hAnsi="Calibri" w:cs="Times New Roman"/>
          <w:b w:val="0"/>
          <w:sz w:val="22"/>
          <w:szCs w:val="22"/>
        </w:rPr>
        <w:t>F Below 60%</w:t>
      </w:r>
    </w:p>
    <w:p w14:paraId="557D94D8"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DC41050" w14:textId="77777777" w:rsidR="00417929" w:rsidRPr="00417929" w:rsidRDefault="00417929" w:rsidP="00930EB6"/>
    <w:p w14:paraId="75B2B1D7" w14:textId="77777777" w:rsidR="00417929" w:rsidRDefault="00FC0BCF" w:rsidP="00930EB6">
      <w:pPr>
        <w:pStyle w:val="Heading1"/>
      </w:pPr>
      <w:r>
        <w:t xml:space="preserve">18. </w:t>
      </w:r>
      <w:r w:rsidR="00930EB6">
        <w:t>TENTATIVE SCHEDULE</w:t>
      </w:r>
    </w:p>
    <w:p w14:paraId="731228C4" w14:textId="77777777" w:rsidR="00F97757" w:rsidRDefault="00300A51" w:rsidP="00F97757">
      <w:pPr>
        <w:rPr>
          <w:rFonts w:ascii="Times New Roman" w:hAnsi="Times New Roman" w:cs="Times New Roman"/>
          <w:color w:val="FF0000"/>
        </w:rPr>
      </w:pPr>
      <w:r w:rsidRPr="00A9752A">
        <w:rPr>
          <w:rFonts w:ascii="Times New Roman" w:hAnsi="Times New Roman" w:cs="Times New Roman"/>
          <w:color w:val="FF0000"/>
        </w:rPr>
        <w:t xml:space="preserve">Week One </w:t>
      </w:r>
      <w:bookmarkStart w:id="1" w:name="_Hlk44305120"/>
      <w:bookmarkStart w:id="2" w:name="_Hlk56571815"/>
      <w:r w:rsidR="00FE3E7B" w:rsidRPr="00FE3E7B">
        <w:rPr>
          <w:rFonts w:ascii="Times New Roman" w:hAnsi="Times New Roman" w:cs="Times New Roman"/>
        </w:rPr>
        <w:t>Spring</w:t>
      </w:r>
      <w:r w:rsidRPr="008E0432">
        <w:rPr>
          <w:rFonts w:ascii="Times New Roman" w:hAnsi="Times New Roman" w:cs="Times New Roman"/>
        </w:rPr>
        <w:t xml:space="preserve"> I</w:t>
      </w:r>
      <w:bookmarkEnd w:id="1"/>
      <w:r w:rsidR="00F97757">
        <w:rPr>
          <w:rFonts w:ascii="Times New Roman" w:hAnsi="Times New Roman" w:cs="Times New Roman"/>
        </w:rPr>
        <w:t>I</w:t>
      </w:r>
      <w:r>
        <w:rPr>
          <w:rFonts w:ascii="Times New Roman" w:hAnsi="Times New Roman" w:cs="Times New Roman"/>
          <w:color w:val="FF0000"/>
        </w:rPr>
        <w:t xml:space="preserve"> </w:t>
      </w:r>
      <w:bookmarkStart w:id="3" w:name="_Hlk519343838"/>
      <w:bookmarkStart w:id="4" w:name="_Hlk14262544"/>
      <w:bookmarkEnd w:id="2"/>
    </w:p>
    <w:p w14:paraId="768D9F2B" w14:textId="51A2F15C" w:rsidR="00300A51" w:rsidRPr="00A9752A" w:rsidRDefault="00300A51" w:rsidP="00F97757">
      <w:pPr>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w:t>
      </w:r>
      <w:bookmarkStart w:id="5" w:name="_Hlk44650780"/>
      <w:r>
        <w:rPr>
          <w:rFonts w:ascii="Times New Roman" w:hAnsi="Times New Roman" w:cs="Times New Roman"/>
        </w:rPr>
        <w:t>Chapters 1&amp;2</w:t>
      </w:r>
      <w:bookmarkEnd w:id="5"/>
    </w:p>
    <w:bookmarkEnd w:id="3"/>
    <w:p w14:paraId="32203067"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bookmarkEnd w:id="4"/>
    <w:p w14:paraId="17EDBBF5" w14:textId="1F2B3303"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 xml:space="preserve">Week Two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Pr>
          <w:rFonts w:ascii="Times New Roman" w:hAnsi="Times New Roman" w:cs="Times New Roman"/>
          <w:color w:val="FF0000"/>
        </w:rPr>
        <w:t xml:space="preserve"> </w:t>
      </w:r>
    </w:p>
    <w:p w14:paraId="165065FF" w14:textId="77777777" w:rsidR="00300A51" w:rsidRPr="00A9752A" w:rsidRDefault="00300A51" w:rsidP="00300A51">
      <w:pPr>
        <w:numPr>
          <w:ilvl w:val="0"/>
          <w:numId w:val="5"/>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3&amp;4</w:t>
      </w:r>
    </w:p>
    <w:p w14:paraId="25659FC3"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46AEB130" w14:textId="2488622E"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 xml:space="preserve">Week Three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Pr="00A9752A">
        <w:rPr>
          <w:rFonts w:ascii="Times New Roman" w:hAnsi="Times New Roman" w:cs="Times New Roman"/>
        </w:rPr>
        <w:t xml:space="preserve"> </w:t>
      </w:r>
    </w:p>
    <w:p w14:paraId="36D064DE"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5&amp;6</w:t>
      </w:r>
    </w:p>
    <w:p w14:paraId="73BA57BC"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4EC4C540" w14:textId="692AA853"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 xml:space="preserve">Week Four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Pr="00A9752A">
        <w:rPr>
          <w:rFonts w:ascii="Times New Roman" w:hAnsi="Times New Roman" w:cs="Times New Roman"/>
        </w:rPr>
        <w:t xml:space="preserve"> </w:t>
      </w:r>
    </w:p>
    <w:p w14:paraId="6DD00F20"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7&amp;8</w:t>
      </w:r>
    </w:p>
    <w:p w14:paraId="61E12786"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15B624E9" w14:textId="51028810"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Week five</w:t>
      </w:r>
      <w:r w:rsidRPr="00A9752A">
        <w:rPr>
          <w:rFonts w:ascii="Times New Roman" w:hAnsi="Times New Roman" w:cs="Times New Roman"/>
        </w:rPr>
        <w:t xml:space="preserve">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00E40138">
        <w:rPr>
          <w:rFonts w:ascii="Times New Roman" w:hAnsi="Times New Roman" w:cs="Times New Roman"/>
          <w:color w:val="FF0000"/>
        </w:rPr>
        <w:t xml:space="preserve"> </w:t>
      </w:r>
    </w:p>
    <w:p w14:paraId="07B2C156"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9&amp;10</w:t>
      </w:r>
    </w:p>
    <w:p w14:paraId="6FAFA6AE" w14:textId="3C6F89A5" w:rsidR="00300A51"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4BCCFAEA" w14:textId="0BF4FFB5" w:rsidR="00300A51" w:rsidRDefault="00300A51" w:rsidP="00300A51">
      <w:pPr>
        <w:rPr>
          <w:rFonts w:ascii="Times New Roman" w:hAnsi="Times New Roman" w:cs="Times New Roman"/>
        </w:rPr>
      </w:pPr>
      <w:r w:rsidRPr="00A9752A">
        <w:rPr>
          <w:rFonts w:ascii="Times New Roman" w:hAnsi="Times New Roman" w:cs="Times New Roman"/>
          <w:color w:val="FF0000"/>
        </w:rPr>
        <w:t xml:space="preserve">Week six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Pr="00A9752A">
        <w:rPr>
          <w:rFonts w:ascii="Times New Roman" w:hAnsi="Times New Roman" w:cs="Times New Roman"/>
        </w:rPr>
        <w:t xml:space="preserve"> </w:t>
      </w:r>
    </w:p>
    <w:p w14:paraId="11C2ADDD"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11&amp;12</w:t>
      </w:r>
    </w:p>
    <w:p w14:paraId="7494BC5E"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090B4E20" w14:textId="0EF2996F"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 xml:space="preserve">Week seven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00E40138">
        <w:rPr>
          <w:rFonts w:ascii="Times New Roman" w:hAnsi="Times New Roman" w:cs="Times New Roman"/>
          <w:color w:val="FF0000"/>
        </w:rPr>
        <w:t xml:space="preserve"> </w:t>
      </w:r>
    </w:p>
    <w:p w14:paraId="11C0CB5D"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lastRenderedPageBreak/>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13&amp;14</w:t>
      </w:r>
    </w:p>
    <w:p w14:paraId="2C4668EE"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24344A81" w14:textId="658DE0B6" w:rsidR="00300A51" w:rsidRPr="00A9752A" w:rsidRDefault="00300A51" w:rsidP="00300A51">
      <w:pPr>
        <w:rPr>
          <w:rFonts w:ascii="Times New Roman" w:hAnsi="Times New Roman" w:cs="Times New Roman"/>
        </w:rPr>
      </w:pPr>
      <w:r w:rsidRPr="00A9752A">
        <w:rPr>
          <w:rFonts w:ascii="Times New Roman" w:hAnsi="Times New Roman" w:cs="Times New Roman"/>
          <w:color w:val="FF0000"/>
        </w:rPr>
        <w:t xml:space="preserve">Week eight </w:t>
      </w:r>
      <w:r w:rsidR="00E40138" w:rsidRPr="00FE3E7B">
        <w:rPr>
          <w:rFonts w:ascii="Times New Roman" w:hAnsi="Times New Roman" w:cs="Times New Roman"/>
        </w:rPr>
        <w:t>Spring</w:t>
      </w:r>
      <w:r w:rsidR="00E40138" w:rsidRPr="008E0432">
        <w:rPr>
          <w:rFonts w:ascii="Times New Roman" w:hAnsi="Times New Roman" w:cs="Times New Roman"/>
        </w:rPr>
        <w:t xml:space="preserve"> I</w:t>
      </w:r>
      <w:r w:rsidR="00F97757">
        <w:rPr>
          <w:rFonts w:ascii="Times New Roman" w:hAnsi="Times New Roman" w:cs="Times New Roman"/>
        </w:rPr>
        <w:t>I</w:t>
      </w:r>
      <w:r w:rsidR="00E40138">
        <w:rPr>
          <w:rFonts w:ascii="Times New Roman" w:hAnsi="Times New Roman" w:cs="Times New Roman"/>
          <w:color w:val="FF0000"/>
        </w:rPr>
        <w:t xml:space="preserve"> </w:t>
      </w:r>
    </w:p>
    <w:p w14:paraId="051AFAC1" w14:textId="77777777" w:rsidR="00300A51" w:rsidRPr="00A9752A" w:rsidRDefault="00300A51" w:rsidP="00300A51">
      <w:pPr>
        <w:numPr>
          <w:ilvl w:val="0"/>
          <w:numId w:val="4"/>
        </w:numPr>
        <w:spacing w:after="80" w:line="240" w:lineRule="auto"/>
        <w:contextualSpacing/>
        <w:rPr>
          <w:rFonts w:ascii="Times New Roman" w:hAnsi="Times New Roman" w:cs="Times New Roman"/>
        </w:rPr>
      </w:pPr>
      <w:r w:rsidRPr="00A9752A">
        <w:rPr>
          <w:rFonts w:ascii="Times New Roman" w:hAnsi="Times New Roman" w:cs="Times New Roman"/>
        </w:rPr>
        <w:t>Complete all assignments</w:t>
      </w:r>
      <w:r>
        <w:rPr>
          <w:rFonts w:ascii="Times New Roman" w:hAnsi="Times New Roman" w:cs="Times New Roman"/>
        </w:rPr>
        <w:t xml:space="preserve"> and quizzes</w:t>
      </w:r>
      <w:r w:rsidRPr="00A9752A">
        <w:rPr>
          <w:rFonts w:ascii="Times New Roman" w:hAnsi="Times New Roman" w:cs="Times New Roman"/>
        </w:rPr>
        <w:t xml:space="preserve"> in MINDTAP</w:t>
      </w:r>
      <w:r>
        <w:rPr>
          <w:rFonts w:ascii="Times New Roman" w:hAnsi="Times New Roman" w:cs="Times New Roman"/>
        </w:rPr>
        <w:t xml:space="preserve"> Chapters 15&amp;16</w:t>
      </w:r>
    </w:p>
    <w:p w14:paraId="771260F4" w14:textId="77777777" w:rsidR="00300A51" w:rsidRPr="008E0432" w:rsidRDefault="00300A51" w:rsidP="00300A51">
      <w:pPr>
        <w:rPr>
          <w:b/>
          <w:color w:val="FF0000"/>
        </w:rPr>
      </w:pPr>
      <w:r w:rsidRPr="00A9752A">
        <w:rPr>
          <w:rFonts w:ascii="Times New Roman" w:hAnsi="Times New Roman" w:cs="Times New Roman"/>
        </w:rPr>
        <w:t>Answer Discussion Question</w:t>
      </w:r>
      <w:r>
        <w:rPr>
          <w:rFonts w:ascii="Times New Roman" w:hAnsi="Times New Roman" w:cs="Times New Roman"/>
        </w:rPr>
        <w:t xml:space="preserve">, </w:t>
      </w:r>
      <w:r w:rsidRPr="008E0432">
        <w:rPr>
          <w:b/>
          <w:color w:val="FF0000"/>
        </w:rPr>
        <w:t>Discussion Boards is how attendance is recorded in this class.</w:t>
      </w:r>
    </w:p>
    <w:p w14:paraId="171E5C3E" w14:textId="77777777" w:rsidR="00300A51" w:rsidRPr="00FC0BCF" w:rsidRDefault="00300A51" w:rsidP="00300A51">
      <w:pPr>
        <w:pStyle w:val="Heading1"/>
      </w:pPr>
      <w:r>
        <w:t>19. ADDITIONAL INFORMATION</w:t>
      </w:r>
    </w:p>
    <w:p w14:paraId="635D6AB5" w14:textId="23803E67" w:rsidR="00FC0BCF" w:rsidRDefault="00FC0BCF" w:rsidP="00300A51">
      <w:pPr>
        <w:tabs>
          <w:tab w:val="left" w:pos="977"/>
        </w:tabs>
      </w:pPr>
      <w:bookmarkStart w:id="6" w:name="_GoBack"/>
      <w:bookmarkEnd w:id="6"/>
    </w:p>
    <w:p w14:paraId="6E785286" w14:textId="77777777" w:rsidR="00300A51" w:rsidRPr="00EF6B51" w:rsidRDefault="00300A51" w:rsidP="00300A51">
      <w:pPr>
        <w:spacing w:after="80" w:line="240" w:lineRule="auto"/>
        <w:rPr>
          <w:rFonts w:ascii="Times New Roman" w:hAnsi="Times New Roman" w:cs="Times New Roman"/>
          <w:b/>
          <w:bCs/>
        </w:rPr>
      </w:pPr>
      <w:r w:rsidRPr="00EF6B51">
        <w:rPr>
          <w:rFonts w:ascii="Times New Roman" w:hAnsi="Times New Roman" w:cs="Times New Roman"/>
          <w:b/>
          <w:bCs/>
        </w:rPr>
        <w:t>Instructor Teaching Philosophy</w:t>
      </w:r>
    </w:p>
    <w:p w14:paraId="1902DA77" w14:textId="77777777" w:rsidR="00300A51" w:rsidRPr="008E0432" w:rsidRDefault="00300A51" w:rsidP="00300A51">
      <w:pPr>
        <w:rPr>
          <w:b/>
          <w:color w:val="FF0000"/>
        </w:rPr>
      </w:pPr>
      <w:r w:rsidRPr="00EF6B51">
        <w:rPr>
          <w:rFonts w:ascii="Times New Roman" w:hAnsi="Times New Roman" w:cs="Times New Roman"/>
          <w:bCs/>
        </w:rPr>
        <w:t xml:space="preserve">I want your experience to be both challenging and rewarding. This course is designed to help you become familiar with understanding how to manage </w:t>
      </w:r>
      <w:r>
        <w:rPr>
          <w:rFonts w:ascii="Times New Roman" w:hAnsi="Times New Roman" w:cs="Times New Roman"/>
          <w:bCs/>
        </w:rPr>
        <w:t>organizations and understand how they behave</w:t>
      </w:r>
      <w:r w:rsidRPr="00EF6B51">
        <w:rPr>
          <w:rFonts w:ascii="Times New Roman" w:hAnsi="Times New Roman" w:cs="Times New Roman"/>
          <w:bCs/>
        </w:rPr>
        <w:t xml:space="preserve">. A subject we can all associate with. Through our discussion boards I want to see active engagement. It is okay to disagree with other students but remember to be respectful. I expect our sessions to be highly interactive and students to demonstrate self-motivation and initiative. Reading, analysis of chapter readings, and careful preparation, along with a concerted attempt to provide complete presentations will net the learners maximum value.  </w:t>
      </w:r>
      <w:r w:rsidRPr="00EF6B51">
        <w:rPr>
          <w:rFonts w:ascii="Times New Roman" w:hAnsi="Times New Roman" w:cs="Times New Roman"/>
          <w:b/>
          <w:bCs/>
        </w:rPr>
        <w:t>Relax and enjoy - this course will be a lot of fun!!</w:t>
      </w:r>
      <w:r>
        <w:rPr>
          <w:rFonts w:ascii="Times New Roman" w:hAnsi="Times New Roman" w:cs="Times New Roman"/>
          <w:b/>
          <w:bCs/>
        </w:rPr>
        <w:t xml:space="preserve"> </w:t>
      </w:r>
      <w:r w:rsidRPr="008E0432">
        <w:rPr>
          <w:b/>
          <w:color w:val="FF0000"/>
        </w:rPr>
        <w:t>Discussion Boards is how attendance is recorded in this class.</w:t>
      </w:r>
    </w:p>
    <w:p w14:paraId="58705629" w14:textId="1DEB7F1E" w:rsidR="006B7776" w:rsidRPr="00417929" w:rsidRDefault="00F97757" w:rsidP="00300A51">
      <w:pPr>
        <w:pStyle w:val="Heading1"/>
      </w:pPr>
    </w:p>
    <w:sectPr w:rsidR="006B7776" w:rsidRPr="00417929" w:rsidSect="000A1A85">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6326"/>
    <w:multiLevelType w:val="hybridMultilevel"/>
    <w:tmpl w:val="D324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06D44"/>
    <w:multiLevelType w:val="hybridMultilevel"/>
    <w:tmpl w:val="3F7E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95907"/>
    <w:multiLevelType w:val="hybridMultilevel"/>
    <w:tmpl w:val="623E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0707F"/>
    <w:multiLevelType w:val="multilevel"/>
    <w:tmpl w:val="7A4AD3FA"/>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51B7"/>
    <w:rsid w:val="000A1A85"/>
    <w:rsid w:val="000B1F29"/>
    <w:rsid w:val="000B2987"/>
    <w:rsid w:val="001B7E33"/>
    <w:rsid w:val="002359C4"/>
    <w:rsid w:val="0026208D"/>
    <w:rsid w:val="00295CFB"/>
    <w:rsid w:val="00300A51"/>
    <w:rsid w:val="00331FE2"/>
    <w:rsid w:val="00417929"/>
    <w:rsid w:val="004B2CBF"/>
    <w:rsid w:val="004C4A31"/>
    <w:rsid w:val="00575210"/>
    <w:rsid w:val="006C7981"/>
    <w:rsid w:val="007C39D5"/>
    <w:rsid w:val="00892619"/>
    <w:rsid w:val="008A3C8B"/>
    <w:rsid w:val="008E71B6"/>
    <w:rsid w:val="00930EB6"/>
    <w:rsid w:val="0095228F"/>
    <w:rsid w:val="009B7A28"/>
    <w:rsid w:val="009F294B"/>
    <w:rsid w:val="00A573CF"/>
    <w:rsid w:val="00B1202B"/>
    <w:rsid w:val="00D463DA"/>
    <w:rsid w:val="00E40138"/>
    <w:rsid w:val="00E8791C"/>
    <w:rsid w:val="00EE0032"/>
    <w:rsid w:val="00F3445E"/>
    <w:rsid w:val="00F75596"/>
    <w:rsid w:val="00F97757"/>
    <w:rsid w:val="00FC0BCF"/>
    <w:rsid w:val="00FD617F"/>
    <w:rsid w:val="00FE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026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Christopher Lindsay</cp:lastModifiedBy>
  <cp:revision>2</cp:revision>
  <dcterms:created xsi:type="dcterms:W3CDTF">2021-10-26T13:25:00Z</dcterms:created>
  <dcterms:modified xsi:type="dcterms:W3CDTF">2021-10-26T13:25:00Z</dcterms:modified>
</cp:coreProperties>
</file>