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7A28" w:rsidRDefault="00312CE3" w:rsidP="00E8791C">
      <w:pPr>
        <w:pStyle w:val="Heading1"/>
        <w:jc w:val="center"/>
      </w:pPr>
      <w:r>
        <w:rPr>
          <w:noProof/>
        </w:rPr>
        <w:drawing>
          <wp:inline distT="0" distB="0" distL="0" distR="0" wp14:anchorId="0362A262" wp14:editId="5EEDA0D9">
            <wp:extent cx="2492375" cy="686435"/>
            <wp:effectExtent l="0" t="0" r="3175" b="0"/>
            <wp:docPr id="1" name="Picture 1" descr="Wayland Logo" title="Wayland Logo"/>
            <wp:cNvGraphicFramePr/>
            <a:graphic xmlns:a="http://schemas.openxmlformats.org/drawingml/2006/main">
              <a:graphicData uri="http://schemas.openxmlformats.org/drawingml/2006/picture">
                <pic:pic xmlns:pic="http://schemas.openxmlformats.org/drawingml/2006/picture">
                  <pic:nvPicPr>
                    <pic:cNvPr id="1" name="Picture 1" descr="C:\Users\starnesc\Downloads\image (1).png"/>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92375" cy="686435"/>
                    </a:xfrm>
                    <a:prstGeom prst="rect">
                      <a:avLst/>
                    </a:prstGeom>
                    <a:noFill/>
                    <a:ln>
                      <a:noFill/>
                    </a:ln>
                  </pic:spPr>
                </pic:pic>
              </a:graphicData>
            </a:graphic>
          </wp:inline>
        </w:drawing>
      </w:r>
    </w:p>
    <w:p w:rsidR="009B7A28" w:rsidRPr="009B7A28" w:rsidRDefault="00FC0BCF" w:rsidP="00E8791C">
      <w:pPr>
        <w:jc w:val="center"/>
      </w:pPr>
      <w:r>
        <w:t>Campus Name</w:t>
      </w:r>
    </w:p>
    <w:p w:rsidR="009B7A28" w:rsidRPr="009B7A28" w:rsidRDefault="009B7A28" w:rsidP="00E8791C">
      <w:pPr>
        <w:jc w:val="center"/>
      </w:pPr>
      <w:r w:rsidRPr="009B7A28">
        <w:rPr>
          <w:rFonts w:hint="eastAsia"/>
        </w:rPr>
        <w:t xml:space="preserve">School </w:t>
      </w:r>
      <w:r w:rsidR="000B1F29">
        <w:t>of</w:t>
      </w:r>
      <w:r w:rsidR="00295CFB">
        <w:t xml:space="preserve"> Business</w:t>
      </w:r>
    </w:p>
    <w:p w:rsidR="009B7A28" w:rsidRDefault="009B7A28" w:rsidP="00930EB6">
      <w:pPr>
        <w:pStyle w:val="Heading1"/>
      </w:pPr>
    </w:p>
    <w:p w:rsidR="00417929" w:rsidRPr="00F3445E" w:rsidRDefault="00FC0BCF" w:rsidP="00930EB6">
      <w:pPr>
        <w:pStyle w:val="Heading1"/>
      </w:pPr>
      <w:r>
        <w:t xml:space="preserve">2. </w:t>
      </w:r>
      <w:r w:rsidR="00417929" w:rsidRPr="00F3445E">
        <w:t>UNIVERSITY MISSION STATEMENT</w:t>
      </w:r>
    </w:p>
    <w:p w:rsidR="00417929" w:rsidRPr="00417929" w:rsidRDefault="00417929" w:rsidP="00930EB6">
      <w:r w:rsidRPr="00417929">
        <w:t>Wayland Baptist University exists to educate students in an academically challenging, learning-focused and distinctively Christian environment for professional success, and service to God and humankind.</w:t>
      </w:r>
    </w:p>
    <w:p w:rsidR="00417929" w:rsidRPr="00417929" w:rsidRDefault="00417929" w:rsidP="00930EB6"/>
    <w:p w:rsidR="00417929" w:rsidRPr="007B0C86" w:rsidRDefault="00FC0BCF" w:rsidP="007B0C86">
      <w:pPr>
        <w:pStyle w:val="Heading1"/>
        <w:rPr>
          <w:b w:val="0"/>
        </w:rPr>
      </w:pPr>
      <w:r>
        <w:t xml:space="preserve">3. </w:t>
      </w:r>
      <w:r w:rsidR="00417929" w:rsidRPr="0026208D">
        <w:t>COURSE NUMBER &amp; NAME</w:t>
      </w:r>
      <w:r w:rsidR="00417929" w:rsidRPr="00417929">
        <w:t xml:space="preserve">: </w:t>
      </w:r>
      <w:r w:rsidR="007B0C86">
        <w:t xml:space="preserve"> </w:t>
      </w:r>
      <w:r w:rsidR="008C65AA" w:rsidRPr="007B0C86">
        <w:rPr>
          <w:b w:val="0"/>
        </w:rPr>
        <w:t xml:space="preserve">MGMT </w:t>
      </w:r>
      <w:proofErr w:type="gramStart"/>
      <w:r w:rsidR="008C65AA" w:rsidRPr="007B0C86">
        <w:rPr>
          <w:b w:val="0"/>
        </w:rPr>
        <w:t>63</w:t>
      </w:r>
      <w:r w:rsidR="000B773E" w:rsidRPr="007B0C86">
        <w:rPr>
          <w:b w:val="0"/>
        </w:rPr>
        <w:t>20</w:t>
      </w:r>
      <w:r w:rsidR="00D01939" w:rsidRPr="007B0C86">
        <w:rPr>
          <w:b w:val="0"/>
        </w:rPr>
        <w:t xml:space="preserve"> </w:t>
      </w:r>
      <w:r w:rsidR="008C65AA" w:rsidRPr="007B0C86">
        <w:rPr>
          <w:b w:val="0"/>
        </w:rPr>
        <w:t xml:space="preserve"> </w:t>
      </w:r>
      <w:r w:rsidR="007B0C86" w:rsidRPr="007B0C86">
        <w:rPr>
          <w:b w:val="0"/>
        </w:rPr>
        <w:t>-</w:t>
      </w:r>
      <w:proofErr w:type="gramEnd"/>
      <w:r w:rsidR="007B0C86" w:rsidRPr="007B0C86">
        <w:rPr>
          <w:b w:val="0"/>
        </w:rPr>
        <w:t xml:space="preserve"> section 1 </w:t>
      </w:r>
      <w:r w:rsidR="000B773E" w:rsidRPr="007B0C86">
        <w:rPr>
          <w:b w:val="0"/>
        </w:rPr>
        <w:t>Research Methods</w:t>
      </w:r>
    </w:p>
    <w:p w:rsidR="000C025F" w:rsidRPr="007B0C86" w:rsidRDefault="000C025F" w:rsidP="00930EB6">
      <w:pPr>
        <w:pStyle w:val="Heading1"/>
        <w:rPr>
          <w:rStyle w:val="Heading1Char"/>
        </w:rPr>
      </w:pPr>
    </w:p>
    <w:p w:rsidR="007B0C86" w:rsidRPr="007B0C86" w:rsidRDefault="00FC0BCF" w:rsidP="007B0C86">
      <w:pPr>
        <w:pStyle w:val="Heading1"/>
        <w:rPr>
          <w:b w:val="0"/>
        </w:rPr>
      </w:pPr>
      <w:r>
        <w:rPr>
          <w:rStyle w:val="Heading1Char"/>
          <w:b/>
        </w:rPr>
        <w:t xml:space="preserve">4. </w:t>
      </w:r>
      <w:r w:rsidR="00417929" w:rsidRPr="0026208D">
        <w:rPr>
          <w:rStyle w:val="Heading1Char"/>
          <w:b/>
        </w:rPr>
        <w:t>TERM</w:t>
      </w:r>
      <w:r w:rsidR="00417929" w:rsidRPr="00417929">
        <w:t xml:space="preserve">: </w:t>
      </w:r>
      <w:r w:rsidR="007B0C86">
        <w:t xml:space="preserve"> </w:t>
      </w:r>
      <w:r w:rsidR="007B0C86" w:rsidRPr="007B0C86">
        <w:rPr>
          <w:b w:val="0"/>
        </w:rPr>
        <w:t>Spring 2 2022</w:t>
      </w:r>
    </w:p>
    <w:p w:rsidR="000C025F" w:rsidRDefault="000C025F" w:rsidP="00930EB6">
      <w:pPr>
        <w:pStyle w:val="Heading1"/>
        <w:rPr>
          <w:rStyle w:val="Heading1Char"/>
          <w:b/>
        </w:rPr>
      </w:pPr>
    </w:p>
    <w:p w:rsidR="007B0C86" w:rsidRPr="00417929" w:rsidRDefault="00FC0BCF" w:rsidP="007B0C86">
      <w:r>
        <w:rPr>
          <w:rStyle w:val="Heading1Char"/>
        </w:rPr>
        <w:t xml:space="preserve">5. </w:t>
      </w:r>
      <w:r w:rsidR="00417929" w:rsidRPr="0026208D">
        <w:rPr>
          <w:rStyle w:val="Heading1Char"/>
        </w:rPr>
        <w:t>INSTRUCTOR</w:t>
      </w:r>
      <w:r w:rsidR="00417929" w:rsidRPr="00417929">
        <w:t xml:space="preserve">: </w:t>
      </w:r>
      <w:r w:rsidR="007B0C86">
        <w:t xml:space="preserve"> </w:t>
      </w:r>
      <w:r w:rsidR="007B0C86">
        <w:t>Dr. Samantha Rice Murray</w:t>
      </w:r>
    </w:p>
    <w:p w:rsidR="007B0C86" w:rsidRDefault="007B0C86" w:rsidP="00930EB6">
      <w:pPr>
        <w:pStyle w:val="Heading1"/>
        <w:rPr>
          <w:rStyle w:val="Heading1Char"/>
          <w:b/>
        </w:rPr>
      </w:pPr>
    </w:p>
    <w:p w:rsidR="007B0C86" w:rsidRPr="00417929" w:rsidRDefault="00FC0BCF" w:rsidP="007B0C86">
      <w:r>
        <w:rPr>
          <w:rStyle w:val="Heading1Char"/>
        </w:rPr>
        <w:t xml:space="preserve">6. </w:t>
      </w:r>
      <w:r w:rsidR="00417929" w:rsidRPr="0026208D">
        <w:rPr>
          <w:rStyle w:val="Heading1Char"/>
        </w:rPr>
        <w:t>CONTACT INFORMATION</w:t>
      </w:r>
      <w:r w:rsidR="00417929" w:rsidRPr="0026208D">
        <w:t>:</w:t>
      </w:r>
      <w:r w:rsidR="007B0C86">
        <w:t xml:space="preserve"> </w:t>
      </w:r>
      <w:r w:rsidR="007B0C86">
        <w:t xml:space="preserve">WBU </w:t>
      </w:r>
      <w:r w:rsidR="007B0C86" w:rsidRPr="00417929">
        <w:t xml:space="preserve">Email: </w:t>
      </w:r>
      <w:r w:rsidR="007B0C86">
        <w:t xml:space="preserve"> murrays@wbu.edu</w:t>
      </w:r>
    </w:p>
    <w:p w:rsidR="007B0C86" w:rsidRPr="00417929" w:rsidRDefault="007B0C86" w:rsidP="007B0C86">
      <w:r w:rsidRPr="00417929">
        <w:t>Cell phon</w:t>
      </w:r>
      <w:r>
        <w:t>e: 806-445-6565 – Please email for an appointment to call.</w:t>
      </w:r>
    </w:p>
    <w:p w:rsidR="000C025F" w:rsidRDefault="000C025F" w:rsidP="00930EB6">
      <w:pPr>
        <w:pStyle w:val="Heading1"/>
        <w:rPr>
          <w:rStyle w:val="Heading1Char"/>
          <w:b/>
        </w:rPr>
      </w:pPr>
    </w:p>
    <w:p w:rsidR="007B0C86" w:rsidRPr="00417929" w:rsidRDefault="00FC0BCF" w:rsidP="007B0C86">
      <w:r>
        <w:rPr>
          <w:rStyle w:val="Heading1Char"/>
        </w:rPr>
        <w:t xml:space="preserve">7. </w:t>
      </w:r>
      <w:r w:rsidR="00417929" w:rsidRPr="0026208D">
        <w:rPr>
          <w:rStyle w:val="Heading1Char"/>
        </w:rPr>
        <w:t>OFFICE HOURS, BUILDING &amp; LOCATION</w:t>
      </w:r>
      <w:r w:rsidR="00417929" w:rsidRPr="0026208D">
        <w:t xml:space="preserve">: </w:t>
      </w:r>
      <w:r w:rsidR="007B0C86">
        <w:t xml:space="preserve"> </w:t>
      </w:r>
      <w:r w:rsidR="007B0C86">
        <w:t xml:space="preserve">T/W/TH 10am – 3pm CST; </w:t>
      </w:r>
      <w:proofErr w:type="gramStart"/>
      <w:r w:rsidR="007B0C86">
        <w:t>By</w:t>
      </w:r>
      <w:proofErr w:type="gramEnd"/>
      <w:r w:rsidR="007B0C86">
        <w:t xml:space="preserve"> appointment</w:t>
      </w:r>
    </w:p>
    <w:p w:rsidR="00417929" w:rsidRDefault="00417929" w:rsidP="00930EB6">
      <w:pPr>
        <w:pStyle w:val="Heading1"/>
      </w:pPr>
    </w:p>
    <w:p w:rsidR="00417929" w:rsidRPr="007B0C86" w:rsidRDefault="00FC0BCF" w:rsidP="007B0C86">
      <w:pPr>
        <w:pStyle w:val="Heading1"/>
        <w:rPr>
          <w:b w:val="0"/>
        </w:rPr>
      </w:pPr>
      <w:r>
        <w:rPr>
          <w:rStyle w:val="Heading1Char"/>
          <w:b/>
        </w:rPr>
        <w:t xml:space="preserve">8. </w:t>
      </w:r>
      <w:r w:rsidR="00930EB6" w:rsidRPr="0026208D">
        <w:rPr>
          <w:rStyle w:val="Heading1Char"/>
          <w:b/>
        </w:rPr>
        <w:t>COURSE MEETING TIME &amp; LOCATION</w:t>
      </w:r>
      <w:r w:rsidR="00930EB6" w:rsidRPr="0026208D">
        <w:t>:</w:t>
      </w:r>
      <w:r w:rsidR="007B0C86">
        <w:t xml:space="preserve"> </w:t>
      </w:r>
      <w:r w:rsidR="000C025F" w:rsidRPr="007B0C86">
        <w:rPr>
          <w:b w:val="0"/>
        </w:rPr>
        <w:t>On-line</w:t>
      </w:r>
    </w:p>
    <w:p w:rsidR="00930EB6" w:rsidRPr="00417929" w:rsidRDefault="00930EB6" w:rsidP="00930EB6"/>
    <w:p w:rsidR="00417929" w:rsidRPr="0026208D" w:rsidRDefault="00FC0BCF" w:rsidP="00930EB6">
      <w:pPr>
        <w:pStyle w:val="Heading1"/>
      </w:pPr>
      <w:r>
        <w:rPr>
          <w:rStyle w:val="Heading1Char"/>
          <w:b/>
        </w:rPr>
        <w:t xml:space="preserve">9. </w:t>
      </w:r>
      <w:r w:rsidR="00417929" w:rsidRPr="0026208D">
        <w:rPr>
          <w:rStyle w:val="Heading1Char"/>
          <w:b/>
        </w:rPr>
        <w:t>CATALOG DESCRIPTION</w:t>
      </w:r>
      <w:r w:rsidR="00417929" w:rsidRPr="0026208D">
        <w:t xml:space="preserve">: </w:t>
      </w:r>
    </w:p>
    <w:p w:rsidR="008C65AA" w:rsidRPr="00D01939" w:rsidRDefault="008C65AA" w:rsidP="008C65AA">
      <w:pPr>
        <w:rPr>
          <w:rFonts w:cstheme="minorHAnsi"/>
          <w:color w:val="000000"/>
        </w:rPr>
      </w:pPr>
      <w:r w:rsidRPr="00D01939">
        <w:rPr>
          <w:rFonts w:cstheme="minorHAnsi"/>
          <w:spacing w:val="-3"/>
        </w:rPr>
        <w:t>Develop skills in designing research in the management area, including the research process, problem definition and hypothesis development, an overview of qualitative, quantitative, mixed research methods, and ethical issues in human research.</w:t>
      </w:r>
    </w:p>
    <w:p w:rsidR="00417929" w:rsidRDefault="00417929" w:rsidP="00930EB6"/>
    <w:p w:rsidR="00417929" w:rsidRDefault="009F294B" w:rsidP="009F294B">
      <w:pPr>
        <w:pStyle w:val="Heading1"/>
        <w:rPr>
          <w:rStyle w:val="Heading2Char"/>
        </w:rPr>
      </w:pPr>
      <w:r w:rsidRPr="009F294B">
        <w:rPr>
          <w:rStyle w:val="Heading2Char"/>
          <w:color w:val="auto"/>
        </w:rPr>
        <w:t>10</w:t>
      </w:r>
      <w:r w:rsidR="00FC0BCF" w:rsidRPr="009F294B">
        <w:rPr>
          <w:rStyle w:val="Heading2Char"/>
          <w:color w:val="auto"/>
        </w:rPr>
        <w:t xml:space="preserve">. </w:t>
      </w:r>
      <w:r w:rsidR="00417929" w:rsidRPr="009F294B">
        <w:rPr>
          <w:rStyle w:val="Heading2Char"/>
          <w:color w:val="auto"/>
        </w:rPr>
        <w:t>PREREQUISITE</w:t>
      </w:r>
      <w:r w:rsidR="00417929" w:rsidRPr="00A573CF">
        <w:rPr>
          <w:rStyle w:val="Heading2Char"/>
        </w:rPr>
        <w:t>:</w:t>
      </w:r>
    </w:p>
    <w:p w:rsidR="000B1F29" w:rsidRPr="000B1F29" w:rsidRDefault="000B1F29" w:rsidP="00930EB6"/>
    <w:p w:rsidR="00417929" w:rsidRDefault="00FC0BCF" w:rsidP="00930EB6">
      <w:pPr>
        <w:pStyle w:val="Heading1"/>
      </w:pPr>
      <w:r>
        <w:rPr>
          <w:rStyle w:val="Heading1Char"/>
          <w:b/>
        </w:rPr>
        <w:t xml:space="preserve">11. </w:t>
      </w:r>
      <w:r w:rsidR="00417929" w:rsidRPr="0026208D">
        <w:rPr>
          <w:rStyle w:val="Heading1Char"/>
          <w:b/>
        </w:rPr>
        <w:t>REQUIRED TEXTBOOK AND RESOURCE MATERIAL</w:t>
      </w:r>
      <w:r w:rsidR="00005AB8">
        <w:t xml:space="preserve">: </w:t>
      </w:r>
    </w:p>
    <w:tbl>
      <w:tblPr>
        <w:tblW w:w="5390" w:type="pct"/>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53"/>
        <w:gridCol w:w="1983"/>
        <w:gridCol w:w="630"/>
        <w:gridCol w:w="809"/>
        <w:gridCol w:w="1622"/>
        <w:gridCol w:w="1976"/>
      </w:tblGrid>
      <w:tr w:rsidR="007B0C86" w:rsidRPr="00312CE3" w:rsidTr="007B0C86">
        <w:trPr>
          <w:tblHeader/>
          <w:tblCellSpacing w:w="15" w:type="dxa"/>
        </w:trPr>
        <w:tc>
          <w:tcPr>
            <w:tcW w:w="1493"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B0C86" w:rsidRPr="00824D6A" w:rsidRDefault="007B0C86" w:rsidP="00312CE3">
            <w:pPr>
              <w:spacing w:before="100" w:beforeAutospacing="1" w:after="100" w:afterAutospacing="1" w:line="240" w:lineRule="auto"/>
              <w:rPr>
                <w:rFonts w:ascii="Times New Roman" w:eastAsia="Times New Roman" w:hAnsi="Times New Roman" w:cs="Times New Roman"/>
              </w:rPr>
            </w:pPr>
            <w:r w:rsidRPr="00824D6A">
              <w:rPr>
                <w:rFonts w:ascii="Times New Roman" w:eastAsia="Times New Roman" w:hAnsi="Times New Roman" w:cs="Times New Roman"/>
                <w:b/>
                <w:bCs/>
              </w:rPr>
              <w:t>BOOK</w:t>
            </w:r>
          </w:p>
        </w:tc>
        <w:tc>
          <w:tcPr>
            <w:tcW w:w="969"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B0C86" w:rsidRPr="00824D6A" w:rsidRDefault="007B0C86" w:rsidP="00312CE3">
            <w:pPr>
              <w:spacing w:before="100" w:beforeAutospacing="1" w:after="100" w:afterAutospacing="1" w:line="240" w:lineRule="auto"/>
              <w:jc w:val="center"/>
              <w:rPr>
                <w:rFonts w:ascii="Times New Roman" w:eastAsia="Times New Roman" w:hAnsi="Times New Roman" w:cs="Times New Roman"/>
              </w:rPr>
            </w:pPr>
            <w:r w:rsidRPr="00824D6A">
              <w:rPr>
                <w:rFonts w:ascii="Times New Roman" w:eastAsia="Times New Roman" w:hAnsi="Times New Roman" w:cs="Times New Roman"/>
                <w:b/>
                <w:bCs/>
              </w:rPr>
              <w:t>AUTHOR</w:t>
            </w:r>
          </w:p>
        </w:tc>
        <w:tc>
          <w:tcPr>
            <w:tcW w:w="29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B0C86" w:rsidRPr="00824D6A" w:rsidRDefault="007B0C86" w:rsidP="00312CE3">
            <w:pPr>
              <w:spacing w:before="100" w:beforeAutospacing="1" w:after="100" w:afterAutospacing="1" w:line="240" w:lineRule="auto"/>
              <w:jc w:val="center"/>
              <w:rPr>
                <w:rFonts w:ascii="Times New Roman" w:eastAsia="Times New Roman" w:hAnsi="Times New Roman" w:cs="Times New Roman"/>
              </w:rPr>
            </w:pPr>
            <w:r w:rsidRPr="00824D6A">
              <w:rPr>
                <w:rFonts w:ascii="Times New Roman" w:eastAsia="Times New Roman" w:hAnsi="Times New Roman" w:cs="Times New Roman"/>
                <w:b/>
                <w:bCs/>
              </w:rPr>
              <w:t>ED</w:t>
            </w:r>
          </w:p>
        </w:tc>
        <w:tc>
          <w:tcPr>
            <w:tcW w:w="387"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B0C86" w:rsidRPr="00824D6A" w:rsidRDefault="007B0C86" w:rsidP="00312CE3">
            <w:pPr>
              <w:spacing w:before="100" w:beforeAutospacing="1" w:after="100" w:afterAutospacing="1" w:line="240" w:lineRule="auto"/>
              <w:jc w:val="center"/>
              <w:rPr>
                <w:rFonts w:ascii="Times New Roman" w:eastAsia="Times New Roman" w:hAnsi="Times New Roman" w:cs="Times New Roman"/>
              </w:rPr>
            </w:pPr>
            <w:r w:rsidRPr="00824D6A">
              <w:rPr>
                <w:rFonts w:ascii="Times New Roman" w:eastAsia="Times New Roman" w:hAnsi="Times New Roman" w:cs="Times New Roman"/>
                <w:b/>
                <w:bCs/>
              </w:rPr>
              <w:t>YEAR</w:t>
            </w:r>
          </w:p>
        </w:tc>
        <w:tc>
          <w:tcPr>
            <w:tcW w:w="79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B0C86" w:rsidRPr="00824D6A" w:rsidRDefault="007B0C86" w:rsidP="00312CE3">
            <w:pPr>
              <w:spacing w:before="100" w:beforeAutospacing="1" w:after="100" w:afterAutospacing="1" w:line="240" w:lineRule="auto"/>
              <w:jc w:val="center"/>
              <w:rPr>
                <w:rFonts w:ascii="Times New Roman" w:eastAsia="Times New Roman" w:hAnsi="Times New Roman" w:cs="Times New Roman"/>
              </w:rPr>
            </w:pPr>
            <w:r w:rsidRPr="00824D6A">
              <w:rPr>
                <w:rFonts w:ascii="Times New Roman" w:eastAsia="Times New Roman" w:hAnsi="Times New Roman" w:cs="Times New Roman"/>
                <w:b/>
                <w:bCs/>
              </w:rPr>
              <w:t>PUBLISHER</w:t>
            </w:r>
          </w:p>
        </w:tc>
        <w:tc>
          <w:tcPr>
            <w:tcW w:w="959"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B0C86" w:rsidRPr="00824D6A" w:rsidRDefault="007B0C86" w:rsidP="00312CE3">
            <w:pPr>
              <w:spacing w:before="100" w:beforeAutospacing="1" w:after="100" w:afterAutospacing="1" w:line="240" w:lineRule="auto"/>
              <w:jc w:val="center"/>
              <w:rPr>
                <w:rFonts w:ascii="Times New Roman" w:eastAsia="Times New Roman" w:hAnsi="Times New Roman" w:cs="Times New Roman"/>
              </w:rPr>
            </w:pPr>
            <w:r w:rsidRPr="00824D6A">
              <w:rPr>
                <w:rFonts w:ascii="Times New Roman" w:eastAsia="Times New Roman" w:hAnsi="Times New Roman" w:cs="Times New Roman"/>
                <w:b/>
                <w:bCs/>
              </w:rPr>
              <w:t>ISBN#</w:t>
            </w:r>
          </w:p>
        </w:tc>
      </w:tr>
      <w:tr w:rsidR="007B0C86" w:rsidRPr="00312CE3" w:rsidTr="007B0C86">
        <w:trPr>
          <w:tblCellSpacing w:w="15" w:type="dxa"/>
        </w:trPr>
        <w:tc>
          <w:tcPr>
            <w:tcW w:w="1493"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B0C86" w:rsidRDefault="007B0C86" w:rsidP="00312CE3">
            <w:pPr>
              <w:spacing w:after="0"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Writing the Winning Thesis or Dissertation</w:t>
            </w:r>
          </w:p>
          <w:p w:rsidR="007B0C86" w:rsidRPr="00824D6A" w:rsidRDefault="007B0C86" w:rsidP="00312CE3">
            <w:pPr>
              <w:spacing w:after="0"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A Step –by-step Guide</w:t>
            </w:r>
          </w:p>
        </w:tc>
        <w:tc>
          <w:tcPr>
            <w:tcW w:w="969"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7B0C86" w:rsidRPr="00824D6A" w:rsidRDefault="007B0C86" w:rsidP="00312CE3">
            <w:pPr>
              <w:spacing w:after="0" w:line="240" w:lineRule="auto"/>
              <w:jc w:val="center"/>
              <w:rPr>
                <w:rFonts w:ascii="Times New Roman" w:eastAsia="Times New Roman" w:hAnsi="Times New Roman" w:cs="Times New Roman"/>
                <w:sz w:val="22"/>
                <w:szCs w:val="22"/>
              </w:rPr>
            </w:pPr>
            <w:proofErr w:type="spellStart"/>
            <w:r>
              <w:rPr>
                <w:rFonts w:ascii="Times New Roman" w:eastAsia="Times New Roman" w:hAnsi="Times New Roman" w:cs="Times New Roman"/>
                <w:sz w:val="22"/>
                <w:szCs w:val="22"/>
              </w:rPr>
              <w:t>G</w:t>
            </w:r>
            <w:r w:rsidR="00460B42">
              <w:rPr>
                <w:rFonts w:ascii="Times New Roman" w:eastAsia="Times New Roman" w:hAnsi="Times New Roman" w:cs="Times New Roman"/>
                <w:sz w:val="22"/>
                <w:szCs w:val="22"/>
              </w:rPr>
              <w:t>latthorn</w:t>
            </w:r>
            <w:proofErr w:type="spellEnd"/>
            <w:r w:rsidR="00460B42">
              <w:rPr>
                <w:rFonts w:ascii="Times New Roman" w:eastAsia="Times New Roman" w:hAnsi="Times New Roman" w:cs="Times New Roman"/>
                <w:sz w:val="22"/>
                <w:szCs w:val="22"/>
              </w:rPr>
              <w:t xml:space="preserve"> &amp;</w:t>
            </w:r>
            <w:r>
              <w:rPr>
                <w:rFonts w:ascii="Times New Roman" w:eastAsia="Times New Roman" w:hAnsi="Times New Roman" w:cs="Times New Roman"/>
                <w:sz w:val="22"/>
                <w:szCs w:val="22"/>
              </w:rPr>
              <w:t xml:space="preserve"> Joyner</w:t>
            </w:r>
          </w:p>
        </w:tc>
        <w:tc>
          <w:tcPr>
            <w:tcW w:w="29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7B0C86" w:rsidRPr="00824D6A" w:rsidRDefault="007B0C86" w:rsidP="00312CE3">
            <w:pPr>
              <w:spacing w:after="0" w:line="240" w:lineRule="auto"/>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2nd</w:t>
            </w:r>
          </w:p>
        </w:tc>
        <w:tc>
          <w:tcPr>
            <w:tcW w:w="387"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7B0C86" w:rsidRPr="00824D6A" w:rsidRDefault="007B0C86" w:rsidP="00121EA8">
            <w:pPr>
              <w:spacing w:after="0" w:line="240" w:lineRule="auto"/>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2005</w:t>
            </w:r>
          </w:p>
        </w:tc>
        <w:tc>
          <w:tcPr>
            <w:tcW w:w="79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7B0C86" w:rsidRPr="00824D6A" w:rsidRDefault="007B0C86" w:rsidP="00312CE3">
            <w:pPr>
              <w:spacing w:after="0" w:line="240" w:lineRule="auto"/>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Corwin Press</w:t>
            </w:r>
          </w:p>
        </w:tc>
        <w:tc>
          <w:tcPr>
            <w:tcW w:w="959"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7B0C86" w:rsidRPr="00824D6A" w:rsidRDefault="007B0C86" w:rsidP="00121EA8">
            <w:pPr>
              <w:spacing w:after="0" w:line="240" w:lineRule="auto"/>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978-0-7619-3961-0</w:t>
            </w:r>
          </w:p>
        </w:tc>
      </w:tr>
      <w:tr w:rsidR="007B0C86" w:rsidRPr="00312CE3" w:rsidTr="007B0C86">
        <w:trPr>
          <w:tblCellSpacing w:w="15" w:type="dxa"/>
        </w:trPr>
        <w:tc>
          <w:tcPr>
            <w:tcW w:w="1493"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7B0C86" w:rsidRDefault="007B0C86" w:rsidP="00312CE3">
            <w:pPr>
              <w:spacing w:after="0"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Writing Literature Reviews: A guide for students of the social and behavioral sciences</w:t>
            </w:r>
          </w:p>
        </w:tc>
        <w:tc>
          <w:tcPr>
            <w:tcW w:w="969"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7B0C86" w:rsidRDefault="007B0C86" w:rsidP="00312CE3">
            <w:pPr>
              <w:spacing w:after="0" w:line="240" w:lineRule="auto"/>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Galvan &amp; Galvan</w:t>
            </w:r>
          </w:p>
        </w:tc>
        <w:tc>
          <w:tcPr>
            <w:tcW w:w="29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7B0C86" w:rsidRDefault="007B0C86" w:rsidP="00312CE3">
            <w:pPr>
              <w:spacing w:after="0" w:line="240" w:lineRule="auto"/>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7th</w:t>
            </w:r>
          </w:p>
        </w:tc>
        <w:tc>
          <w:tcPr>
            <w:tcW w:w="387"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7B0C86" w:rsidRDefault="007B0C86" w:rsidP="00121EA8">
            <w:pPr>
              <w:spacing w:after="0" w:line="240" w:lineRule="auto"/>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2017</w:t>
            </w:r>
          </w:p>
        </w:tc>
        <w:tc>
          <w:tcPr>
            <w:tcW w:w="79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7B0C86" w:rsidRDefault="007B0C86" w:rsidP="00312CE3">
            <w:pPr>
              <w:spacing w:after="0" w:line="240" w:lineRule="auto"/>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Routledge</w:t>
            </w:r>
          </w:p>
        </w:tc>
        <w:tc>
          <w:tcPr>
            <w:tcW w:w="959"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7B0C86" w:rsidRDefault="007B0C86" w:rsidP="00121EA8">
            <w:pPr>
              <w:spacing w:after="0" w:line="240" w:lineRule="auto"/>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978-0-4153-1576-63</w:t>
            </w:r>
          </w:p>
        </w:tc>
      </w:tr>
      <w:tr w:rsidR="00822883" w:rsidRPr="00312CE3" w:rsidTr="007B0C86">
        <w:trPr>
          <w:tblCellSpacing w:w="15" w:type="dxa"/>
        </w:trPr>
        <w:tc>
          <w:tcPr>
            <w:tcW w:w="1493"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822883" w:rsidRDefault="00822883" w:rsidP="00312CE3">
            <w:pPr>
              <w:spacing w:after="0"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lastRenderedPageBreak/>
              <w:t>How to Design, Write, &amp; Present a Successful Dissertation Proposal</w:t>
            </w:r>
          </w:p>
        </w:tc>
        <w:tc>
          <w:tcPr>
            <w:tcW w:w="969"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822883" w:rsidRDefault="00822883" w:rsidP="00312CE3">
            <w:pPr>
              <w:spacing w:after="0" w:line="240" w:lineRule="auto"/>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Elizabeth A. Wentz</w:t>
            </w:r>
          </w:p>
        </w:tc>
        <w:tc>
          <w:tcPr>
            <w:tcW w:w="29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822883" w:rsidRDefault="00822883" w:rsidP="00312CE3">
            <w:pPr>
              <w:spacing w:after="0" w:line="240" w:lineRule="auto"/>
              <w:jc w:val="center"/>
              <w:rPr>
                <w:rFonts w:ascii="Times New Roman" w:eastAsia="Times New Roman" w:hAnsi="Times New Roman" w:cs="Times New Roman"/>
                <w:sz w:val="22"/>
                <w:szCs w:val="22"/>
              </w:rPr>
            </w:pPr>
          </w:p>
        </w:tc>
        <w:tc>
          <w:tcPr>
            <w:tcW w:w="387"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822883" w:rsidRDefault="00822883" w:rsidP="00121EA8">
            <w:pPr>
              <w:spacing w:after="0" w:line="240" w:lineRule="auto"/>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2014</w:t>
            </w:r>
          </w:p>
        </w:tc>
        <w:tc>
          <w:tcPr>
            <w:tcW w:w="79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822883" w:rsidRDefault="00822883" w:rsidP="00312CE3">
            <w:pPr>
              <w:spacing w:after="0" w:line="240" w:lineRule="auto"/>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Sage</w:t>
            </w:r>
          </w:p>
        </w:tc>
        <w:tc>
          <w:tcPr>
            <w:tcW w:w="959"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822883" w:rsidRDefault="008D2E72" w:rsidP="00121EA8">
            <w:pPr>
              <w:spacing w:after="0" w:line="240" w:lineRule="auto"/>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978145</w:t>
            </w:r>
            <w:bookmarkStart w:id="0" w:name="_GoBack"/>
            <w:bookmarkEnd w:id="0"/>
            <w:r>
              <w:rPr>
                <w:rFonts w:ascii="Times New Roman" w:eastAsia="Times New Roman" w:hAnsi="Times New Roman" w:cs="Times New Roman"/>
                <w:sz w:val="22"/>
                <w:szCs w:val="22"/>
              </w:rPr>
              <w:t>2257884</w:t>
            </w:r>
          </w:p>
        </w:tc>
      </w:tr>
      <w:tr w:rsidR="007B0C86" w:rsidRPr="00312CE3" w:rsidTr="007B0C86">
        <w:trPr>
          <w:tblCellSpacing w:w="15" w:type="dxa"/>
        </w:trPr>
        <w:tc>
          <w:tcPr>
            <w:tcW w:w="1493"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7B0C86" w:rsidRPr="007B0C86" w:rsidRDefault="007B0C86" w:rsidP="00312CE3">
            <w:pPr>
              <w:spacing w:after="0" w:line="240" w:lineRule="auto"/>
              <w:rPr>
                <w:rFonts w:ascii="Times New Roman" w:eastAsia="Times New Roman" w:hAnsi="Times New Roman" w:cs="Times New Roman"/>
                <w:sz w:val="22"/>
                <w:szCs w:val="22"/>
              </w:rPr>
            </w:pPr>
            <w:r w:rsidRPr="007B0C86">
              <w:rPr>
                <w:rFonts w:ascii="Times New Roman" w:eastAsia="Times New Roman" w:hAnsi="Times New Roman" w:cs="Times New Roman"/>
                <w:sz w:val="22"/>
                <w:szCs w:val="22"/>
              </w:rPr>
              <w:t>The Only Academic Phrasebook You’ll Ever Need</w:t>
            </w:r>
          </w:p>
        </w:tc>
        <w:tc>
          <w:tcPr>
            <w:tcW w:w="969"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7B0C86" w:rsidRDefault="007B0C86" w:rsidP="00312CE3">
            <w:pPr>
              <w:spacing w:after="0" w:line="240" w:lineRule="auto"/>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Luiz </w:t>
            </w:r>
            <w:proofErr w:type="spellStart"/>
            <w:r>
              <w:rPr>
                <w:rFonts w:ascii="Times New Roman" w:eastAsia="Times New Roman" w:hAnsi="Times New Roman" w:cs="Times New Roman"/>
                <w:sz w:val="22"/>
                <w:szCs w:val="22"/>
              </w:rPr>
              <w:t>Otavio</w:t>
            </w:r>
            <w:proofErr w:type="spellEnd"/>
            <w:r>
              <w:rPr>
                <w:rFonts w:ascii="Times New Roman" w:eastAsia="Times New Roman" w:hAnsi="Times New Roman" w:cs="Times New Roman"/>
                <w:sz w:val="22"/>
                <w:szCs w:val="22"/>
              </w:rPr>
              <w:t xml:space="preserve"> Barros</w:t>
            </w:r>
          </w:p>
        </w:tc>
        <w:tc>
          <w:tcPr>
            <w:tcW w:w="29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7B0C86" w:rsidRDefault="007B0C86" w:rsidP="00312CE3">
            <w:pPr>
              <w:spacing w:after="0" w:line="240" w:lineRule="auto"/>
              <w:jc w:val="center"/>
              <w:rPr>
                <w:rFonts w:ascii="Times New Roman" w:eastAsia="Times New Roman" w:hAnsi="Times New Roman" w:cs="Times New Roman"/>
                <w:sz w:val="22"/>
                <w:szCs w:val="22"/>
              </w:rPr>
            </w:pPr>
          </w:p>
        </w:tc>
        <w:tc>
          <w:tcPr>
            <w:tcW w:w="387"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7B0C86" w:rsidRDefault="007B0C86" w:rsidP="00121EA8">
            <w:pPr>
              <w:spacing w:after="0" w:line="240" w:lineRule="auto"/>
              <w:jc w:val="center"/>
              <w:rPr>
                <w:rFonts w:ascii="Times New Roman" w:eastAsia="Times New Roman" w:hAnsi="Times New Roman" w:cs="Times New Roman"/>
                <w:sz w:val="22"/>
                <w:szCs w:val="22"/>
              </w:rPr>
            </w:pPr>
          </w:p>
        </w:tc>
        <w:tc>
          <w:tcPr>
            <w:tcW w:w="79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7B0C86" w:rsidRDefault="007B0C86" w:rsidP="00312CE3">
            <w:pPr>
              <w:spacing w:after="0" w:line="240" w:lineRule="auto"/>
              <w:jc w:val="center"/>
              <w:rPr>
                <w:rFonts w:ascii="Times New Roman" w:eastAsia="Times New Roman" w:hAnsi="Times New Roman" w:cs="Times New Roman"/>
                <w:sz w:val="22"/>
                <w:szCs w:val="22"/>
              </w:rPr>
            </w:pPr>
          </w:p>
        </w:tc>
        <w:tc>
          <w:tcPr>
            <w:tcW w:w="959"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7B0C86" w:rsidRDefault="007B0C86" w:rsidP="00121EA8">
            <w:pPr>
              <w:spacing w:after="0" w:line="240" w:lineRule="auto"/>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978-153-9527756</w:t>
            </w:r>
          </w:p>
        </w:tc>
      </w:tr>
    </w:tbl>
    <w:p w:rsidR="00312CE3" w:rsidRPr="00312CE3" w:rsidRDefault="00312CE3" w:rsidP="00312CE3"/>
    <w:p w:rsidR="00FC0BCF" w:rsidRPr="00FC0BCF" w:rsidRDefault="00FC0BCF" w:rsidP="00FC0BCF">
      <w:pPr>
        <w:pStyle w:val="Heading1"/>
      </w:pPr>
      <w:r>
        <w:t>12. OPTIONAL MATERIALS</w:t>
      </w:r>
    </w:p>
    <w:p w:rsidR="00295CFB" w:rsidRDefault="00295CFB" w:rsidP="00930EB6">
      <w:pPr>
        <w:pStyle w:val="Heading1"/>
        <w:rPr>
          <w:rStyle w:val="Heading1Char"/>
          <w:b/>
        </w:rPr>
      </w:pPr>
    </w:p>
    <w:p w:rsidR="00417929" w:rsidRPr="0026208D" w:rsidRDefault="00FC0BCF" w:rsidP="00930EB6">
      <w:pPr>
        <w:pStyle w:val="Heading1"/>
      </w:pPr>
      <w:r>
        <w:rPr>
          <w:rStyle w:val="Heading1Char"/>
          <w:b/>
        </w:rPr>
        <w:t xml:space="preserve">13. </w:t>
      </w:r>
      <w:r w:rsidR="00417929" w:rsidRPr="0026208D">
        <w:rPr>
          <w:rStyle w:val="Heading1Char"/>
          <w:b/>
        </w:rPr>
        <w:t>COURSE OUTCOMES AND COMPETENCIES</w:t>
      </w:r>
      <w:r w:rsidR="00417929" w:rsidRPr="0026208D">
        <w:t>:</w:t>
      </w:r>
    </w:p>
    <w:p w:rsidR="008C65AA" w:rsidRPr="00D01939" w:rsidRDefault="00D01939" w:rsidP="008C65AA">
      <w:pPr>
        <w:pStyle w:val="Heading1"/>
        <w:numPr>
          <w:ilvl w:val="0"/>
          <w:numId w:val="2"/>
        </w:numPr>
        <w:rPr>
          <w:rFonts w:cstheme="minorHAnsi"/>
          <w:b w:val="0"/>
          <w:spacing w:val="-3"/>
        </w:rPr>
      </w:pPr>
      <w:r w:rsidRPr="00D01939">
        <w:rPr>
          <w:rFonts w:cstheme="minorHAnsi"/>
          <w:b w:val="0"/>
          <w:spacing w:val="-3"/>
        </w:rPr>
        <w:t>Determine how to read and understand academic journal articles.</w:t>
      </w:r>
    </w:p>
    <w:p w:rsidR="00D01939" w:rsidRPr="00D01939" w:rsidRDefault="00D01939" w:rsidP="00D01939">
      <w:pPr>
        <w:pStyle w:val="ListParagraph"/>
        <w:numPr>
          <w:ilvl w:val="0"/>
          <w:numId w:val="2"/>
        </w:numPr>
      </w:pPr>
      <w:r w:rsidRPr="00D01939">
        <w:t>Design a literature review that leads to testable hypotheses.</w:t>
      </w:r>
    </w:p>
    <w:p w:rsidR="00D01939" w:rsidRPr="00D01939" w:rsidRDefault="00D01939" w:rsidP="00D01939">
      <w:pPr>
        <w:pStyle w:val="ListParagraph"/>
        <w:numPr>
          <w:ilvl w:val="0"/>
          <w:numId w:val="2"/>
        </w:numPr>
      </w:pPr>
      <w:r w:rsidRPr="00D01939">
        <w:t>Create testable hypotheses.</w:t>
      </w:r>
    </w:p>
    <w:p w:rsidR="00D01939" w:rsidRPr="00D01939" w:rsidRDefault="00D01939" w:rsidP="00D01939">
      <w:pPr>
        <w:pStyle w:val="ListParagraph"/>
        <w:numPr>
          <w:ilvl w:val="0"/>
          <w:numId w:val="2"/>
        </w:numPr>
      </w:pPr>
      <w:r w:rsidRPr="00D01939">
        <w:t>Integrate course concepts relative to the Christian Worldview.</w:t>
      </w:r>
    </w:p>
    <w:p w:rsidR="008C65AA" w:rsidRDefault="008C65AA" w:rsidP="008C65AA">
      <w:pPr>
        <w:pStyle w:val="Heading1"/>
        <w:rPr>
          <w:rFonts w:ascii="Times New Roman" w:hAnsi="Times New Roman"/>
          <w:spacing w:val="-3"/>
          <w:sz w:val="22"/>
          <w:szCs w:val="22"/>
        </w:rPr>
      </w:pPr>
    </w:p>
    <w:p w:rsidR="00417929" w:rsidRDefault="00FC0BCF" w:rsidP="008C65AA">
      <w:pPr>
        <w:pStyle w:val="Heading1"/>
      </w:pPr>
      <w:r>
        <w:t xml:space="preserve">14. </w:t>
      </w:r>
      <w:r w:rsidR="00930EB6">
        <w:t>ATTENDANCE REQUIREMENTS:</w:t>
      </w:r>
    </w:p>
    <w:p w:rsidR="00930EB6" w:rsidRPr="00824D6A" w:rsidRDefault="00930EB6" w:rsidP="00930EB6">
      <w:pPr>
        <w:rPr>
          <w:sz w:val="22"/>
          <w:szCs w:val="22"/>
        </w:rPr>
      </w:pPr>
      <w:r w:rsidRPr="00824D6A">
        <w:rPr>
          <w:sz w:val="22"/>
          <w:szCs w:val="22"/>
        </w:rPr>
        <w:t>As stated in the Wayland Catalog, students enrolled at one of the University’s external campuses should make every effort to attend all class meetings. All absences must be explained to the instructor, who will then determine whether the omitted work may be made up. When a student reaches that number of absences considered by the instructor to be excessive, the instructor will so advise the student and file an unsatisfactory progress report with the campus executive director. Any student who misses 25 percent or more of the regularly scheduled class meetings may receive a grade of F in the course. Additional attendance policies for each course, as defined by the instructor in the course syllabus, are considered a part of the University’s attendance policy.</w:t>
      </w:r>
    </w:p>
    <w:p w:rsidR="00417929" w:rsidRPr="0026208D" w:rsidRDefault="00FC0BCF" w:rsidP="00930EB6">
      <w:pPr>
        <w:pStyle w:val="Heading1"/>
      </w:pPr>
      <w:r>
        <w:rPr>
          <w:rStyle w:val="Heading1Char"/>
          <w:b/>
        </w:rPr>
        <w:t xml:space="preserve">15. </w:t>
      </w:r>
      <w:r w:rsidR="00417929" w:rsidRPr="0026208D">
        <w:rPr>
          <w:rStyle w:val="Heading1Char"/>
          <w:b/>
        </w:rPr>
        <w:t>STATEMENT ON PLAGIARISM &amp; ACADEMIC DISHONESTY</w:t>
      </w:r>
      <w:r w:rsidR="00417929" w:rsidRPr="0026208D">
        <w:t>:</w:t>
      </w:r>
    </w:p>
    <w:p w:rsidR="00417929" w:rsidRPr="00824D6A" w:rsidRDefault="00417929" w:rsidP="00930EB6">
      <w:pPr>
        <w:rPr>
          <w:sz w:val="22"/>
          <w:szCs w:val="22"/>
        </w:rPr>
      </w:pPr>
      <w:r w:rsidRPr="00824D6A">
        <w:rPr>
          <w:sz w:val="22"/>
          <w:szCs w:val="22"/>
        </w:rPr>
        <w:t>Wayland Baptist University observes a zero tolerance policy regarding academic dishonesty. Per university policy as described in the academic catalog, all cases of academic dishonesty will be reported and second offenses will result in suspension from the university.</w:t>
      </w:r>
    </w:p>
    <w:p w:rsidR="00417929" w:rsidRPr="0026208D" w:rsidRDefault="00FC0BCF" w:rsidP="00930EB6">
      <w:pPr>
        <w:pStyle w:val="Heading1"/>
      </w:pPr>
      <w:r>
        <w:rPr>
          <w:rStyle w:val="Heading1Char"/>
          <w:b/>
        </w:rPr>
        <w:t xml:space="preserve">16. </w:t>
      </w:r>
      <w:r w:rsidR="00417929" w:rsidRPr="0026208D">
        <w:rPr>
          <w:rStyle w:val="Heading1Char"/>
          <w:b/>
        </w:rPr>
        <w:t>DISABILITY STATEMENT</w:t>
      </w:r>
      <w:r w:rsidR="00417929" w:rsidRPr="0026208D">
        <w:t>:</w:t>
      </w:r>
    </w:p>
    <w:p w:rsidR="00417929" w:rsidRPr="00824D6A" w:rsidRDefault="00417929" w:rsidP="00930EB6">
      <w:pPr>
        <w:rPr>
          <w:sz w:val="22"/>
          <w:szCs w:val="22"/>
        </w:rPr>
      </w:pPr>
      <w:r w:rsidRPr="00824D6A">
        <w:rPr>
          <w:sz w:val="22"/>
          <w:szCs w:val="22"/>
        </w:rPr>
        <w:t>In compliance with the Americans with Disabilities Act of 1990 (ADA), it is the policy of Wayland Baptist University that no otherwise qualified person with a disability be excluded from participation in, be denied the benefits of, or be subject to discrimination under any educational program or activity in the university. The Coordinator of Counseling Services serves as the coordinator of students with a disability and should be contacted concerning accommodation requests at (806) 291-3765. Documentation of a disability must accompany any request for accommodations.</w:t>
      </w:r>
    </w:p>
    <w:p w:rsidR="00824D6A" w:rsidRDefault="00824D6A" w:rsidP="00930EB6">
      <w:pPr>
        <w:pStyle w:val="Heading1"/>
        <w:rPr>
          <w:rStyle w:val="Heading1Char"/>
          <w:b/>
        </w:rPr>
      </w:pPr>
    </w:p>
    <w:p w:rsidR="00417929" w:rsidRPr="0026208D" w:rsidRDefault="00FC0BCF" w:rsidP="00930EB6">
      <w:pPr>
        <w:pStyle w:val="Heading1"/>
      </w:pPr>
      <w:r>
        <w:rPr>
          <w:rStyle w:val="Heading1Char"/>
          <w:b/>
        </w:rPr>
        <w:t xml:space="preserve">17. </w:t>
      </w:r>
      <w:r w:rsidR="00417929" w:rsidRPr="0026208D">
        <w:rPr>
          <w:rStyle w:val="Heading1Char"/>
          <w:b/>
        </w:rPr>
        <w:t>COURSE REQUIREMENTS</w:t>
      </w:r>
      <w:r>
        <w:rPr>
          <w:rStyle w:val="Heading1Char"/>
          <w:b/>
        </w:rPr>
        <w:t xml:space="preserve"> and GRADING CRITERIA</w:t>
      </w:r>
      <w:r w:rsidR="000B1F29">
        <w:t>:</w:t>
      </w:r>
    </w:p>
    <w:p w:rsidR="00524E5E" w:rsidRDefault="00460B42" w:rsidP="00524E5E">
      <w:pPr>
        <w:rPr>
          <w:rFonts w:cstheme="minorHAnsi"/>
          <w:spacing w:val="-3"/>
        </w:rPr>
      </w:pPr>
      <w:r>
        <w:rPr>
          <w:rFonts w:cstheme="minorHAnsi"/>
          <w:b/>
          <w:spacing w:val="-3"/>
        </w:rPr>
        <w:t>Discussion Board</w:t>
      </w:r>
      <w:r w:rsidR="00524E5E">
        <w:rPr>
          <w:rFonts w:cstheme="minorHAnsi"/>
          <w:b/>
          <w:spacing w:val="-3"/>
        </w:rPr>
        <w:t xml:space="preserve"> </w:t>
      </w:r>
      <w:r>
        <w:rPr>
          <w:rFonts w:cstheme="minorHAnsi"/>
          <w:b/>
          <w:spacing w:val="-3"/>
        </w:rPr>
        <w:t>and Discussion Response</w:t>
      </w:r>
      <w:r w:rsidR="00524E5E">
        <w:rPr>
          <w:rFonts w:cstheme="minorHAnsi"/>
          <w:b/>
          <w:spacing w:val="-3"/>
        </w:rPr>
        <w:t>–</w:t>
      </w:r>
      <w:r w:rsidR="0086536E">
        <w:rPr>
          <w:rFonts w:cstheme="minorHAnsi"/>
          <w:spacing w:val="-3"/>
        </w:rPr>
        <w:t xml:space="preserve"> For weeks 1</w:t>
      </w:r>
      <w:proofErr w:type="gramStart"/>
      <w:r w:rsidR="0086536E">
        <w:rPr>
          <w:rFonts w:cstheme="minorHAnsi"/>
          <w:spacing w:val="-3"/>
        </w:rPr>
        <w:t>,2</w:t>
      </w:r>
      <w:proofErr w:type="gramEnd"/>
      <w:r w:rsidR="0086536E">
        <w:rPr>
          <w:rFonts w:cstheme="minorHAnsi"/>
          <w:spacing w:val="-3"/>
        </w:rPr>
        <w:t>, 3, 4, 6, and 7, on</w:t>
      </w:r>
      <w:r w:rsidR="00524E5E">
        <w:rPr>
          <w:rFonts w:cstheme="minorHAnsi"/>
          <w:spacing w:val="-3"/>
        </w:rPr>
        <w:t xml:space="preserve"> Thursday y</w:t>
      </w:r>
      <w:r>
        <w:rPr>
          <w:rFonts w:cstheme="minorHAnsi"/>
          <w:spacing w:val="-3"/>
        </w:rPr>
        <w:t>ou will have a Discussion Board assignment</w:t>
      </w:r>
      <w:r w:rsidR="00524E5E">
        <w:rPr>
          <w:rFonts w:cstheme="minorHAnsi"/>
          <w:spacing w:val="-3"/>
        </w:rPr>
        <w:t xml:space="preserve"> due by 9am CST. </w:t>
      </w:r>
      <w:r>
        <w:rPr>
          <w:rFonts w:cstheme="minorHAnsi"/>
          <w:spacing w:val="-3"/>
        </w:rPr>
        <w:t xml:space="preserve"> The Discussion Board</w:t>
      </w:r>
      <w:r w:rsidR="00524E5E">
        <w:rPr>
          <w:rFonts w:cstheme="minorHAnsi"/>
          <w:spacing w:val="-3"/>
        </w:rPr>
        <w:t xml:space="preserve"> Assignment </w:t>
      </w:r>
      <w:r>
        <w:rPr>
          <w:rFonts w:cstheme="minorHAnsi"/>
          <w:spacing w:val="-3"/>
        </w:rPr>
        <w:t>will be answered with the assigned weekly readings.</w:t>
      </w:r>
      <w:r w:rsidR="00524E5E">
        <w:rPr>
          <w:rFonts w:cstheme="minorHAnsi"/>
          <w:spacing w:val="-3"/>
        </w:rPr>
        <w:t xml:space="preserve"> For each question follow the criteria defined for that specific question, which includes word count, articles to be used, or outside articles incorporated. See the content pages for specific instructions and the rubric for grading criteria.</w:t>
      </w:r>
      <w:r w:rsidR="0086536E">
        <w:rPr>
          <w:rFonts w:cstheme="minorHAnsi"/>
          <w:spacing w:val="-3"/>
        </w:rPr>
        <w:t xml:space="preserve"> Each discussion board is worth 15 points.</w:t>
      </w:r>
      <w:r w:rsidR="00524E5E">
        <w:rPr>
          <w:rFonts w:cstheme="minorHAnsi"/>
          <w:spacing w:val="-3"/>
        </w:rPr>
        <w:t xml:space="preserve"> Late work will be penalized 10% the first week and 20% the second week, and will not be accepted after the 2</w:t>
      </w:r>
      <w:r w:rsidR="00524E5E" w:rsidRPr="004E63F0">
        <w:rPr>
          <w:rFonts w:cstheme="minorHAnsi"/>
          <w:spacing w:val="-3"/>
          <w:vertAlign w:val="superscript"/>
        </w:rPr>
        <w:t>nd</w:t>
      </w:r>
      <w:r w:rsidR="00524E5E">
        <w:rPr>
          <w:rFonts w:cstheme="minorHAnsi"/>
          <w:spacing w:val="-3"/>
        </w:rPr>
        <w:t xml:space="preserve"> week. </w:t>
      </w:r>
    </w:p>
    <w:p w:rsidR="0086536E" w:rsidRDefault="0086536E" w:rsidP="00524E5E">
      <w:pPr>
        <w:rPr>
          <w:rFonts w:cstheme="minorHAnsi"/>
          <w:spacing w:val="-3"/>
        </w:rPr>
      </w:pPr>
      <w:r>
        <w:rPr>
          <w:rFonts w:cstheme="minorHAnsi"/>
          <w:spacing w:val="-3"/>
        </w:rPr>
        <w:lastRenderedPageBreak/>
        <w:t>For weeks 1</w:t>
      </w:r>
      <w:proofErr w:type="gramStart"/>
      <w:r>
        <w:rPr>
          <w:rFonts w:cstheme="minorHAnsi"/>
          <w:spacing w:val="-3"/>
        </w:rPr>
        <w:t>,2</w:t>
      </w:r>
      <w:proofErr w:type="gramEnd"/>
      <w:r>
        <w:rPr>
          <w:rFonts w:cstheme="minorHAnsi"/>
          <w:spacing w:val="-3"/>
        </w:rPr>
        <w:t>, 3, 4, 6, and 7, on</w:t>
      </w:r>
      <w:r>
        <w:rPr>
          <w:rFonts w:cstheme="minorHAnsi"/>
          <w:spacing w:val="-3"/>
        </w:rPr>
        <w:t xml:space="preserve"> Sunday</w:t>
      </w:r>
      <w:r>
        <w:rPr>
          <w:rFonts w:cstheme="minorHAnsi"/>
          <w:spacing w:val="-3"/>
        </w:rPr>
        <w:t xml:space="preserve"> you will have a Discussion Board </w:t>
      </w:r>
      <w:r>
        <w:rPr>
          <w:rFonts w:cstheme="minorHAnsi"/>
          <w:spacing w:val="-3"/>
        </w:rPr>
        <w:t xml:space="preserve">Response </w:t>
      </w:r>
      <w:r>
        <w:rPr>
          <w:rFonts w:cstheme="minorHAnsi"/>
          <w:spacing w:val="-3"/>
        </w:rPr>
        <w:t xml:space="preserve">by 9am CST.  </w:t>
      </w:r>
      <w:r>
        <w:rPr>
          <w:rFonts w:cstheme="minorHAnsi"/>
          <w:spacing w:val="-3"/>
        </w:rPr>
        <w:t>Please follow the criteria defined for that discussion board.</w:t>
      </w:r>
      <w:r w:rsidR="00C205EF">
        <w:rPr>
          <w:rFonts w:cstheme="minorHAnsi"/>
          <w:spacing w:val="-3"/>
        </w:rPr>
        <w:t xml:space="preserve"> Each discussion response is worth 5 points. </w:t>
      </w:r>
    </w:p>
    <w:p w:rsidR="00524E5E" w:rsidRDefault="00524E5E" w:rsidP="00524E5E">
      <w:pPr>
        <w:rPr>
          <w:rFonts w:cstheme="minorHAnsi"/>
          <w:spacing w:val="-3"/>
        </w:rPr>
      </w:pPr>
      <w:r w:rsidRPr="00661C2C">
        <w:rPr>
          <w:rFonts w:cstheme="minorHAnsi"/>
          <w:b/>
          <w:spacing w:val="-3"/>
        </w:rPr>
        <w:t>Article Summaries –</w:t>
      </w:r>
      <w:r>
        <w:rPr>
          <w:rFonts w:cstheme="minorHAnsi"/>
          <w:spacing w:val="-3"/>
        </w:rPr>
        <w:t xml:space="preserve"> In the 1</w:t>
      </w:r>
      <w:r w:rsidRPr="00661C2C">
        <w:rPr>
          <w:rFonts w:cstheme="minorHAnsi"/>
          <w:spacing w:val="-3"/>
          <w:vertAlign w:val="superscript"/>
        </w:rPr>
        <w:t>st</w:t>
      </w:r>
      <w:r>
        <w:rPr>
          <w:rFonts w:cstheme="minorHAnsi"/>
          <w:spacing w:val="-3"/>
        </w:rPr>
        <w:t>, 2</w:t>
      </w:r>
      <w:r w:rsidRPr="00661C2C">
        <w:rPr>
          <w:rFonts w:cstheme="minorHAnsi"/>
          <w:spacing w:val="-3"/>
          <w:vertAlign w:val="superscript"/>
        </w:rPr>
        <w:t>nd</w:t>
      </w:r>
      <w:r>
        <w:rPr>
          <w:rFonts w:cstheme="minorHAnsi"/>
          <w:spacing w:val="-3"/>
        </w:rPr>
        <w:t>, and 3</w:t>
      </w:r>
      <w:r w:rsidRPr="004E63F0">
        <w:rPr>
          <w:rFonts w:cstheme="minorHAnsi"/>
          <w:spacing w:val="-3"/>
          <w:vertAlign w:val="superscript"/>
        </w:rPr>
        <w:t>rd</w:t>
      </w:r>
      <w:r>
        <w:rPr>
          <w:rFonts w:cstheme="minorHAnsi"/>
          <w:spacing w:val="-3"/>
        </w:rPr>
        <w:t xml:space="preserve"> weeks you will have a set of articles summaries due on Sunday of that week at 9am CST.  Each set of article summaries are worth 80 points.  Instructions for this assignment can be found in the course content and the grading criteria can be found on the rubric, which is located in the syllabus/rubric/info tab.  Late work will be penalized 10% the first week and 20% the second week, and will not be accepted after the 2</w:t>
      </w:r>
      <w:r w:rsidRPr="004E63F0">
        <w:rPr>
          <w:rFonts w:cstheme="minorHAnsi"/>
          <w:spacing w:val="-3"/>
          <w:vertAlign w:val="superscript"/>
        </w:rPr>
        <w:t>nd</w:t>
      </w:r>
      <w:r>
        <w:rPr>
          <w:rFonts w:cstheme="minorHAnsi"/>
          <w:spacing w:val="-3"/>
        </w:rPr>
        <w:t xml:space="preserve"> week. </w:t>
      </w:r>
    </w:p>
    <w:p w:rsidR="00524E5E" w:rsidRDefault="00524E5E" w:rsidP="00524E5E">
      <w:pPr>
        <w:rPr>
          <w:rFonts w:cstheme="minorHAnsi"/>
          <w:spacing w:val="-3"/>
        </w:rPr>
      </w:pPr>
      <w:r>
        <w:rPr>
          <w:rFonts w:cstheme="minorHAnsi"/>
          <w:b/>
          <w:spacing w:val="-3"/>
        </w:rPr>
        <w:t>Paper 1</w:t>
      </w:r>
      <w:r w:rsidRPr="00661C2C">
        <w:rPr>
          <w:rFonts w:cstheme="minorHAnsi"/>
          <w:b/>
          <w:spacing w:val="-3"/>
        </w:rPr>
        <w:t xml:space="preserve"> –</w:t>
      </w:r>
      <w:r>
        <w:rPr>
          <w:rFonts w:cstheme="minorHAnsi"/>
          <w:spacing w:val="-3"/>
        </w:rPr>
        <w:t xml:space="preserve"> </w:t>
      </w:r>
      <w:r w:rsidRPr="004E63F0">
        <w:rPr>
          <w:rFonts w:cstheme="minorHAnsi"/>
          <w:b/>
          <w:spacing w:val="-3"/>
        </w:rPr>
        <w:t>(Introduction, Literature Review, Hypotheses, and Conclusion).</w:t>
      </w:r>
      <w:r>
        <w:rPr>
          <w:rFonts w:cstheme="minorHAnsi"/>
          <w:spacing w:val="-3"/>
        </w:rPr>
        <w:t xml:space="preserve">  In the 5</w:t>
      </w:r>
      <w:r w:rsidRPr="004E63F0">
        <w:rPr>
          <w:rFonts w:cstheme="minorHAnsi"/>
          <w:spacing w:val="-3"/>
          <w:vertAlign w:val="superscript"/>
        </w:rPr>
        <w:t>th</w:t>
      </w:r>
      <w:r>
        <w:rPr>
          <w:rFonts w:cstheme="minorHAnsi"/>
          <w:spacing w:val="-3"/>
        </w:rPr>
        <w:t xml:space="preserve"> week you will have a paper due on Sunday at 9am CST which is worth 100 points.  </w:t>
      </w:r>
      <w:r>
        <w:rPr>
          <w:rFonts w:cstheme="minorHAnsi"/>
        </w:rPr>
        <w:t xml:space="preserve">This paper should include an introduction, literature review, testable hypotheses (research questions), and a conclusion and discussion section.  </w:t>
      </w:r>
      <w:r>
        <w:rPr>
          <w:rFonts w:cstheme="minorHAnsi"/>
          <w:spacing w:val="-3"/>
        </w:rPr>
        <w:t xml:space="preserve">The literature review should include a discussion on at least 1 independent variable and 2 dependent variables and their hypothesized relationships and should be a minimum of 10 pages, not including the title page, abstract, any tables/figures, and references.  </w:t>
      </w:r>
      <w:r>
        <w:rPr>
          <w:rFonts w:cstheme="minorHAnsi"/>
        </w:rPr>
        <w:t xml:space="preserve">Fifteen (15) peer reviewed, scholarly journal articles should be properly cited and noted in the reference page. </w:t>
      </w:r>
      <w:r>
        <w:rPr>
          <w:rFonts w:cstheme="minorHAnsi"/>
          <w:spacing w:val="-3"/>
        </w:rPr>
        <w:t>APA formatting should be implemented. Instructions for the paper can be found in the course content. Refer to the grading rubric for grading criteria. Late work will be penalized 10% the first week and 20% the second week, and will not be accepted after the 2</w:t>
      </w:r>
      <w:r w:rsidRPr="004E63F0">
        <w:rPr>
          <w:rFonts w:cstheme="minorHAnsi"/>
          <w:spacing w:val="-3"/>
          <w:vertAlign w:val="superscript"/>
        </w:rPr>
        <w:t>nd</w:t>
      </w:r>
      <w:r>
        <w:rPr>
          <w:rFonts w:cstheme="minorHAnsi"/>
          <w:spacing w:val="-3"/>
        </w:rPr>
        <w:t xml:space="preserve"> week. </w:t>
      </w:r>
    </w:p>
    <w:p w:rsidR="00524E5E" w:rsidRDefault="00524E5E" w:rsidP="00524E5E">
      <w:pPr>
        <w:rPr>
          <w:rFonts w:cstheme="minorHAnsi"/>
          <w:spacing w:val="-3"/>
        </w:rPr>
      </w:pPr>
      <w:r>
        <w:rPr>
          <w:rFonts w:cstheme="minorHAnsi"/>
          <w:b/>
          <w:spacing w:val="-3"/>
        </w:rPr>
        <w:t xml:space="preserve">Revised Paper (Introduction, Literature Review, Hypotheses, Methodology, and Conclusion) – </w:t>
      </w:r>
      <w:r>
        <w:rPr>
          <w:rFonts w:cstheme="minorHAnsi"/>
          <w:spacing w:val="-3"/>
        </w:rPr>
        <w:t xml:space="preserve">For this assignment, the week 5 paper 1 will be revised and extended. </w:t>
      </w:r>
      <w:r>
        <w:rPr>
          <w:rFonts w:cstheme="minorHAnsi"/>
        </w:rPr>
        <w:t xml:space="preserve">The paper should be a minimum of 12 pages of content, excluding coversheet, abstract, tables/figures, and references.  </w:t>
      </w:r>
      <w:r>
        <w:rPr>
          <w:rFonts w:cstheme="minorHAnsi"/>
          <w:spacing w:val="-3"/>
        </w:rPr>
        <w:t xml:space="preserve">The literature review should include a discussion on at least 1 independent variable and 2 dependent variables and their hypothesized relationships.  </w:t>
      </w:r>
      <w:r>
        <w:rPr>
          <w:rFonts w:cstheme="minorHAnsi"/>
        </w:rPr>
        <w:t>Fifteen (15) peer reviewed, scholarly journal articles should be properly cited and noted in the bibliography.  Please use APA format.  The paper will be submitted to Safe Assignment.  If Safe Assignment detects more than 20% match of previously written work, we will have a discussion. The total point value for this research paper is 200 points. This paper should include an introduction, literature review, testable hypotheses (research questions), methodology, and a conclusion and discussion section. Please use these headings.</w:t>
      </w:r>
      <w:r>
        <w:rPr>
          <w:rFonts w:cstheme="minorHAnsi"/>
          <w:spacing w:val="-3"/>
        </w:rPr>
        <w:t xml:space="preserve">  Late work will not be accepted. Refer to the grading rubric for grading criteria.</w:t>
      </w:r>
    </w:p>
    <w:p w:rsidR="00524E5E" w:rsidRPr="00D01939" w:rsidRDefault="00524E5E" w:rsidP="00524E5E">
      <w:pPr>
        <w:spacing w:after="0" w:line="240" w:lineRule="auto"/>
        <w:rPr>
          <w:rFonts w:eastAsia="Times New Roman" w:cstheme="minorHAnsi"/>
          <w:color w:val="000000"/>
        </w:rPr>
      </w:pPr>
      <w:r w:rsidRPr="00D01939">
        <w:rPr>
          <w:rFonts w:eastAsia="Times New Roman" w:cstheme="minorHAnsi"/>
          <w:b/>
          <w:bCs/>
          <w:color w:val="000000"/>
          <w:u w:val="single"/>
        </w:rPr>
        <w:t>Late Policy</w:t>
      </w:r>
    </w:p>
    <w:p w:rsidR="00524E5E" w:rsidRPr="00D01939" w:rsidRDefault="00524E5E" w:rsidP="00524E5E">
      <w:pPr>
        <w:spacing w:after="0" w:line="240" w:lineRule="auto"/>
        <w:rPr>
          <w:rFonts w:eastAsia="Times New Roman" w:cstheme="minorHAnsi"/>
          <w:color w:val="000000"/>
        </w:rPr>
      </w:pPr>
      <w:r w:rsidRPr="00D01939">
        <w:rPr>
          <w:rFonts w:eastAsia="Times New Roman" w:cstheme="minorHAnsi"/>
          <w:color w:val="000000"/>
        </w:rPr>
        <w:t>Unless there are special circumstances as noted below, all work (including Discussion Board assignments and any other graded assignment) must be submitted by the due date. </w:t>
      </w:r>
    </w:p>
    <w:p w:rsidR="00524E5E" w:rsidRPr="00D01939" w:rsidRDefault="00524E5E" w:rsidP="00524E5E">
      <w:pPr>
        <w:numPr>
          <w:ilvl w:val="0"/>
          <w:numId w:val="3"/>
        </w:numPr>
        <w:spacing w:before="100" w:beforeAutospacing="1" w:after="100" w:afterAutospacing="1" w:line="240" w:lineRule="auto"/>
        <w:rPr>
          <w:rFonts w:eastAsia="Times New Roman" w:cstheme="minorHAnsi"/>
          <w:color w:val="000000"/>
        </w:rPr>
      </w:pPr>
      <w:r w:rsidRPr="00D01939">
        <w:rPr>
          <w:rFonts w:eastAsia="Times New Roman" w:cstheme="minorHAnsi"/>
          <w:color w:val="000000"/>
        </w:rPr>
        <w:t>Assignments submitted within one week after the due date will receive a 10% deduction.</w:t>
      </w:r>
    </w:p>
    <w:p w:rsidR="00524E5E" w:rsidRPr="00D01939" w:rsidRDefault="00524E5E" w:rsidP="00524E5E">
      <w:pPr>
        <w:numPr>
          <w:ilvl w:val="0"/>
          <w:numId w:val="3"/>
        </w:numPr>
        <w:spacing w:before="100" w:beforeAutospacing="1" w:after="100" w:afterAutospacing="1" w:line="240" w:lineRule="auto"/>
        <w:rPr>
          <w:rFonts w:eastAsia="Times New Roman" w:cstheme="minorHAnsi"/>
          <w:color w:val="000000"/>
        </w:rPr>
      </w:pPr>
      <w:r w:rsidRPr="00D01939">
        <w:rPr>
          <w:rFonts w:eastAsia="Times New Roman" w:cstheme="minorHAnsi"/>
          <w:color w:val="000000"/>
        </w:rPr>
        <w:t>Assignments submitted more than one week and less than 2 weeks late will receive a 20% deduction.</w:t>
      </w:r>
    </w:p>
    <w:p w:rsidR="00524E5E" w:rsidRPr="00D01939" w:rsidRDefault="00524E5E" w:rsidP="00524E5E">
      <w:pPr>
        <w:numPr>
          <w:ilvl w:val="0"/>
          <w:numId w:val="3"/>
        </w:numPr>
        <w:spacing w:before="100" w:beforeAutospacing="1" w:after="100" w:afterAutospacing="1" w:line="240" w:lineRule="auto"/>
        <w:rPr>
          <w:rFonts w:eastAsia="Times New Roman" w:cstheme="minorHAnsi"/>
          <w:color w:val="000000"/>
        </w:rPr>
      </w:pPr>
      <w:r w:rsidRPr="00D01939">
        <w:rPr>
          <w:rFonts w:eastAsia="Times New Roman" w:cstheme="minorHAnsi"/>
          <w:color w:val="000000"/>
        </w:rPr>
        <w:t>Assignments submitted two weeks late or after the final date of the course will not be accepted.</w:t>
      </w:r>
    </w:p>
    <w:p w:rsidR="00524E5E" w:rsidRPr="00D01939" w:rsidRDefault="00524E5E" w:rsidP="00524E5E">
      <w:pPr>
        <w:spacing w:line="240" w:lineRule="auto"/>
        <w:rPr>
          <w:rFonts w:eastAsia="Times New Roman" w:cstheme="minorHAnsi"/>
          <w:color w:val="000000"/>
        </w:rPr>
      </w:pPr>
      <w:r w:rsidRPr="00D01939">
        <w:rPr>
          <w:rFonts w:eastAsia="Times New Roman" w:cstheme="minorHAnsi"/>
          <w:color w:val="000000"/>
        </w:rPr>
        <w:t xml:space="preserve">Special circumstances (e.g. death in the family, personal health issues) will be reviewed by the instructor on a case-by-case basis.  </w:t>
      </w:r>
      <w:r w:rsidRPr="00D01939">
        <w:rPr>
          <w:rFonts w:eastAsia="Times New Roman" w:cstheme="minorHAnsi"/>
          <w:b/>
          <w:bCs/>
          <w:i/>
          <w:iCs/>
          <w:color w:val="000000"/>
        </w:rPr>
        <w:t>To be considered for an exemption to the policy, students must contact the professor in advance of the due date.</w:t>
      </w:r>
    </w:p>
    <w:p w:rsidR="00524E5E" w:rsidRDefault="00524E5E" w:rsidP="00524E5E">
      <w:pPr>
        <w:rPr>
          <w:rFonts w:cstheme="minorHAnsi"/>
          <w:b/>
          <w:spacing w:val="-3"/>
        </w:rPr>
      </w:pPr>
    </w:p>
    <w:p w:rsidR="00524E5E" w:rsidRDefault="00524E5E" w:rsidP="00524E5E">
      <w:pPr>
        <w:rPr>
          <w:rFonts w:cstheme="minorHAnsi"/>
          <w:b/>
          <w:spacing w:val="-3"/>
        </w:rPr>
      </w:pPr>
      <w:r>
        <w:rPr>
          <w:rFonts w:cstheme="minorHAnsi"/>
          <w:b/>
          <w:spacing w:val="-3"/>
        </w:rPr>
        <w:t>Grading System:</w:t>
      </w:r>
    </w:p>
    <w:p w:rsidR="00524E5E" w:rsidRDefault="00524E5E" w:rsidP="00524E5E">
      <w:pPr>
        <w:rPr>
          <w:rFonts w:cstheme="minorHAnsi"/>
          <w:b/>
          <w:spacing w:val="-3"/>
          <w:u w:val="single"/>
        </w:rPr>
      </w:pPr>
      <w:r>
        <w:rPr>
          <w:rFonts w:cstheme="minorHAnsi"/>
          <w:b/>
          <w:spacing w:val="-3"/>
        </w:rPr>
        <w:t xml:space="preserve">                                                                                                </w:t>
      </w:r>
      <w:r w:rsidR="00C205EF">
        <w:rPr>
          <w:rFonts w:cstheme="minorHAnsi"/>
          <w:b/>
          <w:spacing w:val="-3"/>
        </w:rPr>
        <w:tab/>
      </w:r>
      <w:r w:rsidR="00C205EF">
        <w:rPr>
          <w:rFonts w:cstheme="minorHAnsi"/>
          <w:b/>
          <w:spacing w:val="-3"/>
        </w:rPr>
        <w:tab/>
      </w:r>
      <w:r>
        <w:rPr>
          <w:rFonts w:cstheme="minorHAnsi"/>
          <w:b/>
          <w:spacing w:val="-3"/>
        </w:rPr>
        <w:t xml:space="preserve"> </w:t>
      </w:r>
      <w:r>
        <w:rPr>
          <w:rFonts w:cstheme="minorHAnsi"/>
          <w:b/>
          <w:spacing w:val="-3"/>
          <w:u w:val="single"/>
        </w:rPr>
        <w:t>Points</w:t>
      </w:r>
    </w:p>
    <w:p w:rsidR="00524E5E" w:rsidRDefault="00C205EF" w:rsidP="00524E5E">
      <w:pPr>
        <w:rPr>
          <w:rFonts w:cstheme="minorHAnsi"/>
          <w:spacing w:val="-3"/>
        </w:rPr>
      </w:pPr>
      <w:r>
        <w:rPr>
          <w:rFonts w:cstheme="minorHAnsi"/>
          <w:spacing w:val="-3"/>
        </w:rPr>
        <w:t xml:space="preserve">Discussion Board (6 total worth 15 points each)  </w:t>
      </w:r>
      <w:r>
        <w:rPr>
          <w:rFonts w:cstheme="minorHAnsi"/>
          <w:spacing w:val="-3"/>
        </w:rPr>
        <w:tab/>
        <w:t xml:space="preserve"> </w:t>
      </w:r>
      <w:r>
        <w:rPr>
          <w:rFonts w:cstheme="minorHAnsi"/>
          <w:spacing w:val="-3"/>
        </w:rPr>
        <w:tab/>
        <w:t xml:space="preserve"> 90</w:t>
      </w:r>
      <w:r w:rsidR="00524E5E">
        <w:rPr>
          <w:rFonts w:cstheme="minorHAnsi"/>
          <w:spacing w:val="-3"/>
        </w:rPr>
        <w:t xml:space="preserve"> points</w:t>
      </w:r>
    </w:p>
    <w:p w:rsidR="00C205EF" w:rsidRDefault="00C205EF" w:rsidP="00524E5E">
      <w:pPr>
        <w:rPr>
          <w:rFonts w:cstheme="minorHAnsi"/>
          <w:spacing w:val="-3"/>
        </w:rPr>
      </w:pPr>
      <w:r>
        <w:rPr>
          <w:rFonts w:cstheme="minorHAnsi"/>
          <w:spacing w:val="-3"/>
        </w:rPr>
        <w:t xml:space="preserve">Discussion Board Response (6 total worth </w:t>
      </w:r>
      <w:r>
        <w:rPr>
          <w:rFonts w:cstheme="minorHAnsi"/>
          <w:spacing w:val="-3"/>
        </w:rPr>
        <w:t xml:space="preserve">5 points each)  </w:t>
      </w:r>
      <w:r>
        <w:rPr>
          <w:rFonts w:cstheme="minorHAnsi"/>
          <w:spacing w:val="-3"/>
        </w:rPr>
        <w:tab/>
        <w:t xml:space="preserve"> 30 points</w:t>
      </w:r>
    </w:p>
    <w:p w:rsidR="00524E5E" w:rsidRDefault="00524E5E" w:rsidP="00524E5E">
      <w:pPr>
        <w:rPr>
          <w:rFonts w:cstheme="minorHAnsi"/>
          <w:spacing w:val="-3"/>
        </w:rPr>
      </w:pPr>
      <w:r>
        <w:rPr>
          <w:rFonts w:cstheme="minorHAnsi"/>
          <w:spacing w:val="-3"/>
        </w:rPr>
        <w:t xml:space="preserve">Article Summaries (3 total worth 80 points each)         </w:t>
      </w:r>
      <w:r w:rsidR="00C205EF">
        <w:rPr>
          <w:rFonts w:cstheme="minorHAnsi"/>
          <w:spacing w:val="-3"/>
        </w:rPr>
        <w:tab/>
      </w:r>
      <w:r>
        <w:rPr>
          <w:rFonts w:cstheme="minorHAnsi"/>
          <w:spacing w:val="-3"/>
        </w:rPr>
        <w:t>240 points</w:t>
      </w:r>
    </w:p>
    <w:p w:rsidR="00524E5E" w:rsidRDefault="00524E5E" w:rsidP="00524E5E">
      <w:pPr>
        <w:rPr>
          <w:rFonts w:cstheme="minorHAnsi"/>
          <w:spacing w:val="-3"/>
        </w:rPr>
      </w:pPr>
      <w:r>
        <w:rPr>
          <w:rFonts w:cstheme="minorHAnsi"/>
          <w:spacing w:val="-3"/>
        </w:rPr>
        <w:t xml:space="preserve">Paper 1 </w:t>
      </w:r>
      <w:r>
        <w:rPr>
          <w:rFonts w:cstheme="minorHAnsi"/>
          <w:spacing w:val="-3"/>
        </w:rPr>
        <w:tab/>
      </w:r>
      <w:r>
        <w:rPr>
          <w:rFonts w:cstheme="minorHAnsi"/>
          <w:spacing w:val="-3"/>
        </w:rPr>
        <w:tab/>
      </w:r>
      <w:r>
        <w:rPr>
          <w:rFonts w:cstheme="minorHAnsi"/>
          <w:spacing w:val="-3"/>
        </w:rPr>
        <w:tab/>
      </w:r>
      <w:r>
        <w:rPr>
          <w:rFonts w:cstheme="minorHAnsi"/>
          <w:spacing w:val="-3"/>
        </w:rPr>
        <w:tab/>
        <w:t xml:space="preserve">                            </w:t>
      </w:r>
      <w:r w:rsidR="00C205EF">
        <w:rPr>
          <w:rFonts w:cstheme="minorHAnsi"/>
          <w:spacing w:val="-3"/>
        </w:rPr>
        <w:tab/>
      </w:r>
      <w:r w:rsidR="00C205EF">
        <w:rPr>
          <w:rFonts w:cstheme="minorHAnsi"/>
          <w:spacing w:val="-3"/>
        </w:rPr>
        <w:tab/>
      </w:r>
      <w:r>
        <w:rPr>
          <w:rFonts w:cstheme="minorHAnsi"/>
          <w:spacing w:val="-3"/>
        </w:rPr>
        <w:t>100 points</w:t>
      </w:r>
    </w:p>
    <w:p w:rsidR="00524E5E" w:rsidRDefault="00524E5E" w:rsidP="00524E5E">
      <w:pPr>
        <w:rPr>
          <w:rFonts w:cstheme="minorHAnsi"/>
          <w:spacing w:val="-3"/>
        </w:rPr>
      </w:pPr>
      <w:r>
        <w:rPr>
          <w:rFonts w:cstheme="minorHAnsi"/>
          <w:spacing w:val="-3"/>
        </w:rPr>
        <w:t>Revised Paper</w:t>
      </w:r>
      <w:r>
        <w:rPr>
          <w:rFonts w:cstheme="minorHAnsi"/>
          <w:spacing w:val="-3"/>
        </w:rPr>
        <w:tab/>
      </w:r>
      <w:r>
        <w:rPr>
          <w:rFonts w:cstheme="minorHAnsi"/>
          <w:spacing w:val="-3"/>
        </w:rPr>
        <w:tab/>
      </w:r>
      <w:r>
        <w:rPr>
          <w:rFonts w:cstheme="minorHAnsi"/>
          <w:spacing w:val="-3"/>
        </w:rPr>
        <w:tab/>
      </w:r>
      <w:r>
        <w:rPr>
          <w:rFonts w:cstheme="minorHAnsi"/>
          <w:spacing w:val="-3"/>
        </w:rPr>
        <w:tab/>
      </w:r>
      <w:r>
        <w:rPr>
          <w:rFonts w:cstheme="minorHAnsi"/>
          <w:spacing w:val="-3"/>
        </w:rPr>
        <w:tab/>
      </w:r>
      <w:r>
        <w:rPr>
          <w:rFonts w:cstheme="minorHAnsi"/>
          <w:spacing w:val="-3"/>
        </w:rPr>
        <w:tab/>
      </w:r>
      <w:r w:rsidR="00C205EF">
        <w:rPr>
          <w:rFonts w:cstheme="minorHAnsi"/>
          <w:spacing w:val="-3"/>
        </w:rPr>
        <w:tab/>
      </w:r>
      <w:r w:rsidRPr="00B811EB">
        <w:rPr>
          <w:rFonts w:cstheme="minorHAnsi"/>
          <w:spacing w:val="-3"/>
          <w:u w:val="single"/>
        </w:rPr>
        <w:t>200 points</w:t>
      </w:r>
    </w:p>
    <w:p w:rsidR="00524E5E" w:rsidRDefault="00524E5E" w:rsidP="00524E5E">
      <w:pPr>
        <w:rPr>
          <w:rFonts w:ascii="Calibri" w:hAnsi="Calibri"/>
          <w:sz w:val="22"/>
          <w:szCs w:val="22"/>
        </w:rPr>
      </w:pPr>
      <w:r>
        <w:rPr>
          <w:rFonts w:cstheme="minorHAnsi"/>
          <w:b/>
          <w:spacing w:val="-3"/>
        </w:rPr>
        <w:tab/>
      </w:r>
      <w:r>
        <w:rPr>
          <w:rFonts w:cstheme="minorHAnsi"/>
          <w:b/>
          <w:spacing w:val="-3"/>
        </w:rPr>
        <w:tab/>
      </w:r>
      <w:r>
        <w:rPr>
          <w:rFonts w:cstheme="minorHAnsi"/>
          <w:b/>
          <w:spacing w:val="-3"/>
        </w:rPr>
        <w:tab/>
      </w:r>
      <w:r>
        <w:rPr>
          <w:rFonts w:cstheme="minorHAnsi"/>
          <w:b/>
          <w:spacing w:val="-3"/>
        </w:rPr>
        <w:tab/>
      </w:r>
      <w:r>
        <w:rPr>
          <w:rFonts w:cstheme="minorHAnsi"/>
          <w:b/>
          <w:spacing w:val="-3"/>
        </w:rPr>
        <w:tab/>
      </w:r>
      <w:r>
        <w:rPr>
          <w:rFonts w:cstheme="minorHAnsi"/>
          <w:b/>
          <w:spacing w:val="-3"/>
        </w:rPr>
        <w:tab/>
      </w:r>
      <w:r>
        <w:rPr>
          <w:rFonts w:cstheme="minorHAnsi"/>
          <w:b/>
          <w:spacing w:val="-3"/>
        </w:rPr>
        <w:tab/>
      </w:r>
      <w:r w:rsidR="00C205EF">
        <w:rPr>
          <w:rFonts w:cstheme="minorHAnsi"/>
          <w:b/>
          <w:spacing w:val="-3"/>
        </w:rPr>
        <w:tab/>
        <w:t>6</w:t>
      </w:r>
      <w:r>
        <w:rPr>
          <w:rFonts w:cstheme="minorHAnsi"/>
          <w:b/>
          <w:spacing w:val="-3"/>
        </w:rPr>
        <w:t>60 total points</w:t>
      </w:r>
    </w:p>
    <w:p w:rsidR="00FC0BCF" w:rsidRDefault="00FC0BCF" w:rsidP="00FC0BCF">
      <w:pPr>
        <w:rPr>
          <w:rFonts w:ascii="Calibri" w:hAnsi="Calibri"/>
          <w:sz w:val="22"/>
          <w:szCs w:val="22"/>
        </w:rPr>
      </w:pPr>
    </w:p>
    <w:p w:rsidR="00FC0BCF" w:rsidRPr="0026208D" w:rsidRDefault="00FC0BCF" w:rsidP="00FC0BCF">
      <w:r w:rsidRPr="00295CFB">
        <w:rPr>
          <w:b/>
        </w:rPr>
        <w:t>17.1 Include Grade Appeal Statement:</w:t>
      </w:r>
      <w:r>
        <w:t xml:space="preserve"> “Students shall have protection through orderly procedures against prejudices or capricious academic evaluation. A student who believes that he or she has not been held to realistic academic standards, just evaluation procedures, or appropriate grading, may appeal the final grade given in the course by using the student grade appeal process described in the Academic Catalog. Appeals may not be made for </w:t>
      </w:r>
      <w:proofErr w:type="gramStart"/>
      <w:r>
        <w:t>advanced  placement</w:t>
      </w:r>
      <w:proofErr w:type="gramEnd"/>
      <w:r>
        <w:t xml:space="preserve">  examinations  or  course bypass examinations. Appeals are limited to the final course grade, which may be upheld, raised, or lowered at any stage of the appeal process. Any recommendation to lower a course grade must be submitted through the Vice President of Academic Affairs/Faculty Assembly Grade Appeals Committee for review and approval. The Faculty Assembly Grade Appeals Committee may instruct that the course grade be upheld, raised, or lowered to a more proper evaluation.”</w:t>
      </w:r>
    </w:p>
    <w:p w:rsidR="00417929" w:rsidRPr="00417929" w:rsidRDefault="00417929" w:rsidP="00930EB6"/>
    <w:p w:rsidR="00524E5E" w:rsidRDefault="00524E5E" w:rsidP="00524E5E">
      <w:pPr>
        <w:pStyle w:val="Heading1"/>
      </w:pPr>
      <w:r>
        <w:t>18. TENTATIVE SCHEDULE (Professors may change the schedule before the first day of class).</w:t>
      </w:r>
    </w:p>
    <w:p w:rsidR="00524E5E" w:rsidRDefault="00524E5E" w:rsidP="00524E5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7"/>
        <w:gridCol w:w="7303"/>
      </w:tblGrid>
      <w:tr w:rsidR="00524E5E" w:rsidRPr="00B954AD" w:rsidTr="004C5340">
        <w:tc>
          <w:tcPr>
            <w:tcW w:w="2047" w:type="dxa"/>
            <w:shd w:val="clear" w:color="auto" w:fill="auto"/>
          </w:tcPr>
          <w:p w:rsidR="00524E5E" w:rsidRPr="00B954AD" w:rsidRDefault="00524E5E" w:rsidP="004C5340">
            <w:pPr>
              <w:jc w:val="center"/>
              <w:rPr>
                <w:rFonts w:ascii="Times New Roman" w:hAnsi="Times New Roman"/>
                <w:b/>
                <w:spacing w:val="-3"/>
                <w:sz w:val="22"/>
                <w:szCs w:val="22"/>
              </w:rPr>
            </w:pPr>
            <w:r w:rsidRPr="00B954AD">
              <w:rPr>
                <w:rFonts w:ascii="Times New Roman" w:hAnsi="Times New Roman"/>
                <w:b/>
                <w:spacing w:val="-3"/>
                <w:sz w:val="22"/>
                <w:szCs w:val="22"/>
              </w:rPr>
              <w:t>WEEK 1</w:t>
            </w:r>
          </w:p>
          <w:p w:rsidR="00524E5E" w:rsidRPr="000E4DDF" w:rsidRDefault="00524E5E" w:rsidP="004C5340">
            <w:pPr>
              <w:jc w:val="center"/>
              <w:rPr>
                <w:rFonts w:ascii="Times New Roman" w:hAnsi="Times New Roman"/>
                <w:b/>
                <w:spacing w:val="-3"/>
              </w:rPr>
            </w:pPr>
          </w:p>
        </w:tc>
        <w:tc>
          <w:tcPr>
            <w:tcW w:w="7303" w:type="dxa"/>
            <w:shd w:val="clear" w:color="auto" w:fill="auto"/>
          </w:tcPr>
          <w:p w:rsidR="00524E5E" w:rsidRDefault="00C205EF" w:rsidP="004C5340">
            <w:pPr>
              <w:jc w:val="center"/>
              <w:rPr>
                <w:rFonts w:ascii="Times New Roman" w:hAnsi="Times New Roman"/>
                <w:b/>
                <w:color w:val="0070C0"/>
                <w:spacing w:val="-3"/>
                <w:sz w:val="28"/>
                <w:szCs w:val="28"/>
              </w:rPr>
            </w:pPr>
            <w:r>
              <w:rPr>
                <w:rFonts w:ascii="Times New Roman" w:hAnsi="Times New Roman"/>
                <w:b/>
                <w:color w:val="0070C0"/>
                <w:spacing w:val="-3"/>
                <w:sz w:val="28"/>
                <w:szCs w:val="28"/>
              </w:rPr>
              <w:t xml:space="preserve">Research Methods </w:t>
            </w:r>
          </w:p>
          <w:p w:rsidR="00524E5E" w:rsidRDefault="00524E5E" w:rsidP="004C5340">
            <w:pPr>
              <w:rPr>
                <w:rFonts w:ascii="Times New Roman" w:hAnsi="Times New Roman"/>
                <w:b/>
                <w:spacing w:val="-3"/>
                <w:sz w:val="22"/>
                <w:szCs w:val="22"/>
              </w:rPr>
            </w:pPr>
            <w:r w:rsidRPr="00B954AD">
              <w:rPr>
                <w:rFonts w:ascii="Times New Roman" w:hAnsi="Times New Roman"/>
                <w:b/>
                <w:spacing w:val="-3"/>
              </w:rPr>
              <w:t xml:space="preserve">    </w:t>
            </w:r>
            <w:r w:rsidRPr="00A30CB1">
              <w:rPr>
                <w:rFonts w:ascii="Times New Roman" w:hAnsi="Times New Roman"/>
                <w:b/>
                <w:spacing w:val="-3"/>
                <w:sz w:val="22"/>
                <w:szCs w:val="22"/>
              </w:rPr>
              <w:t xml:space="preserve">● </w:t>
            </w:r>
            <w:r w:rsidR="00C205EF">
              <w:rPr>
                <w:rFonts w:ascii="Times New Roman" w:hAnsi="Times New Roman"/>
                <w:b/>
                <w:spacing w:val="-3"/>
                <w:sz w:val="22"/>
                <w:szCs w:val="22"/>
              </w:rPr>
              <w:t>Discussion Board</w:t>
            </w:r>
            <w:r w:rsidRPr="00A30CB1">
              <w:rPr>
                <w:rFonts w:ascii="Times New Roman" w:hAnsi="Times New Roman"/>
                <w:b/>
                <w:spacing w:val="-3"/>
                <w:sz w:val="22"/>
                <w:szCs w:val="22"/>
              </w:rPr>
              <w:t xml:space="preserve"> questions for</w:t>
            </w:r>
            <w:r>
              <w:rPr>
                <w:rFonts w:ascii="Times New Roman" w:hAnsi="Times New Roman"/>
                <w:b/>
                <w:spacing w:val="-3"/>
                <w:sz w:val="22"/>
                <w:szCs w:val="22"/>
              </w:rPr>
              <w:t xml:space="preserve"> Week 1 due Thursday </w:t>
            </w:r>
            <w:r w:rsidRPr="00A30CB1">
              <w:rPr>
                <w:rFonts w:ascii="Times New Roman" w:hAnsi="Times New Roman"/>
                <w:b/>
                <w:spacing w:val="-3"/>
                <w:sz w:val="22"/>
                <w:szCs w:val="22"/>
              </w:rPr>
              <w:t>@ 9am</w:t>
            </w:r>
            <w:r>
              <w:rPr>
                <w:rFonts w:ascii="Times New Roman" w:hAnsi="Times New Roman"/>
                <w:b/>
                <w:spacing w:val="-3"/>
                <w:sz w:val="22"/>
                <w:szCs w:val="22"/>
              </w:rPr>
              <w:t xml:space="preserve"> CST</w:t>
            </w:r>
            <w:r w:rsidRPr="00A30CB1">
              <w:rPr>
                <w:rFonts w:ascii="Times New Roman" w:hAnsi="Times New Roman"/>
                <w:b/>
                <w:spacing w:val="-3"/>
                <w:sz w:val="22"/>
                <w:szCs w:val="22"/>
              </w:rPr>
              <w:t>.</w:t>
            </w:r>
          </w:p>
          <w:p w:rsidR="00524E5E" w:rsidRDefault="00524E5E" w:rsidP="004C5340">
            <w:pPr>
              <w:rPr>
                <w:rFonts w:ascii="Times New Roman" w:hAnsi="Times New Roman"/>
                <w:b/>
                <w:spacing w:val="-3"/>
                <w:sz w:val="22"/>
                <w:szCs w:val="22"/>
              </w:rPr>
            </w:pPr>
            <w:r w:rsidRPr="00B954AD">
              <w:rPr>
                <w:rFonts w:ascii="Times New Roman" w:hAnsi="Times New Roman"/>
                <w:b/>
                <w:spacing w:val="-3"/>
              </w:rPr>
              <w:t xml:space="preserve">    </w:t>
            </w:r>
            <w:r>
              <w:rPr>
                <w:rFonts w:ascii="Times New Roman" w:hAnsi="Times New Roman"/>
                <w:b/>
                <w:spacing w:val="-3"/>
                <w:sz w:val="22"/>
                <w:szCs w:val="22"/>
              </w:rPr>
              <w:t>● Article Summaries for Week 1 due Sunday @ 9am CST</w:t>
            </w:r>
          </w:p>
          <w:p w:rsidR="00C205EF" w:rsidRPr="00E0771E" w:rsidRDefault="00C205EF" w:rsidP="00C205EF">
            <w:pPr>
              <w:rPr>
                <w:rFonts w:ascii="Times New Roman" w:hAnsi="Times New Roman"/>
                <w:b/>
                <w:spacing w:val="-3"/>
                <w:sz w:val="22"/>
                <w:szCs w:val="22"/>
              </w:rPr>
            </w:pPr>
            <w:r>
              <w:rPr>
                <w:rFonts w:ascii="Times New Roman" w:hAnsi="Times New Roman"/>
                <w:b/>
                <w:spacing w:val="-3"/>
                <w:sz w:val="22"/>
                <w:szCs w:val="22"/>
              </w:rPr>
              <w:t xml:space="preserve">    ● Discussion Board Response</w:t>
            </w:r>
            <w:r>
              <w:rPr>
                <w:rFonts w:ascii="Times New Roman" w:hAnsi="Times New Roman"/>
                <w:b/>
                <w:spacing w:val="-3"/>
                <w:sz w:val="22"/>
                <w:szCs w:val="22"/>
              </w:rPr>
              <w:t xml:space="preserve"> for Week 1 due Sunday @ 9am CST</w:t>
            </w:r>
          </w:p>
        </w:tc>
      </w:tr>
      <w:tr w:rsidR="00524E5E" w:rsidRPr="00B954AD" w:rsidTr="004C5340">
        <w:tc>
          <w:tcPr>
            <w:tcW w:w="2047" w:type="dxa"/>
            <w:shd w:val="clear" w:color="auto" w:fill="auto"/>
          </w:tcPr>
          <w:p w:rsidR="00524E5E" w:rsidRDefault="00524E5E" w:rsidP="004C5340">
            <w:pPr>
              <w:jc w:val="center"/>
              <w:rPr>
                <w:rFonts w:ascii="Times New Roman" w:hAnsi="Times New Roman"/>
                <w:b/>
                <w:spacing w:val="-3"/>
                <w:sz w:val="22"/>
                <w:szCs w:val="22"/>
              </w:rPr>
            </w:pPr>
            <w:r w:rsidRPr="00B954AD">
              <w:rPr>
                <w:rFonts w:ascii="Times New Roman" w:hAnsi="Times New Roman"/>
                <w:b/>
                <w:spacing w:val="-3"/>
                <w:sz w:val="22"/>
                <w:szCs w:val="22"/>
              </w:rPr>
              <w:t>WEEK 2</w:t>
            </w:r>
          </w:p>
          <w:p w:rsidR="00524E5E" w:rsidRPr="000E4DDF" w:rsidRDefault="00524E5E" w:rsidP="004C5340">
            <w:pPr>
              <w:jc w:val="center"/>
              <w:rPr>
                <w:rFonts w:ascii="Times New Roman" w:hAnsi="Times New Roman"/>
                <w:b/>
                <w:spacing w:val="-3"/>
              </w:rPr>
            </w:pPr>
          </w:p>
        </w:tc>
        <w:tc>
          <w:tcPr>
            <w:tcW w:w="7303" w:type="dxa"/>
            <w:shd w:val="clear" w:color="auto" w:fill="auto"/>
          </w:tcPr>
          <w:p w:rsidR="00524E5E" w:rsidRDefault="00C205EF" w:rsidP="004C5340">
            <w:pPr>
              <w:jc w:val="center"/>
              <w:rPr>
                <w:rFonts w:ascii="Times New Roman" w:hAnsi="Times New Roman"/>
                <w:b/>
                <w:color w:val="0070C0"/>
                <w:spacing w:val="-3"/>
                <w:sz w:val="28"/>
                <w:szCs w:val="28"/>
              </w:rPr>
            </w:pPr>
            <w:r>
              <w:rPr>
                <w:rFonts w:ascii="Times New Roman" w:hAnsi="Times New Roman"/>
                <w:b/>
                <w:color w:val="0070C0"/>
                <w:spacing w:val="-3"/>
                <w:sz w:val="28"/>
                <w:szCs w:val="28"/>
              </w:rPr>
              <w:t xml:space="preserve">Research Methods </w:t>
            </w:r>
          </w:p>
          <w:p w:rsidR="00524E5E" w:rsidRDefault="00524E5E" w:rsidP="004C5340">
            <w:pPr>
              <w:rPr>
                <w:rFonts w:ascii="Times New Roman" w:hAnsi="Times New Roman"/>
                <w:b/>
                <w:spacing w:val="-3"/>
                <w:sz w:val="22"/>
                <w:szCs w:val="22"/>
              </w:rPr>
            </w:pPr>
            <w:r w:rsidRPr="00DF55DB">
              <w:rPr>
                <w:rFonts w:ascii="Times New Roman" w:hAnsi="Times New Roman"/>
                <w:b/>
                <w:spacing w:val="-3"/>
                <w:sz w:val="22"/>
                <w:szCs w:val="22"/>
              </w:rPr>
              <w:t xml:space="preserve">● </w:t>
            </w:r>
            <w:r w:rsidR="00C205EF">
              <w:rPr>
                <w:rFonts w:ascii="Times New Roman" w:hAnsi="Times New Roman"/>
                <w:b/>
                <w:spacing w:val="-3"/>
                <w:sz w:val="22"/>
                <w:szCs w:val="22"/>
              </w:rPr>
              <w:t>Discussion Board</w:t>
            </w:r>
            <w:r w:rsidRPr="00DF55DB">
              <w:rPr>
                <w:rFonts w:ascii="Times New Roman" w:hAnsi="Times New Roman"/>
                <w:b/>
                <w:spacing w:val="-3"/>
                <w:sz w:val="22"/>
                <w:szCs w:val="22"/>
              </w:rPr>
              <w:t xml:space="preserve"> questions for We</w:t>
            </w:r>
            <w:r>
              <w:rPr>
                <w:rFonts w:ascii="Times New Roman" w:hAnsi="Times New Roman"/>
                <w:b/>
                <w:spacing w:val="-3"/>
                <w:sz w:val="22"/>
                <w:szCs w:val="22"/>
              </w:rPr>
              <w:t>ek 2 due Thursday</w:t>
            </w:r>
            <w:r w:rsidRPr="00DF55DB">
              <w:rPr>
                <w:rFonts w:ascii="Times New Roman" w:hAnsi="Times New Roman"/>
                <w:b/>
                <w:spacing w:val="-3"/>
                <w:sz w:val="22"/>
                <w:szCs w:val="22"/>
              </w:rPr>
              <w:t xml:space="preserve"> @ 9am</w:t>
            </w:r>
            <w:r>
              <w:rPr>
                <w:rFonts w:ascii="Times New Roman" w:hAnsi="Times New Roman"/>
                <w:b/>
                <w:spacing w:val="-3"/>
                <w:sz w:val="22"/>
                <w:szCs w:val="22"/>
              </w:rPr>
              <w:t xml:space="preserve"> CST</w:t>
            </w:r>
            <w:r w:rsidRPr="00DF55DB">
              <w:rPr>
                <w:rFonts w:ascii="Times New Roman" w:hAnsi="Times New Roman"/>
                <w:b/>
                <w:spacing w:val="-3"/>
                <w:sz w:val="22"/>
                <w:szCs w:val="22"/>
              </w:rPr>
              <w:t>.</w:t>
            </w:r>
          </w:p>
          <w:p w:rsidR="00524E5E" w:rsidRDefault="00524E5E" w:rsidP="004C5340">
            <w:pPr>
              <w:rPr>
                <w:rFonts w:ascii="Times New Roman" w:hAnsi="Times New Roman"/>
                <w:b/>
                <w:spacing w:val="-3"/>
                <w:sz w:val="22"/>
                <w:szCs w:val="22"/>
              </w:rPr>
            </w:pPr>
            <w:r>
              <w:rPr>
                <w:rFonts w:ascii="Times New Roman" w:hAnsi="Times New Roman"/>
                <w:b/>
                <w:spacing w:val="-3"/>
                <w:sz w:val="22"/>
                <w:szCs w:val="22"/>
              </w:rPr>
              <w:t>● Article Summaries</w:t>
            </w:r>
            <w:r w:rsidRPr="00DF55DB">
              <w:rPr>
                <w:rFonts w:ascii="Times New Roman" w:hAnsi="Times New Roman"/>
                <w:b/>
                <w:spacing w:val="-3"/>
                <w:sz w:val="22"/>
                <w:szCs w:val="22"/>
              </w:rPr>
              <w:t xml:space="preserve"> for We</w:t>
            </w:r>
            <w:r>
              <w:rPr>
                <w:rFonts w:ascii="Times New Roman" w:hAnsi="Times New Roman"/>
                <w:b/>
                <w:spacing w:val="-3"/>
                <w:sz w:val="22"/>
                <w:szCs w:val="22"/>
              </w:rPr>
              <w:t>ek 2 due Sunday</w:t>
            </w:r>
            <w:r w:rsidRPr="00DF55DB">
              <w:rPr>
                <w:rFonts w:ascii="Times New Roman" w:hAnsi="Times New Roman"/>
                <w:b/>
                <w:spacing w:val="-3"/>
                <w:sz w:val="22"/>
                <w:szCs w:val="22"/>
              </w:rPr>
              <w:t xml:space="preserve"> @ 9am</w:t>
            </w:r>
            <w:r>
              <w:rPr>
                <w:rFonts w:ascii="Times New Roman" w:hAnsi="Times New Roman"/>
                <w:b/>
                <w:spacing w:val="-3"/>
                <w:sz w:val="22"/>
                <w:szCs w:val="22"/>
              </w:rPr>
              <w:t xml:space="preserve"> CST</w:t>
            </w:r>
            <w:r w:rsidRPr="00DF55DB">
              <w:rPr>
                <w:rFonts w:ascii="Times New Roman" w:hAnsi="Times New Roman"/>
                <w:b/>
                <w:spacing w:val="-3"/>
                <w:sz w:val="22"/>
                <w:szCs w:val="22"/>
              </w:rPr>
              <w:t>.</w:t>
            </w:r>
          </w:p>
          <w:p w:rsidR="00C205EF" w:rsidRPr="00E0771E" w:rsidRDefault="00C205EF" w:rsidP="004C5340">
            <w:pPr>
              <w:rPr>
                <w:rFonts w:ascii="Times New Roman" w:hAnsi="Times New Roman"/>
                <w:b/>
                <w:spacing w:val="-3"/>
                <w:sz w:val="22"/>
                <w:szCs w:val="22"/>
              </w:rPr>
            </w:pPr>
            <w:r>
              <w:rPr>
                <w:rFonts w:ascii="Times New Roman" w:hAnsi="Times New Roman"/>
                <w:b/>
                <w:spacing w:val="-3"/>
                <w:sz w:val="22"/>
                <w:szCs w:val="22"/>
              </w:rPr>
              <w:t>● Discussion Board Response</w:t>
            </w:r>
            <w:r>
              <w:rPr>
                <w:rFonts w:ascii="Times New Roman" w:hAnsi="Times New Roman"/>
                <w:b/>
                <w:spacing w:val="-3"/>
                <w:sz w:val="22"/>
                <w:szCs w:val="22"/>
              </w:rPr>
              <w:t xml:space="preserve"> for Week 2</w:t>
            </w:r>
            <w:r>
              <w:rPr>
                <w:rFonts w:ascii="Times New Roman" w:hAnsi="Times New Roman"/>
                <w:b/>
                <w:spacing w:val="-3"/>
                <w:sz w:val="22"/>
                <w:szCs w:val="22"/>
              </w:rPr>
              <w:t xml:space="preserve"> due Sunday @ 9am CST</w:t>
            </w:r>
          </w:p>
        </w:tc>
      </w:tr>
      <w:tr w:rsidR="00524E5E" w:rsidRPr="00B954AD" w:rsidTr="004C5340">
        <w:tc>
          <w:tcPr>
            <w:tcW w:w="2047" w:type="dxa"/>
            <w:shd w:val="clear" w:color="auto" w:fill="auto"/>
          </w:tcPr>
          <w:p w:rsidR="00524E5E" w:rsidRPr="00B954AD" w:rsidRDefault="00524E5E" w:rsidP="004C5340">
            <w:pPr>
              <w:jc w:val="center"/>
              <w:rPr>
                <w:rFonts w:ascii="Times New Roman" w:hAnsi="Times New Roman"/>
                <w:b/>
                <w:spacing w:val="-3"/>
                <w:sz w:val="22"/>
                <w:szCs w:val="22"/>
              </w:rPr>
            </w:pPr>
            <w:r>
              <w:rPr>
                <w:rFonts w:ascii="Times New Roman" w:hAnsi="Times New Roman"/>
                <w:b/>
                <w:spacing w:val="-3"/>
                <w:sz w:val="22"/>
                <w:szCs w:val="22"/>
              </w:rPr>
              <w:t>WEEK 3</w:t>
            </w:r>
          </w:p>
          <w:p w:rsidR="00524E5E" w:rsidRPr="000E4DDF" w:rsidRDefault="00524E5E" w:rsidP="004C5340">
            <w:pPr>
              <w:jc w:val="center"/>
              <w:rPr>
                <w:rFonts w:ascii="Times New Roman" w:hAnsi="Times New Roman"/>
                <w:b/>
                <w:spacing w:val="-3"/>
              </w:rPr>
            </w:pPr>
          </w:p>
        </w:tc>
        <w:tc>
          <w:tcPr>
            <w:tcW w:w="7303" w:type="dxa"/>
            <w:shd w:val="clear" w:color="auto" w:fill="auto"/>
          </w:tcPr>
          <w:p w:rsidR="00524E5E" w:rsidRDefault="00C205EF" w:rsidP="004C5340">
            <w:pPr>
              <w:jc w:val="center"/>
              <w:rPr>
                <w:rFonts w:ascii="Times New Roman" w:hAnsi="Times New Roman"/>
                <w:b/>
                <w:color w:val="0070C0"/>
                <w:spacing w:val="-3"/>
                <w:sz w:val="28"/>
                <w:szCs w:val="28"/>
              </w:rPr>
            </w:pPr>
            <w:r>
              <w:rPr>
                <w:rFonts w:ascii="Times New Roman" w:hAnsi="Times New Roman"/>
                <w:b/>
                <w:color w:val="0070C0"/>
                <w:spacing w:val="-3"/>
                <w:sz w:val="28"/>
                <w:szCs w:val="28"/>
              </w:rPr>
              <w:t xml:space="preserve">Research Methods </w:t>
            </w:r>
          </w:p>
          <w:p w:rsidR="00524E5E" w:rsidRDefault="00524E5E" w:rsidP="004C5340">
            <w:pPr>
              <w:rPr>
                <w:rFonts w:ascii="Times New Roman" w:hAnsi="Times New Roman"/>
                <w:b/>
                <w:spacing w:val="-3"/>
                <w:sz w:val="22"/>
                <w:szCs w:val="22"/>
              </w:rPr>
            </w:pPr>
            <w:proofErr w:type="gramStart"/>
            <w:r w:rsidRPr="00DF55DB">
              <w:rPr>
                <w:rFonts w:ascii="Times New Roman" w:hAnsi="Times New Roman"/>
                <w:b/>
                <w:spacing w:val="-3"/>
                <w:sz w:val="22"/>
                <w:szCs w:val="22"/>
              </w:rPr>
              <w:t xml:space="preserve">● </w:t>
            </w:r>
            <w:r>
              <w:rPr>
                <w:rFonts w:ascii="Times New Roman" w:hAnsi="Times New Roman"/>
                <w:b/>
                <w:spacing w:val="-3"/>
                <w:sz w:val="22"/>
                <w:szCs w:val="22"/>
              </w:rPr>
              <w:t xml:space="preserve"> </w:t>
            </w:r>
            <w:r w:rsidR="00C205EF">
              <w:rPr>
                <w:rFonts w:ascii="Times New Roman" w:hAnsi="Times New Roman"/>
                <w:b/>
                <w:spacing w:val="-3"/>
                <w:sz w:val="22"/>
                <w:szCs w:val="22"/>
              </w:rPr>
              <w:t>Discussion</w:t>
            </w:r>
            <w:proofErr w:type="gramEnd"/>
            <w:r w:rsidR="00C205EF">
              <w:rPr>
                <w:rFonts w:ascii="Times New Roman" w:hAnsi="Times New Roman"/>
                <w:b/>
                <w:spacing w:val="-3"/>
                <w:sz w:val="22"/>
                <w:szCs w:val="22"/>
              </w:rPr>
              <w:t xml:space="preserve"> Board</w:t>
            </w:r>
            <w:r w:rsidR="00C205EF" w:rsidRPr="00A30CB1">
              <w:rPr>
                <w:rFonts w:ascii="Times New Roman" w:hAnsi="Times New Roman"/>
                <w:b/>
                <w:spacing w:val="-3"/>
                <w:sz w:val="22"/>
                <w:szCs w:val="22"/>
              </w:rPr>
              <w:t xml:space="preserve"> </w:t>
            </w:r>
            <w:r w:rsidRPr="00DF55DB">
              <w:rPr>
                <w:rFonts w:ascii="Times New Roman" w:hAnsi="Times New Roman"/>
                <w:b/>
                <w:spacing w:val="-3"/>
                <w:sz w:val="22"/>
                <w:szCs w:val="22"/>
              </w:rPr>
              <w:t>questions for We</w:t>
            </w:r>
            <w:r>
              <w:rPr>
                <w:rFonts w:ascii="Times New Roman" w:hAnsi="Times New Roman"/>
                <w:b/>
                <w:spacing w:val="-3"/>
                <w:sz w:val="22"/>
                <w:szCs w:val="22"/>
              </w:rPr>
              <w:t xml:space="preserve">ek 3 due Thursday </w:t>
            </w:r>
            <w:r w:rsidRPr="00DF55DB">
              <w:rPr>
                <w:rFonts w:ascii="Times New Roman" w:hAnsi="Times New Roman"/>
                <w:b/>
                <w:spacing w:val="-3"/>
                <w:sz w:val="22"/>
                <w:szCs w:val="22"/>
              </w:rPr>
              <w:t>@ 9am</w:t>
            </w:r>
            <w:r>
              <w:rPr>
                <w:rFonts w:ascii="Times New Roman" w:hAnsi="Times New Roman"/>
                <w:b/>
                <w:spacing w:val="-3"/>
                <w:sz w:val="22"/>
                <w:szCs w:val="22"/>
              </w:rPr>
              <w:t xml:space="preserve"> CST</w:t>
            </w:r>
            <w:r w:rsidRPr="00DF55DB">
              <w:rPr>
                <w:rFonts w:ascii="Times New Roman" w:hAnsi="Times New Roman"/>
                <w:b/>
                <w:spacing w:val="-3"/>
                <w:sz w:val="22"/>
                <w:szCs w:val="22"/>
              </w:rPr>
              <w:t>.</w:t>
            </w:r>
          </w:p>
          <w:p w:rsidR="00524E5E" w:rsidRDefault="00524E5E" w:rsidP="004C5340">
            <w:pPr>
              <w:rPr>
                <w:rFonts w:ascii="Times New Roman" w:hAnsi="Times New Roman"/>
                <w:b/>
                <w:spacing w:val="-3"/>
                <w:sz w:val="22"/>
                <w:szCs w:val="22"/>
              </w:rPr>
            </w:pPr>
            <w:r>
              <w:rPr>
                <w:rFonts w:ascii="Times New Roman" w:hAnsi="Times New Roman"/>
                <w:b/>
                <w:spacing w:val="-3"/>
                <w:sz w:val="22"/>
                <w:szCs w:val="22"/>
              </w:rPr>
              <w:lastRenderedPageBreak/>
              <w:t>● Article Summaries</w:t>
            </w:r>
            <w:r w:rsidRPr="00DF55DB">
              <w:rPr>
                <w:rFonts w:ascii="Times New Roman" w:hAnsi="Times New Roman"/>
                <w:b/>
                <w:spacing w:val="-3"/>
                <w:sz w:val="22"/>
                <w:szCs w:val="22"/>
              </w:rPr>
              <w:t xml:space="preserve"> for We</w:t>
            </w:r>
            <w:r>
              <w:rPr>
                <w:rFonts w:ascii="Times New Roman" w:hAnsi="Times New Roman"/>
                <w:b/>
                <w:spacing w:val="-3"/>
                <w:sz w:val="22"/>
                <w:szCs w:val="22"/>
              </w:rPr>
              <w:t>ek 3 due Sunday</w:t>
            </w:r>
            <w:r w:rsidRPr="00DF55DB">
              <w:rPr>
                <w:rFonts w:ascii="Times New Roman" w:hAnsi="Times New Roman"/>
                <w:b/>
                <w:spacing w:val="-3"/>
                <w:sz w:val="22"/>
                <w:szCs w:val="22"/>
              </w:rPr>
              <w:t xml:space="preserve"> @ 9am</w:t>
            </w:r>
            <w:r>
              <w:rPr>
                <w:rFonts w:ascii="Times New Roman" w:hAnsi="Times New Roman"/>
                <w:b/>
                <w:spacing w:val="-3"/>
                <w:sz w:val="22"/>
                <w:szCs w:val="22"/>
              </w:rPr>
              <w:t xml:space="preserve"> CST</w:t>
            </w:r>
            <w:r w:rsidRPr="00DF55DB">
              <w:rPr>
                <w:rFonts w:ascii="Times New Roman" w:hAnsi="Times New Roman"/>
                <w:b/>
                <w:spacing w:val="-3"/>
                <w:sz w:val="22"/>
                <w:szCs w:val="22"/>
              </w:rPr>
              <w:t>.</w:t>
            </w:r>
          </w:p>
          <w:p w:rsidR="00C205EF" w:rsidRPr="004154C9" w:rsidRDefault="00C205EF" w:rsidP="004C5340">
            <w:pPr>
              <w:rPr>
                <w:rFonts w:ascii="Times New Roman" w:hAnsi="Times New Roman"/>
                <w:b/>
                <w:spacing w:val="-3"/>
                <w:sz w:val="22"/>
                <w:szCs w:val="22"/>
              </w:rPr>
            </w:pPr>
            <w:r>
              <w:rPr>
                <w:rFonts w:ascii="Times New Roman" w:hAnsi="Times New Roman"/>
                <w:b/>
                <w:spacing w:val="-3"/>
                <w:sz w:val="22"/>
                <w:szCs w:val="22"/>
              </w:rPr>
              <w:t>● Discussion Board Response</w:t>
            </w:r>
            <w:r>
              <w:rPr>
                <w:rFonts w:ascii="Times New Roman" w:hAnsi="Times New Roman"/>
                <w:b/>
                <w:spacing w:val="-3"/>
                <w:sz w:val="22"/>
                <w:szCs w:val="22"/>
              </w:rPr>
              <w:t xml:space="preserve"> for Week 3</w:t>
            </w:r>
            <w:r>
              <w:rPr>
                <w:rFonts w:ascii="Times New Roman" w:hAnsi="Times New Roman"/>
                <w:b/>
                <w:spacing w:val="-3"/>
                <w:sz w:val="22"/>
                <w:szCs w:val="22"/>
              </w:rPr>
              <w:t xml:space="preserve"> due Sunday @ 9am CST</w:t>
            </w:r>
          </w:p>
        </w:tc>
      </w:tr>
      <w:tr w:rsidR="00524E5E" w:rsidRPr="00B954AD" w:rsidTr="004C5340">
        <w:tc>
          <w:tcPr>
            <w:tcW w:w="2047" w:type="dxa"/>
            <w:shd w:val="clear" w:color="auto" w:fill="auto"/>
          </w:tcPr>
          <w:p w:rsidR="00524E5E" w:rsidRPr="00B954AD" w:rsidRDefault="00524E5E" w:rsidP="004C5340">
            <w:pPr>
              <w:jc w:val="center"/>
              <w:rPr>
                <w:rFonts w:ascii="Times New Roman" w:hAnsi="Times New Roman"/>
                <w:b/>
                <w:spacing w:val="-3"/>
                <w:sz w:val="22"/>
                <w:szCs w:val="22"/>
              </w:rPr>
            </w:pPr>
            <w:r>
              <w:rPr>
                <w:rFonts w:ascii="Times New Roman" w:hAnsi="Times New Roman"/>
                <w:b/>
                <w:spacing w:val="-3"/>
                <w:sz w:val="22"/>
                <w:szCs w:val="22"/>
              </w:rPr>
              <w:lastRenderedPageBreak/>
              <w:t>WEEK 4</w:t>
            </w:r>
          </w:p>
          <w:p w:rsidR="00524E5E" w:rsidRPr="000E4DDF" w:rsidRDefault="00524E5E" w:rsidP="004C5340">
            <w:pPr>
              <w:jc w:val="center"/>
              <w:rPr>
                <w:rFonts w:ascii="Times New Roman" w:hAnsi="Times New Roman"/>
                <w:b/>
                <w:spacing w:val="-3"/>
              </w:rPr>
            </w:pPr>
          </w:p>
        </w:tc>
        <w:tc>
          <w:tcPr>
            <w:tcW w:w="7303" w:type="dxa"/>
            <w:shd w:val="clear" w:color="auto" w:fill="auto"/>
          </w:tcPr>
          <w:p w:rsidR="00524E5E" w:rsidRDefault="00C205EF" w:rsidP="004C5340">
            <w:pPr>
              <w:jc w:val="center"/>
              <w:rPr>
                <w:rFonts w:ascii="Times New Roman" w:hAnsi="Times New Roman"/>
                <w:b/>
                <w:color w:val="0070C0"/>
                <w:spacing w:val="-3"/>
                <w:sz w:val="28"/>
                <w:szCs w:val="28"/>
              </w:rPr>
            </w:pPr>
            <w:r>
              <w:rPr>
                <w:rFonts w:ascii="Times New Roman" w:hAnsi="Times New Roman"/>
                <w:b/>
                <w:color w:val="0070C0"/>
                <w:spacing w:val="-3"/>
                <w:sz w:val="28"/>
                <w:szCs w:val="28"/>
              </w:rPr>
              <w:t xml:space="preserve">Research Methods </w:t>
            </w:r>
          </w:p>
          <w:p w:rsidR="00524E5E" w:rsidRDefault="00524E5E" w:rsidP="004C5340">
            <w:pPr>
              <w:rPr>
                <w:rFonts w:ascii="Times New Roman" w:hAnsi="Times New Roman"/>
                <w:b/>
                <w:spacing w:val="-3"/>
                <w:sz w:val="22"/>
                <w:szCs w:val="22"/>
              </w:rPr>
            </w:pPr>
            <w:r w:rsidRPr="00DF55DB">
              <w:rPr>
                <w:rFonts w:ascii="Times New Roman" w:hAnsi="Times New Roman"/>
                <w:b/>
                <w:spacing w:val="-3"/>
                <w:sz w:val="22"/>
                <w:szCs w:val="22"/>
              </w:rPr>
              <w:t xml:space="preserve">● </w:t>
            </w:r>
            <w:r w:rsidR="00C205EF">
              <w:rPr>
                <w:rFonts w:ascii="Times New Roman" w:hAnsi="Times New Roman"/>
                <w:b/>
                <w:spacing w:val="-3"/>
                <w:sz w:val="22"/>
                <w:szCs w:val="22"/>
              </w:rPr>
              <w:t>Discussion Board</w:t>
            </w:r>
            <w:r w:rsidRPr="00DF55DB">
              <w:rPr>
                <w:rFonts w:ascii="Times New Roman" w:hAnsi="Times New Roman"/>
                <w:b/>
                <w:spacing w:val="-3"/>
                <w:sz w:val="22"/>
                <w:szCs w:val="22"/>
              </w:rPr>
              <w:t xml:space="preserve"> questions for We</w:t>
            </w:r>
            <w:r w:rsidR="00822883">
              <w:rPr>
                <w:rFonts w:ascii="Times New Roman" w:hAnsi="Times New Roman"/>
                <w:b/>
                <w:spacing w:val="-3"/>
                <w:sz w:val="22"/>
                <w:szCs w:val="22"/>
              </w:rPr>
              <w:t xml:space="preserve">ek </w:t>
            </w:r>
            <w:proofErr w:type="gramStart"/>
            <w:r w:rsidR="00822883">
              <w:rPr>
                <w:rFonts w:ascii="Times New Roman" w:hAnsi="Times New Roman"/>
                <w:b/>
                <w:spacing w:val="-3"/>
                <w:sz w:val="22"/>
                <w:szCs w:val="22"/>
              </w:rPr>
              <w:t xml:space="preserve">4 </w:t>
            </w:r>
            <w:r>
              <w:rPr>
                <w:rFonts w:ascii="Times New Roman" w:hAnsi="Times New Roman"/>
                <w:b/>
                <w:spacing w:val="-3"/>
                <w:sz w:val="22"/>
                <w:szCs w:val="22"/>
              </w:rPr>
              <w:t xml:space="preserve"> due</w:t>
            </w:r>
            <w:proofErr w:type="gramEnd"/>
            <w:r>
              <w:rPr>
                <w:rFonts w:ascii="Times New Roman" w:hAnsi="Times New Roman"/>
                <w:b/>
                <w:spacing w:val="-3"/>
                <w:sz w:val="22"/>
                <w:szCs w:val="22"/>
              </w:rPr>
              <w:t xml:space="preserve"> Thursday </w:t>
            </w:r>
            <w:r w:rsidRPr="00DF55DB">
              <w:rPr>
                <w:rFonts w:ascii="Times New Roman" w:hAnsi="Times New Roman"/>
                <w:b/>
                <w:spacing w:val="-3"/>
                <w:sz w:val="22"/>
                <w:szCs w:val="22"/>
              </w:rPr>
              <w:t>@ 9am</w:t>
            </w:r>
            <w:r>
              <w:rPr>
                <w:rFonts w:ascii="Times New Roman" w:hAnsi="Times New Roman"/>
                <w:b/>
                <w:spacing w:val="-3"/>
                <w:sz w:val="22"/>
                <w:szCs w:val="22"/>
              </w:rPr>
              <w:t xml:space="preserve"> CST</w:t>
            </w:r>
            <w:r w:rsidRPr="00DF55DB">
              <w:rPr>
                <w:rFonts w:ascii="Times New Roman" w:hAnsi="Times New Roman"/>
                <w:b/>
                <w:spacing w:val="-3"/>
                <w:sz w:val="22"/>
                <w:szCs w:val="22"/>
              </w:rPr>
              <w:t>.</w:t>
            </w:r>
          </w:p>
          <w:p w:rsidR="00524E5E" w:rsidRPr="004154C9" w:rsidRDefault="00C205EF" w:rsidP="00C205EF">
            <w:pPr>
              <w:rPr>
                <w:rFonts w:ascii="Times New Roman" w:hAnsi="Times New Roman"/>
                <w:b/>
                <w:spacing w:val="-3"/>
                <w:sz w:val="22"/>
                <w:szCs w:val="22"/>
              </w:rPr>
            </w:pPr>
            <w:r>
              <w:rPr>
                <w:rFonts w:ascii="Times New Roman" w:hAnsi="Times New Roman"/>
                <w:b/>
                <w:spacing w:val="-3"/>
                <w:sz w:val="22"/>
                <w:szCs w:val="22"/>
              </w:rPr>
              <w:t>●</w:t>
            </w:r>
            <w:r>
              <w:rPr>
                <w:rFonts w:ascii="Times New Roman" w:hAnsi="Times New Roman"/>
                <w:b/>
                <w:spacing w:val="-3"/>
                <w:sz w:val="22"/>
                <w:szCs w:val="22"/>
              </w:rPr>
              <w:t xml:space="preserve"> Discussion Board Response</w:t>
            </w:r>
            <w:r>
              <w:rPr>
                <w:rFonts w:ascii="Times New Roman" w:hAnsi="Times New Roman"/>
                <w:b/>
                <w:spacing w:val="-3"/>
                <w:sz w:val="22"/>
                <w:szCs w:val="22"/>
              </w:rPr>
              <w:t xml:space="preserve"> for Week 4</w:t>
            </w:r>
            <w:r>
              <w:rPr>
                <w:rFonts w:ascii="Times New Roman" w:hAnsi="Times New Roman"/>
                <w:b/>
                <w:spacing w:val="-3"/>
                <w:sz w:val="22"/>
                <w:szCs w:val="22"/>
              </w:rPr>
              <w:t xml:space="preserve"> due Sunday @ 9am CST</w:t>
            </w:r>
          </w:p>
        </w:tc>
      </w:tr>
      <w:tr w:rsidR="00524E5E" w:rsidRPr="00B954AD" w:rsidTr="004C5340">
        <w:tc>
          <w:tcPr>
            <w:tcW w:w="2047" w:type="dxa"/>
            <w:shd w:val="clear" w:color="auto" w:fill="auto"/>
          </w:tcPr>
          <w:p w:rsidR="00524E5E" w:rsidRPr="00B954AD" w:rsidRDefault="00524E5E" w:rsidP="004C5340">
            <w:pPr>
              <w:jc w:val="center"/>
              <w:rPr>
                <w:rFonts w:ascii="Times New Roman" w:hAnsi="Times New Roman"/>
                <w:b/>
                <w:spacing w:val="-3"/>
                <w:sz w:val="22"/>
                <w:szCs w:val="22"/>
              </w:rPr>
            </w:pPr>
            <w:r>
              <w:rPr>
                <w:rFonts w:ascii="Times New Roman" w:hAnsi="Times New Roman"/>
                <w:b/>
                <w:spacing w:val="-3"/>
                <w:sz w:val="22"/>
                <w:szCs w:val="22"/>
              </w:rPr>
              <w:t>WEEK 5</w:t>
            </w:r>
          </w:p>
          <w:p w:rsidR="00524E5E" w:rsidRPr="000E4DDF" w:rsidRDefault="00524E5E" w:rsidP="004C5340">
            <w:pPr>
              <w:jc w:val="center"/>
              <w:rPr>
                <w:rFonts w:ascii="Times New Roman" w:hAnsi="Times New Roman"/>
                <w:b/>
                <w:spacing w:val="-3"/>
              </w:rPr>
            </w:pPr>
          </w:p>
        </w:tc>
        <w:tc>
          <w:tcPr>
            <w:tcW w:w="7303" w:type="dxa"/>
            <w:shd w:val="clear" w:color="auto" w:fill="auto"/>
          </w:tcPr>
          <w:p w:rsidR="00524E5E" w:rsidRDefault="00C205EF" w:rsidP="004C5340">
            <w:pPr>
              <w:jc w:val="center"/>
              <w:rPr>
                <w:rFonts w:ascii="Times New Roman" w:hAnsi="Times New Roman"/>
                <w:b/>
                <w:color w:val="0070C0"/>
                <w:spacing w:val="-3"/>
                <w:sz w:val="28"/>
                <w:szCs w:val="28"/>
              </w:rPr>
            </w:pPr>
            <w:r>
              <w:rPr>
                <w:rFonts w:ascii="Times New Roman" w:hAnsi="Times New Roman"/>
                <w:b/>
                <w:color w:val="0070C0"/>
                <w:spacing w:val="-3"/>
                <w:sz w:val="28"/>
                <w:szCs w:val="28"/>
              </w:rPr>
              <w:t xml:space="preserve">Research Methods </w:t>
            </w:r>
          </w:p>
          <w:p w:rsidR="00524E5E" w:rsidRPr="004154C9" w:rsidRDefault="00524E5E" w:rsidP="004C5340">
            <w:pPr>
              <w:rPr>
                <w:rFonts w:ascii="Times New Roman" w:hAnsi="Times New Roman"/>
                <w:b/>
                <w:spacing w:val="-3"/>
                <w:sz w:val="22"/>
                <w:szCs w:val="22"/>
              </w:rPr>
            </w:pPr>
            <w:r>
              <w:rPr>
                <w:rFonts w:ascii="Times New Roman" w:hAnsi="Times New Roman"/>
                <w:b/>
                <w:spacing w:val="-3"/>
                <w:sz w:val="22"/>
                <w:szCs w:val="22"/>
              </w:rPr>
              <w:t xml:space="preserve">● Paper 1 for </w:t>
            </w:r>
            <w:r w:rsidRPr="00DF55DB">
              <w:rPr>
                <w:rFonts w:ascii="Times New Roman" w:hAnsi="Times New Roman"/>
                <w:b/>
                <w:spacing w:val="-3"/>
                <w:sz w:val="22"/>
                <w:szCs w:val="22"/>
              </w:rPr>
              <w:t>We</w:t>
            </w:r>
            <w:r>
              <w:rPr>
                <w:rFonts w:ascii="Times New Roman" w:hAnsi="Times New Roman"/>
                <w:b/>
                <w:spacing w:val="-3"/>
                <w:sz w:val="22"/>
                <w:szCs w:val="22"/>
              </w:rPr>
              <w:t>ek 5 due Sunday</w:t>
            </w:r>
            <w:r w:rsidRPr="00DF55DB">
              <w:rPr>
                <w:rFonts w:ascii="Times New Roman" w:hAnsi="Times New Roman"/>
                <w:b/>
                <w:spacing w:val="-3"/>
                <w:sz w:val="22"/>
                <w:szCs w:val="22"/>
              </w:rPr>
              <w:t xml:space="preserve"> @ 9am</w:t>
            </w:r>
            <w:r>
              <w:rPr>
                <w:rFonts w:ascii="Times New Roman" w:hAnsi="Times New Roman"/>
                <w:b/>
                <w:spacing w:val="-3"/>
                <w:sz w:val="22"/>
                <w:szCs w:val="22"/>
              </w:rPr>
              <w:t xml:space="preserve"> CST</w:t>
            </w:r>
            <w:r w:rsidRPr="00DF55DB">
              <w:rPr>
                <w:rFonts w:ascii="Times New Roman" w:hAnsi="Times New Roman"/>
                <w:b/>
                <w:spacing w:val="-3"/>
                <w:sz w:val="22"/>
                <w:szCs w:val="22"/>
              </w:rPr>
              <w:t>.</w:t>
            </w:r>
          </w:p>
        </w:tc>
      </w:tr>
      <w:tr w:rsidR="00524E5E" w:rsidRPr="00B954AD" w:rsidTr="004C5340">
        <w:tc>
          <w:tcPr>
            <w:tcW w:w="2047" w:type="dxa"/>
            <w:shd w:val="clear" w:color="auto" w:fill="auto"/>
          </w:tcPr>
          <w:p w:rsidR="00524E5E" w:rsidRPr="00B954AD" w:rsidRDefault="00524E5E" w:rsidP="004C5340">
            <w:pPr>
              <w:jc w:val="center"/>
              <w:rPr>
                <w:rFonts w:ascii="Times New Roman" w:hAnsi="Times New Roman"/>
                <w:b/>
                <w:spacing w:val="-3"/>
                <w:sz w:val="22"/>
                <w:szCs w:val="22"/>
              </w:rPr>
            </w:pPr>
            <w:r>
              <w:rPr>
                <w:rFonts w:ascii="Times New Roman" w:hAnsi="Times New Roman"/>
                <w:b/>
                <w:spacing w:val="-3"/>
                <w:sz w:val="22"/>
                <w:szCs w:val="22"/>
              </w:rPr>
              <w:t>WEEK 6</w:t>
            </w:r>
          </w:p>
          <w:p w:rsidR="00524E5E" w:rsidRPr="000E4DDF" w:rsidRDefault="00524E5E" w:rsidP="004C5340">
            <w:pPr>
              <w:jc w:val="center"/>
              <w:rPr>
                <w:rFonts w:ascii="Times New Roman" w:hAnsi="Times New Roman"/>
                <w:b/>
                <w:spacing w:val="-3"/>
              </w:rPr>
            </w:pPr>
          </w:p>
        </w:tc>
        <w:tc>
          <w:tcPr>
            <w:tcW w:w="7303" w:type="dxa"/>
            <w:shd w:val="clear" w:color="auto" w:fill="auto"/>
          </w:tcPr>
          <w:p w:rsidR="00524E5E" w:rsidRDefault="00C205EF" w:rsidP="004C5340">
            <w:pPr>
              <w:jc w:val="center"/>
              <w:rPr>
                <w:rFonts w:ascii="Times New Roman" w:hAnsi="Times New Roman"/>
                <w:b/>
                <w:color w:val="0070C0"/>
                <w:spacing w:val="-3"/>
                <w:sz w:val="28"/>
                <w:szCs w:val="28"/>
              </w:rPr>
            </w:pPr>
            <w:r>
              <w:rPr>
                <w:rFonts w:ascii="Times New Roman" w:hAnsi="Times New Roman"/>
                <w:b/>
                <w:color w:val="0070C0"/>
                <w:spacing w:val="-3"/>
                <w:sz w:val="28"/>
                <w:szCs w:val="28"/>
              </w:rPr>
              <w:t xml:space="preserve">Research Methods </w:t>
            </w:r>
          </w:p>
          <w:p w:rsidR="00524E5E" w:rsidRDefault="00524E5E" w:rsidP="004C5340">
            <w:pPr>
              <w:rPr>
                <w:rFonts w:ascii="Times New Roman" w:hAnsi="Times New Roman"/>
                <w:b/>
                <w:spacing w:val="-3"/>
                <w:sz w:val="22"/>
                <w:szCs w:val="22"/>
              </w:rPr>
            </w:pPr>
            <w:r w:rsidRPr="00DF55DB">
              <w:rPr>
                <w:rFonts w:ascii="Times New Roman" w:hAnsi="Times New Roman"/>
                <w:b/>
                <w:spacing w:val="-3"/>
                <w:sz w:val="22"/>
                <w:szCs w:val="22"/>
              </w:rPr>
              <w:t xml:space="preserve">● </w:t>
            </w:r>
            <w:r w:rsidR="00C205EF">
              <w:rPr>
                <w:rFonts w:ascii="Times New Roman" w:hAnsi="Times New Roman"/>
                <w:b/>
                <w:spacing w:val="-3"/>
                <w:sz w:val="22"/>
                <w:szCs w:val="22"/>
              </w:rPr>
              <w:t>Discussion Board</w:t>
            </w:r>
            <w:r w:rsidR="00C205EF" w:rsidRPr="00A30CB1">
              <w:rPr>
                <w:rFonts w:ascii="Times New Roman" w:hAnsi="Times New Roman"/>
                <w:b/>
                <w:spacing w:val="-3"/>
                <w:sz w:val="22"/>
                <w:szCs w:val="22"/>
              </w:rPr>
              <w:t xml:space="preserve"> </w:t>
            </w:r>
            <w:r w:rsidRPr="00DF55DB">
              <w:rPr>
                <w:rFonts w:ascii="Times New Roman" w:hAnsi="Times New Roman"/>
                <w:b/>
                <w:spacing w:val="-3"/>
                <w:sz w:val="22"/>
                <w:szCs w:val="22"/>
              </w:rPr>
              <w:t>questions for W</w:t>
            </w:r>
            <w:r>
              <w:rPr>
                <w:rFonts w:ascii="Times New Roman" w:hAnsi="Times New Roman"/>
                <w:b/>
                <w:spacing w:val="-3"/>
                <w:sz w:val="22"/>
                <w:szCs w:val="22"/>
              </w:rPr>
              <w:t xml:space="preserve">eek 6 due Thursday </w:t>
            </w:r>
            <w:r w:rsidRPr="00DF55DB">
              <w:rPr>
                <w:rFonts w:ascii="Times New Roman" w:hAnsi="Times New Roman"/>
                <w:b/>
                <w:spacing w:val="-3"/>
                <w:sz w:val="22"/>
                <w:szCs w:val="22"/>
              </w:rPr>
              <w:t>@ 9am</w:t>
            </w:r>
            <w:r>
              <w:rPr>
                <w:rFonts w:ascii="Times New Roman" w:hAnsi="Times New Roman"/>
                <w:b/>
                <w:spacing w:val="-3"/>
                <w:sz w:val="22"/>
                <w:szCs w:val="22"/>
              </w:rPr>
              <w:t xml:space="preserve"> CST</w:t>
            </w:r>
            <w:r w:rsidRPr="00DF55DB">
              <w:rPr>
                <w:rFonts w:ascii="Times New Roman" w:hAnsi="Times New Roman"/>
                <w:b/>
                <w:spacing w:val="-3"/>
                <w:sz w:val="22"/>
                <w:szCs w:val="22"/>
              </w:rPr>
              <w:t>.</w:t>
            </w:r>
          </w:p>
          <w:p w:rsidR="00C205EF" w:rsidRPr="004154C9" w:rsidRDefault="00C205EF" w:rsidP="004C5340">
            <w:pPr>
              <w:rPr>
                <w:rFonts w:ascii="Times New Roman" w:hAnsi="Times New Roman"/>
                <w:b/>
                <w:spacing w:val="-3"/>
                <w:sz w:val="22"/>
                <w:szCs w:val="22"/>
              </w:rPr>
            </w:pPr>
            <w:r>
              <w:rPr>
                <w:rFonts w:ascii="Times New Roman" w:hAnsi="Times New Roman"/>
                <w:b/>
                <w:spacing w:val="-3"/>
                <w:sz w:val="22"/>
                <w:szCs w:val="22"/>
              </w:rPr>
              <w:t>● Discussion Board Response</w:t>
            </w:r>
            <w:r w:rsidR="00822883">
              <w:rPr>
                <w:rFonts w:ascii="Times New Roman" w:hAnsi="Times New Roman"/>
                <w:b/>
                <w:spacing w:val="-3"/>
                <w:sz w:val="22"/>
                <w:szCs w:val="22"/>
              </w:rPr>
              <w:t xml:space="preserve"> for Week 6</w:t>
            </w:r>
            <w:r>
              <w:rPr>
                <w:rFonts w:ascii="Times New Roman" w:hAnsi="Times New Roman"/>
                <w:b/>
                <w:spacing w:val="-3"/>
                <w:sz w:val="22"/>
                <w:szCs w:val="22"/>
              </w:rPr>
              <w:t xml:space="preserve"> due Sunday @ 9am CST</w:t>
            </w:r>
          </w:p>
        </w:tc>
      </w:tr>
      <w:tr w:rsidR="00524E5E" w:rsidRPr="00B954AD" w:rsidTr="004C5340">
        <w:tc>
          <w:tcPr>
            <w:tcW w:w="2047" w:type="dxa"/>
            <w:shd w:val="clear" w:color="auto" w:fill="auto"/>
          </w:tcPr>
          <w:p w:rsidR="00524E5E" w:rsidRPr="00B954AD" w:rsidRDefault="00524E5E" w:rsidP="004C5340">
            <w:pPr>
              <w:jc w:val="center"/>
              <w:rPr>
                <w:rFonts w:ascii="Times New Roman" w:hAnsi="Times New Roman"/>
                <w:b/>
                <w:spacing w:val="-3"/>
                <w:sz w:val="22"/>
                <w:szCs w:val="22"/>
              </w:rPr>
            </w:pPr>
            <w:r>
              <w:rPr>
                <w:rFonts w:ascii="Times New Roman" w:hAnsi="Times New Roman"/>
                <w:b/>
                <w:spacing w:val="-3"/>
                <w:sz w:val="22"/>
                <w:szCs w:val="22"/>
              </w:rPr>
              <w:t>WEEK 7</w:t>
            </w:r>
          </w:p>
          <w:p w:rsidR="00524E5E" w:rsidRPr="000E4DDF" w:rsidRDefault="00524E5E" w:rsidP="004C5340">
            <w:pPr>
              <w:jc w:val="center"/>
              <w:rPr>
                <w:rFonts w:ascii="Times New Roman" w:hAnsi="Times New Roman"/>
                <w:b/>
                <w:spacing w:val="-3"/>
              </w:rPr>
            </w:pPr>
          </w:p>
        </w:tc>
        <w:tc>
          <w:tcPr>
            <w:tcW w:w="7303" w:type="dxa"/>
            <w:shd w:val="clear" w:color="auto" w:fill="auto"/>
          </w:tcPr>
          <w:p w:rsidR="00524E5E" w:rsidRDefault="00C205EF" w:rsidP="004C5340">
            <w:pPr>
              <w:jc w:val="center"/>
              <w:rPr>
                <w:rFonts w:ascii="Times New Roman" w:hAnsi="Times New Roman"/>
                <w:b/>
                <w:color w:val="0070C0"/>
                <w:spacing w:val="-3"/>
                <w:sz w:val="28"/>
                <w:szCs w:val="28"/>
              </w:rPr>
            </w:pPr>
            <w:r>
              <w:rPr>
                <w:rFonts w:ascii="Times New Roman" w:hAnsi="Times New Roman"/>
                <w:b/>
                <w:color w:val="0070C0"/>
                <w:spacing w:val="-3"/>
                <w:sz w:val="28"/>
                <w:szCs w:val="28"/>
              </w:rPr>
              <w:t xml:space="preserve">Research Methods </w:t>
            </w:r>
          </w:p>
          <w:p w:rsidR="00524E5E" w:rsidRDefault="00524E5E" w:rsidP="004C5340">
            <w:pPr>
              <w:rPr>
                <w:rFonts w:ascii="Times New Roman" w:hAnsi="Times New Roman"/>
                <w:b/>
                <w:spacing w:val="-3"/>
                <w:sz w:val="22"/>
                <w:szCs w:val="22"/>
              </w:rPr>
            </w:pPr>
            <w:r w:rsidRPr="00DF55DB">
              <w:rPr>
                <w:rFonts w:ascii="Times New Roman" w:hAnsi="Times New Roman"/>
                <w:b/>
                <w:spacing w:val="-3"/>
                <w:sz w:val="22"/>
                <w:szCs w:val="22"/>
              </w:rPr>
              <w:t xml:space="preserve">● </w:t>
            </w:r>
            <w:r w:rsidR="00C205EF">
              <w:rPr>
                <w:rFonts w:ascii="Times New Roman" w:hAnsi="Times New Roman"/>
                <w:b/>
                <w:spacing w:val="-3"/>
                <w:sz w:val="22"/>
                <w:szCs w:val="22"/>
              </w:rPr>
              <w:t>Discussion Board</w:t>
            </w:r>
            <w:r w:rsidR="00C205EF" w:rsidRPr="00A30CB1">
              <w:rPr>
                <w:rFonts w:ascii="Times New Roman" w:hAnsi="Times New Roman"/>
                <w:b/>
                <w:spacing w:val="-3"/>
                <w:sz w:val="22"/>
                <w:szCs w:val="22"/>
              </w:rPr>
              <w:t xml:space="preserve"> </w:t>
            </w:r>
            <w:r w:rsidRPr="00DF55DB">
              <w:rPr>
                <w:rFonts w:ascii="Times New Roman" w:hAnsi="Times New Roman"/>
                <w:b/>
                <w:spacing w:val="-3"/>
                <w:sz w:val="22"/>
                <w:szCs w:val="22"/>
              </w:rPr>
              <w:t>questions for W</w:t>
            </w:r>
            <w:r>
              <w:rPr>
                <w:rFonts w:ascii="Times New Roman" w:hAnsi="Times New Roman"/>
                <w:b/>
                <w:spacing w:val="-3"/>
                <w:sz w:val="22"/>
                <w:szCs w:val="22"/>
              </w:rPr>
              <w:t xml:space="preserve">eek 7 due Thursday </w:t>
            </w:r>
            <w:r w:rsidRPr="00DF55DB">
              <w:rPr>
                <w:rFonts w:ascii="Times New Roman" w:hAnsi="Times New Roman"/>
                <w:b/>
                <w:spacing w:val="-3"/>
                <w:sz w:val="22"/>
                <w:szCs w:val="22"/>
              </w:rPr>
              <w:t>@ 9am</w:t>
            </w:r>
            <w:r>
              <w:rPr>
                <w:rFonts w:ascii="Times New Roman" w:hAnsi="Times New Roman"/>
                <w:b/>
                <w:spacing w:val="-3"/>
                <w:sz w:val="22"/>
                <w:szCs w:val="22"/>
              </w:rPr>
              <w:t xml:space="preserve"> CST</w:t>
            </w:r>
            <w:r w:rsidRPr="00DF55DB">
              <w:rPr>
                <w:rFonts w:ascii="Times New Roman" w:hAnsi="Times New Roman"/>
                <w:b/>
                <w:spacing w:val="-3"/>
                <w:sz w:val="22"/>
                <w:szCs w:val="22"/>
              </w:rPr>
              <w:t>.</w:t>
            </w:r>
          </w:p>
          <w:p w:rsidR="00822883" w:rsidRPr="004154C9" w:rsidRDefault="00822883" w:rsidP="004C5340">
            <w:pPr>
              <w:rPr>
                <w:rFonts w:ascii="Times New Roman" w:hAnsi="Times New Roman"/>
                <w:b/>
                <w:spacing w:val="-3"/>
                <w:sz w:val="22"/>
                <w:szCs w:val="22"/>
              </w:rPr>
            </w:pPr>
            <w:r>
              <w:rPr>
                <w:rFonts w:ascii="Times New Roman" w:hAnsi="Times New Roman"/>
                <w:b/>
                <w:spacing w:val="-3"/>
                <w:sz w:val="22"/>
                <w:szCs w:val="22"/>
              </w:rPr>
              <w:t>● Discussion Board Response</w:t>
            </w:r>
            <w:r>
              <w:rPr>
                <w:rFonts w:ascii="Times New Roman" w:hAnsi="Times New Roman"/>
                <w:b/>
                <w:spacing w:val="-3"/>
                <w:sz w:val="22"/>
                <w:szCs w:val="22"/>
              </w:rPr>
              <w:t xml:space="preserve"> for Week 7</w:t>
            </w:r>
            <w:r>
              <w:rPr>
                <w:rFonts w:ascii="Times New Roman" w:hAnsi="Times New Roman"/>
                <w:b/>
                <w:spacing w:val="-3"/>
                <w:sz w:val="22"/>
                <w:szCs w:val="22"/>
              </w:rPr>
              <w:t xml:space="preserve"> due Sunday @ 9am CST</w:t>
            </w:r>
          </w:p>
        </w:tc>
      </w:tr>
      <w:tr w:rsidR="00524E5E" w:rsidRPr="00B954AD" w:rsidTr="004C5340">
        <w:tc>
          <w:tcPr>
            <w:tcW w:w="2047" w:type="dxa"/>
            <w:shd w:val="clear" w:color="auto" w:fill="auto"/>
          </w:tcPr>
          <w:p w:rsidR="00524E5E" w:rsidRPr="00B954AD" w:rsidRDefault="00524E5E" w:rsidP="004C5340">
            <w:pPr>
              <w:jc w:val="center"/>
              <w:rPr>
                <w:rFonts w:ascii="Times New Roman" w:hAnsi="Times New Roman"/>
                <w:b/>
                <w:spacing w:val="-3"/>
                <w:sz w:val="22"/>
                <w:szCs w:val="22"/>
              </w:rPr>
            </w:pPr>
            <w:r>
              <w:rPr>
                <w:rFonts w:ascii="Times New Roman" w:hAnsi="Times New Roman"/>
                <w:b/>
                <w:spacing w:val="-3"/>
                <w:sz w:val="22"/>
                <w:szCs w:val="22"/>
              </w:rPr>
              <w:t>WEEK 8</w:t>
            </w:r>
          </w:p>
          <w:p w:rsidR="00524E5E" w:rsidRPr="000208FA" w:rsidRDefault="00524E5E" w:rsidP="004C5340">
            <w:pPr>
              <w:jc w:val="center"/>
              <w:rPr>
                <w:rFonts w:ascii="Times New Roman" w:hAnsi="Times New Roman"/>
                <w:b/>
                <w:spacing w:val="-3"/>
              </w:rPr>
            </w:pPr>
          </w:p>
        </w:tc>
        <w:tc>
          <w:tcPr>
            <w:tcW w:w="7303" w:type="dxa"/>
            <w:shd w:val="clear" w:color="auto" w:fill="auto"/>
          </w:tcPr>
          <w:p w:rsidR="00524E5E" w:rsidRDefault="00524E5E" w:rsidP="004C5340">
            <w:pPr>
              <w:jc w:val="center"/>
              <w:rPr>
                <w:rFonts w:ascii="Times New Roman" w:hAnsi="Times New Roman"/>
                <w:b/>
                <w:color w:val="0070C0"/>
                <w:spacing w:val="-3"/>
                <w:sz w:val="28"/>
                <w:szCs w:val="28"/>
              </w:rPr>
            </w:pPr>
            <w:r>
              <w:rPr>
                <w:rFonts w:ascii="Times New Roman" w:hAnsi="Times New Roman"/>
                <w:b/>
                <w:color w:val="0070C0"/>
                <w:spacing w:val="-3"/>
                <w:sz w:val="28"/>
                <w:szCs w:val="28"/>
              </w:rPr>
              <w:t>REVISED PAPER</w:t>
            </w:r>
          </w:p>
          <w:p w:rsidR="00524E5E" w:rsidRPr="004154C9" w:rsidRDefault="00524E5E" w:rsidP="004C5340">
            <w:pPr>
              <w:rPr>
                <w:rFonts w:ascii="Times New Roman" w:hAnsi="Times New Roman"/>
                <w:b/>
                <w:spacing w:val="-3"/>
                <w:sz w:val="22"/>
                <w:szCs w:val="22"/>
              </w:rPr>
            </w:pPr>
            <w:r w:rsidRPr="00DF55DB">
              <w:rPr>
                <w:rFonts w:ascii="Times New Roman" w:hAnsi="Times New Roman"/>
                <w:b/>
                <w:spacing w:val="-3"/>
                <w:sz w:val="22"/>
                <w:szCs w:val="22"/>
              </w:rPr>
              <w:t xml:space="preserve">● </w:t>
            </w:r>
            <w:r>
              <w:rPr>
                <w:rFonts w:ascii="Times New Roman" w:hAnsi="Times New Roman"/>
                <w:b/>
                <w:spacing w:val="-3"/>
                <w:sz w:val="22"/>
                <w:szCs w:val="22"/>
              </w:rPr>
              <w:t xml:space="preserve">Revised Paper due Thursday of this week </w:t>
            </w:r>
            <w:r w:rsidRPr="00DF55DB">
              <w:rPr>
                <w:rFonts w:ascii="Times New Roman" w:hAnsi="Times New Roman"/>
                <w:b/>
                <w:spacing w:val="-3"/>
                <w:sz w:val="22"/>
                <w:szCs w:val="22"/>
              </w:rPr>
              <w:t>@ 9am</w:t>
            </w:r>
            <w:r>
              <w:rPr>
                <w:rFonts w:ascii="Times New Roman" w:hAnsi="Times New Roman"/>
                <w:b/>
                <w:spacing w:val="-3"/>
                <w:sz w:val="22"/>
                <w:szCs w:val="22"/>
              </w:rPr>
              <w:t xml:space="preserve"> CST</w:t>
            </w:r>
            <w:r w:rsidRPr="00DF55DB">
              <w:rPr>
                <w:rFonts w:ascii="Times New Roman" w:hAnsi="Times New Roman"/>
                <w:b/>
                <w:spacing w:val="-3"/>
                <w:sz w:val="22"/>
                <w:szCs w:val="22"/>
              </w:rPr>
              <w:t>.</w:t>
            </w:r>
          </w:p>
        </w:tc>
      </w:tr>
    </w:tbl>
    <w:p w:rsidR="00524E5E" w:rsidRDefault="00524E5E" w:rsidP="00524E5E"/>
    <w:p w:rsidR="00524E5E" w:rsidRPr="00524E5E" w:rsidRDefault="00524E5E" w:rsidP="00524E5E"/>
    <w:p w:rsidR="00FC0BCF" w:rsidRDefault="00FC0BCF" w:rsidP="00FC0BCF"/>
    <w:p w:rsidR="00FC0BCF" w:rsidRPr="00FC0BCF" w:rsidRDefault="00F75596" w:rsidP="00F75596">
      <w:pPr>
        <w:pStyle w:val="Heading1"/>
      </w:pPr>
      <w:r>
        <w:t>19. ADDITIONAL INFORMATION</w:t>
      </w:r>
    </w:p>
    <w:p w:rsidR="00417929" w:rsidRPr="00417929" w:rsidRDefault="00417929" w:rsidP="00930EB6"/>
    <w:p w:rsidR="006B7776" w:rsidRPr="00417929" w:rsidRDefault="00F75596" w:rsidP="00930EB6">
      <w:r>
        <w:t>Faculty may add additional information if desired.</w:t>
      </w:r>
    </w:p>
    <w:sectPr w:rsidR="006B7776" w:rsidRPr="00417929" w:rsidSect="00AC70E5">
      <w:pgSz w:w="12240" w:h="15840"/>
      <w:pgMar w:top="900" w:right="1440" w:bottom="36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F3388F"/>
    <w:multiLevelType w:val="hybridMultilevel"/>
    <w:tmpl w:val="F118E7A2"/>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1" w15:restartNumberingAfterBreak="0">
    <w:nsid w:val="0E005964"/>
    <w:multiLevelType w:val="hybridMultilevel"/>
    <w:tmpl w:val="86B682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5E675E"/>
    <w:multiLevelType w:val="hybridMultilevel"/>
    <w:tmpl w:val="89DAF2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25302DC"/>
    <w:multiLevelType w:val="multilevel"/>
    <w:tmpl w:val="E5186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F7451A9"/>
    <w:multiLevelType w:val="hybridMultilevel"/>
    <w:tmpl w:val="61BA8C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7929"/>
    <w:rsid w:val="00005AB8"/>
    <w:rsid w:val="000B1F29"/>
    <w:rsid w:val="000B773E"/>
    <w:rsid w:val="000C025F"/>
    <w:rsid w:val="00121EA8"/>
    <w:rsid w:val="0016541E"/>
    <w:rsid w:val="001F776E"/>
    <w:rsid w:val="0026208D"/>
    <w:rsid w:val="00295CFB"/>
    <w:rsid w:val="00312CE3"/>
    <w:rsid w:val="00331FE2"/>
    <w:rsid w:val="00417929"/>
    <w:rsid w:val="00460B42"/>
    <w:rsid w:val="004B2CBF"/>
    <w:rsid w:val="00524E5E"/>
    <w:rsid w:val="006C7981"/>
    <w:rsid w:val="007B0C86"/>
    <w:rsid w:val="007C39D5"/>
    <w:rsid w:val="00822883"/>
    <w:rsid w:val="00824D6A"/>
    <w:rsid w:val="0086536E"/>
    <w:rsid w:val="008A3C8B"/>
    <w:rsid w:val="008C65AA"/>
    <w:rsid w:val="008D2E72"/>
    <w:rsid w:val="00930EB6"/>
    <w:rsid w:val="009B7A28"/>
    <w:rsid w:val="009F294B"/>
    <w:rsid w:val="00A573CF"/>
    <w:rsid w:val="00AC70E5"/>
    <w:rsid w:val="00B1202B"/>
    <w:rsid w:val="00C205EF"/>
    <w:rsid w:val="00D01939"/>
    <w:rsid w:val="00D463DA"/>
    <w:rsid w:val="00E85F9E"/>
    <w:rsid w:val="00E8791C"/>
    <w:rsid w:val="00EE0032"/>
    <w:rsid w:val="00F3445E"/>
    <w:rsid w:val="00F75596"/>
    <w:rsid w:val="00FC0B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EFC47B"/>
  <w15:chartTrackingRefBased/>
  <w15:docId w15:val="{30C2A3AD-2F23-4587-A6F3-CA714EC7A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0EB6"/>
    <w:rPr>
      <w:sz w:val="24"/>
      <w:szCs w:val="24"/>
    </w:rPr>
  </w:style>
  <w:style w:type="paragraph" w:styleId="Heading1">
    <w:name w:val="heading 1"/>
    <w:basedOn w:val="Normal"/>
    <w:next w:val="Normal"/>
    <w:link w:val="Heading1Char"/>
    <w:uiPriority w:val="9"/>
    <w:qFormat/>
    <w:rsid w:val="0026208D"/>
    <w:pPr>
      <w:spacing w:after="0"/>
      <w:outlineLvl w:val="0"/>
    </w:pPr>
    <w:rPr>
      <w:b/>
    </w:rPr>
  </w:style>
  <w:style w:type="paragraph" w:styleId="Heading2">
    <w:name w:val="heading 2"/>
    <w:basedOn w:val="Normal"/>
    <w:next w:val="Normal"/>
    <w:link w:val="Heading2Char"/>
    <w:uiPriority w:val="9"/>
    <w:unhideWhenUsed/>
    <w:qFormat/>
    <w:rsid w:val="00A573CF"/>
    <w:pPr>
      <w:spacing w:after="0"/>
      <w:outlineLvl w:val="1"/>
    </w:pPr>
    <w:rPr>
      <w:color w:val="2F5496" w:themeColor="accent5"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208D"/>
    <w:rPr>
      <w:b/>
      <w:sz w:val="24"/>
      <w:szCs w:val="24"/>
    </w:rPr>
  </w:style>
  <w:style w:type="paragraph" w:styleId="ListParagraph">
    <w:name w:val="List Paragraph"/>
    <w:basedOn w:val="Normal"/>
    <w:uiPriority w:val="34"/>
    <w:qFormat/>
    <w:rsid w:val="00417929"/>
    <w:pPr>
      <w:ind w:left="720"/>
      <w:contextualSpacing/>
    </w:pPr>
  </w:style>
  <w:style w:type="character" w:customStyle="1" w:styleId="Heading2Char">
    <w:name w:val="Heading 2 Char"/>
    <w:basedOn w:val="DefaultParagraphFont"/>
    <w:link w:val="Heading2"/>
    <w:uiPriority w:val="9"/>
    <w:rsid w:val="00A573CF"/>
    <w:rPr>
      <w:color w:val="2F5496" w:themeColor="accent5" w:themeShade="BF"/>
      <w:sz w:val="24"/>
      <w:szCs w:val="24"/>
    </w:rPr>
  </w:style>
  <w:style w:type="character" w:styleId="Strong">
    <w:name w:val="Strong"/>
    <w:qFormat/>
    <w:rsid w:val="00FC0BCF"/>
    <w:rPr>
      <w:b/>
      <w:bCs/>
    </w:rPr>
  </w:style>
  <w:style w:type="paragraph" w:styleId="NormalWeb">
    <w:name w:val="Normal (Web)"/>
    <w:basedOn w:val="Normal"/>
    <w:rsid w:val="00FC0BCF"/>
    <w:pPr>
      <w:spacing w:before="100" w:beforeAutospacing="1" w:after="100" w:afterAutospacing="1" w:line="240" w:lineRule="auto"/>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6603749">
      <w:bodyDiv w:val="1"/>
      <w:marLeft w:val="0"/>
      <w:marRight w:val="0"/>
      <w:marTop w:val="0"/>
      <w:marBottom w:val="0"/>
      <w:divBdr>
        <w:top w:val="none" w:sz="0" w:space="0" w:color="auto"/>
        <w:left w:val="none" w:sz="0" w:space="0" w:color="auto"/>
        <w:bottom w:val="none" w:sz="0" w:space="0" w:color="auto"/>
        <w:right w:val="none" w:sz="0" w:space="0" w:color="auto"/>
      </w:divBdr>
      <w:divsChild>
        <w:div w:id="18687878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1715</Words>
  <Characters>8615</Characters>
  <Application>Microsoft Office Word</Application>
  <DocSecurity>0</DocSecurity>
  <Lines>136</Lines>
  <Paragraphs>30</Paragraphs>
  <ScaleCrop>false</ScaleCrop>
  <HeadingPairs>
    <vt:vector size="2" baseType="variant">
      <vt:variant>
        <vt:lpstr>Title</vt:lpstr>
      </vt:variant>
      <vt:variant>
        <vt:i4>1</vt:i4>
      </vt:variant>
    </vt:vector>
  </HeadingPairs>
  <TitlesOfParts>
    <vt:vector size="1" baseType="lpstr">
      <vt:lpstr/>
    </vt:vector>
  </TitlesOfParts>
  <Company>Wayland Baptist University</Company>
  <LinksUpToDate>false</LinksUpToDate>
  <CharactersWithSpaces>10300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Trish Trifilo</dc:creator>
  <cp:keywords/>
  <dc:description/>
  <cp:lastModifiedBy>Dr. Murray</cp:lastModifiedBy>
  <cp:revision>2</cp:revision>
  <dcterms:created xsi:type="dcterms:W3CDTF">2021-10-25T17:48:00Z</dcterms:created>
  <dcterms:modified xsi:type="dcterms:W3CDTF">2021-10-25T17:48:00Z</dcterms:modified>
</cp:coreProperties>
</file>