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EB7" w:rsidRDefault="00CC5EB7" w:rsidP="00CC5EB7">
      <w:pPr>
        <w:tabs>
          <w:tab w:val="center" w:pos="5400"/>
        </w:tabs>
        <w:suppressAutoHyphens/>
        <w:ind w:right="1008"/>
        <w:jc w:val="center"/>
        <w:rPr>
          <w:rFonts w:ascii="Garamond" w:hAnsi="Garamond"/>
          <w:b/>
          <w:spacing w:val="-3"/>
        </w:rPr>
      </w:pPr>
      <w:r w:rsidRPr="00D3379F">
        <w:rPr>
          <w:rFonts w:ascii="Garamond" w:hAnsi="Garamond"/>
          <w:b/>
          <w:noProof/>
          <w:spacing w:val="-3"/>
        </w:rPr>
        <w:drawing>
          <wp:inline distT="0" distB="0" distL="0" distR="0" wp14:anchorId="51A15FB3" wp14:editId="36E13C28">
            <wp:extent cx="2343150" cy="523875"/>
            <wp:effectExtent l="0" t="0" r="0" b="9525"/>
            <wp:docPr id="1" name="Picture 1" descr="Place Holder" title="Wayland 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3150" cy="523875"/>
                    </a:xfrm>
                    <a:prstGeom prst="rect">
                      <a:avLst/>
                    </a:prstGeom>
                    <a:noFill/>
                    <a:ln>
                      <a:noFill/>
                    </a:ln>
                  </pic:spPr>
                </pic:pic>
              </a:graphicData>
            </a:graphic>
          </wp:inline>
        </w:drawing>
      </w:r>
    </w:p>
    <w:p w:rsidR="00CC5EB7" w:rsidRDefault="00CC5EB7" w:rsidP="00CC5EB7">
      <w:pPr>
        <w:pStyle w:val="Heading1"/>
      </w:pPr>
    </w:p>
    <w:p w:rsidR="00CC5EB7" w:rsidRPr="005E3530" w:rsidRDefault="00CC5EB7" w:rsidP="00CC5EB7">
      <w:pPr>
        <w:pStyle w:val="Heading1"/>
        <w:rPr>
          <w:sz w:val="24"/>
          <w:szCs w:val="24"/>
        </w:rPr>
      </w:pPr>
      <w:r w:rsidRPr="005E3530">
        <w:rPr>
          <w:sz w:val="24"/>
          <w:szCs w:val="24"/>
        </w:rPr>
        <w:fldChar w:fldCharType="begin"/>
      </w:r>
      <w:r w:rsidRPr="005E3530">
        <w:rPr>
          <w:sz w:val="24"/>
          <w:szCs w:val="24"/>
        </w:rPr>
        <w:instrText xml:space="preserve">PRIVATE </w:instrText>
      </w:r>
      <w:r w:rsidRPr="005E3530">
        <w:rPr>
          <w:sz w:val="24"/>
          <w:szCs w:val="24"/>
        </w:rPr>
        <w:fldChar w:fldCharType="end"/>
      </w:r>
      <w:r w:rsidRPr="005E3530">
        <w:rPr>
          <w:sz w:val="24"/>
          <w:szCs w:val="24"/>
        </w:rPr>
        <w:t>WAYLAND BAPTIST UNIVERSITY</w:t>
      </w:r>
    </w:p>
    <w:p w:rsidR="00CC5EB7" w:rsidRPr="005E3530" w:rsidRDefault="00CC5EB7" w:rsidP="00CC5EB7">
      <w:pPr>
        <w:pStyle w:val="Heading1"/>
        <w:rPr>
          <w:sz w:val="24"/>
          <w:szCs w:val="24"/>
        </w:rPr>
      </w:pPr>
      <w:r>
        <w:rPr>
          <w:sz w:val="24"/>
          <w:szCs w:val="24"/>
        </w:rPr>
        <w:t>Virtual Campus</w:t>
      </w:r>
    </w:p>
    <w:p w:rsidR="00CC5EB7" w:rsidRPr="005E3530" w:rsidRDefault="00CC5EB7" w:rsidP="00CC5EB7">
      <w:pPr>
        <w:pStyle w:val="Heading1"/>
        <w:rPr>
          <w:i/>
          <w:sz w:val="24"/>
          <w:szCs w:val="24"/>
        </w:rPr>
      </w:pPr>
      <w:r w:rsidRPr="005E3530">
        <w:rPr>
          <w:sz w:val="24"/>
          <w:szCs w:val="24"/>
        </w:rPr>
        <w:t>SCHOOL OF RELIGION AND PHILOSOPHY</w:t>
      </w:r>
    </w:p>
    <w:p w:rsidR="00CC5EB7" w:rsidRPr="005E3530" w:rsidRDefault="00CC5EB7" w:rsidP="00CC5EB7">
      <w:pPr>
        <w:pStyle w:val="Heading1"/>
        <w:rPr>
          <w:sz w:val="24"/>
          <w:szCs w:val="24"/>
        </w:rPr>
      </w:pPr>
    </w:p>
    <w:p w:rsidR="00CC5EB7" w:rsidRPr="005E3530" w:rsidRDefault="00CC5EB7" w:rsidP="00CC5EB7">
      <w:pPr>
        <w:pStyle w:val="Heading1"/>
        <w:rPr>
          <w:sz w:val="24"/>
          <w:szCs w:val="24"/>
        </w:rPr>
      </w:pPr>
      <w:r w:rsidRPr="005E3530">
        <w:rPr>
          <w:sz w:val="24"/>
          <w:szCs w:val="24"/>
        </w:rPr>
        <w:t>Wayland Mission Statement</w:t>
      </w:r>
    </w:p>
    <w:p w:rsidR="00CC5EB7" w:rsidRPr="00B60A0E" w:rsidRDefault="00CC5EB7" w:rsidP="00CC5EB7">
      <w:pPr>
        <w:pStyle w:val="BodyTextIndent"/>
        <w:tabs>
          <w:tab w:val="clear" w:pos="720"/>
          <w:tab w:val="left" w:pos="810"/>
        </w:tabs>
        <w:ind w:right="1008"/>
        <w:jc w:val="center"/>
        <w:rPr>
          <w:rFonts w:ascii="Garamond" w:hAnsi="Garamond"/>
          <w:szCs w:val="22"/>
        </w:rPr>
      </w:pPr>
      <w:r w:rsidRPr="00B60A0E">
        <w:rPr>
          <w:rFonts w:ascii="Garamond" w:hAnsi="Garamond"/>
          <w:szCs w:val="22"/>
        </w:rPr>
        <w:t>Wayland Baptist University exists to educate students in an academically challenging, learning-focused and</w:t>
      </w:r>
    </w:p>
    <w:p w:rsidR="00CC5EB7" w:rsidRPr="00B60A0E" w:rsidRDefault="00CC5EB7" w:rsidP="00CC5EB7">
      <w:pPr>
        <w:pStyle w:val="BodyTextIndent"/>
        <w:tabs>
          <w:tab w:val="clear" w:pos="720"/>
          <w:tab w:val="left" w:pos="810"/>
        </w:tabs>
        <w:ind w:right="1008"/>
        <w:jc w:val="center"/>
        <w:rPr>
          <w:rFonts w:ascii="Garamond" w:hAnsi="Garamond"/>
          <w:szCs w:val="22"/>
        </w:rPr>
      </w:pPr>
      <w:r w:rsidRPr="00B60A0E">
        <w:rPr>
          <w:rFonts w:ascii="Garamond" w:hAnsi="Garamond"/>
          <w:szCs w:val="22"/>
        </w:rPr>
        <w:t>distinctively Christian environment for professional success and service to God and humankind.</w:t>
      </w:r>
    </w:p>
    <w:p w:rsidR="00CC5EB7" w:rsidRPr="00B60A0E" w:rsidRDefault="00CC5EB7" w:rsidP="00CC5EB7">
      <w:pPr>
        <w:pStyle w:val="Heading3"/>
        <w:ind w:right="1008"/>
        <w:jc w:val="left"/>
        <w:rPr>
          <w:rFonts w:ascii="Garamond" w:hAnsi="Garamond"/>
          <w:sz w:val="24"/>
        </w:rPr>
      </w:pPr>
    </w:p>
    <w:p w:rsidR="00CC5EB7" w:rsidRPr="00B60A0E" w:rsidRDefault="00CC5EB7" w:rsidP="00CC5EB7">
      <w:pPr>
        <w:pStyle w:val="Heading3"/>
        <w:ind w:right="1008"/>
        <w:rPr>
          <w:rFonts w:ascii="Garamond" w:hAnsi="Garamond"/>
          <w:iCs/>
          <w:sz w:val="24"/>
        </w:rPr>
      </w:pPr>
      <w:r>
        <w:rPr>
          <w:rFonts w:ascii="Garamond" w:hAnsi="Garamond"/>
          <w:sz w:val="24"/>
        </w:rPr>
        <w:t>MNST 3311</w:t>
      </w:r>
    </w:p>
    <w:p w:rsidR="00CC5EB7" w:rsidRPr="00B60A0E" w:rsidRDefault="00CC5EB7" w:rsidP="00CC5EB7">
      <w:pPr>
        <w:tabs>
          <w:tab w:val="center" w:pos="5400"/>
        </w:tabs>
        <w:suppressAutoHyphens/>
        <w:ind w:right="1008"/>
        <w:jc w:val="center"/>
        <w:rPr>
          <w:rFonts w:ascii="Garamond" w:hAnsi="Garamond"/>
          <w:b/>
          <w:i/>
          <w:spacing w:val="-3"/>
          <w:sz w:val="28"/>
          <w:szCs w:val="28"/>
        </w:rPr>
      </w:pPr>
      <w:r>
        <w:rPr>
          <w:rFonts w:ascii="Garamond" w:hAnsi="Garamond"/>
          <w:b/>
          <w:i/>
          <w:spacing w:val="-3"/>
          <w:sz w:val="28"/>
          <w:szCs w:val="28"/>
        </w:rPr>
        <w:t>Family Ministry in the Church</w:t>
      </w:r>
    </w:p>
    <w:p w:rsidR="00CC5EB7" w:rsidRPr="00B60A0E" w:rsidRDefault="00B035BB" w:rsidP="00CC5EB7">
      <w:pPr>
        <w:pStyle w:val="Heading1"/>
        <w:ind w:right="1008"/>
        <w:rPr>
          <w:rFonts w:ascii="Garamond" w:hAnsi="Garamond"/>
          <w:sz w:val="24"/>
        </w:rPr>
      </w:pPr>
      <w:r>
        <w:rPr>
          <w:rFonts w:ascii="Garamond" w:hAnsi="Garamond"/>
          <w:sz w:val="24"/>
        </w:rPr>
        <w:t>SPRING 2 VC 2022</w:t>
      </w:r>
      <w:bookmarkStart w:id="0" w:name="_GoBack"/>
      <w:bookmarkEnd w:id="0"/>
    </w:p>
    <w:p w:rsidR="00CC5EB7" w:rsidRPr="00B60A0E" w:rsidRDefault="00CC5EB7" w:rsidP="00CC5EB7">
      <w:pPr>
        <w:pStyle w:val="Heading2"/>
        <w:ind w:right="1008"/>
        <w:rPr>
          <w:rFonts w:ascii="Garamond" w:hAnsi="Garamond"/>
          <w:sz w:val="22"/>
          <w:szCs w:val="22"/>
        </w:rPr>
      </w:pPr>
    </w:p>
    <w:p w:rsidR="00CC5EB7" w:rsidRPr="00B60A0E" w:rsidRDefault="00CC5EB7" w:rsidP="00CC5EB7">
      <w:pPr>
        <w:pStyle w:val="Heading2"/>
        <w:ind w:right="1008"/>
        <w:rPr>
          <w:rFonts w:ascii="Garamond" w:hAnsi="Garamond"/>
          <w:b w:val="0"/>
          <w:sz w:val="22"/>
          <w:szCs w:val="22"/>
        </w:rPr>
      </w:pPr>
      <w:r w:rsidRPr="00B60A0E">
        <w:rPr>
          <w:rFonts w:ascii="Garamond" w:hAnsi="Garamond"/>
          <w:sz w:val="22"/>
          <w:szCs w:val="22"/>
        </w:rPr>
        <w:t>Professor</w:t>
      </w:r>
      <w:r w:rsidRPr="00B60A0E">
        <w:rPr>
          <w:rFonts w:ascii="Garamond" w:hAnsi="Garamond"/>
          <w:b w:val="0"/>
          <w:sz w:val="22"/>
          <w:szCs w:val="22"/>
        </w:rPr>
        <w:t xml:space="preserve">:  </w:t>
      </w:r>
      <w:r>
        <w:rPr>
          <w:rFonts w:ascii="Garamond" w:hAnsi="Garamond"/>
          <w:i/>
          <w:sz w:val="22"/>
          <w:szCs w:val="22"/>
        </w:rPr>
        <w:t xml:space="preserve">Joe Rangel, Ph.D. </w:t>
      </w:r>
      <w:r w:rsidRPr="00B60A0E">
        <w:rPr>
          <w:rFonts w:ascii="Garamond" w:hAnsi="Garamond"/>
          <w:b w:val="0"/>
          <w:sz w:val="22"/>
          <w:szCs w:val="22"/>
        </w:rPr>
        <w:t xml:space="preserve"> Associate Prof</w:t>
      </w:r>
      <w:r>
        <w:rPr>
          <w:rFonts w:ascii="Garamond" w:hAnsi="Garamond"/>
          <w:b w:val="0"/>
          <w:sz w:val="22"/>
          <w:szCs w:val="22"/>
        </w:rPr>
        <w:t>essor of Religion and Religious Education /</w:t>
      </w:r>
      <w:r w:rsidRPr="00B60A0E">
        <w:rPr>
          <w:rFonts w:ascii="Garamond" w:hAnsi="Garamond"/>
          <w:b w:val="0"/>
          <w:sz w:val="22"/>
          <w:szCs w:val="22"/>
        </w:rPr>
        <w:t xml:space="preserve"> Director of Assessment and Effectiveness / Director of Ministry Guidance</w:t>
      </w:r>
    </w:p>
    <w:p w:rsidR="00CC5EB7" w:rsidRPr="00B60A0E" w:rsidRDefault="00CC5EB7" w:rsidP="00CC5EB7">
      <w:pPr>
        <w:tabs>
          <w:tab w:val="left" w:pos="-720"/>
        </w:tabs>
        <w:suppressAutoHyphens/>
        <w:ind w:right="1008"/>
        <w:rPr>
          <w:rFonts w:ascii="Garamond" w:hAnsi="Garamond"/>
          <w:b/>
          <w:spacing w:val="-3"/>
          <w:sz w:val="22"/>
          <w:szCs w:val="22"/>
        </w:rPr>
      </w:pPr>
    </w:p>
    <w:p w:rsidR="00CC5EB7" w:rsidRPr="005E3530" w:rsidRDefault="00CC5EB7" w:rsidP="00CC5EB7">
      <w:pPr>
        <w:pStyle w:val="Heading2"/>
        <w:rPr>
          <w:sz w:val="24"/>
          <w:szCs w:val="24"/>
        </w:rPr>
      </w:pPr>
      <w:r w:rsidRPr="005E3530">
        <w:rPr>
          <w:sz w:val="24"/>
          <w:szCs w:val="24"/>
        </w:rPr>
        <w:t xml:space="preserve">Instructor Information </w:t>
      </w:r>
    </w:p>
    <w:p w:rsidR="00CC5EB7" w:rsidRPr="00B60A0E" w:rsidRDefault="00CC5EB7" w:rsidP="00CC5EB7">
      <w:pPr>
        <w:numPr>
          <w:ilvl w:val="0"/>
          <w:numId w:val="3"/>
        </w:numPr>
        <w:tabs>
          <w:tab w:val="left" w:pos="-720"/>
        </w:tabs>
        <w:suppressAutoHyphens/>
        <w:ind w:right="1008"/>
        <w:rPr>
          <w:rFonts w:ascii="Garamond" w:hAnsi="Garamond" w:cs="Cambria"/>
          <w:b/>
          <w:spacing w:val="-3"/>
          <w:sz w:val="22"/>
          <w:szCs w:val="22"/>
        </w:rPr>
      </w:pPr>
      <w:r w:rsidRPr="00B60A0E">
        <w:rPr>
          <w:rFonts w:ascii="Garamond" w:hAnsi="Garamond" w:cs="Cambria"/>
          <w:b/>
          <w:spacing w:val="-3"/>
          <w:sz w:val="22"/>
          <w:szCs w:val="22"/>
        </w:rPr>
        <w:t xml:space="preserve">Phone: </w:t>
      </w:r>
      <w:r>
        <w:rPr>
          <w:rFonts w:ascii="Garamond" w:hAnsi="Garamond" w:cs="Cambria"/>
          <w:spacing w:val="-3"/>
          <w:sz w:val="22"/>
          <w:szCs w:val="22"/>
        </w:rPr>
        <w:t xml:space="preserve"> 210-854-6904</w:t>
      </w:r>
      <w:r w:rsidRPr="00B60A0E">
        <w:rPr>
          <w:rFonts w:ascii="Garamond" w:hAnsi="Garamond" w:cs="Cambria"/>
          <w:spacing w:val="-3"/>
          <w:sz w:val="22"/>
          <w:szCs w:val="22"/>
        </w:rPr>
        <w:t xml:space="preserve"> (cell)</w:t>
      </w:r>
    </w:p>
    <w:p w:rsidR="00CC5EB7" w:rsidRPr="00B60A0E" w:rsidRDefault="00CC5EB7" w:rsidP="00CC5EB7">
      <w:pPr>
        <w:numPr>
          <w:ilvl w:val="0"/>
          <w:numId w:val="3"/>
        </w:numPr>
        <w:tabs>
          <w:tab w:val="left" w:pos="-720"/>
        </w:tabs>
        <w:suppressAutoHyphens/>
        <w:ind w:right="1008"/>
        <w:rPr>
          <w:rFonts w:ascii="Garamond" w:hAnsi="Garamond" w:cs="Cambria"/>
          <w:b/>
          <w:i/>
          <w:spacing w:val="-3"/>
          <w:sz w:val="22"/>
          <w:szCs w:val="22"/>
        </w:rPr>
      </w:pPr>
      <w:r w:rsidRPr="00B60A0E">
        <w:rPr>
          <w:rFonts w:ascii="Garamond" w:hAnsi="Garamond" w:cs="Cambria"/>
          <w:b/>
          <w:spacing w:val="-3"/>
          <w:sz w:val="22"/>
          <w:szCs w:val="22"/>
        </w:rPr>
        <w:t xml:space="preserve">Email: </w:t>
      </w:r>
      <w:r>
        <w:rPr>
          <w:rFonts w:ascii="Garamond" w:hAnsi="Garamond" w:cs="Cambria"/>
          <w:i/>
          <w:spacing w:val="-3"/>
          <w:sz w:val="22"/>
          <w:szCs w:val="22"/>
        </w:rPr>
        <w:t>rangelj@wbu.edu</w:t>
      </w:r>
    </w:p>
    <w:p w:rsidR="00CC5EB7" w:rsidRPr="00B60A0E" w:rsidRDefault="00CC5EB7" w:rsidP="00CC5EB7">
      <w:pPr>
        <w:numPr>
          <w:ilvl w:val="0"/>
          <w:numId w:val="3"/>
        </w:numPr>
        <w:tabs>
          <w:tab w:val="left" w:pos="-720"/>
        </w:tabs>
        <w:suppressAutoHyphens/>
        <w:ind w:right="1008"/>
        <w:rPr>
          <w:rFonts w:ascii="Garamond" w:hAnsi="Garamond"/>
          <w:b/>
          <w:spacing w:val="-3"/>
          <w:sz w:val="22"/>
          <w:szCs w:val="22"/>
        </w:rPr>
      </w:pPr>
      <w:r>
        <w:rPr>
          <w:rFonts w:ascii="Garamond" w:hAnsi="Garamond" w:cs="Cambria"/>
          <w:b/>
          <w:spacing w:val="-3"/>
          <w:sz w:val="22"/>
          <w:szCs w:val="22"/>
        </w:rPr>
        <w:t xml:space="preserve">Office Hours: </w:t>
      </w:r>
      <w:r>
        <w:rPr>
          <w:rFonts w:ascii="Garamond" w:hAnsi="Garamond"/>
          <w:i/>
          <w:spacing w:val="-3"/>
          <w:sz w:val="22"/>
          <w:szCs w:val="22"/>
        </w:rPr>
        <w:t>By Appointment Only</w:t>
      </w:r>
    </w:p>
    <w:p w:rsidR="00CC5EB7" w:rsidRPr="00B60A0E" w:rsidRDefault="00CC5EB7" w:rsidP="00CC5EB7">
      <w:pPr>
        <w:numPr>
          <w:ilvl w:val="0"/>
          <w:numId w:val="3"/>
        </w:numPr>
        <w:tabs>
          <w:tab w:val="left" w:pos="-720"/>
        </w:tabs>
        <w:suppressAutoHyphens/>
        <w:ind w:right="1008"/>
        <w:rPr>
          <w:rFonts w:ascii="Garamond" w:hAnsi="Garamond" w:cs="Cambria"/>
          <w:b/>
          <w:spacing w:val="-3"/>
          <w:sz w:val="22"/>
          <w:szCs w:val="22"/>
        </w:rPr>
      </w:pPr>
      <w:r w:rsidRPr="00B60A0E">
        <w:rPr>
          <w:rFonts w:ascii="Garamond" w:hAnsi="Garamond" w:cs="Cambria"/>
          <w:b/>
          <w:spacing w:val="-3"/>
          <w:sz w:val="22"/>
          <w:szCs w:val="22"/>
        </w:rPr>
        <w:t xml:space="preserve"> Office Location: </w:t>
      </w:r>
    </w:p>
    <w:p w:rsidR="00CC5EB7" w:rsidRPr="00B60A0E" w:rsidRDefault="00CC5EB7" w:rsidP="00CC5EB7">
      <w:pPr>
        <w:tabs>
          <w:tab w:val="left" w:pos="-720"/>
        </w:tabs>
        <w:suppressAutoHyphens/>
        <w:ind w:right="1008"/>
        <w:rPr>
          <w:rFonts w:ascii="Garamond" w:hAnsi="Garamond"/>
          <w:b/>
          <w:spacing w:val="-3"/>
          <w:sz w:val="22"/>
          <w:szCs w:val="22"/>
        </w:rPr>
      </w:pPr>
    </w:p>
    <w:p w:rsidR="00CC5EB7" w:rsidRPr="00B60A0E" w:rsidRDefault="00CC5EB7" w:rsidP="00CC5EB7">
      <w:pPr>
        <w:tabs>
          <w:tab w:val="left" w:pos="-720"/>
        </w:tabs>
        <w:suppressAutoHyphens/>
        <w:ind w:left="720" w:right="1008" w:hanging="720"/>
        <w:rPr>
          <w:rFonts w:ascii="Garamond" w:hAnsi="Garamond"/>
          <w:b/>
          <w:spacing w:val="-3"/>
          <w:sz w:val="22"/>
          <w:szCs w:val="22"/>
        </w:rPr>
      </w:pPr>
      <w:r>
        <w:rPr>
          <w:rFonts w:ascii="Garamond" w:hAnsi="Garamond"/>
          <w:b/>
          <w:spacing w:val="-3"/>
          <w:sz w:val="22"/>
          <w:szCs w:val="22"/>
        </w:rPr>
        <w:t xml:space="preserve">Class Time and Location: </w:t>
      </w:r>
    </w:p>
    <w:p w:rsidR="00CC5EB7" w:rsidRPr="00B60A0E" w:rsidRDefault="00CC5EB7" w:rsidP="00CC5EB7">
      <w:pPr>
        <w:tabs>
          <w:tab w:val="left" w:pos="-720"/>
        </w:tabs>
        <w:suppressAutoHyphens/>
        <w:ind w:left="720" w:right="1008" w:hanging="720"/>
        <w:rPr>
          <w:rFonts w:ascii="Garamond" w:hAnsi="Garamond"/>
          <w:b/>
          <w:spacing w:val="-3"/>
          <w:sz w:val="22"/>
          <w:szCs w:val="22"/>
        </w:rPr>
      </w:pPr>
    </w:p>
    <w:p w:rsidR="00CC5EB7" w:rsidRPr="00B60A0E" w:rsidRDefault="00CC5EB7" w:rsidP="00CC5EB7">
      <w:pPr>
        <w:rPr>
          <w:rFonts w:ascii="Garamond" w:hAnsi="Garamond" w:cs="TimesNewRoman"/>
          <w:color w:val="000000"/>
          <w:sz w:val="22"/>
          <w:szCs w:val="22"/>
        </w:rPr>
      </w:pPr>
      <w:r w:rsidRPr="00B60A0E">
        <w:rPr>
          <w:rFonts w:ascii="Garamond" w:hAnsi="Garamond"/>
          <w:b/>
          <w:spacing w:val="-3"/>
          <w:sz w:val="22"/>
          <w:szCs w:val="22"/>
        </w:rPr>
        <w:t xml:space="preserve">Catalog Description:  </w:t>
      </w:r>
      <w:r w:rsidRPr="00B60A0E">
        <w:rPr>
          <w:rFonts w:ascii="Garamond" w:hAnsi="Garamond" w:cs="TimesNewRoman"/>
          <w:color w:val="000000"/>
          <w:sz w:val="22"/>
          <w:szCs w:val="22"/>
        </w:rPr>
        <w:t>Historical background relating to the history of religious education, emphasizes utilization and organization of human resources within a Southern Baptist church.</w:t>
      </w:r>
    </w:p>
    <w:p w:rsidR="00CC5EB7" w:rsidRPr="00B60A0E" w:rsidRDefault="00CC5EB7" w:rsidP="00CC5EB7">
      <w:pPr>
        <w:rPr>
          <w:rFonts w:ascii="Garamond" w:hAnsi="Garamond"/>
          <w:spacing w:val="-3"/>
          <w:sz w:val="22"/>
          <w:szCs w:val="22"/>
        </w:rPr>
      </w:pPr>
    </w:p>
    <w:p w:rsidR="00CC5EB7" w:rsidRPr="00B60A0E" w:rsidRDefault="00CC5EB7" w:rsidP="00CC5EB7">
      <w:pPr>
        <w:tabs>
          <w:tab w:val="left" w:pos="-720"/>
        </w:tabs>
        <w:suppressAutoHyphens/>
        <w:ind w:right="1008"/>
        <w:rPr>
          <w:rFonts w:ascii="Garamond" w:hAnsi="Garamond"/>
          <w:bCs/>
          <w:spacing w:val="-3"/>
          <w:sz w:val="22"/>
          <w:szCs w:val="22"/>
        </w:rPr>
      </w:pPr>
      <w:r w:rsidRPr="00B60A0E">
        <w:rPr>
          <w:rFonts w:ascii="Garamond" w:hAnsi="Garamond"/>
          <w:b/>
          <w:spacing w:val="-3"/>
          <w:sz w:val="22"/>
          <w:szCs w:val="22"/>
        </w:rPr>
        <w:t xml:space="preserve">Prerequisite/ Co-requisites:  </w:t>
      </w:r>
    </w:p>
    <w:p w:rsidR="00CC5EB7" w:rsidRPr="00B60A0E" w:rsidRDefault="00CC5EB7" w:rsidP="00CC5EB7">
      <w:pPr>
        <w:numPr>
          <w:ilvl w:val="0"/>
          <w:numId w:val="2"/>
        </w:numPr>
        <w:tabs>
          <w:tab w:val="clear" w:pos="720"/>
          <w:tab w:val="left" w:pos="-720"/>
          <w:tab w:val="num" w:pos="1080"/>
        </w:tabs>
        <w:suppressAutoHyphens/>
        <w:ind w:left="1080" w:right="1008"/>
        <w:rPr>
          <w:rFonts w:ascii="Garamond" w:hAnsi="Garamond"/>
          <w:bCs/>
          <w:spacing w:val="-3"/>
          <w:sz w:val="22"/>
          <w:szCs w:val="22"/>
        </w:rPr>
      </w:pPr>
      <w:r w:rsidRPr="00B60A0E">
        <w:rPr>
          <w:rFonts w:ascii="Garamond" w:hAnsi="Garamond"/>
          <w:bCs/>
          <w:spacing w:val="-3"/>
          <w:sz w:val="22"/>
          <w:szCs w:val="22"/>
        </w:rPr>
        <w:t>RLGN 1301, RLGN 1302</w:t>
      </w:r>
    </w:p>
    <w:p w:rsidR="00CC5EB7" w:rsidRPr="00B60A0E" w:rsidRDefault="00CC5EB7" w:rsidP="00CC5EB7">
      <w:pPr>
        <w:numPr>
          <w:ilvl w:val="0"/>
          <w:numId w:val="2"/>
        </w:numPr>
        <w:tabs>
          <w:tab w:val="clear" w:pos="720"/>
          <w:tab w:val="left" w:pos="-720"/>
          <w:tab w:val="num" w:pos="1080"/>
        </w:tabs>
        <w:suppressAutoHyphens/>
        <w:ind w:left="1080" w:right="1008"/>
        <w:rPr>
          <w:rFonts w:ascii="Garamond" w:hAnsi="Garamond"/>
          <w:bCs/>
          <w:spacing w:val="-3"/>
          <w:sz w:val="22"/>
          <w:szCs w:val="22"/>
        </w:rPr>
      </w:pPr>
      <w:r w:rsidRPr="00B60A0E">
        <w:rPr>
          <w:rFonts w:ascii="Garamond" w:hAnsi="Garamond"/>
          <w:bCs/>
          <w:spacing w:val="-3"/>
          <w:sz w:val="22"/>
          <w:szCs w:val="22"/>
        </w:rPr>
        <w:t xml:space="preserve">Each student must enroll in </w:t>
      </w:r>
      <w:r w:rsidRPr="00B60A0E">
        <w:rPr>
          <w:rFonts w:ascii="Garamond" w:hAnsi="Garamond"/>
          <w:b/>
          <w:bCs/>
          <w:spacing w:val="-3"/>
          <w:sz w:val="22"/>
          <w:szCs w:val="22"/>
        </w:rPr>
        <w:t>RLGN 0001 Theological Research and Writing Lab</w:t>
      </w:r>
      <w:r w:rsidRPr="00B60A0E">
        <w:rPr>
          <w:rFonts w:ascii="Garamond" w:hAnsi="Garamond"/>
          <w:bCs/>
          <w:spacing w:val="-3"/>
          <w:sz w:val="22"/>
          <w:szCs w:val="22"/>
        </w:rPr>
        <w:t xml:space="preserve">.  This is </w:t>
      </w:r>
      <w:proofErr w:type="gramStart"/>
      <w:r w:rsidRPr="00B60A0E">
        <w:rPr>
          <w:rFonts w:ascii="Garamond" w:hAnsi="Garamond"/>
          <w:bCs/>
          <w:spacing w:val="-3"/>
          <w:sz w:val="22"/>
          <w:szCs w:val="22"/>
        </w:rPr>
        <w:t>an</w:t>
      </w:r>
      <w:proofErr w:type="gramEnd"/>
      <w:r w:rsidRPr="00B60A0E">
        <w:rPr>
          <w:rFonts w:ascii="Garamond" w:hAnsi="Garamond"/>
          <w:bCs/>
          <w:spacing w:val="-3"/>
          <w:sz w:val="22"/>
          <w:szCs w:val="22"/>
        </w:rPr>
        <w:t xml:space="preserve"> lab that is designed to help students write an acceptable research paper. The lab utilizes a Writing Manual produced by the School of Religion and Philosophy.  Students in this course must register and receive credit for the lab during the Spring 2014 term.  Students who have already received credit for the lab are not required to take the lab in this course.</w:t>
      </w:r>
    </w:p>
    <w:p w:rsidR="00CC5EB7" w:rsidRPr="00B60A0E" w:rsidRDefault="00CC5EB7" w:rsidP="00CC5EB7">
      <w:pPr>
        <w:tabs>
          <w:tab w:val="left" w:pos="-720"/>
        </w:tabs>
        <w:suppressAutoHyphens/>
        <w:ind w:right="1008"/>
        <w:rPr>
          <w:rFonts w:ascii="Garamond" w:hAnsi="Garamond"/>
          <w:bCs/>
          <w:spacing w:val="-3"/>
          <w:sz w:val="22"/>
          <w:szCs w:val="22"/>
        </w:rPr>
      </w:pPr>
    </w:p>
    <w:p w:rsidR="00CC5EB7" w:rsidRPr="005E3530" w:rsidRDefault="00CC5EB7" w:rsidP="00CC5EB7">
      <w:pPr>
        <w:pStyle w:val="Heading2"/>
        <w:rPr>
          <w:sz w:val="24"/>
          <w:szCs w:val="24"/>
        </w:rPr>
      </w:pPr>
      <w:r w:rsidRPr="005E3530">
        <w:rPr>
          <w:sz w:val="24"/>
          <w:szCs w:val="24"/>
        </w:rPr>
        <w:t>Resources</w:t>
      </w:r>
    </w:p>
    <w:p w:rsidR="00CC5EB7" w:rsidRDefault="00CC5EB7" w:rsidP="00CC5EB7">
      <w:pPr>
        <w:tabs>
          <w:tab w:val="left" w:pos="-720"/>
          <w:tab w:val="left" w:pos="0"/>
          <w:tab w:val="left" w:pos="720"/>
        </w:tabs>
        <w:suppressAutoHyphens/>
        <w:ind w:right="1008"/>
        <w:rPr>
          <w:rFonts w:ascii="Garamond" w:hAnsi="Garamond"/>
          <w:b/>
          <w:bCs/>
          <w:spacing w:val="-3"/>
          <w:sz w:val="22"/>
          <w:szCs w:val="22"/>
        </w:rPr>
      </w:pPr>
    </w:p>
    <w:p w:rsidR="00CC5EB7" w:rsidRDefault="00CC5EB7" w:rsidP="00CC5EB7">
      <w:pPr>
        <w:tabs>
          <w:tab w:val="left" w:pos="-720"/>
          <w:tab w:val="left" w:pos="0"/>
          <w:tab w:val="left" w:pos="720"/>
        </w:tabs>
        <w:suppressAutoHyphens/>
        <w:ind w:right="1008"/>
        <w:rPr>
          <w:rFonts w:ascii="Garamond" w:hAnsi="Garamond"/>
          <w:b/>
          <w:bCs/>
          <w:spacing w:val="-3"/>
          <w:sz w:val="22"/>
          <w:szCs w:val="22"/>
        </w:rPr>
      </w:pPr>
      <w:r>
        <w:rPr>
          <w:rFonts w:ascii="Garamond" w:hAnsi="Garamond"/>
          <w:b/>
          <w:bCs/>
          <w:spacing w:val="-3"/>
          <w:sz w:val="22"/>
          <w:szCs w:val="22"/>
        </w:rPr>
        <w:tab/>
      </w:r>
      <w:r w:rsidRPr="00B60A0E">
        <w:rPr>
          <w:rFonts w:ascii="Garamond" w:hAnsi="Garamond"/>
          <w:b/>
          <w:bCs/>
          <w:spacing w:val="-3"/>
          <w:sz w:val="22"/>
          <w:szCs w:val="22"/>
        </w:rPr>
        <w:t>Required Texts</w:t>
      </w:r>
      <w:r>
        <w:rPr>
          <w:rFonts w:ascii="Garamond" w:hAnsi="Garamond"/>
          <w:b/>
          <w:bCs/>
          <w:spacing w:val="-3"/>
          <w:sz w:val="22"/>
          <w:szCs w:val="22"/>
        </w:rPr>
        <w:t>:</w:t>
      </w:r>
    </w:p>
    <w:p w:rsidR="00CC5EB7" w:rsidRDefault="00CC5EB7" w:rsidP="00CC5EB7">
      <w:pPr>
        <w:tabs>
          <w:tab w:val="left" w:pos="-720"/>
          <w:tab w:val="left" w:pos="0"/>
          <w:tab w:val="left" w:pos="720"/>
        </w:tabs>
        <w:suppressAutoHyphens/>
        <w:ind w:right="1008"/>
        <w:rPr>
          <w:rFonts w:ascii="Garamond" w:hAnsi="Garamond"/>
          <w:b/>
          <w:bCs/>
          <w:spacing w:val="-3"/>
          <w:sz w:val="22"/>
          <w:szCs w:val="22"/>
        </w:rPr>
      </w:pPr>
    </w:p>
    <w:p w:rsidR="00CC5EB7" w:rsidRDefault="00CC5EB7" w:rsidP="00CC5EB7">
      <w:pPr>
        <w:tabs>
          <w:tab w:val="left" w:pos="-720"/>
          <w:tab w:val="left" w:pos="0"/>
          <w:tab w:val="left" w:pos="720"/>
        </w:tabs>
        <w:suppressAutoHyphens/>
        <w:ind w:left="720" w:right="1008"/>
        <w:rPr>
          <w:rFonts w:ascii="Garamond" w:hAnsi="Garamond"/>
          <w:bCs/>
          <w:spacing w:val="-3"/>
          <w:sz w:val="22"/>
          <w:szCs w:val="22"/>
        </w:rPr>
      </w:pPr>
      <w:r>
        <w:rPr>
          <w:rFonts w:ascii="Garamond" w:hAnsi="Garamond"/>
          <w:bCs/>
          <w:spacing w:val="-3"/>
          <w:sz w:val="22"/>
          <w:szCs w:val="22"/>
        </w:rPr>
        <w:t xml:space="preserve">Shirley, Chris. 2018. </w:t>
      </w:r>
      <w:r>
        <w:rPr>
          <w:rFonts w:ascii="Garamond" w:hAnsi="Garamond"/>
          <w:bCs/>
          <w:i/>
          <w:spacing w:val="-3"/>
          <w:sz w:val="22"/>
          <w:szCs w:val="22"/>
        </w:rPr>
        <w:t xml:space="preserve">Family Ministry in the Church: A Leader’s Guide for Ministry Through Families. </w:t>
      </w:r>
      <w:r>
        <w:rPr>
          <w:rFonts w:ascii="Garamond" w:hAnsi="Garamond"/>
          <w:bCs/>
          <w:spacing w:val="-3"/>
          <w:sz w:val="22"/>
          <w:szCs w:val="22"/>
        </w:rPr>
        <w:t>Randall House Publications. Nashville: TN.</w:t>
      </w:r>
    </w:p>
    <w:p w:rsidR="00CC5EB7" w:rsidRPr="00CA3912" w:rsidRDefault="00CC5EB7" w:rsidP="00CC5EB7">
      <w:pPr>
        <w:tabs>
          <w:tab w:val="left" w:pos="-720"/>
          <w:tab w:val="left" w:pos="0"/>
          <w:tab w:val="left" w:pos="720"/>
        </w:tabs>
        <w:suppressAutoHyphens/>
        <w:ind w:left="720" w:right="1008"/>
        <w:rPr>
          <w:rFonts w:ascii="Garamond" w:hAnsi="Garamond"/>
          <w:b/>
          <w:bCs/>
          <w:spacing w:val="-3"/>
          <w:sz w:val="22"/>
          <w:szCs w:val="22"/>
        </w:rPr>
      </w:pPr>
    </w:p>
    <w:p w:rsidR="00CC5EB7" w:rsidRPr="00780FB9" w:rsidRDefault="00CC5EB7" w:rsidP="00CC5EB7">
      <w:pPr>
        <w:tabs>
          <w:tab w:val="left" w:pos="-720"/>
          <w:tab w:val="left" w:pos="0"/>
          <w:tab w:val="left" w:pos="720"/>
        </w:tabs>
        <w:suppressAutoHyphens/>
        <w:ind w:left="720" w:right="1008"/>
        <w:rPr>
          <w:rFonts w:ascii="Garamond" w:hAnsi="Garamond"/>
          <w:bCs/>
          <w:spacing w:val="-3"/>
          <w:sz w:val="22"/>
          <w:szCs w:val="22"/>
        </w:rPr>
      </w:pPr>
      <w:r>
        <w:rPr>
          <w:rFonts w:ascii="Garamond" w:hAnsi="Garamond"/>
          <w:bCs/>
          <w:spacing w:val="-3"/>
          <w:sz w:val="22"/>
          <w:szCs w:val="22"/>
        </w:rPr>
        <w:t xml:space="preserve"> Jones, Timothy P. Ed. 2009. </w:t>
      </w:r>
      <w:r>
        <w:rPr>
          <w:rFonts w:ascii="Garamond" w:hAnsi="Garamond"/>
          <w:bCs/>
          <w:i/>
          <w:spacing w:val="-3"/>
          <w:sz w:val="22"/>
          <w:szCs w:val="22"/>
        </w:rPr>
        <w:t xml:space="preserve">Perspectives on Family Ministry. </w:t>
      </w:r>
      <w:r>
        <w:rPr>
          <w:rFonts w:ascii="Garamond" w:hAnsi="Garamond"/>
          <w:bCs/>
          <w:spacing w:val="-3"/>
          <w:sz w:val="22"/>
          <w:szCs w:val="22"/>
        </w:rPr>
        <w:t>B&amp;H Publishers. Nashville: TN.</w:t>
      </w:r>
    </w:p>
    <w:p w:rsidR="00CC5EB7" w:rsidRPr="00B60A0E" w:rsidRDefault="00CC5EB7" w:rsidP="00CC5EB7">
      <w:pPr>
        <w:rPr>
          <w:rFonts w:ascii="Garamond" w:hAnsi="Garamond"/>
          <w:b/>
          <w:bCs/>
          <w:i/>
          <w:spacing w:val="-3"/>
          <w:sz w:val="22"/>
          <w:szCs w:val="22"/>
        </w:rPr>
      </w:pPr>
    </w:p>
    <w:p w:rsidR="00CC5EB7" w:rsidRPr="00B60A0E" w:rsidRDefault="00CC5EB7" w:rsidP="00CC5EB7">
      <w:pPr>
        <w:tabs>
          <w:tab w:val="left" w:pos="0"/>
        </w:tabs>
        <w:rPr>
          <w:rFonts w:ascii="Garamond" w:hAnsi="Garamond"/>
          <w:b/>
          <w:bCs/>
          <w:spacing w:val="-3"/>
          <w:sz w:val="22"/>
          <w:szCs w:val="22"/>
        </w:rPr>
      </w:pPr>
      <w:r w:rsidRPr="00B60A0E">
        <w:rPr>
          <w:rFonts w:ascii="Garamond" w:hAnsi="Garamond"/>
          <w:b/>
          <w:spacing w:val="-3"/>
          <w:sz w:val="22"/>
          <w:szCs w:val="22"/>
        </w:rPr>
        <w:lastRenderedPageBreak/>
        <w:t xml:space="preserve">Course Outcome Competencies:  </w:t>
      </w:r>
    </w:p>
    <w:p w:rsidR="00CC5EB7" w:rsidRPr="0099508A" w:rsidRDefault="00CC5EB7" w:rsidP="00CC5EB7">
      <w:pPr>
        <w:rPr>
          <w:rFonts w:ascii="Garamond" w:hAnsi="Garamond"/>
          <w:color w:val="000000" w:themeColor="text1"/>
        </w:rPr>
      </w:pPr>
      <w:r>
        <w:rPr>
          <w:rFonts w:ascii="Garamond" w:hAnsi="Garamond"/>
          <w:sz w:val="22"/>
          <w:szCs w:val="22"/>
        </w:rPr>
        <w:tab/>
      </w:r>
      <w:r w:rsidRPr="0099508A">
        <w:rPr>
          <w:rFonts w:ascii="Garamond" w:hAnsi="Garamond"/>
          <w:color w:val="000000" w:themeColor="text1"/>
        </w:rPr>
        <w:t>1. Students will be able to articulate their own philosophy of family ministry within the church.</w:t>
      </w:r>
    </w:p>
    <w:p w:rsidR="00CC5EB7" w:rsidRPr="0099508A" w:rsidRDefault="00CC5EB7" w:rsidP="00CC5EB7">
      <w:pPr>
        <w:ind w:left="720"/>
        <w:rPr>
          <w:rFonts w:ascii="Garamond" w:hAnsi="Garamond"/>
          <w:color w:val="000000" w:themeColor="text1"/>
        </w:rPr>
      </w:pPr>
      <w:r w:rsidRPr="0099508A">
        <w:rPr>
          <w:rFonts w:ascii="Garamond" w:hAnsi="Garamond"/>
          <w:color w:val="000000" w:themeColor="text1"/>
        </w:rPr>
        <w:t>2. Students will demonstrate comprehension of classroom content and influential texts in the field of family ministry and will be able to integrate family ministry theory with current practices through the synthesis of ideas, class lectures and group work.</w:t>
      </w:r>
    </w:p>
    <w:p w:rsidR="00CC5EB7" w:rsidRDefault="00CC5EB7" w:rsidP="00CC5EB7">
      <w:pPr>
        <w:ind w:left="720"/>
        <w:rPr>
          <w:rFonts w:ascii="Garamond" w:hAnsi="Garamond"/>
          <w:color w:val="000000" w:themeColor="text1"/>
        </w:rPr>
      </w:pPr>
      <w:r w:rsidRPr="0099508A">
        <w:rPr>
          <w:rFonts w:ascii="Garamond" w:hAnsi="Garamond"/>
          <w:color w:val="000000" w:themeColor="text1"/>
        </w:rPr>
        <w:t>3. Students will be able to assess the needs of families and create opportunities for spiritual formation within the church and at home.</w:t>
      </w:r>
    </w:p>
    <w:p w:rsidR="00CC5EB7" w:rsidRPr="0099508A" w:rsidRDefault="00CC5EB7" w:rsidP="00CC5EB7">
      <w:pPr>
        <w:ind w:left="720"/>
        <w:rPr>
          <w:rFonts w:ascii="Garamond" w:hAnsi="Garamond"/>
          <w:color w:val="000000" w:themeColor="text1"/>
        </w:rPr>
      </w:pPr>
    </w:p>
    <w:p w:rsidR="00CC5EB7" w:rsidRPr="00B60A0E" w:rsidRDefault="00CC5EB7" w:rsidP="00CC5EB7">
      <w:pPr>
        <w:ind w:right="1008"/>
        <w:rPr>
          <w:rFonts w:ascii="Garamond" w:hAnsi="Garamond"/>
          <w:b/>
          <w:sz w:val="22"/>
          <w:szCs w:val="22"/>
        </w:rPr>
      </w:pPr>
    </w:p>
    <w:p w:rsidR="00CC5EB7" w:rsidRPr="005E3530" w:rsidRDefault="00CC5EB7" w:rsidP="00CC5EB7">
      <w:pPr>
        <w:pStyle w:val="Heading2"/>
        <w:rPr>
          <w:sz w:val="24"/>
          <w:szCs w:val="24"/>
        </w:rPr>
      </w:pPr>
      <w:r w:rsidRPr="005E3530">
        <w:rPr>
          <w:sz w:val="24"/>
          <w:szCs w:val="24"/>
        </w:rPr>
        <w:t>Participation and Attendance</w:t>
      </w:r>
    </w:p>
    <w:p w:rsidR="00CC5EB7" w:rsidRPr="00B60A0E" w:rsidRDefault="00CC5EB7" w:rsidP="00CC5EB7">
      <w:pPr>
        <w:numPr>
          <w:ilvl w:val="0"/>
          <w:numId w:val="1"/>
        </w:numPr>
        <w:tabs>
          <w:tab w:val="clear" w:pos="720"/>
          <w:tab w:val="left" w:pos="-720"/>
          <w:tab w:val="left" w:pos="0"/>
          <w:tab w:val="num" w:pos="1080"/>
          <w:tab w:val="left" w:pos="1440"/>
        </w:tabs>
        <w:suppressAutoHyphens/>
        <w:ind w:left="1080" w:right="1008" w:hanging="360"/>
        <w:rPr>
          <w:rFonts w:ascii="Garamond" w:hAnsi="Garamond"/>
          <w:bCs/>
          <w:spacing w:val="-3"/>
          <w:sz w:val="22"/>
          <w:szCs w:val="22"/>
        </w:rPr>
      </w:pPr>
      <w:r w:rsidRPr="00B60A0E">
        <w:rPr>
          <w:rFonts w:ascii="Garamond" w:hAnsi="Garamond"/>
          <w:bCs/>
          <w:spacing w:val="-3"/>
          <w:sz w:val="22"/>
          <w:szCs w:val="22"/>
        </w:rPr>
        <w:t>Th</w:t>
      </w:r>
      <w:r>
        <w:rPr>
          <w:rFonts w:ascii="Garamond" w:hAnsi="Garamond"/>
          <w:bCs/>
          <w:spacing w:val="-3"/>
          <w:sz w:val="22"/>
          <w:szCs w:val="22"/>
        </w:rPr>
        <w:t xml:space="preserve">e course will meet online </w:t>
      </w:r>
      <w:r w:rsidRPr="00B60A0E">
        <w:rPr>
          <w:rFonts w:ascii="Garamond" w:hAnsi="Garamond"/>
          <w:bCs/>
          <w:spacing w:val="-3"/>
          <w:sz w:val="22"/>
          <w:szCs w:val="22"/>
        </w:rPr>
        <w:t xml:space="preserve">to engage in discussions and learning task of the assigned reading and projects for that week. Students are expected </w:t>
      </w:r>
      <w:r w:rsidRPr="00B60A0E">
        <w:rPr>
          <w:rFonts w:ascii="Garamond" w:hAnsi="Garamond"/>
          <w:b/>
          <w:bCs/>
          <w:i/>
          <w:spacing w:val="-3"/>
          <w:sz w:val="22"/>
          <w:szCs w:val="22"/>
        </w:rPr>
        <w:t>to have read the assigned materials</w:t>
      </w:r>
      <w:r w:rsidRPr="00B60A0E">
        <w:rPr>
          <w:rFonts w:ascii="Garamond" w:hAnsi="Garamond"/>
          <w:bCs/>
          <w:spacing w:val="-3"/>
          <w:sz w:val="22"/>
          <w:szCs w:val="22"/>
        </w:rPr>
        <w:t xml:space="preserve"> before class and attend the class sessions.  Students will be expected to facilitate and engage in these discussions around papers and projects that are assigned to them.  </w:t>
      </w:r>
    </w:p>
    <w:p w:rsidR="00CC5EB7" w:rsidRPr="00B60A0E" w:rsidRDefault="00CC5EB7" w:rsidP="00CC5EB7">
      <w:pPr>
        <w:numPr>
          <w:ilvl w:val="0"/>
          <w:numId w:val="1"/>
        </w:numPr>
        <w:tabs>
          <w:tab w:val="clear" w:pos="720"/>
          <w:tab w:val="left" w:pos="-720"/>
          <w:tab w:val="left" w:pos="0"/>
          <w:tab w:val="num" w:pos="1080"/>
          <w:tab w:val="left" w:pos="1440"/>
        </w:tabs>
        <w:suppressAutoHyphens/>
        <w:ind w:left="1080" w:right="1008" w:hanging="360"/>
        <w:rPr>
          <w:rFonts w:ascii="Garamond" w:hAnsi="Garamond"/>
          <w:bCs/>
          <w:spacing w:val="-3"/>
          <w:sz w:val="22"/>
          <w:szCs w:val="22"/>
        </w:rPr>
      </w:pPr>
      <w:r w:rsidRPr="00B60A0E">
        <w:rPr>
          <w:rFonts w:ascii="Garamond" w:hAnsi="Garamond"/>
          <w:bCs/>
          <w:spacing w:val="-3"/>
          <w:sz w:val="22"/>
          <w:szCs w:val="22"/>
        </w:rPr>
        <w:t>If a student is not actively engaged in class discussion, sleeps, or is disruptive, the student will be requested to leave the classroom and the student shall be given an unexcused absence for that class period.</w:t>
      </w:r>
    </w:p>
    <w:p w:rsidR="00CC5EB7" w:rsidRPr="00B60A0E" w:rsidRDefault="00CC5EB7" w:rsidP="00CC5EB7">
      <w:pPr>
        <w:numPr>
          <w:ilvl w:val="0"/>
          <w:numId w:val="1"/>
        </w:numPr>
        <w:tabs>
          <w:tab w:val="clear" w:pos="720"/>
          <w:tab w:val="left" w:pos="-720"/>
          <w:tab w:val="left" w:pos="0"/>
          <w:tab w:val="num" w:pos="1080"/>
          <w:tab w:val="left" w:pos="1440"/>
        </w:tabs>
        <w:suppressAutoHyphens/>
        <w:ind w:left="1080" w:right="1008" w:hanging="360"/>
        <w:rPr>
          <w:rFonts w:ascii="Garamond" w:hAnsi="Garamond"/>
          <w:bCs/>
          <w:spacing w:val="-3"/>
          <w:sz w:val="22"/>
          <w:szCs w:val="22"/>
        </w:rPr>
      </w:pPr>
      <w:r w:rsidRPr="00B60A0E">
        <w:rPr>
          <w:rFonts w:ascii="Garamond" w:hAnsi="Garamond"/>
          <w:spacing w:val="-3"/>
          <w:sz w:val="22"/>
          <w:szCs w:val="22"/>
        </w:rPr>
        <w:t xml:space="preserve">Roll will be checked each class </w:t>
      </w:r>
      <w:proofErr w:type="gramStart"/>
      <w:r w:rsidRPr="00B60A0E">
        <w:rPr>
          <w:rFonts w:ascii="Garamond" w:hAnsi="Garamond"/>
          <w:spacing w:val="-3"/>
          <w:sz w:val="22"/>
          <w:szCs w:val="22"/>
        </w:rPr>
        <w:t>meeting,</w:t>
      </w:r>
      <w:proofErr w:type="gramEnd"/>
      <w:r w:rsidRPr="00B60A0E">
        <w:rPr>
          <w:rFonts w:ascii="Garamond" w:hAnsi="Garamond"/>
          <w:spacing w:val="-3"/>
          <w:sz w:val="22"/>
          <w:szCs w:val="22"/>
        </w:rPr>
        <w:t xml:space="preserve"> it is your responsibility to sign the roll sheet. </w:t>
      </w:r>
    </w:p>
    <w:p w:rsidR="00CC5EB7" w:rsidRPr="00B60A0E" w:rsidRDefault="00CC5EB7" w:rsidP="00CC5EB7">
      <w:pPr>
        <w:numPr>
          <w:ilvl w:val="0"/>
          <w:numId w:val="1"/>
        </w:numPr>
        <w:tabs>
          <w:tab w:val="clear" w:pos="720"/>
          <w:tab w:val="left" w:pos="-720"/>
          <w:tab w:val="left" w:pos="0"/>
          <w:tab w:val="num" w:pos="1080"/>
          <w:tab w:val="left" w:pos="1440"/>
        </w:tabs>
        <w:suppressAutoHyphens/>
        <w:ind w:left="1080" w:right="1008" w:hanging="360"/>
        <w:rPr>
          <w:rFonts w:ascii="Garamond" w:hAnsi="Garamond"/>
          <w:bCs/>
          <w:spacing w:val="-3"/>
          <w:sz w:val="22"/>
          <w:szCs w:val="22"/>
        </w:rPr>
      </w:pPr>
      <w:r w:rsidRPr="00B60A0E">
        <w:rPr>
          <w:rFonts w:ascii="Garamond" w:hAnsi="Garamond"/>
          <w:spacing w:val="-3"/>
          <w:sz w:val="22"/>
          <w:szCs w:val="22"/>
        </w:rPr>
        <w:t xml:space="preserve">The School's "no cut" policy allows no unexcused absences.  </w:t>
      </w:r>
      <w:r w:rsidRPr="00B60A0E">
        <w:rPr>
          <w:rFonts w:ascii="Garamond" w:hAnsi="Garamond"/>
          <w:bCs/>
          <w:spacing w:val="-3"/>
          <w:sz w:val="22"/>
          <w:szCs w:val="22"/>
        </w:rPr>
        <w:t>Class attendance is mandatory except in the case of illness, emergencies, or pre-scheduled college activities.  You are expected to attend all classes. If you will not make it to class on any given day, please drop me an email at least one hour prior to the beginning of the class period, preferably at least a day. Any material or experiences you miss during your absence is your responsibility to know.</w:t>
      </w:r>
    </w:p>
    <w:p w:rsidR="00CC5EB7" w:rsidRPr="00B60A0E" w:rsidRDefault="00CC5EB7" w:rsidP="00CC5EB7">
      <w:pPr>
        <w:numPr>
          <w:ilvl w:val="0"/>
          <w:numId w:val="1"/>
        </w:numPr>
        <w:tabs>
          <w:tab w:val="clear" w:pos="720"/>
          <w:tab w:val="left" w:pos="-720"/>
          <w:tab w:val="left" w:pos="0"/>
          <w:tab w:val="num" w:pos="1080"/>
          <w:tab w:val="left" w:pos="1440"/>
        </w:tabs>
        <w:suppressAutoHyphens/>
        <w:ind w:left="1080" w:right="1008" w:hanging="360"/>
        <w:rPr>
          <w:rFonts w:ascii="Garamond" w:hAnsi="Garamond"/>
          <w:bCs/>
          <w:spacing w:val="-3"/>
          <w:sz w:val="22"/>
          <w:szCs w:val="22"/>
        </w:rPr>
      </w:pPr>
      <w:r w:rsidRPr="00B60A0E">
        <w:rPr>
          <w:rFonts w:ascii="Garamond" w:eastAsia="Cambria" w:hAnsi="Garamond"/>
          <w:color w:val="282828"/>
          <w:sz w:val="22"/>
        </w:rPr>
        <w:t xml:space="preserve">A student is allowed </w:t>
      </w:r>
      <w:r w:rsidRPr="00B60A0E">
        <w:rPr>
          <w:rFonts w:ascii="Garamond" w:eastAsia="Cambria" w:hAnsi="Garamond"/>
          <w:color w:val="282828"/>
          <w:sz w:val="22"/>
          <w:u w:val="single"/>
        </w:rPr>
        <w:t>three unexcused absences</w:t>
      </w:r>
      <w:r w:rsidRPr="00B60A0E">
        <w:rPr>
          <w:rFonts w:ascii="Garamond" w:eastAsia="Cambria" w:hAnsi="Garamond"/>
          <w:color w:val="282828"/>
          <w:sz w:val="22"/>
        </w:rPr>
        <w:t xml:space="preserve"> without penalty. </w:t>
      </w:r>
    </w:p>
    <w:p w:rsidR="00CC5EB7" w:rsidRPr="00B60A0E" w:rsidRDefault="00CC5EB7" w:rsidP="00CC5EB7">
      <w:pPr>
        <w:numPr>
          <w:ilvl w:val="0"/>
          <w:numId w:val="1"/>
        </w:numPr>
        <w:tabs>
          <w:tab w:val="clear" w:pos="720"/>
          <w:tab w:val="left" w:pos="-720"/>
          <w:tab w:val="left" w:pos="0"/>
          <w:tab w:val="num" w:pos="1080"/>
          <w:tab w:val="left" w:pos="1440"/>
        </w:tabs>
        <w:suppressAutoHyphens/>
        <w:ind w:left="1080" w:right="1008" w:hanging="360"/>
        <w:rPr>
          <w:rFonts w:ascii="Garamond" w:hAnsi="Garamond"/>
          <w:b/>
          <w:bCs/>
          <w:spacing w:val="-3"/>
          <w:sz w:val="22"/>
          <w:szCs w:val="22"/>
        </w:rPr>
      </w:pPr>
      <w:r w:rsidRPr="00B60A0E">
        <w:rPr>
          <w:rFonts w:ascii="Garamond" w:eastAsia="Cambria" w:hAnsi="Garamond"/>
          <w:b/>
          <w:color w:val="282828"/>
          <w:sz w:val="22"/>
        </w:rPr>
        <w:t>Students missing more than 25% of the scheduled class meetings (including both excused and unexcused absences) may not receive credit for the course.  Students who need to leave class early must get approval from the professor in advance.</w:t>
      </w:r>
    </w:p>
    <w:p w:rsidR="00CC5EB7" w:rsidRPr="00B60A0E" w:rsidRDefault="00CC5EB7" w:rsidP="00CC5EB7">
      <w:pPr>
        <w:numPr>
          <w:ilvl w:val="0"/>
          <w:numId w:val="1"/>
        </w:numPr>
        <w:tabs>
          <w:tab w:val="clear" w:pos="720"/>
          <w:tab w:val="left" w:pos="-720"/>
          <w:tab w:val="left" w:pos="0"/>
          <w:tab w:val="num" w:pos="1080"/>
          <w:tab w:val="left" w:pos="1440"/>
        </w:tabs>
        <w:suppressAutoHyphens/>
        <w:ind w:left="1080" w:right="1008" w:hanging="360"/>
        <w:rPr>
          <w:rFonts w:ascii="Garamond" w:hAnsi="Garamond"/>
          <w:bCs/>
          <w:spacing w:val="-3"/>
          <w:sz w:val="22"/>
          <w:szCs w:val="22"/>
        </w:rPr>
      </w:pPr>
      <w:r w:rsidRPr="00B60A0E">
        <w:rPr>
          <w:rFonts w:ascii="Garamond" w:eastAsia="Cambria" w:hAnsi="Garamond"/>
          <w:color w:val="282828"/>
          <w:sz w:val="22"/>
        </w:rPr>
        <w:t>Any unexcused absences beyond three, may penalize a student's final average up to five points per absence.</w:t>
      </w:r>
    </w:p>
    <w:p w:rsidR="00CC5EB7" w:rsidRPr="00B60A0E" w:rsidRDefault="00CC5EB7" w:rsidP="00CC5EB7">
      <w:pPr>
        <w:numPr>
          <w:ilvl w:val="3"/>
          <w:numId w:val="1"/>
        </w:numPr>
        <w:tabs>
          <w:tab w:val="clear" w:pos="2880"/>
          <w:tab w:val="left" w:pos="-720"/>
          <w:tab w:val="num" w:pos="1080"/>
        </w:tabs>
        <w:suppressAutoHyphens/>
        <w:ind w:left="1080" w:right="1008"/>
        <w:rPr>
          <w:rFonts w:ascii="Garamond" w:hAnsi="Garamond"/>
          <w:spacing w:val="-3"/>
          <w:sz w:val="22"/>
          <w:szCs w:val="22"/>
        </w:rPr>
      </w:pPr>
      <w:r w:rsidRPr="00B60A0E">
        <w:rPr>
          <w:rFonts w:ascii="Garamond" w:hAnsi="Garamond"/>
          <w:spacing w:val="-3"/>
          <w:sz w:val="22"/>
          <w:szCs w:val="22"/>
        </w:rPr>
        <w:t>Students enrolled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dean.</w:t>
      </w:r>
    </w:p>
    <w:p w:rsidR="00CC5EB7" w:rsidRPr="00B60A0E" w:rsidRDefault="00CC5EB7" w:rsidP="00CC5EB7">
      <w:pPr>
        <w:numPr>
          <w:ilvl w:val="3"/>
          <w:numId w:val="1"/>
        </w:numPr>
        <w:tabs>
          <w:tab w:val="clear" w:pos="2880"/>
          <w:tab w:val="left" w:pos="-720"/>
          <w:tab w:val="num" w:pos="1080"/>
        </w:tabs>
        <w:suppressAutoHyphens/>
        <w:ind w:left="1080" w:right="1008"/>
        <w:rPr>
          <w:rFonts w:ascii="Garamond" w:hAnsi="Garamond"/>
          <w:spacing w:val="-3"/>
          <w:sz w:val="22"/>
          <w:szCs w:val="22"/>
        </w:rPr>
      </w:pPr>
      <w:r w:rsidRPr="00B60A0E">
        <w:rPr>
          <w:rFonts w:ascii="Garamond" w:hAnsi="Garamond"/>
          <w:spacing w:val="-3"/>
          <w:sz w:val="22"/>
          <w:szCs w:val="22"/>
        </w:rPr>
        <w:t>A student may petition the Academic Council for exceptions to the above stated policies by filing a written request for an appeal to the provost/academic vice president.</w:t>
      </w:r>
    </w:p>
    <w:p w:rsidR="00CC5EB7" w:rsidRDefault="00CC5EB7" w:rsidP="00CC5EB7">
      <w:pPr>
        <w:tabs>
          <w:tab w:val="left" w:pos="-720"/>
          <w:tab w:val="left" w:pos="0"/>
          <w:tab w:val="left" w:pos="1440"/>
        </w:tabs>
        <w:suppressAutoHyphens/>
        <w:ind w:left="1080" w:right="1008"/>
        <w:rPr>
          <w:rFonts w:ascii="Times New Roman" w:hAnsi="Times New Roman"/>
          <w:bCs/>
          <w:spacing w:val="-3"/>
          <w:sz w:val="22"/>
          <w:szCs w:val="22"/>
        </w:rPr>
      </w:pPr>
      <w:r w:rsidRPr="004D0B1E">
        <w:rPr>
          <w:rFonts w:ascii="Times New Roman" w:hAnsi="Times New Roman"/>
          <w:bCs/>
          <w:spacing w:val="-3"/>
          <w:sz w:val="22"/>
          <w:szCs w:val="22"/>
        </w:rPr>
        <w:t xml:space="preserve"> </w:t>
      </w:r>
    </w:p>
    <w:p w:rsidR="00CC5EB7" w:rsidRPr="005E3530" w:rsidRDefault="00CC5EB7" w:rsidP="00CC5EB7">
      <w:pPr>
        <w:pStyle w:val="Heading2"/>
        <w:rPr>
          <w:sz w:val="24"/>
          <w:szCs w:val="24"/>
        </w:rPr>
      </w:pPr>
      <w:r w:rsidRPr="005E3530">
        <w:rPr>
          <w:sz w:val="24"/>
          <w:szCs w:val="24"/>
        </w:rPr>
        <w:t>Disability Statement</w:t>
      </w:r>
    </w:p>
    <w:p w:rsidR="00CC5EB7" w:rsidRPr="00B60A0E" w:rsidRDefault="00CC5EB7" w:rsidP="00CC5EB7">
      <w:pPr>
        <w:pStyle w:val="Heading7"/>
        <w:tabs>
          <w:tab w:val="clear" w:pos="-720"/>
          <w:tab w:val="left" w:pos="-630"/>
          <w:tab w:val="num" w:pos="720"/>
        </w:tabs>
        <w:ind w:right="1008"/>
        <w:jc w:val="left"/>
        <w:rPr>
          <w:rFonts w:ascii="Garamond" w:hAnsi="Garamond"/>
          <w:b w:val="0"/>
        </w:rPr>
      </w:pPr>
      <w:r w:rsidRPr="00B60A0E">
        <w:rPr>
          <w:rFonts w:ascii="Garamond" w:hAnsi="Garamond"/>
          <w:b w:val="0"/>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 program or activity in the university.  The Coordinator of Counseling Services serves as the coordinator of students with </w:t>
      </w:r>
      <w:r w:rsidRPr="00B60A0E">
        <w:rPr>
          <w:rFonts w:ascii="Garamond" w:hAnsi="Garamond"/>
          <w:b w:val="0"/>
        </w:rPr>
        <w:lastRenderedPageBreak/>
        <w:t>a disability and should be contacted concerning accommodation requests at (806) 291-3765.  Documentation of a disability must accompany any request for accommodations.</w:t>
      </w:r>
    </w:p>
    <w:p w:rsidR="00CC5EB7" w:rsidRPr="005E3530" w:rsidRDefault="00CC5EB7" w:rsidP="00CC5EB7">
      <w:pPr>
        <w:pStyle w:val="Heading2"/>
        <w:rPr>
          <w:sz w:val="24"/>
          <w:szCs w:val="24"/>
        </w:rPr>
      </w:pPr>
    </w:p>
    <w:p w:rsidR="00CC5EB7" w:rsidRPr="005E3530" w:rsidRDefault="00CC5EB7" w:rsidP="00CC5EB7">
      <w:pPr>
        <w:pStyle w:val="Heading2"/>
        <w:rPr>
          <w:sz w:val="24"/>
          <w:szCs w:val="24"/>
        </w:rPr>
      </w:pPr>
      <w:r w:rsidRPr="005E3530">
        <w:rPr>
          <w:sz w:val="24"/>
          <w:szCs w:val="24"/>
        </w:rPr>
        <w:t xml:space="preserve">Course Requirements </w:t>
      </w:r>
    </w:p>
    <w:p w:rsidR="00CC5EB7" w:rsidRDefault="00CC5EB7" w:rsidP="00CC5EB7">
      <w:pPr>
        <w:pStyle w:val="BodyTextIndent"/>
        <w:tabs>
          <w:tab w:val="clear" w:pos="720"/>
          <w:tab w:val="left" w:pos="810"/>
        </w:tabs>
        <w:ind w:left="0" w:right="1008" w:firstLine="0"/>
        <w:jc w:val="left"/>
        <w:rPr>
          <w:b/>
          <w:szCs w:val="22"/>
        </w:rPr>
      </w:pPr>
      <w:r w:rsidRPr="000611F2">
        <w:rPr>
          <w:b/>
        </w:rPr>
        <w:t xml:space="preserve">A.  </w:t>
      </w:r>
      <w:r>
        <w:rPr>
          <w:b/>
          <w:szCs w:val="22"/>
        </w:rPr>
        <w:t>Attendance and Participation</w:t>
      </w:r>
    </w:p>
    <w:p w:rsidR="00CC5EB7" w:rsidRDefault="00CC5EB7" w:rsidP="00CC5EB7">
      <w:pPr>
        <w:pStyle w:val="BodyTextIndent"/>
        <w:tabs>
          <w:tab w:val="clear" w:pos="720"/>
          <w:tab w:val="left" w:pos="810"/>
        </w:tabs>
        <w:ind w:left="0" w:right="1008" w:firstLine="0"/>
        <w:jc w:val="left"/>
        <w:rPr>
          <w:szCs w:val="22"/>
        </w:rPr>
      </w:pPr>
      <w:r>
        <w:rPr>
          <w:b/>
          <w:szCs w:val="22"/>
        </w:rPr>
        <w:t xml:space="preserve">       </w:t>
      </w:r>
      <w:r w:rsidRPr="009215BA">
        <w:rPr>
          <w:szCs w:val="22"/>
        </w:rPr>
        <w:t>Class attendance is essential for learning to occur in a more formative fashion.  The instructor</w:t>
      </w:r>
      <w:r>
        <w:rPr>
          <w:szCs w:val="22"/>
        </w:rPr>
        <w:t xml:space="preserve"> </w:t>
      </w:r>
      <w:r w:rsidRPr="009215BA">
        <w:rPr>
          <w:szCs w:val="22"/>
        </w:rPr>
        <w:t xml:space="preserve">reserves </w:t>
      </w:r>
    </w:p>
    <w:p w:rsidR="00CC5EB7" w:rsidRDefault="00CC5EB7" w:rsidP="00CC5EB7">
      <w:pPr>
        <w:pStyle w:val="BodyTextIndent"/>
        <w:tabs>
          <w:tab w:val="clear" w:pos="720"/>
          <w:tab w:val="left" w:pos="810"/>
        </w:tabs>
        <w:ind w:left="0" w:right="1008" w:firstLine="0"/>
        <w:jc w:val="left"/>
        <w:rPr>
          <w:szCs w:val="22"/>
        </w:rPr>
      </w:pPr>
      <w:r>
        <w:rPr>
          <w:szCs w:val="22"/>
        </w:rPr>
        <w:t xml:space="preserve">       </w:t>
      </w:r>
      <w:r w:rsidRPr="009215BA">
        <w:rPr>
          <w:szCs w:val="22"/>
        </w:rPr>
        <w:t xml:space="preserve">the right, as expressed above, to adjust the final semester grade up or down, depending on the </w:t>
      </w:r>
    </w:p>
    <w:p w:rsidR="00CC5EB7" w:rsidRPr="002679AC" w:rsidRDefault="00CC5EB7" w:rsidP="00CC5EB7">
      <w:pPr>
        <w:pStyle w:val="BodyTextIndent"/>
        <w:tabs>
          <w:tab w:val="clear" w:pos="720"/>
          <w:tab w:val="left" w:pos="810"/>
        </w:tabs>
        <w:ind w:left="0" w:right="1008" w:firstLine="0"/>
        <w:jc w:val="left"/>
        <w:rPr>
          <w:szCs w:val="22"/>
        </w:rPr>
      </w:pPr>
      <w:r>
        <w:rPr>
          <w:szCs w:val="22"/>
        </w:rPr>
        <w:t xml:space="preserve">       </w:t>
      </w:r>
      <w:r w:rsidRPr="009215BA">
        <w:rPr>
          <w:szCs w:val="22"/>
        </w:rPr>
        <w:t xml:space="preserve">student’s class attendance, </w:t>
      </w:r>
      <w:r>
        <w:rPr>
          <w:szCs w:val="22"/>
        </w:rPr>
        <w:t xml:space="preserve">preparation, and participation.  </w:t>
      </w:r>
    </w:p>
    <w:p w:rsidR="00CC5EB7" w:rsidRPr="000611F2" w:rsidRDefault="00CC5EB7" w:rsidP="00CC5EB7">
      <w:pPr>
        <w:rPr>
          <w:rFonts w:ascii="Times New Roman" w:hAnsi="Times New Roman"/>
          <w:sz w:val="22"/>
        </w:rPr>
      </w:pPr>
    </w:p>
    <w:p w:rsidR="00CC5EB7" w:rsidRPr="00780FB9" w:rsidRDefault="00CC5EB7" w:rsidP="00CC5EB7">
      <w:pPr>
        <w:pStyle w:val="ListParagraph"/>
        <w:numPr>
          <w:ilvl w:val="0"/>
          <w:numId w:val="4"/>
        </w:numPr>
        <w:rPr>
          <w:rFonts w:ascii="Times New Roman" w:hAnsi="Times New Roman"/>
        </w:rPr>
      </w:pPr>
      <w:r w:rsidRPr="00780FB9">
        <w:rPr>
          <w:rFonts w:ascii="Times New Roman" w:hAnsi="Times New Roman"/>
          <w:u w:val="single"/>
        </w:rPr>
        <w:t xml:space="preserve">Personal Philosophy of Family Ministry:  </w:t>
      </w:r>
      <w:r w:rsidRPr="00780FB9">
        <w:rPr>
          <w:rFonts w:ascii="Times New Roman" w:hAnsi="Times New Roman"/>
        </w:rPr>
        <w:t>Each student will write their personal philosophy of Family Ministry. Start with a biblical foundation and then address what is essential</w:t>
      </w:r>
      <w:r w:rsidRPr="00780FB9">
        <w:rPr>
          <w:rFonts w:ascii="Times New Roman" w:hAnsi="Times New Roman"/>
          <w:u w:val="single"/>
        </w:rPr>
        <w:t>,</w:t>
      </w:r>
      <w:r w:rsidRPr="00780FB9">
        <w:rPr>
          <w:rFonts w:ascii="Times New Roman" w:hAnsi="Times New Roman"/>
        </w:rPr>
        <w:t xml:space="preserve"> needed skill sets, and other practical and spiritual dimensions that make Family Ministry effective. The paper will be 3-4 </w:t>
      </w:r>
      <w:proofErr w:type="gramStart"/>
      <w:r w:rsidRPr="00780FB9">
        <w:rPr>
          <w:rFonts w:ascii="Times New Roman" w:hAnsi="Times New Roman"/>
        </w:rPr>
        <w:t>pages</w:t>
      </w:r>
      <w:proofErr w:type="gramEnd"/>
      <w:r w:rsidRPr="00780FB9">
        <w:rPr>
          <w:rFonts w:ascii="Times New Roman" w:hAnsi="Times New Roman"/>
        </w:rPr>
        <w:t xml:space="preserve"> double spaced.</w:t>
      </w:r>
    </w:p>
    <w:p w:rsidR="00CC5EB7" w:rsidRDefault="00CC5EB7" w:rsidP="00CC5EB7">
      <w:pPr>
        <w:pStyle w:val="Title"/>
        <w:jc w:val="left"/>
        <w:rPr>
          <w:rFonts w:ascii="Times New Roman" w:hAnsi="Times New Roman" w:cs="Times New Roman"/>
          <w:b w:val="0"/>
          <w:bCs w:val="0"/>
        </w:rPr>
      </w:pPr>
    </w:p>
    <w:p w:rsidR="00CC5EB7" w:rsidRPr="00DC7D12" w:rsidRDefault="00CC5EB7" w:rsidP="00CC5EB7">
      <w:pPr>
        <w:pStyle w:val="Title"/>
        <w:numPr>
          <w:ilvl w:val="0"/>
          <w:numId w:val="4"/>
        </w:numPr>
        <w:jc w:val="left"/>
        <w:rPr>
          <w:rFonts w:ascii="Times New Roman" w:hAnsi="Times New Roman" w:cs="Times New Roman"/>
          <w:b w:val="0"/>
          <w:bCs w:val="0"/>
        </w:rPr>
      </w:pPr>
      <w:r>
        <w:rPr>
          <w:rFonts w:ascii="Times New Roman" w:hAnsi="Times New Roman" w:cs="Times New Roman"/>
          <w:b w:val="0"/>
          <w:bCs w:val="0"/>
        </w:rPr>
        <w:t xml:space="preserve"> </w:t>
      </w:r>
      <w:r>
        <w:rPr>
          <w:rFonts w:ascii="Times New Roman" w:hAnsi="Times New Roman" w:cs="Times New Roman"/>
          <w:b w:val="0"/>
          <w:bCs w:val="0"/>
          <w:u w:val="single"/>
        </w:rPr>
        <w:t xml:space="preserve">Church Member Interviews: </w:t>
      </w:r>
      <w:r>
        <w:rPr>
          <w:rFonts w:ascii="Times New Roman" w:hAnsi="Times New Roman" w:cs="Times New Roman"/>
          <w:b w:val="0"/>
          <w:bCs w:val="0"/>
        </w:rPr>
        <w:t>Each student will conduct an interview with three church members of a local church and ask them questions centering on Family Ministry.</w:t>
      </w:r>
    </w:p>
    <w:p w:rsidR="00CC5EB7" w:rsidRDefault="00CC5EB7" w:rsidP="00CC5EB7">
      <w:pPr>
        <w:pStyle w:val="Title"/>
        <w:ind w:left="1440"/>
        <w:jc w:val="left"/>
        <w:rPr>
          <w:rFonts w:ascii="Times New Roman" w:hAnsi="Times New Roman" w:cs="Times New Roman"/>
          <w:b w:val="0"/>
          <w:bCs w:val="0"/>
        </w:rPr>
      </w:pPr>
    </w:p>
    <w:p w:rsidR="00CC5EB7" w:rsidRDefault="00CC5EB7" w:rsidP="00CC5EB7">
      <w:pPr>
        <w:pStyle w:val="Title"/>
        <w:numPr>
          <w:ilvl w:val="0"/>
          <w:numId w:val="4"/>
        </w:numPr>
        <w:jc w:val="left"/>
        <w:rPr>
          <w:rFonts w:ascii="Times New Roman" w:hAnsi="Times New Roman" w:cs="Times New Roman"/>
          <w:b w:val="0"/>
          <w:bCs w:val="0"/>
        </w:rPr>
      </w:pPr>
      <w:r>
        <w:rPr>
          <w:rFonts w:ascii="Times New Roman" w:hAnsi="Times New Roman" w:cs="Times New Roman"/>
          <w:b w:val="0"/>
          <w:bCs w:val="0"/>
        </w:rPr>
        <w:t xml:space="preserve"> </w:t>
      </w:r>
      <w:r w:rsidRPr="003362FB">
        <w:rPr>
          <w:rFonts w:ascii="Times New Roman" w:hAnsi="Times New Roman" w:cs="Times New Roman"/>
          <w:b w:val="0"/>
          <w:bCs w:val="0"/>
          <w:u w:val="single"/>
        </w:rPr>
        <w:t>Family Ministry Research/Presentation: Each</w:t>
      </w:r>
      <w:r>
        <w:rPr>
          <w:rFonts w:ascii="Times New Roman" w:hAnsi="Times New Roman" w:cs="Times New Roman"/>
          <w:b w:val="0"/>
          <w:bCs w:val="0"/>
        </w:rPr>
        <w:t xml:space="preserve"> student will research a topic within Family Ministry and well discussing the student’s findings via discussion board. The student will also submit </w:t>
      </w:r>
      <w:proofErr w:type="gramStart"/>
      <w:r>
        <w:rPr>
          <w:rFonts w:ascii="Times New Roman" w:hAnsi="Times New Roman" w:cs="Times New Roman"/>
          <w:b w:val="0"/>
          <w:bCs w:val="0"/>
        </w:rPr>
        <w:t>a</w:t>
      </w:r>
      <w:proofErr w:type="gramEnd"/>
      <w:r>
        <w:rPr>
          <w:rFonts w:ascii="Times New Roman" w:hAnsi="Times New Roman" w:cs="Times New Roman"/>
          <w:b w:val="0"/>
          <w:bCs w:val="0"/>
        </w:rPr>
        <w:t xml:space="preserve"> 8-10-page paper.</w:t>
      </w:r>
    </w:p>
    <w:p w:rsidR="00CC5EB7" w:rsidRDefault="00CC5EB7" w:rsidP="00CC5EB7">
      <w:pPr>
        <w:pStyle w:val="ListParagraph"/>
        <w:rPr>
          <w:rFonts w:ascii="Times New Roman" w:hAnsi="Times New Roman"/>
          <w:b/>
          <w:bCs/>
          <w:u w:val="single"/>
        </w:rPr>
      </w:pPr>
    </w:p>
    <w:p w:rsidR="00CC5EB7" w:rsidRPr="009B0503" w:rsidRDefault="00CC5EB7" w:rsidP="00CC5EB7">
      <w:pPr>
        <w:pStyle w:val="Title"/>
        <w:numPr>
          <w:ilvl w:val="0"/>
          <w:numId w:val="4"/>
        </w:numPr>
        <w:jc w:val="left"/>
        <w:rPr>
          <w:rFonts w:ascii="Times New Roman" w:hAnsi="Times New Roman" w:cs="Times New Roman"/>
          <w:b w:val="0"/>
          <w:bCs w:val="0"/>
        </w:rPr>
      </w:pPr>
      <w:r>
        <w:rPr>
          <w:rFonts w:ascii="Times New Roman" w:hAnsi="Times New Roman" w:cs="Times New Roman"/>
          <w:b w:val="0"/>
          <w:bCs w:val="0"/>
          <w:u w:val="single"/>
        </w:rPr>
        <w:t xml:space="preserve">Critical Reflection Essays- (4x 50 </w:t>
      </w:r>
      <w:proofErr w:type="gramStart"/>
      <w:r>
        <w:rPr>
          <w:rFonts w:ascii="Times New Roman" w:hAnsi="Times New Roman" w:cs="Times New Roman"/>
          <w:b w:val="0"/>
          <w:bCs w:val="0"/>
          <w:u w:val="single"/>
        </w:rPr>
        <w:t>points)</w:t>
      </w:r>
      <w:r>
        <w:rPr>
          <w:rFonts w:ascii="Times New Roman" w:hAnsi="Times New Roman" w:cs="Times New Roman"/>
          <w:b w:val="0"/>
          <w:bCs w:val="0"/>
        </w:rPr>
        <w:t>Each</w:t>
      </w:r>
      <w:proofErr w:type="gramEnd"/>
      <w:r>
        <w:rPr>
          <w:rFonts w:ascii="Times New Roman" w:hAnsi="Times New Roman" w:cs="Times New Roman"/>
          <w:b w:val="0"/>
          <w:bCs w:val="0"/>
        </w:rPr>
        <w:t xml:space="preserve"> student will write a one page essay based on the assigned reading. Do not tell me what the reading was about, instead, comment on the reading-what did you find insightful? Why? How can you relate to the reading material? Etc.</w:t>
      </w:r>
    </w:p>
    <w:p w:rsidR="00CC5EB7" w:rsidRDefault="00CC5EB7" w:rsidP="00CC5EB7">
      <w:pPr>
        <w:pStyle w:val="ListParagraph"/>
        <w:rPr>
          <w:rFonts w:ascii="Times New Roman" w:hAnsi="Times New Roman"/>
          <w:b/>
          <w:bCs/>
        </w:rPr>
      </w:pPr>
    </w:p>
    <w:p w:rsidR="00CC5EB7" w:rsidRPr="009B0503" w:rsidRDefault="00CC5EB7" w:rsidP="00CC5EB7">
      <w:pPr>
        <w:pStyle w:val="Title"/>
        <w:ind w:left="360"/>
        <w:jc w:val="left"/>
        <w:rPr>
          <w:rFonts w:ascii="Times New Roman" w:hAnsi="Times New Roman" w:cs="Times New Roman"/>
          <w:b w:val="0"/>
          <w:bCs w:val="0"/>
        </w:rPr>
      </w:pPr>
    </w:p>
    <w:p w:rsidR="00CC5EB7" w:rsidRPr="00B71FB9" w:rsidRDefault="00CC5EB7" w:rsidP="00CC5EB7">
      <w:pPr>
        <w:tabs>
          <w:tab w:val="left" w:pos="-720"/>
        </w:tabs>
        <w:suppressAutoHyphens/>
        <w:ind w:right="1008"/>
        <w:rPr>
          <w:rFonts w:ascii="Times New Roman" w:hAnsi="Times New Roman"/>
          <w:spacing w:val="-3"/>
          <w:sz w:val="22"/>
          <w:szCs w:val="22"/>
        </w:rPr>
      </w:pPr>
    </w:p>
    <w:p w:rsidR="00CC5EB7" w:rsidRPr="00B71FB9" w:rsidRDefault="00CC5EB7" w:rsidP="00CC5EB7">
      <w:pPr>
        <w:tabs>
          <w:tab w:val="left" w:pos="-720"/>
        </w:tabs>
        <w:suppressAutoHyphens/>
        <w:ind w:right="1008"/>
        <w:rPr>
          <w:rFonts w:ascii="Times New Roman" w:hAnsi="Times New Roman"/>
          <w:b/>
          <w:spacing w:val="-3"/>
          <w:sz w:val="22"/>
          <w:szCs w:val="22"/>
        </w:rPr>
      </w:pPr>
      <w:r w:rsidRPr="00B71FB9">
        <w:rPr>
          <w:rFonts w:ascii="Times New Roman" w:hAnsi="Times New Roman"/>
          <w:b/>
          <w:spacing w:val="-3"/>
          <w:sz w:val="22"/>
          <w:szCs w:val="22"/>
        </w:rPr>
        <w:t>Course Evaluation (Method of Determining Grade)</w:t>
      </w:r>
    </w:p>
    <w:p w:rsidR="00CC5EB7" w:rsidRPr="00B71FB9" w:rsidRDefault="00CC5EB7" w:rsidP="00CC5EB7">
      <w:pPr>
        <w:pStyle w:val="Heading5"/>
        <w:ind w:left="1080" w:right="1008" w:firstLine="0"/>
        <w:jc w:val="left"/>
        <w:rPr>
          <w:sz w:val="22"/>
          <w:szCs w:val="22"/>
        </w:rPr>
      </w:pPr>
      <w:r w:rsidRPr="00B71FB9">
        <w:rPr>
          <w:sz w:val="22"/>
          <w:szCs w:val="22"/>
        </w:rPr>
        <w:t>University Grading System</w:t>
      </w:r>
    </w:p>
    <w:p w:rsidR="00CC5EB7" w:rsidRPr="00B71FB9" w:rsidRDefault="00CC5EB7" w:rsidP="00CC5EB7">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imes New Roman" w:hAnsi="Times New Roman"/>
          <w:spacing w:val="-3"/>
          <w:sz w:val="22"/>
          <w:szCs w:val="22"/>
        </w:rPr>
      </w:pPr>
      <w:r w:rsidRPr="00B71FB9">
        <w:rPr>
          <w:rFonts w:ascii="Times New Roman" w:hAnsi="Times New Roman"/>
          <w:spacing w:val="-3"/>
          <w:sz w:val="22"/>
          <w:szCs w:val="22"/>
        </w:rPr>
        <w:tab/>
      </w:r>
      <w:r w:rsidRPr="00B71FB9">
        <w:rPr>
          <w:rFonts w:ascii="Times New Roman" w:hAnsi="Times New Roman"/>
          <w:spacing w:val="-3"/>
          <w:sz w:val="22"/>
          <w:szCs w:val="22"/>
        </w:rPr>
        <w:tab/>
        <w:t>A</w:t>
      </w:r>
      <w:r w:rsidRPr="00B71FB9">
        <w:rPr>
          <w:rFonts w:ascii="Times New Roman" w:hAnsi="Times New Roman"/>
          <w:spacing w:val="-3"/>
          <w:sz w:val="22"/>
          <w:szCs w:val="22"/>
        </w:rPr>
        <w:tab/>
        <w:t>90-100</w:t>
      </w:r>
      <w:r w:rsidRPr="00B71FB9">
        <w:rPr>
          <w:rFonts w:ascii="Times New Roman" w:hAnsi="Times New Roman"/>
          <w:spacing w:val="-3"/>
          <w:sz w:val="22"/>
          <w:szCs w:val="22"/>
        </w:rPr>
        <w:tab/>
      </w:r>
      <w:r w:rsidRPr="00B71FB9">
        <w:rPr>
          <w:rFonts w:ascii="Times New Roman" w:hAnsi="Times New Roman"/>
          <w:spacing w:val="-3"/>
          <w:sz w:val="22"/>
          <w:szCs w:val="22"/>
        </w:rPr>
        <w:tab/>
      </w:r>
      <w:r w:rsidRPr="00B71FB9">
        <w:rPr>
          <w:rFonts w:ascii="Times New Roman" w:hAnsi="Times New Roman"/>
          <w:spacing w:val="-3"/>
          <w:sz w:val="22"/>
          <w:szCs w:val="22"/>
        </w:rPr>
        <w:tab/>
      </w:r>
      <w:r w:rsidRPr="00B71FB9">
        <w:rPr>
          <w:rFonts w:ascii="Times New Roman" w:hAnsi="Times New Roman"/>
          <w:spacing w:val="-3"/>
          <w:sz w:val="22"/>
          <w:szCs w:val="22"/>
        </w:rPr>
        <w:tab/>
        <w:t>I</w:t>
      </w:r>
      <w:r w:rsidRPr="00B71FB9">
        <w:rPr>
          <w:rFonts w:ascii="Times New Roman" w:hAnsi="Times New Roman"/>
          <w:spacing w:val="-3"/>
          <w:sz w:val="22"/>
          <w:szCs w:val="22"/>
        </w:rPr>
        <w:tab/>
        <w:t>INCOMPLETE**</w:t>
      </w:r>
    </w:p>
    <w:p w:rsidR="00CC5EB7" w:rsidRPr="00B71FB9" w:rsidRDefault="00CC5EB7" w:rsidP="00CC5EB7">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Times New Roman" w:hAnsi="Times New Roman"/>
          <w:spacing w:val="-3"/>
          <w:sz w:val="22"/>
          <w:szCs w:val="22"/>
        </w:rPr>
      </w:pPr>
      <w:r w:rsidRPr="00B71FB9">
        <w:rPr>
          <w:rFonts w:ascii="Times New Roman" w:hAnsi="Times New Roman"/>
          <w:spacing w:val="-3"/>
          <w:sz w:val="22"/>
          <w:szCs w:val="22"/>
        </w:rPr>
        <w:tab/>
      </w:r>
      <w:r w:rsidRPr="00B71FB9">
        <w:rPr>
          <w:rFonts w:ascii="Times New Roman" w:hAnsi="Times New Roman"/>
          <w:spacing w:val="-3"/>
          <w:sz w:val="22"/>
          <w:szCs w:val="22"/>
        </w:rPr>
        <w:tab/>
        <w:t>B</w:t>
      </w:r>
      <w:r w:rsidRPr="00B71FB9">
        <w:rPr>
          <w:rFonts w:ascii="Times New Roman" w:hAnsi="Times New Roman"/>
          <w:spacing w:val="-3"/>
          <w:sz w:val="22"/>
          <w:szCs w:val="22"/>
        </w:rPr>
        <w:tab/>
        <w:t>80-89</w:t>
      </w:r>
      <w:r w:rsidRPr="00B71FB9">
        <w:rPr>
          <w:rFonts w:ascii="Times New Roman" w:hAnsi="Times New Roman"/>
          <w:spacing w:val="-3"/>
          <w:sz w:val="22"/>
          <w:szCs w:val="22"/>
        </w:rPr>
        <w:tab/>
      </w:r>
      <w:r w:rsidRPr="00B71FB9">
        <w:rPr>
          <w:rFonts w:ascii="Times New Roman" w:hAnsi="Times New Roman"/>
          <w:spacing w:val="-3"/>
          <w:sz w:val="22"/>
          <w:szCs w:val="22"/>
        </w:rPr>
        <w:tab/>
      </w:r>
      <w:r w:rsidRPr="00B71FB9">
        <w:rPr>
          <w:rFonts w:ascii="Times New Roman" w:hAnsi="Times New Roman"/>
          <w:spacing w:val="-3"/>
          <w:sz w:val="22"/>
          <w:szCs w:val="22"/>
        </w:rPr>
        <w:tab/>
      </w:r>
      <w:r w:rsidRPr="00B71FB9">
        <w:rPr>
          <w:rFonts w:ascii="Times New Roman" w:hAnsi="Times New Roman"/>
          <w:spacing w:val="-3"/>
          <w:sz w:val="22"/>
          <w:szCs w:val="22"/>
        </w:rPr>
        <w:tab/>
        <w:t>Cr</w:t>
      </w:r>
      <w:r w:rsidRPr="00B71FB9">
        <w:rPr>
          <w:rFonts w:ascii="Times New Roman" w:hAnsi="Times New Roman"/>
          <w:spacing w:val="-3"/>
          <w:sz w:val="22"/>
          <w:szCs w:val="22"/>
        </w:rPr>
        <w:tab/>
        <w:t>FOR CREDIT</w:t>
      </w:r>
    </w:p>
    <w:p w:rsidR="00CC5EB7" w:rsidRPr="00B71FB9" w:rsidRDefault="00CC5EB7" w:rsidP="00CC5EB7">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Times New Roman" w:hAnsi="Times New Roman"/>
          <w:spacing w:val="-3"/>
          <w:sz w:val="22"/>
          <w:szCs w:val="22"/>
        </w:rPr>
      </w:pPr>
      <w:r w:rsidRPr="00B71FB9">
        <w:rPr>
          <w:rFonts w:ascii="Times New Roman" w:hAnsi="Times New Roman"/>
          <w:spacing w:val="-3"/>
          <w:sz w:val="22"/>
          <w:szCs w:val="22"/>
        </w:rPr>
        <w:tab/>
      </w:r>
      <w:r w:rsidRPr="00B71FB9">
        <w:rPr>
          <w:rFonts w:ascii="Times New Roman" w:hAnsi="Times New Roman"/>
          <w:spacing w:val="-3"/>
          <w:sz w:val="22"/>
          <w:szCs w:val="22"/>
        </w:rPr>
        <w:tab/>
        <w:t>C</w:t>
      </w:r>
      <w:r w:rsidRPr="00B71FB9">
        <w:rPr>
          <w:rFonts w:ascii="Times New Roman" w:hAnsi="Times New Roman"/>
          <w:spacing w:val="-3"/>
          <w:sz w:val="22"/>
          <w:szCs w:val="22"/>
        </w:rPr>
        <w:tab/>
        <w:t>70-79</w:t>
      </w:r>
      <w:r w:rsidRPr="00B71FB9">
        <w:rPr>
          <w:rFonts w:ascii="Times New Roman" w:hAnsi="Times New Roman"/>
          <w:spacing w:val="-3"/>
          <w:sz w:val="22"/>
          <w:szCs w:val="22"/>
        </w:rPr>
        <w:tab/>
      </w:r>
      <w:r w:rsidRPr="00B71FB9">
        <w:rPr>
          <w:rFonts w:ascii="Times New Roman" w:hAnsi="Times New Roman"/>
          <w:spacing w:val="-3"/>
          <w:sz w:val="22"/>
          <w:szCs w:val="22"/>
        </w:rPr>
        <w:tab/>
      </w:r>
      <w:r w:rsidRPr="00B71FB9">
        <w:rPr>
          <w:rFonts w:ascii="Times New Roman" w:hAnsi="Times New Roman"/>
          <w:spacing w:val="-3"/>
          <w:sz w:val="22"/>
          <w:szCs w:val="22"/>
        </w:rPr>
        <w:tab/>
      </w:r>
      <w:r w:rsidRPr="00B71FB9">
        <w:rPr>
          <w:rFonts w:ascii="Times New Roman" w:hAnsi="Times New Roman"/>
          <w:spacing w:val="-3"/>
          <w:sz w:val="22"/>
          <w:szCs w:val="22"/>
        </w:rPr>
        <w:tab/>
      </w:r>
      <w:proofErr w:type="spellStart"/>
      <w:r w:rsidRPr="00B71FB9">
        <w:rPr>
          <w:rFonts w:ascii="Times New Roman" w:hAnsi="Times New Roman"/>
          <w:spacing w:val="-3"/>
          <w:sz w:val="22"/>
          <w:szCs w:val="22"/>
        </w:rPr>
        <w:t>NCr</w:t>
      </w:r>
      <w:proofErr w:type="spellEnd"/>
      <w:r w:rsidRPr="00B71FB9">
        <w:rPr>
          <w:rFonts w:ascii="Times New Roman" w:hAnsi="Times New Roman"/>
          <w:spacing w:val="-3"/>
          <w:sz w:val="22"/>
          <w:szCs w:val="22"/>
        </w:rPr>
        <w:tab/>
        <w:t>NO CREDIT</w:t>
      </w:r>
    </w:p>
    <w:p w:rsidR="00CC5EB7" w:rsidRPr="00B71FB9" w:rsidRDefault="00CC5EB7" w:rsidP="00CC5EB7">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Times New Roman" w:hAnsi="Times New Roman"/>
          <w:spacing w:val="-3"/>
          <w:sz w:val="22"/>
          <w:szCs w:val="22"/>
        </w:rPr>
      </w:pPr>
      <w:r w:rsidRPr="00B71FB9">
        <w:rPr>
          <w:rFonts w:ascii="Times New Roman" w:hAnsi="Times New Roman"/>
          <w:spacing w:val="-3"/>
          <w:sz w:val="22"/>
          <w:szCs w:val="22"/>
        </w:rPr>
        <w:tab/>
      </w:r>
      <w:r w:rsidRPr="00B71FB9">
        <w:rPr>
          <w:rFonts w:ascii="Times New Roman" w:hAnsi="Times New Roman"/>
          <w:spacing w:val="-3"/>
          <w:sz w:val="22"/>
          <w:szCs w:val="22"/>
        </w:rPr>
        <w:tab/>
        <w:t>D</w:t>
      </w:r>
      <w:r w:rsidRPr="00B71FB9">
        <w:rPr>
          <w:rFonts w:ascii="Times New Roman" w:hAnsi="Times New Roman"/>
          <w:spacing w:val="-3"/>
          <w:sz w:val="22"/>
          <w:szCs w:val="22"/>
        </w:rPr>
        <w:tab/>
        <w:t>60-69</w:t>
      </w:r>
      <w:r w:rsidRPr="00B71FB9">
        <w:rPr>
          <w:rFonts w:ascii="Times New Roman" w:hAnsi="Times New Roman"/>
          <w:spacing w:val="-3"/>
          <w:sz w:val="22"/>
          <w:szCs w:val="22"/>
        </w:rPr>
        <w:tab/>
      </w:r>
      <w:r w:rsidRPr="00B71FB9">
        <w:rPr>
          <w:rFonts w:ascii="Times New Roman" w:hAnsi="Times New Roman"/>
          <w:spacing w:val="-3"/>
          <w:sz w:val="22"/>
          <w:szCs w:val="22"/>
        </w:rPr>
        <w:tab/>
      </w:r>
      <w:r w:rsidRPr="00B71FB9">
        <w:rPr>
          <w:rFonts w:ascii="Times New Roman" w:hAnsi="Times New Roman"/>
          <w:spacing w:val="-3"/>
          <w:sz w:val="22"/>
          <w:szCs w:val="22"/>
        </w:rPr>
        <w:tab/>
      </w:r>
      <w:r w:rsidRPr="00B71FB9">
        <w:rPr>
          <w:rFonts w:ascii="Times New Roman" w:hAnsi="Times New Roman"/>
          <w:spacing w:val="-3"/>
          <w:sz w:val="22"/>
          <w:szCs w:val="22"/>
        </w:rPr>
        <w:tab/>
        <w:t>WP</w:t>
      </w:r>
      <w:r w:rsidRPr="00B71FB9">
        <w:rPr>
          <w:rFonts w:ascii="Times New Roman" w:hAnsi="Times New Roman"/>
          <w:spacing w:val="-3"/>
          <w:sz w:val="22"/>
          <w:szCs w:val="22"/>
        </w:rPr>
        <w:tab/>
        <w:t>WITHDRAWAL PASSING</w:t>
      </w:r>
    </w:p>
    <w:p w:rsidR="00CC5EB7" w:rsidRPr="00B71FB9" w:rsidRDefault="00CC5EB7" w:rsidP="00CC5EB7">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Times New Roman" w:hAnsi="Times New Roman"/>
          <w:spacing w:val="-3"/>
          <w:sz w:val="22"/>
          <w:szCs w:val="22"/>
        </w:rPr>
      </w:pPr>
      <w:r w:rsidRPr="00B71FB9">
        <w:rPr>
          <w:rFonts w:ascii="Times New Roman" w:hAnsi="Times New Roman"/>
          <w:spacing w:val="-3"/>
          <w:sz w:val="22"/>
          <w:szCs w:val="22"/>
        </w:rPr>
        <w:tab/>
      </w:r>
      <w:r w:rsidRPr="00B71FB9">
        <w:rPr>
          <w:rFonts w:ascii="Times New Roman" w:hAnsi="Times New Roman"/>
          <w:spacing w:val="-3"/>
          <w:sz w:val="22"/>
          <w:szCs w:val="22"/>
        </w:rPr>
        <w:tab/>
        <w:t>F</w:t>
      </w:r>
      <w:r w:rsidRPr="00B71FB9">
        <w:rPr>
          <w:rFonts w:ascii="Times New Roman" w:hAnsi="Times New Roman"/>
          <w:spacing w:val="-3"/>
          <w:sz w:val="22"/>
          <w:szCs w:val="22"/>
        </w:rPr>
        <w:tab/>
        <w:t>BELOW 60</w:t>
      </w:r>
      <w:r w:rsidRPr="00B71FB9">
        <w:rPr>
          <w:rFonts w:ascii="Times New Roman" w:hAnsi="Times New Roman"/>
          <w:spacing w:val="-3"/>
          <w:sz w:val="22"/>
          <w:szCs w:val="22"/>
        </w:rPr>
        <w:tab/>
      </w:r>
      <w:r w:rsidRPr="00B71FB9">
        <w:rPr>
          <w:rFonts w:ascii="Times New Roman" w:hAnsi="Times New Roman"/>
          <w:spacing w:val="-3"/>
          <w:sz w:val="22"/>
          <w:szCs w:val="22"/>
        </w:rPr>
        <w:tab/>
      </w:r>
      <w:r w:rsidRPr="00B71FB9">
        <w:rPr>
          <w:rFonts w:ascii="Times New Roman" w:hAnsi="Times New Roman"/>
          <w:spacing w:val="-3"/>
          <w:sz w:val="22"/>
          <w:szCs w:val="22"/>
        </w:rPr>
        <w:tab/>
        <w:t>WF</w:t>
      </w:r>
      <w:r w:rsidRPr="00B71FB9">
        <w:rPr>
          <w:rFonts w:ascii="Times New Roman" w:hAnsi="Times New Roman"/>
          <w:spacing w:val="-3"/>
          <w:sz w:val="22"/>
          <w:szCs w:val="22"/>
        </w:rPr>
        <w:tab/>
        <w:t>WITHDRAWAL FAILING</w:t>
      </w:r>
    </w:p>
    <w:p w:rsidR="00CC5EB7" w:rsidRPr="00B71FB9" w:rsidRDefault="00CC5EB7" w:rsidP="00CC5EB7">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Times New Roman" w:hAnsi="Times New Roman"/>
          <w:spacing w:val="-3"/>
          <w:sz w:val="22"/>
          <w:szCs w:val="22"/>
        </w:rPr>
      </w:pPr>
      <w:r w:rsidRPr="00B71FB9">
        <w:rPr>
          <w:rFonts w:ascii="Times New Roman" w:hAnsi="Times New Roman"/>
          <w:spacing w:val="-3"/>
          <w:sz w:val="22"/>
          <w:szCs w:val="22"/>
        </w:rPr>
        <w:tab/>
        <w:t xml:space="preserve">                                   </w:t>
      </w:r>
      <w:r w:rsidRPr="00B71FB9">
        <w:rPr>
          <w:rFonts w:ascii="Times New Roman" w:hAnsi="Times New Roman"/>
          <w:spacing w:val="-3"/>
          <w:sz w:val="22"/>
          <w:szCs w:val="22"/>
        </w:rPr>
        <w:tab/>
      </w:r>
      <w:r w:rsidRPr="00B71FB9">
        <w:rPr>
          <w:rFonts w:ascii="Times New Roman" w:hAnsi="Times New Roman"/>
          <w:spacing w:val="-3"/>
          <w:sz w:val="22"/>
          <w:szCs w:val="22"/>
        </w:rPr>
        <w:tab/>
      </w:r>
      <w:r w:rsidRPr="00B71FB9">
        <w:rPr>
          <w:rFonts w:ascii="Times New Roman" w:hAnsi="Times New Roman"/>
          <w:spacing w:val="-3"/>
          <w:sz w:val="22"/>
          <w:szCs w:val="22"/>
        </w:rPr>
        <w:tab/>
      </w:r>
      <w:r w:rsidRPr="00B71FB9">
        <w:rPr>
          <w:rFonts w:ascii="Times New Roman" w:hAnsi="Times New Roman"/>
          <w:spacing w:val="-3"/>
          <w:sz w:val="22"/>
          <w:szCs w:val="22"/>
        </w:rPr>
        <w:tab/>
        <w:t>W</w:t>
      </w:r>
      <w:r w:rsidRPr="00B71FB9">
        <w:rPr>
          <w:rFonts w:ascii="Times New Roman" w:hAnsi="Times New Roman"/>
          <w:spacing w:val="-3"/>
          <w:sz w:val="22"/>
          <w:szCs w:val="22"/>
        </w:rPr>
        <w:tab/>
        <w:t>WITHDRAWAL</w:t>
      </w:r>
    </w:p>
    <w:p w:rsidR="00CC5EB7" w:rsidRDefault="00CC5EB7" w:rsidP="00CC5EB7">
      <w:pPr>
        <w:pStyle w:val="BodyTextIndent3"/>
        <w:ind w:right="1008"/>
        <w:rPr>
          <w:sz w:val="22"/>
          <w:szCs w:val="22"/>
        </w:rPr>
      </w:pPr>
      <w:r w:rsidRPr="00B71FB9">
        <w:rPr>
          <w:sz w:val="22"/>
          <w:szCs w:val="22"/>
        </w:rPr>
        <w:t>**A grade of incomplete is changed if the deficiency is made up by midterm of the next regular semester; otherwise, it becomes "F".  This grade is given only if circumstances beyond the student's control prevented completion of work during the semester enrolled and attendance requirements have been met.  A grade of "CR" indicates that credit in semester hours was granted but no grade or grade points were recorded.</w:t>
      </w:r>
    </w:p>
    <w:p w:rsidR="00CC5EB7" w:rsidRDefault="00CC5EB7" w:rsidP="00CC5EB7">
      <w:pPr>
        <w:tabs>
          <w:tab w:val="left" w:pos="-720"/>
          <w:tab w:val="left" w:pos="0"/>
          <w:tab w:val="left" w:pos="720"/>
        </w:tabs>
        <w:suppressAutoHyphens/>
        <w:ind w:right="1008"/>
        <w:rPr>
          <w:rFonts w:ascii="Times New Roman" w:hAnsi="Times New Roman"/>
          <w:b/>
          <w:bCs/>
          <w:spacing w:val="-3"/>
          <w:sz w:val="22"/>
          <w:szCs w:val="22"/>
        </w:rPr>
      </w:pPr>
    </w:p>
    <w:p w:rsidR="00CC5EB7" w:rsidRDefault="00CC5EB7" w:rsidP="00CC5EB7">
      <w:pPr>
        <w:tabs>
          <w:tab w:val="left" w:pos="-720"/>
          <w:tab w:val="left" w:pos="0"/>
          <w:tab w:val="left" w:pos="720"/>
        </w:tabs>
        <w:suppressAutoHyphens/>
        <w:ind w:left="1080" w:right="1008"/>
        <w:rPr>
          <w:rFonts w:ascii="Times New Roman" w:hAnsi="Times New Roman"/>
          <w:b/>
          <w:bCs/>
          <w:spacing w:val="-3"/>
          <w:sz w:val="22"/>
          <w:szCs w:val="22"/>
        </w:rPr>
      </w:pPr>
    </w:p>
    <w:p w:rsidR="00CC5EB7" w:rsidRPr="00C52203" w:rsidRDefault="00CC5EB7" w:rsidP="00CC5EB7">
      <w:pPr>
        <w:tabs>
          <w:tab w:val="left" w:pos="-720"/>
          <w:tab w:val="left" w:pos="0"/>
          <w:tab w:val="left" w:pos="720"/>
        </w:tabs>
        <w:suppressAutoHyphens/>
        <w:ind w:left="1080" w:right="1008"/>
        <w:rPr>
          <w:rFonts w:ascii="Times New Roman" w:hAnsi="Times New Roman"/>
          <w:spacing w:val="-3"/>
          <w:sz w:val="22"/>
          <w:szCs w:val="22"/>
        </w:rPr>
      </w:pPr>
      <w:r w:rsidRPr="00C52203">
        <w:rPr>
          <w:rFonts w:ascii="Times New Roman" w:hAnsi="Times New Roman"/>
          <w:b/>
          <w:bCs/>
          <w:spacing w:val="-3"/>
          <w:sz w:val="22"/>
          <w:szCs w:val="22"/>
        </w:rPr>
        <w:t xml:space="preserve">Procedure for computations of final grade </w:t>
      </w:r>
    </w:p>
    <w:p w:rsidR="00CC5EB7" w:rsidRDefault="00CC5EB7" w:rsidP="00CC5EB7">
      <w:pPr>
        <w:tabs>
          <w:tab w:val="left" w:pos="-720"/>
          <w:tab w:val="left" w:pos="0"/>
          <w:tab w:val="left" w:pos="720"/>
        </w:tabs>
        <w:suppressAutoHyphens/>
        <w:ind w:right="1008"/>
        <w:rPr>
          <w:rFonts w:ascii="Times New Roman" w:hAnsi="Times New Roman"/>
          <w:bCs/>
          <w:spacing w:val="-3"/>
          <w:sz w:val="22"/>
          <w:szCs w:val="22"/>
        </w:rPr>
      </w:pPr>
      <w:r>
        <w:rPr>
          <w:rFonts w:ascii="Times New Roman" w:hAnsi="Times New Roman"/>
          <w:bCs/>
          <w:spacing w:val="-3"/>
          <w:sz w:val="22"/>
          <w:szCs w:val="22"/>
        </w:rPr>
        <w:t xml:space="preserve">              1.  Attendance and Participation</w:t>
      </w:r>
      <w:r>
        <w:rPr>
          <w:rFonts w:ascii="Times New Roman" w:hAnsi="Times New Roman"/>
          <w:bCs/>
          <w:spacing w:val="-3"/>
          <w:sz w:val="22"/>
          <w:szCs w:val="22"/>
        </w:rPr>
        <w:tab/>
      </w:r>
      <w:r>
        <w:rPr>
          <w:rFonts w:ascii="Times New Roman" w:hAnsi="Times New Roman"/>
          <w:bCs/>
          <w:spacing w:val="-3"/>
          <w:sz w:val="22"/>
          <w:szCs w:val="22"/>
        </w:rPr>
        <w:tab/>
        <w:t xml:space="preserve">            50 pts.</w:t>
      </w:r>
    </w:p>
    <w:p w:rsidR="00CC5EB7" w:rsidRDefault="00CC5EB7" w:rsidP="00CC5EB7">
      <w:pPr>
        <w:tabs>
          <w:tab w:val="left" w:pos="-720"/>
          <w:tab w:val="left" w:pos="0"/>
          <w:tab w:val="left" w:pos="720"/>
        </w:tabs>
        <w:suppressAutoHyphens/>
        <w:ind w:right="1008"/>
        <w:rPr>
          <w:rFonts w:ascii="Times New Roman" w:hAnsi="Times New Roman"/>
          <w:bCs/>
          <w:spacing w:val="-3"/>
          <w:sz w:val="22"/>
          <w:szCs w:val="22"/>
        </w:rPr>
      </w:pPr>
      <w:r>
        <w:rPr>
          <w:rFonts w:ascii="Times New Roman" w:hAnsi="Times New Roman"/>
          <w:bCs/>
          <w:spacing w:val="-3"/>
          <w:sz w:val="22"/>
          <w:szCs w:val="22"/>
        </w:rPr>
        <w:tab/>
        <w:t>2. Personal Philosophy of Family Ministry</w:t>
      </w:r>
      <w:r>
        <w:rPr>
          <w:rFonts w:ascii="Times New Roman" w:hAnsi="Times New Roman"/>
          <w:bCs/>
          <w:spacing w:val="-3"/>
          <w:sz w:val="22"/>
          <w:szCs w:val="22"/>
        </w:rPr>
        <w:tab/>
        <w:t>100 pts.</w:t>
      </w:r>
    </w:p>
    <w:p w:rsidR="00CC5EB7" w:rsidRDefault="00CC5EB7" w:rsidP="00CC5EB7">
      <w:pPr>
        <w:tabs>
          <w:tab w:val="left" w:pos="-720"/>
          <w:tab w:val="left" w:pos="0"/>
          <w:tab w:val="left" w:pos="720"/>
        </w:tabs>
        <w:suppressAutoHyphens/>
        <w:ind w:right="1008"/>
        <w:rPr>
          <w:rFonts w:ascii="Times New Roman" w:hAnsi="Times New Roman"/>
          <w:bCs/>
          <w:spacing w:val="-3"/>
          <w:sz w:val="22"/>
          <w:szCs w:val="22"/>
        </w:rPr>
      </w:pPr>
      <w:r>
        <w:rPr>
          <w:rFonts w:ascii="Times New Roman" w:hAnsi="Times New Roman"/>
          <w:bCs/>
          <w:spacing w:val="-3"/>
          <w:sz w:val="22"/>
          <w:szCs w:val="22"/>
        </w:rPr>
        <w:lastRenderedPageBreak/>
        <w:tab/>
        <w:t xml:space="preserve">3.  Family Ministry Research </w:t>
      </w:r>
      <w:r>
        <w:rPr>
          <w:rFonts w:ascii="Times New Roman" w:hAnsi="Times New Roman"/>
          <w:bCs/>
          <w:spacing w:val="-3"/>
          <w:sz w:val="22"/>
          <w:szCs w:val="22"/>
        </w:rPr>
        <w:tab/>
      </w:r>
      <w:r>
        <w:rPr>
          <w:rFonts w:ascii="Times New Roman" w:hAnsi="Times New Roman"/>
          <w:bCs/>
          <w:spacing w:val="-3"/>
          <w:sz w:val="22"/>
          <w:szCs w:val="22"/>
        </w:rPr>
        <w:tab/>
      </w:r>
      <w:r>
        <w:rPr>
          <w:rFonts w:ascii="Times New Roman" w:hAnsi="Times New Roman"/>
          <w:bCs/>
          <w:spacing w:val="-3"/>
          <w:sz w:val="22"/>
          <w:szCs w:val="22"/>
        </w:rPr>
        <w:tab/>
        <w:t>200 pts.</w:t>
      </w:r>
    </w:p>
    <w:p w:rsidR="00CC5EB7" w:rsidRPr="008860FD" w:rsidRDefault="00CC5EB7" w:rsidP="00CC5EB7">
      <w:pPr>
        <w:tabs>
          <w:tab w:val="left" w:pos="-720"/>
          <w:tab w:val="left" w:pos="0"/>
          <w:tab w:val="left" w:pos="720"/>
        </w:tabs>
        <w:suppressAutoHyphens/>
        <w:ind w:right="1008"/>
        <w:rPr>
          <w:rFonts w:ascii="Times New Roman" w:hAnsi="Times New Roman"/>
          <w:bCs/>
          <w:spacing w:val="-3"/>
          <w:sz w:val="22"/>
          <w:szCs w:val="22"/>
          <w:u w:val="single"/>
        </w:rPr>
      </w:pPr>
      <w:r>
        <w:rPr>
          <w:rFonts w:ascii="Times New Roman" w:hAnsi="Times New Roman"/>
          <w:bCs/>
          <w:spacing w:val="-3"/>
          <w:sz w:val="22"/>
          <w:szCs w:val="22"/>
        </w:rPr>
        <w:t xml:space="preserve">              </w:t>
      </w:r>
      <w:r>
        <w:rPr>
          <w:rFonts w:ascii="Times New Roman" w:hAnsi="Times New Roman"/>
          <w:bCs/>
          <w:spacing w:val="-3"/>
          <w:sz w:val="22"/>
          <w:szCs w:val="22"/>
          <w:u w:val="single"/>
        </w:rPr>
        <w:t>4. Critical Reflection Essay (4x 50pts.)</w:t>
      </w:r>
      <w:r>
        <w:rPr>
          <w:rFonts w:ascii="Times New Roman" w:hAnsi="Times New Roman"/>
          <w:bCs/>
          <w:spacing w:val="-3"/>
          <w:sz w:val="22"/>
          <w:szCs w:val="22"/>
          <w:u w:val="single"/>
        </w:rPr>
        <w:tab/>
      </w:r>
      <w:r>
        <w:rPr>
          <w:rFonts w:ascii="Times New Roman" w:hAnsi="Times New Roman"/>
          <w:bCs/>
          <w:spacing w:val="-3"/>
          <w:sz w:val="22"/>
          <w:szCs w:val="22"/>
          <w:u w:val="single"/>
        </w:rPr>
        <w:tab/>
      </w:r>
      <w:r w:rsidRPr="008860FD">
        <w:rPr>
          <w:rFonts w:ascii="Times New Roman" w:hAnsi="Times New Roman"/>
          <w:bCs/>
          <w:spacing w:val="-3"/>
          <w:sz w:val="22"/>
          <w:szCs w:val="22"/>
          <w:u w:val="single"/>
        </w:rPr>
        <w:t>200 pts.</w:t>
      </w:r>
    </w:p>
    <w:p w:rsidR="00CC5EB7" w:rsidRPr="000125FF" w:rsidRDefault="00CC5EB7" w:rsidP="00CC5EB7">
      <w:pPr>
        <w:tabs>
          <w:tab w:val="left" w:pos="-720"/>
          <w:tab w:val="left" w:pos="0"/>
          <w:tab w:val="left" w:pos="720"/>
        </w:tabs>
        <w:suppressAutoHyphens/>
        <w:ind w:right="1008"/>
        <w:rPr>
          <w:rFonts w:ascii="Times New Roman" w:hAnsi="Times New Roman"/>
          <w:bCs/>
          <w:spacing w:val="-3"/>
          <w:sz w:val="22"/>
          <w:szCs w:val="22"/>
        </w:rPr>
      </w:pPr>
      <w:r>
        <w:rPr>
          <w:rFonts w:ascii="Times New Roman" w:hAnsi="Times New Roman"/>
          <w:bCs/>
          <w:spacing w:val="-3"/>
          <w:sz w:val="22"/>
          <w:szCs w:val="22"/>
        </w:rPr>
        <w:tab/>
      </w:r>
      <w:r>
        <w:rPr>
          <w:rFonts w:ascii="Times New Roman" w:hAnsi="Times New Roman"/>
          <w:bCs/>
          <w:spacing w:val="-3"/>
          <w:sz w:val="22"/>
          <w:szCs w:val="22"/>
        </w:rPr>
        <w:tab/>
      </w:r>
      <w:r>
        <w:rPr>
          <w:rFonts w:ascii="Times New Roman" w:hAnsi="Times New Roman"/>
          <w:bCs/>
          <w:spacing w:val="-3"/>
          <w:sz w:val="22"/>
          <w:szCs w:val="22"/>
        </w:rPr>
        <w:tab/>
      </w:r>
      <w:r>
        <w:rPr>
          <w:rFonts w:ascii="Times New Roman" w:hAnsi="Times New Roman"/>
          <w:bCs/>
          <w:spacing w:val="-3"/>
          <w:sz w:val="22"/>
          <w:szCs w:val="22"/>
        </w:rPr>
        <w:tab/>
      </w:r>
      <w:r>
        <w:rPr>
          <w:rFonts w:ascii="Times New Roman" w:hAnsi="Times New Roman"/>
          <w:bCs/>
          <w:spacing w:val="-3"/>
          <w:sz w:val="22"/>
          <w:szCs w:val="22"/>
        </w:rPr>
        <w:tab/>
      </w:r>
      <w:r>
        <w:rPr>
          <w:rFonts w:ascii="Times New Roman" w:hAnsi="Times New Roman"/>
          <w:bCs/>
          <w:spacing w:val="-3"/>
          <w:sz w:val="22"/>
          <w:szCs w:val="22"/>
        </w:rPr>
        <w:tab/>
      </w:r>
      <w:r>
        <w:rPr>
          <w:rFonts w:ascii="Times New Roman" w:hAnsi="Times New Roman"/>
          <w:bCs/>
          <w:spacing w:val="-3"/>
          <w:sz w:val="22"/>
          <w:szCs w:val="22"/>
        </w:rPr>
        <w:tab/>
        <w:t>550 pts.</w:t>
      </w:r>
    </w:p>
    <w:p w:rsidR="00CC5EB7" w:rsidRDefault="00CC5EB7" w:rsidP="00CC5EB7">
      <w:pPr>
        <w:tabs>
          <w:tab w:val="left" w:pos="-720"/>
          <w:tab w:val="left" w:pos="0"/>
          <w:tab w:val="left" w:pos="720"/>
        </w:tabs>
        <w:suppressAutoHyphens/>
        <w:ind w:right="1008"/>
        <w:rPr>
          <w:rFonts w:ascii="Times New Roman" w:hAnsi="Times New Roman"/>
          <w:bCs/>
          <w:spacing w:val="-3"/>
          <w:sz w:val="22"/>
          <w:szCs w:val="22"/>
        </w:rPr>
      </w:pPr>
      <w:r>
        <w:rPr>
          <w:rFonts w:ascii="Times New Roman" w:hAnsi="Times New Roman"/>
          <w:bCs/>
          <w:spacing w:val="-3"/>
          <w:sz w:val="22"/>
          <w:szCs w:val="22"/>
        </w:rPr>
        <w:tab/>
      </w:r>
      <w:proofErr w:type="gramStart"/>
      <w:r>
        <w:rPr>
          <w:rFonts w:ascii="Times New Roman" w:hAnsi="Times New Roman"/>
          <w:b/>
          <w:bCs/>
          <w:spacing w:val="-3"/>
          <w:sz w:val="22"/>
          <w:szCs w:val="22"/>
        </w:rPr>
        <w:t>Total  550</w:t>
      </w:r>
      <w:proofErr w:type="gramEnd"/>
      <w:r w:rsidRPr="0043212E">
        <w:rPr>
          <w:rFonts w:ascii="Times New Roman" w:hAnsi="Times New Roman"/>
          <w:b/>
          <w:bCs/>
          <w:spacing w:val="-3"/>
          <w:sz w:val="22"/>
          <w:szCs w:val="22"/>
        </w:rPr>
        <w:t xml:space="preserve"> pts</w:t>
      </w:r>
      <w:r>
        <w:rPr>
          <w:rFonts w:ascii="Times New Roman" w:hAnsi="Times New Roman"/>
          <w:bCs/>
          <w:spacing w:val="-3"/>
          <w:sz w:val="22"/>
          <w:szCs w:val="22"/>
        </w:rPr>
        <w:tab/>
        <w:t>Potential points</w:t>
      </w:r>
    </w:p>
    <w:p w:rsidR="00CC5EB7" w:rsidRPr="00971E96" w:rsidRDefault="00CC5EB7" w:rsidP="00CC5EB7">
      <w:pPr>
        <w:tabs>
          <w:tab w:val="left" w:pos="-720"/>
          <w:tab w:val="left" w:pos="0"/>
          <w:tab w:val="left" w:pos="720"/>
        </w:tabs>
        <w:suppressAutoHyphens/>
        <w:ind w:right="1008"/>
        <w:rPr>
          <w:rFonts w:ascii="Times New Roman" w:hAnsi="Times New Roman"/>
          <w:bCs/>
          <w:spacing w:val="-3"/>
          <w:sz w:val="22"/>
          <w:szCs w:val="22"/>
        </w:rPr>
      </w:pPr>
      <w:r>
        <w:rPr>
          <w:rFonts w:ascii="Times New Roman" w:hAnsi="Times New Roman"/>
          <w:bCs/>
          <w:spacing w:val="-3"/>
          <w:sz w:val="22"/>
          <w:szCs w:val="22"/>
        </w:rPr>
        <w:tab/>
        <w:t xml:space="preserve">Actual points divided by total potential points = final grade </w:t>
      </w:r>
    </w:p>
    <w:p w:rsidR="00CC5EB7" w:rsidRDefault="00CC5EB7" w:rsidP="00CC5EB7">
      <w:pPr>
        <w:pStyle w:val="NormalWeb"/>
        <w:spacing w:before="0" w:beforeAutospacing="0" w:after="0" w:afterAutospacing="0"/>
        <w:ind w:left="720" w:right="1008" w:hanging="720"/>
        <w:rPr>
          <w:rStyle w:val="Strong"/>
          <w:color w:val="000000"/>
          <w:sz w:val="16"/>
          <w:szCs w:val="22"/>
        </w:rPr>
      </w:pPr>
    </w:p>
    <w:p w:rsidR="00CC5EB7" w:rsidRPr="00971E96" w:rsidRDefault="00CC5EB7" w:rsidP="00CC5EB7">
      <w:pPr>
        <w:pStyle w:val="NormalWeb"/>
        <w:spacing w:before="0" w:beforeAutospacing="0" w:after="0" w:afterAutospacing="0"/>
        <w:ind w:left="720" w:right="1008" w:hanging="720"/>
        <w:rPr>
          <w:b/>
          <w:sz w:val="16"/>
          <w:szCs w:val="22"/>
        </w:rPr>
      </w:pPr>
      <w:r w:rsidRPr="00971E96">
        <w:rPr>
          <w:rStyle w:val="Strong"/>
          <w:color w:val="000000"/>
          <w:sz w:val="16"/>
          <w:szCs w:val="22"/>
        </w:rPr>
        <w:t xml:space="preserve">Academic Honesty (Plagiarism):  University students are expected to conduct themselves according to the highest standards of academic honesty. Academic misconduct for which a student is subject to penalty includes all forms of cheating, such as illicit possession of examinations or examination materials, forgery, or plagiarism. Plagiarism is the presentation pf the work of another as one’s own work. It is the student’s responsibility to be familiar with penalties associates with plagiarism stated in the catalog. </w:t>
      </w:r>
      <w:r w:rsidRPr="00971E96">
        <w:rPr>
          <w:spacing w:val="-3"/>
          <w:sz w:val="16"/>
        </w:rPr>
        <w:tab/>
      </w:r>
    </w:p>
    <w:p w:rsidR="00CC5EB7" w:rsidRDefault="00CC5EB7" w:rsidP="00CC5EB7">
      <w:pPr>
        <w:pStyle w:val="BodyTextIndent"/>
        <w:tabs>
          <w:tab w:val="clear" w:pos="720"/>
          <w:tab w:val="left" w:pos="810"/>
        </w:tabs>
        <w:ind w:left="0" w:right="1008" w:firstLine="0"/>
        <w:rPr>
          <w:b/>
          <w:szCs w:val="22"/>
        </w:rPr>
      </w:pPr>
    </w:p>
    <w:p w:rsidR="00CC5EB7" w:rsidRDefault="00CC5EB7" w:rsidP="00CC5EB7">
      <w:pPr>
        <w:pStyle w:val="BodyTextIndent"/>
        <w:tabs>
          <w:tab w:val="clear" w:pos="720"/>
          <w:tab w:val="left" w:pos="810"/>
        </w:tabs>
        <w:ind w:left="0" w:right="1008" w:firstLine="0"/>
        <w:jc w:val="center"/>
        <w:rPr>
          <w:b/>
          <w:szCs w:val="22"/>
        </w:rPr>
      </w:pPr>
    </w:p>
    <w:p w:rsidR="00CC5EB7" w:rsidRPr="005E3530" w:rsidRDefault="00CC5EB7" w:rsidP="00CC5EB7">
      <w:pPr>
        <w:pStyle w:val="Heading2"/>
        <w:jc w:val="center"/>
        <w:rPr>
          <w:rFonts w:ascii="Garamond" w:hAnsi="Garamond"/>
          <w:iCs/>
          <w:sz w:val="24"/>
          <w:szCs w:val="24"/>
        </w:rPr>
      </w:pPr>
      <w:r w:rsidRPr="005E3530">
        <w:rPr>
          <w:sz w:val="24"/>
          <w:szCs w:val="24"/>
        </w:rPr>
        <w:t xml:space="preserve">Tentative Schedule </w:t>
      </w:r>
      <w:r>
        <w:rPr>
          <w:rFonts w:ascii="Garamond" w:hAnsi="Garamond"/>
          <w:sz w:val="24"/>
          <w:szCs w:val="24"/>
        </w:rPr>
        <w:t>MNST 3311</w:t>
      </w:r>
    </w:p>
    <w:p w:rsidR="00CC5EB7" w:rsidRDefault="00CC5EB7" w:rsidP="00CC5EB7">
      <w:pPr>
        <w:pStyle w:val="BodyTextIndent"/>
        <w:tabs>
          <w:tab w:val="clear" w:pos="720"/>
          <w:tab w:val="left" w:pos="810"/>
        </w:tabs>
        <w:ind w:left="0" w:right="1008" w:firstLine="0"/>
        <w:jc w:val="center"/>
        <w:rPr>
          <w:b/>
          <w:szCs w:val="22"/>
        </w:rPr>
      </w:pPr>
    </w:p>
    <w:p w:rsidR="00CC5EB7" w:rsidRDefault="00CC5EB7" w:rsidP="00CC5EB7">
      <w:pPr>
        <w:pStyle w:val="BodyTextIndent"/>
        <w:tabs>
          <w:tab w:val="clear" w:pos="720"/>
          <w:tab w:val="left" w:pos="810"/>
        </w:tabs>
        <w:ind w:left="0" w:right="1008" w:firstLine="0"/>
        <w:jc w:val="center"/>
        <w:rPr>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8"/>
        <w:gridCol w:w="3420"/>
        <w:gridCol w:w="1794"/>
        <w:gridCol w:w="2094"/>
      </w:tblGrid>
      <w:tr w:rsidR="00CC5EB7" w:rsidRPr="00971E96" w:rsidTr="00C138C2">
        <w:tc>
          <w:tcPr>
            <w:tcW w:w="1548" w:type="dxa"/>
          </w:tcPr>
          <w:p w:rsidR="00CC5EB7" w:rsidRPr="006521E0" w:rsidRDefault="00CC5EB7" w:rsidP="00C138C2">
            <w:pPr>
              <w:jc w:val="center"/>
              <w:rPr>
                <w:rFonts w:ascii="Garamond" w:hAnsi="Garamond"/>
                <w:b/>
                <w:sz w:val="20"/>
              </w:rPr>
            </w:pPr>
            <w:r w:rsidRPr="006521E0">
              <w:rPr>
                <w:rFonts w:ascii="Garamond" w:hAnsi="Garamond"/>
                <w:b/>
                <w:sz w:val="20"/>
              </w:rPr>
              <w:t>Date</w:t>
            </w:r>
          </w:p>
        </w:tc>
        <w:tc>
          <w:tcPr>
            <w:tcW w:w="3420" w:type="dxa"/>
          </w:tcPr>
          <w:p w:rsidR="00CC5EB7" w:rsidRPr="006521E0" w:rsidRDefault="00CC5EB7" w:rsidP="00C138C2">
            <w:pPr>
              <w:jc w:val="center"/>
              <w:rPr>
                <w:rFonts w:ascii="Garamond" w:hAnsi="Garamond"/>
                <w:b/>
                <w:sz w:val="20"/>
              </w:rPr>
            </w:pPr>
            <w:r w:rsidRPr="006521E0">
              <w:rPr>
                <w:rFonts w:ascii="Garamond" w:hAnsi="Garamond"/>
                <w:b/>
                <w:sz w:val="20"/>
              </w:rPr>
              <w:t>Topics</w:t>
            </w:r>
          </w:p>
        </w:tc>
        <w:tc>
          <w:tcPr>
            <w:tcW w:w="1794" w:type="dxa"/>
          </w:tcPr>
          <w:p w:rsidR="00CC5EB7" w:rsidRPr="006521E0" w:rsidRDefault="00CC5EB7" w:rsidP="00C138C2">
            <w:pPr>
              <w:jc w:val="center"/>
              <w:rPr>
                <w:rFonts w:ascii="Garamond" w:hAnsi="Garamond"/>
                <w:b/>
                <w:sz w:val="20"/>
              </w:rPr>
            </w:pPr>
            <w:r w:rsidRPr="006521E0">
              <w:rPr>
                <w:rFonts w:ascii="Garamond" w:hAnsi="Garamond"/>
                <w:b/>
                <w:sz w:val="20"/>
              </w:rPr>
              <w:t>Reading Assignment</w:t>
            </w:r>
          </w:p>
        </w:tc>
        <w:tc>
          <w:tcPr>
            <w:tcW w:w="2094" w:type="dxa"/>
          </w:tcPr>
          <w:p w:rsidR="00CC5EB7" w:rsidRPr="006521E0" w:rsidRDefault="00CC5EB7" w:rsidP="00C138C2">
            <w:pPr>
              <w:jc w:val="center"/>
              <w:rPr>
                <w:rFonts w:ascii="Garamond" w:hAnsi="Garamond"/>
                <w:b/>
                <w:sz w:val="20"/>
              </w:rPr>
            </w:pPr>
            <w:r w:rsidRPr="006521E0">
              <w:rPr>
                <w:rFonts w:ascii="Garamond" w:hAnsi="Garamond"/>
                <w:b/>
                <w:sz w:val="20"/>
              </w:rPr>
              <w:t>Assignments Due</w:t>
            </w:r>
          </w:p>
        </w:tc>
      </w:tr>
      <w:tr w:rsidR="00CC5EB7" w:rsidRPr="00971E96" w:rsidTr="00C138C2">
        <w:trPr>
          <w:trHeight w:val="107"/>
        </w:trPr>
        <w:tc>
          <w:tcPr>
            <w:tcW w:w="8856" w:type="dxa"/>
            <w:gridSpan w:val="4"/>
            <w:shd w:val="clear" w:color="auto" w:fill="548DD4"/>
          </w:tcPr>
          <w:p w:rsidR="00CC5EB7" w:rsidRPr="006521E0" w:rsidRDefault="00CC5EB7" w:rsidP="00C138C2">
            <w:pPr>
              <w:jc w:val="center"/>
              <w:rPr>
                <w:rFonts w:ascii="Garamond" w:hAnsi="Garamond"/>
                <w:b/>
                <w:color w:val="FFFFFF"/>
                <w:sz w:val="20"/>
              </w:rPr>
            </w:pPr>
            <w:r w:rsidRPr="006521E0">
              <w:rPr>
                <w:rFonts w:ascii="Garamond" w:hAnsi="Garamond"/>
                <w:b/>
                <w:color w:val="FFFFFF"/>
                <w:sz w:val="20"/>
              </w:rPr>
              <w:t>Module One:  Foundations of Christian Education</w:t>
            </w:r>
          </w:p>
        </w:tc>
      </w:tr>
      <w:tr w:rsidR="00CC5EB7" w:rsidRPr="00971E96" w:rsidTr="00C138C2">
        <w:tc>
          <w:tcPr>
            <w:tcW w:w="1548" w:type="dxa"/>
            <w:shd w:val="pct15" w:color="auto" w:fill="auto"/>
          </w:tcPr>
          <w:p w:rsidR="00CC5EB7" w:rsidRPr="006521E0" w:rsidRDefault="00CC5EB7" w:rsidP="00C138C2">
            <w:pPr>
              <w:rPr>
                <w:rFonts w:ascii="Garamond" w:hAnsi="Garamond"/>
                <w:b/>
                <w:sz w:val="20"/>
              </w:rPr>
            </w:pPr>
            <w:r w:rsidRPr="006521E0">
              <w:rPr>
                <w:rFonts w:ascii="Garamond" w:hAnsi="Garamond"/>
                <w:b/>
                <w:sz w:val="20"/>
              </w:rPr>
              <w:t>Week #1</w:t>
            </w:r>
          </w:p>
        </w:tc>
        <w:tc>
          <w:tcPr>
            <w:tcW w:w="3420" w:type="dxa"/>
            <w:shd w:val="pct15" w:color="auto" w:fill="auto"/>
          </w:tcPr>
          <w:p w:rsidR="00CC5EB7" w:rsidRPr="006521E0" w:rsidRDefault="00CC5EB7" w:rsidP="00C138C2">
            <w:pPr>
              <w:rPr>
                <w:rFonts w:ascii="Garamond" w:hAnsi="Garamond"/>
                <w:b/>
                <w:i/>
                <w:sz w:val="20"/>
              </w:rPr>
            </w:pPr>
            <w:r w:rsidRPr="006521E0">
              <w:rPr>
                <w:rFonts w:ascii="Garamond" w:hAnsi="Garamond"/>
                <w:b/>
                <w:i/>
                <w:sz w:val="20"/>
              </w:rPr>
              <w:t>Introduction</w:t>
            </w:r>
          </w:p>
        </w:tc>
        <w:tc>
          <w:tcPr>
            <w:tcW w:w="1794" w:type="dxa"/>
            <w:shd w:val="pct15" w:color="auto" w:fill="auto"/>
          </w:tcPr>
          <w:p w:rsidR="00CC5EB7" w:rsidRPr="006521E0" w:rsidRDefault="00CC5EB7" w:rsidP="00C138C2">
            <w:pPr>
              <w:rPr>
                <w:rFonts w:ascii="Garamond" w:hAnsi="Garamond"/>
                <w:sz w:val="20"/>
              </w:rPr>
            </w:pPr>
          </w:p>
        </w:tc>
        <w:tc>
          <w:tcPr>
            <w:tcW w:w="2094" w:type="dxa"/>
            <w:shd w:val="pct15" w:color="auto" w:fill="auto"/>
          </w:tcPr>
          <w:p w:rsidR="00CC5EB7" w:rsidRPr="006521E0" w:rsidRDefault="00CC5EB7" w:rsidP="00C138C2">
            <w:pPr>
              <w:rPr>
                <w:rFonts w:ascii="Garamond" w:hAnsi="Garamond"/>
                <w:sz w:val="20"/>
              </w:rPr>
            </w:pPr>
          </w:p>
        </w:tc>
      </w:tr>
      <w:tr w:rsidR="00CC5EB7" w:rsidRPr="00971E96" w:rsidTr="00C138C2">
        <w:tc>
          <w:tcPr>
            <w:tcW w:w="1548" w:type="dxa"/>
          </w:tcPr>
          <w:p w:rsidR="00CC5EB7" w:rsidRPr="006521E0" w:rsidRDefault="00CC5EB7" w:rsidP="00C138C2">
            <w:pPr>
              <w:rPr>
                <w:rFonts w:ascii="Garamond" w:hAnsi="Garamond"/>
                <w:sz w:val="20"/>
              </w:rPr>
            </w:pPr>
          </w:p>
        </w:tc>
        <w:tc>
          <w:tcPr>
            <w:tcW w:w="3420" w:type="dxa"/>
          </w:tcPr>
          <w:p w:rsidR="00CC5EB7" w:rsidRPr="006521E0" w:rsidRDefault="00CC5EB7" w:rsidP="00C138C2">
            <w:pPr>
              <w:rPr>
                <w:rFonts w:ascii="Garamond" w:hAnsi="Garamond"/>
                <w:b/>
                <w:sz w:val="16"/>
              </w:rPr>
            </w:pPr>
            <w:r w:rsidRPr="006521E0">
              <w:rPr>
                <w:rFonts w:ascii="Garamond" w:hAnsi="Garamond"/>
                <w:b/>
                <w:sz w:val="16"/>
              </w:rPr>
              <w:t xml:space="preserve">Introduction to </w:t>
            </w:r>
            <w:r>
              <w:rPr>
                <w:rFonts w:ascii="Garamond" w:hAnsi="Garamond"/>
                <w:b/>
                <w:sz w:val="16"/>
              </w:rPr>
              <w:t>Family Ministry</w:t>
            </w:r>
            <w:r w:rsidRPr="006521E0">
              <w:rPr>
                <w:rFonts w:ascii="Garamond" w:hAnsi="Garamond"/>
                <w:b/>
                <w:sz w:val="16"/>
              </w:rPr>
              <w:t>– Syllabus</w:t>
            </w:r>
          </w:p>
          <w:p w:rsidR="00CC5EB7" w:rsidRPr="006521E0" w:rsidRDefault="00CC5EB7" w:rsidP="00C138C2">
            <w:pPr>
              <w:rPr>
                <w:rFonts w:ascii="Garamond" w:hAnsi="Garamond"/>
                <w:sz w:val="16"/>
              </w:rPr>
            </w:pPr>
          </w:p>
        </w:tc>
        <w:tc>
          <w:tcPr>
            <w:tcW w:w="1794" w:type="dxa"/>
          </w:tcPr>
          <w:p w:rsidR="00CC5EB7" w:rsidRPr="006521E0" w:rsidRDefault="00CC5EB7" w:rsidP="00C138C2">
            <w:pPr>
              <w:rPr>
                <w:rFonts w:ascii="Garamond" w:hAnsi="Garamond"/>
                <w:i/>
                <w:sz w:val="20"/>
              </w:rPr>
            </w:pPr>
          </w:p>
          <w:p w:rsidR="00CC5EB7" w:rsidRPr="006521E0" w:rsidRDefault="00CC5EB7" w:rsidP="00C138C2">
            <w:pPr>
              <w:rPr>
                <w:rFonts w:ascii="Garamond" w:hAnsi="Garamond"/>
                <w:i/>
                <w:sz w:val="20"/>
              </w:rPr>
            </w:pPr>
          </w:p>
        </w:tc>
        <w:tc>
          <w:tcPr>
            <w:tcW w:w="2094" w:type="dxa"/>
          </w:tcPr>
          <w:p w:rsidR="00CC5EB7" w:rsidRPr="006521E0" w:rsidRDefault="00CC5EB7" w:rsidP="00C138C2">
            <w:pPr>
              <w:rPr>
                <w:rFonts w:ascii="Garamond" w:hAnsi="Garamond"/>
                <w:sz w:val="20"/>
              </w:rPr>
            </w:pPr>
          </w:p>
        </w:tc>
      </w:tr>
      <w:tr w:rsidR="00CC5EB7" w:rsidRPr="00971E96" w:rsidTr="00C138C2">
        <w:tc>
          <w:tcPr>
            <w:tcW w:w="1548" w:type="dxa"/>
          </w:tcPr>
          <w:p w:rsidR="00CC5EB7" w:rsidRPr="006521E0" w:rsidRDefault="00CC5EB7" w:rsidP="00C138C2">
            <w:pPr>
              <w:rPr>
                <w:rFonts w:ascii="Garamond" w:hAnsi="Garamond"/>
                <w:sz w:val="20"/>
              </w:rPr>
            </w:pPr>
          </w:p>
        </w:tc>
        <w:tc>
          <w:tcPr>
            <w:tcW w:w="3420" w:type="dxa"/>
          </w:tcPr>
          <w:p w:rsidR="00CC5EB7" w:rsidRDefault="00CC5EB7" w:rsidP="00C138C2">
            <w:pPr>
              <w:rPr>
                <w:rFonts w:ascii="Garamond" w:hAnsi="Garamond"/>
                <w:b/>
                <w:i/>
                <w:sz w:val="16"/>
              </w:rPr>
            </w:pPr>
            <w:r>
              <w:rPr>
                <w:rFonts w:ascii="Garamond" w:hAnsi="Garamond"/>
                <w:b/>
                <w:i/>
                <w:sz w:val="16"/>
              </w:rPr>
              <w:t xml:space="preserve">The Family, Ministry and the Church </w:t>
            </w:r>
          </w:p>
          <w:p w:rsidR="00CC5EB7" w:rsidRDefault="00CC5EB7" w:rsidP="00C138C2">
            <w:pPr>
              <w:rPr>
                <w:rFonts w:ascii="Garamond" w:hAnsi="Garamond"/>
                <w:b/>
                <w:i/>
                <w:sz w:val="16"/>
              </w:rPr>
            </w:pPr>
          </w:p>
          <w:p w:rsidR="00CC5EB7" w:rsidRPr="00FD21F3" w:rsidRDefault="00CC5EB7" w:rsidP="00C138C2">
            <w:pPr>
              <w:rPr>
                <w:rFonts w:ascii="Garamond" w:hAnsi="Garamond"/>
                <w:b/>
                <w:i/>
                <w:sz w:val="16"/>
              </w:rPr>
            </w:pPr>
            <w:r>
              <w:rPr>
                <w:rFonts w:ascii="Garamond" w:hAnsi="Garamond"/>
                <w:b/>
                <w:i/>
                <w:sz w:val="16"/>
              </w:rPr>
              <w:t xml:space="preserve">    </w:t>
            </w:r>
          </w:p>
        </w:tc>
        <w:tc>
          <w:tcPr>
            <w:tcW w:w="1794" w:type="dxa"/>
          </w:tcPr>
          <w:p w:rsidR="00CC5EB7" w:rsidRPr="006521E0" w:rsidRDefault="00CC5EB7" w:rsidP="00C138C2">
            <w:pPr>
              <w:rPr>
                <w:rFonts w:ascii="Garamond" w:hAnsi="Garamond"/>
                <w:i/>
                <w:sz w:val="20"/>
              </w:rPr>
            </w:pPr>
          </w:p>
        </w:tc>
        <w:tc>
          <w:tcPr>
            <w:tcW w:w="2094" w:type="dxa"/>
          </w:tcPr>
          <w:p w:rsidR="00CC5EB7" w:rsidRPr="006521E0" w:rsidRDefault="00CC5EB7" w:rsidP="00C138C2">
            <w:pPr>
              <w:rPr>
                <w:rFonts w:ascii="Garamond" w:hAnsi="Garamond"/>
                <w:sz w:val="20"/>
              </w:rPr>
            </w:pPr>
          </w:p>
        </w:tc>
      </w:tr>
      <w:tr w:rsidR="00CC5EB7" w:rsidRPr="00971E96" w:rsidTr="00C138C2">
        <w:tc>
          <w:tcPr>
            <w:tcW w:w="1548" w:type="dxa"/>
            <w:shd w:val="pct15" w:color="auto" w:fill="auto"/>
          </w:tcPr>
          <w:p w:rsidR="00CC5EB7" w:rsidRPr="006521E0" w:rsidRDefault="00CC5EB7" w:rsidP="00C138C2">
            <w:pPr>
              <w:rPr>
                <w:rFonts w:ascii="Garamond" w:hAnsi="Garamond"/>
                <w:b/>
                <w:sz w:val="20"/>
              </w:rPr>
            </w:pPr>
            <w:r w:rsidRPr="006521E0">
              <w:rPr>
                <w:rFonts w:ascii="Garamond" w:hAnsi="Garamond"/>
                <w:b/>
                <w:sz w:val="20"/>
              </w:rPr>
              <w:t>Week #2</w:t>
            </w:r>
          </w:p>
        </w:tc>
        <w:tc>
          <w:tcPr>
            <w:tcW w:w="3420" w:type="dxa"/>
            <w:shd w:val="pct15" w:color="auto" w:fill="auto"/>
          </w:tcPr>
          <w:p w:rsidR="00CC5EB7" w:rsidRPr="006521E0" w:rsidRDefault="00CC5EB7" w:rsidP="00C138C2">
            <w:pPr>
              <w:jc w:val="center"/>
              <w:rPr>
                <w:rFonts w:ascii="Garamond" w:hAnsi="Garamond"/>
                <w:b/>
                <w:i/>
                <w:sz w:val="20"/>
              </w:rPr>
            </w:pPr>
          </w:p>
        </w:tc>
        <w:tc>
          <w:tcPr>
            <w:tcW w:w="1794" w:type="dxa"/>
            <w:shd w:val="pct15" w:color="auto" w:fill="auto"/>
          </w:tcPr>
          <w:p w:rsidR="00CC5EB7" w:rsidRPr="006521E0" w:rsidRDefault="00CC5EB7" w:rsidP="00C138C2">
            <w:pPr>
              <w:rPr>
                <w:rFonts w:ascii="Garamond" w:hAnsi="Garamond"/>
                <w:sz w:val="20"/>
              </w:rPr>
            </w:pPr>
          </w:p>
        </w:tc>
        <w:tc>
          <w:tcPr>
            <w:tcW w:w="2094" w:type="dxa"/>
            <w:shd w:val="pct15" w:color="auto" w:fill="auto"/>
          </w:tcPr>
          <w:p w:rsidR="00CC5EB7" w:rsidRPr="006521E0" w:rsidRDefault="00CC5EB7" w:rsidP="00C138C2">
            <w:pPr>
              <w:jc w:val="center"/>
              <w:rPr>
                <w:rFonts w:ascii="Garamond" w:hAnsi="Garamond"/>
                <w:b/>
                <w:i/>
                <w:sz w:val="20"/>
              </w:rPr>
            </w:pPr>
          </w:p>
        </w:tc>
      </w:tr>
      <w:tr w:rsidR="00CC5EB7" w:rsidRPr="00971E96" w:rsidTr="00C138C2">
        <w:tc>
          <w:tcPr>
            <w:tcW w:w="1548" w:type="dxa"/>
          </w:tcPr>
          <w:p w:rsidR="00CC5EB7" w:rsidRPr="006521E0" w:rsidRDefault="00CC5EB7" w:rsidP="00C138C2">
            <w:pPr>
              <w:rPr>
                <w:rFonts w:ascii="Garamond" w:hAnsi="Garamond"/>
                <w:sz w:val="20"/>
              </w:rPr>
            </w:pPr>
          </w:p>
        </w:tc>
        <w:tc>
          <w:tcPr>
            <w:tcW w:w="3420" w:type="dxa"/>
          </w:tcPr>
          <w:p w:rsidR="00CC5EB7" w:rsidRDefault="00CC5EB7" w:rsidP="00C138C2">
            <w:pPr>
              <w:rPr>
                <w:rFonts w:ascii="Garamond" w:hAnsi="Garamond"/>
                <w:b/>
                <w:i/>
                <w:sz w:val="16"/>
              </w:rPr>
            </w:pPr>
            <w:r>
              <w:rPr>
                <w:rFonts w:ascii="Garamond" w:hAnsi="Garamond"/>
                <w:b/>
                <w:i/>
                <w:sz w:val="16"/>
              </w:rPr>
              <w:t xml:space="preserve">Biblical /Foundational Roots for Family </w:t>
            </w:r>
          </w:p>
          <w:p w:rsidR="00CC5EB7" w:rsidRPr="00FD21F3" w:rsidRDefault="00CC5EB7" w:rsidP="00C138C2">
            <w:pPr>
              <w:rPr>
                <w:rFonts w:ascii="Garamond" w:hAnsi="Garamond"/>
                <w:b/>
                <w:i/>
                <w:sz w:val="16"/>
              </w:rPr>
            </w:pPr>
            <w:r>
              <w:rPr>
                <w:rFonts w:ascii="Garamond" w:hAnsi="Garamond"/>
                <w:b/>
                <w:i/>
                <w:sz w:val="16"/>
              </w:rPr>
              <w:t>Ministry</w:t>
            </w:r>
          </w:p>
        </w:tc>
        <w:tc>
          <w:tcPr>
            <w:tcW w:w="1794" w:type="dxa"/>
          </w:tcPr>
          <w:p w:rsidR="00CC5EB7" w:rsidRPr="006521E0" w:rsidRDefault="00CC5EB7" w:rsidP="00C138C2">
            <w:pPr>
              <w:rPr>
                <w:rFonts w:ascii="Garamond" w:hAnsi="Garamond"/>
                <w:i/>
                <w:sz w:val="16"/>
              </w:rPr>
            </w:pPr>
          </w:p>
        </w:tc>
        <w:tc>
          <w:tcPr>
            <w:tcW w:w="2094" w:type="dxa"/>
          </w:tcPr>
          <w:p w:rsidR="00CC5EB7" w:rsidRPr="006521E0" w:rsidRDefault="00CC5EB7" w:rsidP="00C138C2">
            <w:pPr>
              <w:jc w:val="center"/>
              <w:rPr>
                <w:rFonts w:ascii="Garamond" w:hAnsi="Garamond"/>
                <w:sz w:val="20"/>
              </w:rPr>
            </w:pPr>
            <w:r>
              <w:rPr>
                <w:rFonts w:ascii="Garamond" w:hAnsi="Garamond"/>
                <w:sz w:val="20"/>
              </w:rPr>
              <w:t>Shirley, Ch. 2</w:t>
            </w:r>
          </w:p>
        </w:tc>
      </w:tr>
      <w:tr w:rsidR="00CC5EB7" w:rsidRPr="003473B3" w:rsidTr="00C138C2">
        <w:tc>
          <w:tcPr>
            <w:tcW w:w="1548" w:type="dxa"/>
          </w:tcPr>
          <w:p w:rsidR="00CC5EB7" w:rsidRPr="006521E0" w:rsidRDefault="00CC5EB7" w:rsidP="00C138C2">
            <w:pPr>
              <w:rPr>
                <w:rFonts w:ascii="Garamond" w:hAnsi="Garamond"/>
                <w:sz w:val="20"/>
              </w:rPr>
            </w:pPr>
          </w:p>
        </w:tc>
        <w:tc>
          <w:tcPr>
            <w:tcW w:w="3420" w:type="dxa"/>
          </w:tcPr>
          <w:p w:rsidR="00CC5EB7" w:rsidRPr="00FD21F3" w:rsidRDefault="00CC5EB7" w:rsidP="00C138C2">
            <w:pPr>
              <w:rPr>
                <w:rFonts w:ascii="Garamond" w:hAnsi="Garamond"/>
                <w:b/>
                <w:i/>
                <w:sz w:val="16"/>
              </w:rPr>
            </w:pPr>
          </w:p>
        </w:tc>
        <w:tc>
          <w:tcPr>
            <w:tcW w:w="1794" w:type="dxa"/>
          </w:tcPr>
          <w:p w:rsidR="00CC5EB7" w:rsidRDefault="00CC5EB7" w:rsidP="00C138C2">
            <w:pPr>
              <w:rPr>
                <w:rFonts w:ascii="Garamond" w:hAnsi="Garamond"/>
                <w:i/>
                <w:sz w:val="16"/>
              </w:rPr>
            </w:pPr>
          </w:p>
          <w:p w:rsidR="00CC5EB7" w:rsidRDefault="00CC5EB7" w:rsidP="00C138C2">
            <w:pPr>
              <w:rPr>
                <w:rFonts w:ascii="Garamond" w:hAnsi="Garamond"/>
                <w:i/>
                <w:sz w:val="16"/>
              </w:rPr>
            </w:pPr>
          </w:p>
          <w:p w:rsidR="00CC5EB7" w:rsidRPr="006521E0" w:rsidRDefault="00CC5EB7" w:rsidP="00C138C2">
            <w:pPr>
              <w:rPr>
                <w:rFonts w:ascii="Garamond" w:hAnsi="Garamond"/>
                <w:i/>
                <w:sz w:val="16"/>
              </w:rPr>
            </w:pPr>
          </w:p>
        </w:tc>
        <w:tc>
          <w:tcPr>
            <w:tcW w:w="2094" w:type="dxa"/>
          </w:tcPr>
          <w:p w:rsidR="00CC5EB7" w:rsidRDefault="00CC5EB7" w:rsidP="00C138C2">
            <w:pPr>
              <w:jc w:val="center"/>
              <w:rPr>
                <w:rFonts w:ascii="Garamond" w:hAnsi="Garamond"/>
                <w:sz w:val="20"/>
              </w:rPr>
            </w:pPr>
            <w:r>
              <w:rPr>
                <w:rFonts w:ascii="Garamond" w:hAnsi="Garamond"/>
                <w:sz w:val="20"/>
              </w:rPr>
              <w:t>Jones, Ch. 3-4</w:t>
            </w:r>
          </w:p>
          <w:p w:rsidR="00CC5EB7" w:rsidRPr="00CC5EB7" w:rsidRDefault="00CC5EB7" w:rsidP="00C138C2">
            <w:pPr>
              <w:jc w:val="center"/>
              <w:rPr>
                <w:rFonts w:ascii="Garamond" w:hAnsi="Garamond"/>
                <w:b/>
                <w:sz w:val="20"/>
              </w:rPr>
            </w:pPr>
            <w:r w:rsidRPr="00CC5EB7">
              <w:rPr>
                <w:rFonts w:ascii="Garamond" w:hAnsi="Garamond"/>
                <w:b/>
                <w:sz w:val="20"/>
              </w:rPr>
              <w:t>Critical Reflection Essay 1</w:t>
            </w:r>
          </w:p>
        </w:tc>
      </w:tr>
      <w:tr w:rsidR="00CC5EB7" w:rsidRPr="00971E96" w:rsidTr="00C138C2">
        <w:tc>
          <w:tcPr>
            <w:tcW w:w="8856" w:type="dxa"/>
            <w:gridSpan w:val="4"/>
            <w:shd w:val="clear" w:color="auto" w:fill="4F81BD"/>
          </w:tcPr>
          <w:p w:rsidR="00CC5EB7" w:rsidRPr="006521E0" w:rsidRDefault="00CC5EB7" w:rsidP="00C138C2">
            <w:pPr>
              <w:jc w:val="center"/>
              <w:rPr>
                <w:rFonts w:ascii="Garamond" w:hAnsi="Garamond"/>
                <w:sz w:val="20"/>
              </w:rPr>
            </w:pPr>
          </w:p>
        </w:tc>
      </w:tr>
      <w:tr w:rsidR="00CC5EB7" w:rsidRPr="00971E96" w:rsidTr="00C138C2">
        <w:tc>
          <w:tcPr>
            <w:tcW w:w="1548" w:type="dxa"/>
            <w:shd w:val="pct15" w:color="auto" w:fill="auto"/>
          </w:tcPr>
          <w:p w:rsidR="00CC5EB7" w:rsidRPr="006521E0" w:rsidRDefault="00CC5EB7" w:rsidP="00C138C2">
            <w:pPr>
              <w:rPr>
                <w:rFonts w:ascii="Garamond" w:hAnsi="Garamond"/>
                <w:b/>
                <w:sz w:val="20"/>
              </w:rPr>
            </w:pPr>
            <w:r w:rsidRPr="006521E0">
              <w:rPr>
                <w:rFonts w:ascii="Garamond" w:hAnsi="Garamond"/>
                <w:b/>
                <w:sz w:val="20"/>
              </w:rPr>
              <w:t>Week #3</w:t>
            </w:r>
          </w:p>
        </w:tc>
        <w:tc>
          <w:tcPr>
            <w:tcW w:w="3420" w:type="dxa"/>
            <w:shd w:val="pct15" w:color="auto" w:fill="auto"/>
          </w:tcPr>
          <w:p w:rsidR="00CC5EB7" w:rsidRPr="006521E0" w:rsidRDefault="00CC5EB7" w:rsidP="00C138C2">
            <w:pPr>
              <w:rPr>
                <w:rFonts w:ascii="Garamond" w:hAnsi="Garamond"/>
                <w:b/>
                <w:i/>
                <w:sz w:val="20"/>
              </w:rPr>
            </w:pPr>
          </w:p>
        </w:tc>
        <w:tc>
          <w:tcPr>
            <w:tcW w:w="1794" w:type="dxa"/>
            <w:shd w:val="pct15" w:color="auto" w:fill="auto"/>
          </w:tcPr>
          <w:p w:rsidR="00CC5EB7" w:rsidRPr="006521E0" w:rsidRDefault="00CC5EB7" w:rsidP="00C138C2">
            <w:pPr>
              <w:rPr>
                <w:rFonts w:ascii="Garamond" w:hAnsi="Garamond"/>
                <w:sz w:val="20"/>
              </w:rPr>
            </w:pPr>
          </w:p>
        </w:tc>
        <w:tc>
          <w:tcPr>
            <w:tcW w:w="2094" w:type="dxa"/>
            <w:shd w:val="pct15" w:color="auto" w:fill="auto"/>
          </w:tcPr>
          <w:p w:rsidR="00CC5EB7" w:rsidRPr="006521E0" w:rsidRDefault="00CC5EB7" w:rsidP="00C138C2">
            <w:pPr>
              <w:rPr>
                <w:rFonts w:ascii="Garamond" w:hAnsi="Garamond"/>
                <w:sz w:val="20"/>
              </w:rPr>
            </w:pPr>
          </w:p>
        </w:tc>
      </w:tr>
      <w:tr w:rsidR="00CC5EB7" w:rsidRPr="00971E96" w:rsidTr="00C138C2">
        <w:tc>
          <w:tcPr>
            <w:tcW w:w="1548" w:type="dxa"/>
          </w:tcPr>
          <w:p w:rsidR="00CC5EB7" w:rsidRPr="006521E0" w:rsidRDefault="00CC5EB7" w:rsidP="00C138C2">
            <w:pPr>
              <w:rPr>
                <w:rFonts w:ascii="Garamond" w:hAnsi="Garamond"/>
                <w:sz w:val="20"/>
              </w:rPr>
            </w:pPr>
          </w:p>
        </w:tc>
        <w:tc>
          <w:tcPr>
            <w:tcW w:w="3420" w:type="dxa"/>
          </w:tcPr>
          <w:p w:rsidR="00CC5EB7" w:rsidRDefault="00CC5EB7" w:rsidP="00C138C2">
            <w:pPr>
              <w:rPr>
                <w:rFonts w:ascii="Garamond" w:hAnsi="Garamond"/>
                <w:b/>
                <w:sz w:val="20"/>
              </w:rPr>
            </w:pPr>
            <w:r>
              <w:rPr>
                <w:rFonts w:ascii="Garamond" w:hAnsi="Garamond"/>
                <w:b/>
                <w:sz w:val="20"/>
              </w:rPr>
              <w:t>Why the Family?</w:t>
            </w:r>
          </w:p>
          <w:p w:rsidR="00CC5EB7" w:rsidRPr="006521E0" w:rsidRDefault="00CC5EB7" w:rsidP="00C138C2">
            <w:pPr>
              <w:rPr>
                <w:rFonts w:ascii="Garamond" w:hAnsi="Garamond"/>
                <w:b/>
                <w:sz w:val="20"/>
              </w:rPr>
            </w:pPr>
          </w:p>
        </w:tc>
        <w:tc>
          <w:tcPr>
            <w:tcW w:w="1794" w:type="dxa"/>
          </w:tcPr>
          <w:p w:rsidR="00CC5EB7" w:rsidRPr="006521E0" w:rsidRDefault="00CC5EB7" w:rsidP="00C138C2">
            <w:pPr>
              <w:rPr>
                <w:rFonts w:ascii="Garamond" w:hAnsi="Garamond"/>
                <w:sz w:val="16"/>
              </w:rPr>
            </w:pPr>
          </w:p>
        </w:tc>
        <w:tc>
          <w:tcPr>
            <w:tcW w:w="2094" w:type="dxa"/>
          </w:tcPr>
          <w:p w:rsidR="00CC5EB7" w:rsidRPr="006521E0" w:rsidRDefault="00CC5EB7" w:rsidP="00C138C2">
            <w:pPr>
              <w:rPr>
                <w:rFonts w:ascii="Garamond" w:hAnsi="Garamond"/>
                <w:b/>
                <w:i/>
                <w:sz w:val="20"/>
              </w:rPr>
            </w:pPr>
            <w:r>
              <w:rPr>
                <w:rFonts w:ascii="Garamond" w:hAnsi="Garamond"/>
                <w:b/>
                <w:i/>
                <w:sz w:val="20"/>
              </w:rPr>
              <w:t>Shirley, Ch. 1 &amp;3</w:t>
            </w:r>
          </w:p>
        </w:tc>
      </w:tr>
      <w:tr w:rsidR="00CC5EB7" w:rsidTr="00C138C2">
        <w:tc>
          <w:tcPr>
            <w:tcW w:w="1548" w:type="dxa"/>
          </w:tcPr>
          <w:p w:rsidR="00CC5EB7" w:rsidRPr="006521E0" w:rsidRDefault="00CC5EB7" w:rsidP="00C138C2">
            <w:pPr>
              <w:rPr>
                <w:rFonts w:ascii="Garamond" w:hAnsi="Garamond"/>
                <w:sz w:val="20"/>
              </w:rPr>
            </w:pPr>
          </w:p>
        </w:tc>
        <w:tc>
          <w:tcPr>
            <w:tcW w:w="3420" w:type="dxa"/>
          </w:tcPr>
          <w:p w:rsidR="00CC5EB7" w:rsidRPr="006521E0" w:rsidRDefault="00CC5EB7" w:rsidP="00C138C2">
            <w:pPr>
              <w:rPr>
                <w:rFonts w:ascii="Garamond" w:hAnsi="Garamond"/>
                <w:b/>
                <w:sz w:val="20"/>
              </w:rPr>
            </w:pPr>
            <w:r>
              <w:rPr>
                <w:rFonts w:ascii="Garamond" w:hAnsi="Garamond"/>
                <w:sz w:val="16"/>
              </w:rPr>
              <w:t>Balance to Family Ministry</w:t>
            </w:r>
          </w:p>
        </w:tc>
        <w:tc>
          <w:tcPr>
            <w:tcW w:w="1794" w:type="dxa"/>
          </w:tcPr>
          <w:p w:rsidR="00CC5EB7" w:rsidRPr="006521E0" w:rsidRDefault="00CC5EB7" w:rsidP="00C138C2">
            <w:pPr>
              <w:rPr>
                <w:rFonts w:ascii="Garamond" w:hAnsi="Garamond"/>
                <w:sz w:val="16"/>
              </w:rPr>
            </w:pPr>
          </w:p>
        </w:tc>
        <w:tc>
          <w:tcPr>
            <w:tcW w:w="2094" w:type="dxa"/>
          </w:tcPr>
          <w:p w:rsidR="00CC5EB7" w:rsidRPr="006521E0" w:rsidRDefault="00CC5EB7" w:rsidP="00C138C2">
            <w:pPr>
              <w:rPr>
                <w:rFonts w:ascii="Garamond" w:hAnsi="Garamond"/>
                <w:b/>
                <w:i/>
                <w:sz w:val="20"/>
              </w:rPr>
            </w:pPr>
            <w:r>
              <w:rPr>
                <w:rFonts w:ascii="Garamond" w:hAnsi="Garamond"/>
                <w:b/>
                <w:i/>
                <w:sz w:val="20"/>
              </w:rPr>
              <w:t>Personal Philosophy on Family Ministry Paper Due</w:t>
            </w:r>
          </w:p>
        </w:tc>
      </w:tr>
      <w:tr w:rsidR="00CC5EB7" w:rsidRPr="00971E96" w:rsidTr="00C138C2">
        <w:tc>
          <w:tcPr>
            <w:tcW w:w="1548" w:type="dxa"/>
            <w:shd w:val="pct15" w:color="auto" w:fill="auto"/>
          </w:tcPr>
          <w:p w:rsidR="00CC5EB7" w:rsidRPr="006521E0" w:rsidRDefault="00CC5EB7" w:rsidP="00C138C2">
            <w:pPr>
              <w:rPr>
                <w:rFonts w:ascii="Garamond" w:hAnsi="Garamond"/>
                <w:b/>
                <w:sz w:val="20"/>
              </w:rPr>
            </w:pPr>
            <w:r w:rsidRPr="006521E0">
              <w:rPr>
                <w:rFonts w:ascii="Garamond" w:hAnsi="Garamond"/>
                <w:b/>
                <w:sz w:val="20"/>
              </w:rPr>
              <w:t>Week #4</w:t>
            </w:r>
          </w:p>
        </w:tc>
        <w:tc>
          <w:tcPr>
            <w:tcW w:w="3420" w:type="dxa"/>
            <w:shd w:val="pct15" w:color="auto" w:fill="auto"/>
          </w:tcPr>
          <w:p w:rsidR="00CC5EB7" w:rsidRPr="006521E0" w:rsidRDefault="00CC5EB7" w:rsidP="00C138C2">
            <w:pPr>
              <w:rPr>
                <w:rFonts w:ascii="Garamond" w:hAnsi="Garamond"/>
                <w:b/>
                <w:i/>
                <w:sz w:val="20"/>
              </w:rPr>
            </w:pPr>
          </w:p>
        </w:tc>
        <w:tc>
          <w:tcPr>
            <w:tcW w:w="1794" w:type="dxa"/>
            <w:shd w:val="pct15" w:color="auto" w:fill="auto"/>
          </w:tcPr>
          <w:p w:rsidR="00CC5EB7" w:rsidRPr="006521E0" w:rsidRDefault="00CC5EB7" w:rsidP="00C138C2">
            <w:pPr>
              <w:rPr>
                <w:rFonts w:ascii="Garamond" w:hAnsi="Garamond"/>
                <w:sz w:val="20"/>
              </w:rPr>
            </w:pPr>
          </w:p>
        </w:tc>
        <w:tc>
          <w:tcPr>
            <w:tcW w:w="2094" w:type="dxa"/>
            <w:shd w:val="pct15" w:color="auto" w:fill="auto"/>
          </w:tcPr>
          <w:p w:rsidR="00CC5EB7" w:rsidRPr="006521E0" w:rsidRDefault="00CC5EB7" w:rsidP="00C138C2">
            <w:pPr>
              <w:jc w:val="center"/>
              <w:rPr>
                <w:rFonts w:ascii="Garamond" w:hAnsi="Garamond"/>
                <w:b/>
                <w:i/>
                <w:sz w:val="20"/>
              </w:rPr>
            </w:pPr>
          </w:p>
        </w:tc>
      </w:tr>
      <w:tr w:rsidR="00CC5EB7" w:rsidRPr="003473B3" w:rsidTr="00C138C2">
        <w:tc>
          <w:tcPr>
            <w:tcW w:w="1548" w:type="dxa"/>
          </w:tcPr>
          <w:p w:rsidR="00CC5EB7" w:rsidRPr="006521E0" w:rsidRDefault="00CC5EB7" w:rsidP="00C138C2">
            <w:pPr>
              <w:rPr>
                <w:rFonts w:ascii="Garamond" w:hAnsi="Garamond"/>
                <w:sz w:val="20"/>
                <w:vertAlign w:val="superscript"/>
              </w:rPr>
            </w:pPr>
          </w:p>
        </w:tc>
        <w:tc>
          <w:tcPr>
            <w:tcW w:w="3420" w:type="dxa"/>
          </w:tcPr>
          <w:p w:rsidR="00CC5EB7" w:rsidRPr="006521E0" w:rsidRDefault="00CC5EB7" w:rsidP="00C138C2">
            <w:pPr>
              <w:rPr>
                <w:rFonts w:ascii="Garamond" w:hAnsi="Garamond"/>
                <w:b/>
                <w:i/>
                <w:sz w:val="16"/>
              </w:rPr>
            </w:pPr>
            <w:r>
              <w:rPr>
                <w:rFonts w:ascii="Garamond" w:hAnsi="Garamond"/>
                <w:b/>
                <w:i/>
                <w:sz w:val="16"/>
              </w:rPr>
              <w:t>Equipping Families</w:t>
            </w:r>
          </w:p>
        </w:tc>
        <w:tc>
          <w:tcPr>
            <w:tcW w:w="1794" w:type="dxa"/>
          </w:tcPr>
          <w:p w:rsidR="00CC5EB7" w:rsidRPr="006521E0" w:rsidRDefault="00CC5EB7" w:rsidP="00C138C2">
            <w:pPr>
              <w:rPr>
                <w:rFonts w:ascii="Garamond" w:hAnsi="Garamond"/>
                <w:sz w:val="16"/>
              </w:rPr>
            </w:pPr>
          </w:p>
        </w:tc>
        <w:tc>
          <w:tcPr>
            <w:tcW w:w="2094" w:type="dxa"/>
          </w:tcPr>
          <w:p w:rsidR="00CC5EB7" w:rsidRPr="006521E0" w:rsidRDefault="00CC5EB7" w:rsidP="00C138C2">
            <w:pPr>
              <w:rPr>
                <w:rFonts w:ascii="Garamond" w:hAnsi="Garamond"/>
                <w:b/>
                <w:i/>
                <w:sz w:val="20"/>
              </w:rPr>
            </w:pPr>
            <w:r>
              <w:rPr>
                <w:rFonts w:ascii="Garamond" w:hAnsi="Garamond"/>
                <w:b/>
                <w:i/>
                <w:sz w:val="20"/>
              </w:rPr>
              <w:t>Shirley, Ch. 4</w:t>
            </w:r>
          </w:p>
        </w:tc>
      </w:tr>
      <w:tr w:rsidR="00CC5EB7" w:rsidRPr="003473B3" w:rsidTr="00C138C2">
        <w:tc>
          <w:tcPr>
            <w:tcW w:w="1548" w:type="dxa"/>
          </w:tcPr>
          <w:p w:rsidR="00CC5EB7" w:rsidRPr="006521E0" w:rsidRDefault="00CC5EB7" w:rsidP="00C138C2">
            <w:pPr>
              <w:rPr>
                <w:rFonts w:ascii="Garamond" w:hAnsi="Garamond"/>
                <w:sz w:val="20"/>
              </w:rPr>
            </w:pPr>
          </w:p>
        </w:tc>
        <w:tc>
          <w:tcPr>
            <w:tcW w:w="3420" w:type="dxa"/>
          </w:tcPr>
          <w:p w:rsidR="00CC5EB7" w:rsidRPr="00C102A9" w:rsidRDefault="00CC5EB7" w:rsidP="00C138C2">
            <w:pPr>
              <w:rPr>
                <w:rFonts w:ascii="Times New Roman" w:hAnsi="Times New Roman"/>
                <w:b/>
                <w:sz w:val="18"/>
              </w:rPr>
            </w:pPr>
            <w:r>
              <w:rPr>
                <w:rFonts w:ascii="Times New Roman" w:hAnsi="Times New Roman"/>
                <w:b/>
                <w:sz w:val="18"/>
              </w:rPr>
              <w:t>A Minister’s Example in Family Ministry</w:t>
            </w:r>
          </w:p>
        </w:tc>
        <w:tc>
          <w:tcPr>
            <w:tcW w:w="1794" w:type="dxa"/>
          </w:tcPr>
          <w:p w:rsidR="00CC5EB7" w:rsidRPr="00605B5C" w:rsidRDefault="00CC5EB7" w:rsidP="00C138C2">
            <w:pPr>
              <w:rPr>
                <w:rFonts w:ascii="Times New Roman" w:hAnsi="Times New Roman"/>
                <w:sz w:val="16"/>
              </w:rPr>
            </w:pPr>
          </w:p>
        </w:tc>
        <w:tc>
          <w:tcPr>
            <w:tcW w:w="2094" w:type="dxa"/>
          </w:tcPr>
          <w:p w:rsidR="00CC5EB7" w:rsidRDefault="00CC5EB7" w:rsidP="00C138C2">
            <w:pPr>
              <w:jc w:val="center"/>
              <w:rPr>
                <w:rFonts w:ascii="Times New Roman" w:hAnsi="Times New Roman"/>
                <w:b/>
                <w:i/>
                <w:sz w:val="20"/>
              </w:rPr>
            </w:pPr>
            <w:r>
              <w:rPr>
                <w:rFonts w:ascii="Times New Roman" w:hAnsi="Times New Roman"/>
                <w:b/>
                <w:i/>
                <w:sz w:val="20"/>
              </w:rPr>
              <w:t>Shirley, Ch. 5</w:t>
            </w:r>
          </w:p>
          <w:p w:rsidR="00CC5EB7" w:rsidRPr="00F56A98" w:rsidRDefault="00CC5EB7" w:rsidP="00C138C2">
            <w:pPr>
              <w:jc w:val="center"/>
              <w:rPr>
                <w:rFonts w:ascii="Times New Roman" w:hAnsi="Times New Roman"/>
                <w:b/>
                <w:i/>
                <w:sz w:val="20"/>
              </w:rPr>
            </w:pPr>
            <w:r>
              <w:rPr>
                <w:rFonts w:ascii="Times New Roman" w:hAnsi="Times New Roman"/>
                <w:b/>
                <w:i/>
                <w:sz w:val="20"/>
              </w:rPr>
              <w:t>Critical Reflection Essay 2</w:t>
            </w:r>
          </w:p>
        </w:tc>
      </w:tr>
      <w:tr w:rsidR="00CC5EB7" w:rsidRPr="00971E96" w:rsidTr="00C138C2">
        <w:tc>
          <w:tcPr>
            <w:tcW w:w="8856" w:type="dxa"/>
            <w:gridSpan w:val="4"/>
            <w:shd w:val="clear" w:color="auto" w:fill="4F81BD"/>
          </w:tcPr>
          <w:p w:rsidR="00CC5EB7" w:rsidRPr="00971E96" w:rsidRDefault="00CC5EB7" w:rsidP="00C138C2">
            <w:pPr>
              <w:jc w:val="center"/>
              <w:rPr>
                <w:rFonts w:ascii="Times New Roman" w:hAnsi="Times New Roman"/>
                <w:b/>
                <w:color w:val="FFFFFF"/>
                <w:sz w:val="20"/>
              </w:rPr>
            </w:pPr>
          </w:p>
        </w:tc>
      </w:tr>
      <w:tr w:rsidR="00CC5EB7" w:rsidRPr="00971E96" w:rsidTr="00C138C2">
        <w:tc>
          <w:tcPr>
            <w:tcW w:w="1548" w:type="dxa"/>
            <w:shd w:val="pct15" w:color="auto" w:fill="auto"/>
          </w:tcPr>
          <w:p w:rsidR="00CC5EB7" w:rsidRPr="00971E96" w:rsidRDefault="00CC5EB7" w:rsidP="00C138C2">
            <w:pPr>
              <w:rPr>
                <w:rFonts w:ascii="Times New Roman" w:hAnsi="Times New Roman"/>
                <w:b/>
                <w:sz w:val="20"/>
              </w:rPr>
            </w:pPr>
            <w:r>
              <w:rPr>
                <w:rFonts w:ascii="Times New Roman" w:hAnsi="Times New Roman"/>
                <w:b/>
                <w:sz w:val="20"/>
              </w:rPr>
              <w:t>Week #5</w:t>
            </w:r>
          </w:p>
        </w:tc>
        <w:tc>
          <w:tcPr>
            <w:tcW w:w="3420" w:type="dxa"/>
            <w:shd w:val="pct15" w:color="auto" w:fill="auto"/>
          </w:tcPr>
          <w:p w:rsidR="00CC5EB7" w:rsidRPr="00AA3059" w:rsidRDefault="00CC5EB7" w:rsidP="00C138C2">
            <w:pPr>
              <w:rPr>
                <w:rFonts w:ascii="Times New Roman" w:hAnsi="Times New Roman"/>
                <w:b/>
                <w:i/>
                <w:sz w:val="20"/>
              </w:rPr>
            </w:pPr>
          </w:p>
        </w:tc>
        <w:tc>
          <w:tcPr>
            <w:tcW w:w="1794" w:type="dxa"/>
            <w:shd w:val="pct15" w:color="auto" w:fill="auto"/>
          </w:tcPr>
          <w:p w:rsidR="00CC5EB7" w:rsidRPr="00971E96" w:rsidRDefault="00CC5EB7" w:rsidP="00C138C2">
            <w:pPr>
              <w:rPr>
                <w:rFonts w:ascii="Times New Roman" w:hAnsi="Times New Roman"/>
                <w:sz w:val="20"/>
              </w:rPr>
            </w:pPr>
          </w:p>
        </w:tc>
        <w:tc>
          <w:tcPr>
            <w:tcW w:w="2094" w:type="dxa"/>
            <w:shd w:val="pct15" w:color="auto" w:fill="auto"/>
          </w:tcPr>
          <w:p w:rsidR="00CC5EB7" w:rsidRPr="00971E96" w:rsidRDefault="00CC5EB7" w:rsidP="00C138C2">
            <w:pPr>
              <w:rPr>
                <w:rFonts w:ascii="Times New Roman" w:hAnsi="Times New Roman"/>
                <w:sz w:val="20"/>
              </w:rPr>
            </w:pPr>
          </w:p>
        </w:tc>
      </w:tr>
      <w:tr w:rsidR="00CC5EB7" w:rsidRPr="003473B3" w:rsidTr="00C138C2">
        <w:trPr>
          <w:trHeight w:val="494"/>
        </w:trPr>
        <w:tc>
          <w:tcPr>
            <w:tcW w:w="1548" w:type="dxa"/>
          </w:tcPr>
          <w:p w:rsidR="00CC5EB7" w:rsidRPr="00971E96" w:rsidRDefault="00CC5EB7" w:rsidP="00C138C2">
            <w:pPr>
              <w:rPr>
                <w:rFonts w:ascii="Times New Roman" w:hAnsi="Times New Roman"/>
                <w:sz w:val="20"/>
              </w:rPr>
            </w:pPr>
          </w:p>
        </w:tc>
        <w:tc>
          <w:tcPr>
            <w:tcW w:w="3420" w:type="dxa"/>
          </w:tcPr>
          <w:p w:rsidR="00CC5EB7" w:rsidRPr="00F526C0" w:rsidRDefault="00CC5EB7" w:rsidP="00C138C2">
            <w:pPr>
              <w:rPr>
                <w:rFonts w:ascii="Times New Roman" w:hAnsi="Times New Roman"/>
                <w:b/>
                <w:sz w:val="18"/>
              </w:rPr>
            </w:pPr>
            <w:r>
              <w:rPr>
                <w:rFonts w:ascii="Times New Roman" w:hAnsi="Times New Roman"/>
                <w:b/>
                <w:sz w:val="18"/>
              </w:rPr>
              <w:t xml:space="preserve">Strengthening Marriages </w:t>
            </w:r>
          </w:p>
        </w:tc>
        <w:tc>
          <w:tcPr>
            <w:tcW w:w="1794" w:type="dxa"/>
          </w:tcPr>
          <w:p w:rsidR="00CC5EB7" w:rsidRPr="001B2994" w:rsidRDefault="00CC5EB7" w:rsidP="00C138C2">
            <w:pPr>
              <w:rPr>
                <w:rFonts w:ascii="Garamond" w:hAnsi="Garamond"/>
                <w:sz w:val="20"/>
              </w:rPr>
            </w:pPr>
          </w:p>
        </w:tc>
        <w:tc>
          <w:tcPr>
            <w:tcW w:w="2094" w:type="dxa"/>
          </w:tcPr>
          <w:p w:rsidR="00CC5EB7" w:rsidRDefault="00CC5EB7" w:rsidP="00C138C2">
            <w:pPr>
              <w:rPr>
                <w:rFonts w:ascii="Times New Roman" w:hAnsi="Times New Roman"/>
                <w:sz w:val="20"/>
              </w:rPr>
            </w:pPr>
            <w:r>
              <w:rPr>
                <w:rFonts w:ascii="Times New Roman" w:hAnsi="Times New Roman"/>
                <w:sz w:val="20"/>
              </w:rPr>
              <w:t>Shirley, Ch. 6</w:t>
            </w:r>
          </w:p>
          <w:p w:rsidR="00CC5EB7" w:rsidRPr="00971E96" w:rsidRDefault="00CC5EB7" w:rsidP="00C138C2">
            <w:pPr>
              <w:rPr>
                <w:rFonts w:ascii="Times New Roman" w:hAnsi="Times New Roman"/>
                <w:sz w:val="20"/>
              </w:rPr>
            </w:pPr>
            <w:r w:rsidRPr="00AC67F8">
              <w:rPr>
                <w:rFonts w:ascii="Times New Roman" w:hAnsi="Times New Roman"/>
                <w:b/>
                <w:sz w:val="20"/>
              </w:rPr>
              <w:t>Family Ministry Interview Due</w:t>
            </w:r>
          </w:p>
        </w:tc>
      </w:tr>
      <w:tr w:rsidR="00CC5EB7" w:rsidRPr="003473B3" w:rsidTr="00C138C2">
        <w:tc>
          <w:tcPr>
            <w:tcW w:w="1548" w:type="dxa"/>
          </w:tcPr>
          <w:p w:rsidR="00CC5EB7" w:rsidRPr="00971E96" w:rsidRDefault="00CC5EB7" w:rsidP="00C138C2">
            <w:pPr>
              <w:rPr>
                <w:rFonts w:ascii="Times New Roman" w:hAnsi="Times New Roman"/>
                <w:sz w:val="20"/>
              </w:rPr>
            </w:pPr>
          </w:p>
        </w:tc>
        <w:tc>
          <w:tcPr>
            <w:tcW w:w="3420" w:type="dxa"/>
          </w:tcPr>
          <w:p w:rsidR="00CC5EB7" w:rsidRPr="00F526C0" w:rsidRDefault="00CC5EB7" w:rsidP="00C138C2">
            <w:pPr>
              <w:rPr>
                <w:rFonts w:ascii="Times New Roman" w:hAnsi="Times New Roman"/>
                <w:b/>
                <w:sz w:val="18"/>
              </w:rPr>
            </w:pPr>
            <w:r>
              <w:rPr>
                <w:rFonts w:ascii="Times New Roman" w:hAnsi="Times New Roman"/>
                <w:b/>
                <w:sz w:val="18"/>
              </w:rPr>
              <w:t>Equipping Parents</w:t>
            </w:r>
          </w:p>
        </w:tc>
        <w:tc>
          <w:tcPr>
            <w:tcW w:w="1794" w:type="dxa"/>
          </w:tcPr>
          <w:p w:rsidR="00CC5EB7" w:rsidRPr="001B2994" w:rsidRDefault="00CC5EB7" w:rsidP="00C138C2">
            <w:pPr>
              <w:rPr>
                <w:rFonts w:ascii="Garamond" w:hAnsi="Garamond"/>
                <w:sz w:val="20"/>
              </w:rPr>
            </w:pPr>
          </w:p>
        </w:tc>
        <w:tc>
          <w:tcPr>
            <w:tcW w:w="2094" w:type="dxa"/>
          </w:tcPr>
          <w:p w:rsidR="00CC5EB7" w:rsidRPr="00971E96" w:rsidRDefault="00CC5EB7" w:rsidP="00C138C2">
            <w:pPr>
              <w:rPr>
                <w:rFonts w:ascii="Times New Roman" w:hAnsi="Times New Roman"/>
                <w:sz w:val="20"/>
              </w:rPr>
            </w:pPr>
            <w:r>
              <w:rPr>
                <w:rFonts w:ascii="Times New Roman" w:hAnsi="Times New Roman"/>
                <w:sz w:val="20"/>
              </w:rPr>
              <w:t>Shirley, Ch. 7</w:t>
            </w:r>
          </w:p>
        </w:tc>
      </w:tr>
      <w:tr w:rsidR="00CC5EB7" w:rsidRPr="00971E96" w:rsidTr="00C138C2">
        <w:tc>
          <w:tcPr>
            <w:tcW w:w="1548" w:type="dxa"/>
            <w:shd w:val="clear" w:color="auto" w:fill="4F81BD"/>
          </w:tcPr>
          <w:p w:rsidR="00CC5EB7" w:rsidRPr="00971E96" w:rsidRDefault="00CC5EB7" w:rsidP="00C138C2">
            <w:pPr>
              <w:rPr>
                <w:rFonts w:ascii="Times New Roman" w:hAnsi="Times New Roman"/>
                <w:b/>
                <w:color w:val="FFFFFF"/>
                <w:sz w:val="20"/>
              </w:rPr>
            </w:pPr>
          </w:p>
        </w:tc>
        <w:tc>
          <w:tcPr>
            <w:tcW w:w="5214" w:type="dxa"/>
            <w:gridSpan w:val="2"/>
            <w:shd w:val="clear" w:color="auto" w:fill="4F81BD"/>
          </w:tcPr>
          <w:p w:rsidR="00CC5EB7" w:rsidRPr="00971E96" w:rsidRDefault="00CC5EB7" w:rsidP="00C138C2">
            <w:pPr>
              <w:jc w:val="center"/>
              <w:rPr>
                <w:rFonts w:ascii="Times New Roman" w:hAnsi="Times New Roman"/>
                <w:color w:val="FFFFFF"/>
                <w:sz w:val="20"/>
              </w:rPr>
            </w:pPr>
          </w:p>
        </w:tc>
        <w:tc>
          <w:tcPr>
            <w:tcW w:w="2094" w:type="dxa"/>
            <w:shd w:val="clear" w:color="auto" w:fill="4F81BD"/>
          </w:tcPr>
          <w:p w:rsidR="00CC5EB7" w:rsidRPr="00971E96" w:rsidRDefault="00CC5EB7" w:rsidP="00C138C2">
            <w:pPr>
              <w:rPr>
                <w:rFonts w:ascii="Times New Roman" w:hAnsi="Times New Roman"/>
                <w:color w:val="FFFFFF"/>
                <w:sz w:val="20"/>
              </w:rPr>
            </w:pPr>
          </w:p>
        </w:tc>
      </w:tr>
      <w:tr w:rsidR="00CC5EB7" w:rsidRPr="00971E96" w:rsidTr="00C138C2">
        <w:tc>
          <w:tcPr>
            <w:tcW w:w="1548" w:type="dxa"/>
            <w:shd w:val="pct15" w:color="auto" w:fill="auto"/>
          </w:tcPr>
          <w:p w:rsidR="00CC5EB7" w:rsidRPr="00971E96" w:rsidRDefault="00CC5EB7" w:rsidP="00C138C2">
            <w:pPr>
              <w:rPr>
                <w:rFonts w:ascii="Times New Roman" w:hAnsi="Times New Roman"/>
                <w:b/>
                <w:sz w:val="20"/>
              </w:rPr>
            </w:pPr>
            <w:r>
              <w:rPr>
                <w:rFonts w:ascii="Times New Roman" w:hAnsi="Times New Roman"/>
                <w:b/>
                <w:sz w:val="20"/>
              </w:rPr>
              <w:t>Week # 6</w:t>
            </w:r>
          </w:p>
        </w:tc>
        <w:tc>
          <w:tcPr>
            <w:tcW w:w="3420" w:type="dxa"/>
            <w:shd w:val="pct15" w:color="auto" w:fill="auto"/>
          </w:tcPr>
          <w:p w:rsidR="00CC5EB7" w:rsidRPr="00971E96" w:rsidRDefault="00CC5EB7" w:rsidP="00C138C2">
            <w:pPr>
              <w:rPr>
                <w:rFonts w:ascii="Times New Roman" w:hAnsi="Times New Roman"/>
                <w:b/>
                <w:i/>
                <w:sz w:val="20"/>
              </w:rPr>
            </w:pPr>
          </w:p>
        </w:tc>
        <w:tc>
          <w:tcPr>
            <w:tcW w:w="1794" w:type="dxa"/>
            <w:shd w:val="pct15" w:color="auto" w:fill="auto"/>
          </w:tcPr>
          <w:p w:rsidR="00CC5EB7" w:rsidRPr="00971E96" w:rsidRDefault="00CC5EB7" w:rsidP="00C138C2">
            <w:pPr>
              <w:rPr>
                <w:rFonts w:ascii="Times New Roman" w:hAnsi="Times New Roman"/>
                <w:sz w:val="20"/>
              </w:rPr>
            </w:pPr>
          </w:p>
        </w:tc>
        <w:tc>
          <w:tcPr>
            <w:tcW w:w="2094" w:type="dxa"/>
            <w:shd w:val="pct15" w:color="auto" w:fill="auto"/>
          </w:tcPr>
          <w:p w:rsidR="00CC5EB7" w:rsidRPr="00971E96" w:rsidRDefault="00CC5EB7" w:rsidP="00C138C2">
            <w:pPr>
              <w:jc w:val="center"/>
              <w:rPr>
                <w:rFonts w:ascii="Times New Roman" w:hAnsi="Times New Roman"/>
                <w:b/>
                <w:i/>
                <w:sz w:val="20"/>
              </w:rPr>
            </w:pPr>
          </w:p>
        </w:tc>
      </w:tr>
      <w:tr w:rsidR="00CC5EB7" w:rsidRPr="00F56A98" w:rsidTr="00C138C2">
        <w:trPr>
          <w:trHeight w:val="287"/>
        </w:trPr>
        <w:tc>
          <w:tcPr>
            <w:tcW w:w="1548" w:type="dxa"/>
          </w:tcPr>
          <w:p w:rsidR="00CC5EB7" w:rsidRPr="00971E96" w:rsidRDefault="00CC5EB7" w:rsidP="00C138C2">
            <w:pPr>
              <w:rPr>
                <w:rFonts w:ascii="Times New Roman" w:hAnsi="Times New Roman"/>
                <w:sz w:val="20"/>
              </w:rPr>
            </w:pPr>
          </w:p>
        </w:tc>
        <w:tc>
          <w:tcPr>
            <w:tcW w:w="3420" w:type="dxa"/>
          </w:tcPr>
          <w:p w:rsidR="00CC5EB7" w:rsidRPr="00F526C0" w:rsidRDefault="00CC5EB7" w:rsidP="00C138C2">
            <w:pPr>
              <w:rPr>
                <w:rFonts w:ascii="Times New Roman" w:hAnsi="Times New Roman"/>
                <w:b/>
                <w:sz w:val="18"/>
              </w:rPr>
            </w:pPr>
            <w:r>
              <w:rPr>
                <w:rFonts w:ascii="Times New Roman" w:hAnsi="Times New Roman"/>
                <w:b/>
                <w:sz w:val="18"/>
              </w:rPr>
              <w:t>Equipping Parents 2</w:t>
            </w:r>
          </w:p>
        </w:tc>
        <w:tc>
          <w:tcPr>
            <w:tcW w:w="1794" w:type="dxa"/>
          </w:tcPr>
          <w:p w:rsidR="00CC5EB7" w:rsidRPr="001B2994" w:rsidRDefault="00CC5EB7" w:rsidP="00C138C2">
            <w:pPr>
              <w:rPr>
                <w:rFonts w:ascii="Garamond" w:hAnsi="Garamond"/>
                <w:i/>
                <w:sz w:val="18"/>
              </w:rPr>
            </w:pPr>
          </w:p>
        </w:tc>
        <w:tc>
          <w:tcPr>
            <w:tcW w:w="2094" w:type="dxa"/>
          </w:tcPr>
          <w:p w:rsidR="00CC5EB7" w:rsidRPr="00971E96" w:rsidRDefault="00CC5EB7" w:rsidP="00C138C2">
            <w:pPr>
              <w:rPr>
                <w:rFonts w:ascii="Times New Roman" w:hAnsi="Times New Roman"/>
                <w:sz w:val="20"/>
              </w:rPr>
            </w:pPr>
            <w:r>
              <w:rPr>
                <w:rFonts w:ascii="Times New Roman" w:hAnsi="Times New Roman"/>
                <w:sz w:val="20"/>
              </w:rPr>
              <w:t>Shirley, Ch. 8&amp;9</w:t>
            </w:r>
          </w:p>
        </w:tc>
      </w:tr>
      <w:tr w:rsidR="00CC5EB7" w:rsidRPr="00AA1AF7" w:rsidTr="00C138C2">
        <w:trPr>
          <w:trHeight w:val="287"/>
        </w:trPr>
        <w:tc>
          <w:tcPr>
            <w:tcW w:w="1548" w:type="dxa"/>
          </w:tcPr>
          <w:p w:rsidR="00CC5EB7" w:rsidRDefault="00CC5EB7" w:rsidP="00C138C2">
            <w:pPr>
              <w:rPr>
                <w:rFonts w:ascii="Times New Roman" w:hAnsi="Times New Roman"/>
                <w:sz w:val="20"/>
              </w:rPr>
            </w:pPr>
          </w:p>
        </w:tc>
        <w:tc>
          <w:tcPr>
            <w:tcW w:w="3420" w:type="dxa"/>
          </w:tcPr>
          <w:p w:rsidR="00CC5EB7" w:rsidRPr="00F526C0" w:rsidRDefault="00CC5EB7" w:rsidP="00C138C2">
            <w:pPr>
              <w:rPr>
                <w:rFonts w:ascii="Times New Roman" w:hAnsi="Times New Roman"/>
                <w:b/>
                <w:sz w:val="18"/>
              </w:rPr>
            </w:pPr>
            <w:r>
              <w:rPr>
                <w:rFonts w:ascii="Times New Roman" w:hAnsi="Times New Roman"/>
                <w:b/>
                <w:sz w:val="18"/>
              </w:rPr>
              <w:t>Equipping Grandparents</w:t>
            </w:r>
          </w:p>
        </w:tc>
        <w:tc>
          <w:tcPr>
            <w:tcW w:w="1794" w:type="dxa"/>
          </w:tcPr>
          <w:p w:rsidR="00CC5EB7" w:rsidRPr="001B2994" w:rsidRDefault="00CC5EB7" w:rsidP="00C138C2">
            <w:pPr>
              <w:rPr>
                <w:rFonts w:ascii="Garamond" w:hAnsi="Garamond"/>
                <w:sz w:val="20"/>
              </w:rPr>
            </w:pPr>
          </w:p>
        </w:tc>
        <w:tc>
          <w:tcPr>
            <w:tcW w:w="2094" w:type="dxa"/>
          </w:tcPr>
          <w:p w:rsidR="00CC5EB7" w:rsidRDefault="00CC5EB7" w:rsidP="00C138C2">
            <w:pPr>
              <w:rPr>
                <w:rFonts w:ascii="Times New Roman" w:hAnsi="Times New Roman"/>
                <w:sz w:val="20"/>
              </w:rPr>
            </w:pPr>
            <w:r>
              <w:rPr>
                <w:rFonts w:ascii="Times New Roman" w:hAnsi="Times New Roman"/>
                <w:sz w:val="20"/>
              </w:rPr>
              <w:t>Shirley, Ch. 10</w:t>
            </w:r>
          </w:p>
          <w:p w:rsidR="00CC5EB7" w:rsidRPr="00CC5EB7" w:rsidRDefault="00CC5EB7" w:rsidP="00C138C2">
            <w:pPr>
              <w:rPr>
                <w:rFonts w:ascii="Times New Roman" w:hAnsi="Times New Roman"/>
                <w:b/>
                <w:sz w:val="20"/>
              </w:rPr>
            </w:pPr>
            <w:r w:rsidRPr="00CC5EB7">
              <w:rPr>
                <w:rFonts w:ascii="Times New Roman" w:hAnsi="Times New Roman"/>
                <w:b/>
                <w:sz w:val="20"/>
              </w:rPr>
              <w:t>Critical Reflection Essay 3</w:t>
            </w:r>
          </w:p>
        </w:tc>
      </w:tr>
      <w:tr w:rsidR="00CC5EB7" w:rsidRPr="00971E96" w:rsidTr="00C138C2">
        <w:tc>
          <w:tcPr>
            <w:tcW w:w="8856" w:type="dxa"/>
            <w:gridSpan w:val="4"/>
            <w:shd w:val="clear" w:color="auto" w:fill="4F81BD"/>
          </w:tcPr>
          <w:p w:rsidR="00CC5EB7" w:rsidRPr="00971E96" w:rsidRDefault="00CC5EB7" w:rsidP="00C138C2">
            <w:pPr>
              <w:jc w:val="center"/>
              <w:rPr>
                <w:rFonts w:ascii="Times New Roman" w:hAnsi="Times New Roman"/>
                <w:sz w:val="20"/>
              </w:rPr>
            </w:pPr>
          </w:p>
        </w:tc>
      </w:tr>
      <w:tr w:rsidR="00CC5EB7" w:rsidRPr="00971E96" w:rsidTr="00C138C2">
        <w:tc>
          <w:tcPr>
            <w:tcW w:w="1548" w:type="dxa"/>
            <w:shd w:val="pct15" w:color="auto" w:fill="auto"/>
          </w:tcPr>
          <w:p w:rsidR="00CC5EB7" w:rsidRPr="00971E96" w:rsidRDefault="00CC5EB7" w:rsidP="00C138C2">
            <w:pPr>
              <w:rPr>
                <w:rFonts w:ascii="Times New Roman" w:hAnsi="Times New Roman"/>
                <w:b/>
                <w:sz w:val="20"/>
              </w:rPr>
            </w:pPr>
            <w:r>
              <w:rPr>
                <w:rFonts w:ascii="Times New Roman" w:hAnsi="Times New Roman"/>
                <w:b/>
                <w:sz w:val="20"/>
              </w:rPr>
              <w:lastRenderedPageBreak/>
              <w:t>Week #7</w:t>
            </w:r>
          </w:p>
        </w:tc>
        <w:tc>
          <w:tcPr>
            <w:tcW w:w="3420" w:type="dxa"/>
            <w:shd w:val="pct15" w:color="auto" w:fill="auto"/>
          </w:tcPr>
          <w:p w:rsidR="00CC5EB7" w:rsidRPr="00971E96" w:rsidRDefault="00CC5EB7" w:rsidP="00C138C2">
            <w:pPr>
              <w:rPr>
                <w:rFonts w:ascii="Times New Roman" w:hAnsi="Times New Roman"/>
                <w:b/>
                <w:sz w:val="20"/>
              </w:rPr>
            </w:pPr>
          </w:p>
        </w:tc>
        <w:tc>
          <w:tcPr>
            <w:tcW w:w="1794" w:type="dxa"/>
            <w:shd w:val="pct15" w:color="auto" w:fill="auto"/>
          </w:tcPr>
          <w:p w:rsidR="00CC5EB7" w:rsidRPr="00971E96" w:rsidRDefault="00CC5EB7" w:rsidP="00C138C2">
            <w:pPr>
              <w:rPr>
                <w:rFonts w:ascii="Times New Roman" w:hAnsi="Times New Roman"/>
                <w:sz w:val="20"/>
              </w:rPr>
            </w:pPr>
          </w:p>
        </w:tc>
        <w:tc>
          <w:tcPr>
            <w:tcW w:w="2094" w:type="dxa"/>
            <w:shd w:val="pct15" w:color="auto" w:fill="auto"/>
          </w:tcPr>
          <w:p w:rsidR="00CC5EB7" w:rsidRPr="00971E96" w:rsidRDefault="00CC5EB7" w:rsidP="00C138C2">
            <w:pPr>
              <w:rPr>
                <w:rFonts w:ascii="Times New Roman" w:hAnsi="Times New Roman"/>
                <w:sz w:val="20"/>
              </w:rPr>
            </w:pPr>
          </w:p>
        </w:tc>
      </w:tr>
      <w:tr w:rsidR="00CC5EB7" w:rsidRPr="00971E96" w:rsidTr="00C138C2">
        <w:trPr>
          <w:trHeight w:val="440"/>
        </w:trPr>
        <w:tc>
          <w:tcPr>
            <w:tcW w:w="1548" w:type="dxa"/>
          </w:tcPr>
          <w:p w:rsidR="00CC5EB7" w:rsidRPr="00971E96" w:rsidRDefault="00CC5EB7" w:rsidP="00C138C2">
            <w:pPr>
              <w:rPr>
                <w:rFonts w:ascii="Times New Roman" w:hAnsi="Times New Roman"/>
                <w:sz w:val="20"/>
              </w:rPr>
            </w:pPr>
          </w:p>
        </w:tc>
        <w:tc>
          <w:tcPr>
            <w:tcW w:w="3420" w:type="dxa"/>
          </w:tcPr>
          <w:p w:rsidR="00CC5EB7" w:rsidRPr="00F526C0" w:rsidRDefault="00CC5EB7" w:rsidP="00C138C2">
            <w:pPr>
              <w:rPr>
                <w:rFonts w:ascii="Times New Roman" w:hAnsi="Times New Roman"/>
                <w:b/>
                <w:sz w:val="18"/>
              </w:rPr>
            </w:pPr>
            <w:r>
              <w:rPr>
                <w:rFonts w:ascii="Times New Roman" w:hAnsi="Times New Roman"/>
                <w:b/>
                <w:sz w:val="20"/>
              </w:rPr>
              <w:t>Family Based Ministry: Separated Contexts, Shared Focus</w:t>
            </w:r>
          </w:p>
        </w:tc>
        <w:tc>
          <w:tcPr>
            <w:tcW w:w="1794" w:type="dxa"/>
          </w:tcPr>
          <w:p w:rsidR="00CC5EB7" w:rsidRPr="001B2994" w:rsidRDefault="00CC5EB7" w:rsidP="00C138C2">
            <w:pPr>
              <w:rPr>
                <w:rFonts w:ascii="Garamond" w:hAnsi="Garamond"/>
                <w:i/>
                <w:sz w:val="18"/>
              </w:rPr>
            </w:pPr>
          </w:p>
        </w:tc>
        <w:tc>
          <w:tcPr>
            <w:tcW w:w="2094" w:type="dxa"/>
          </w:tcPr>
          <w:p w:rsidR="00CC5EB7" w:rsidRDefault="00CC5EB7" w:rsidP="00C138C2">
            <w:pPr>
              <w:rPr>
                <w:rFonts w:ascii="Times New Roman" w:hAnsi="Times New Roman"/>
                <w:b/>
                <w:sz w:val="20"/>
              </w:rPr>
            </w:pPr>
            <w:r>
              <w:rPr>
                <w:rFonts w:ascii="Times New Roman" w:hAnsi="Times New Roman"/>
                <w:b/>
                <w:sz w:val="20"/>
              </w:rPr>
              <w:t>Jones Ch. 7</w:t>
            </w:r>
          </w:p>
          <w:p w:rsidR="00CC5EB7" w:rsidRPr="00971E96" w:rsidRDefault="00CC5EB7" w:rsidP="00C138C2">
            <w:pPr>
              <w:rPr>
                <w:rFonts w:ascii="Times New Roman" w:hAnsi="Times New Roman"/>
                <w:sz w:val="20"/>
              </w:rPr>
            </w:pPr>
          </w:p>
        </w:tc>
      </w:tr>
      <w:tr w:rsidR="00CC5EB7" w:rsidRPr="00C102A9" w:rsidTr="00C138C2">
        <w:tc>
          <w:tcPr>
            <w:tcW w:w="1548" w:type="dxa"/>
          </w:tcPr>
          <w:p w:rsidR="00CC5EB7" w:rsidRPr="00971E96" w:rsidRDefault="00CC5EB7" w:rsidP="00C138C2">
            <w:pPr>
              <w:rPr>
                <w:rFonts w:ascii="Times New Roman" w:hAnsi="Times New Roman"/>
                <w:sz w:val="20"/>
              </w:rPr>
            </w:pPr>
          </w:p>
        </w:tc>
        <w:tc>
          <w:tcPr>
            <w:tcW w:w="3420" w:type="dxa"/>
          </w:tcPr>
          <w:p w:rsidR="00CC5EB7" w:rsidRPr="00F526C0" w:rsidRDefault="00CC5EB7" w:rsidP="00C138C2">
            <w:pPr>
              <w:rPr>
                <w:rFonts w:ascii="Times New Roman" w:hAnsi="Times New Roman"/>
                <w:b/>
                <w:sz w:val="18"/>
              </w:rPr>
            </w:pPr>
          </w:p>
        </w:tc>
        <w:tc>
          <w:tcPr>
            <w:tcW w:w="1794" w:type="dxa"/>
          </w:tcPr>
          <w:p w:rsidR="00CC5EB7" w:rsidRPr="001B2994" w:rsidRDefault="00CC5EB7" w:rsidP="00C138C2">
            <w:pPr>
              <w:rPr>
                <w:rFonts w:ascii="Garamond" w:hAnsi="Garamond"/>
                <w:sz w:val="20"/>
              </w:rPr>
            </w:pPr>
          </w:p>
        </w:tc>
        <w:tc>
          <w:tcPr>
            <w:tcW w:w="2094" w:type="dxa"/>
          </w:tcPr>
          <w:p w:rsidR="00CC5EB7" w:rsidRPr="00CC5EB7" w:rsidRDefault="00CC5EB7" w:rsidP="00C138C2">
            <w:pPr>
              <w:rPr>
                <w:rFonts w:ascii="Times New Roman" w:hAnsi="Times New Roman"/>
                <w:b/>
                <w:sz w:val="20"/>
              </w:rPr>
            </w:pPr>
            <w:r w:rsidRPr="00CC5EB7">
              <w:rPr>
                <w:rFonts w:ascii="Times New Roman" w:hAnsi="Times New Roman"/>
                <w:b/>
                <w:sz w:val="20"/>
              </w:rPr>
              <w:t>Critical Reflection Essay 4</w:t>
            </w:r>
          </w:p>
        </w:tc>
      </w:tr>
      <w:tr w:rsidR="00CC5EB7" w:rsidRPr="00971E96" w:rsidTr="00C138C2">
        <w:tc>
          <w:tcPr>
            <w:tcW w:w="1548" w:type="dxa"/>
            <w:shd w:val="pct15" w:color="auto" w:fill="auto"/>
          </w:tcPr>
          <w:p w:rsidR="00CC5EB7" w:rsidRPr="00971E96" w:rsidRDefault="00CC5EB7" w:rsidP="00C138C2">
            <w:pPr>
              <w:rPr>
                <w:rFonts w:ascii="Times New Roman" w:hAnsi="Times New Roman"/>
                <w:b/>
                <w:sz w:val="20"/>
              </w:rPr>
            </w:pPr>
            <w:r>
              <w:rPr>
                <w:rFonts w:ascii="Times New Roman" w:hAnsi="Times New Roman"/>
                <w:b/>
                <w:sz w:val="20"/>
              </w:rPr>
              <w:t>Week #8</w:t>
            </w:r>
          </w:p>
        </w:tc>
        <w:tc>
          <w:tcPr>
            <w:tcW w:w="3420" w:type="dxa"/>
            <w:shd w:val="pct15" w:color="auto" w:fill="auto"/>
          </w:tcPr>
          <w:p w:rsidR="00CC5EB7" w:rsidRPr="00971E96" w:rsidRDefault="00CC5EB7" w:rsidP="00C138C2">
            <w:pPr>
              <w:jc w:val="center"/>
              <w:rPr>
                <w:rFonts w:ascii="Times New Roman" w:hAnsi="Times New Roman"/>
                <w:b/>
                <w:sz w:val="20"/>
              </w:rPr>
            </w:pPr>
          </w:p>
        </w:tc>
        <w:tc>
          <w:tcPr>
            <w:tcW w:w="1794" w:type="dxa"/>
            <w:shd w:val="pct15" w:color="auto" w:fill="auto"/>
          </w:tcPr>
          <w:p w:rsidR="00CC5EB7" w:rsidRPr="001B2994" w:rsidRDefault="00CC5EB7" w:rsidP="00C138C2">
            <w:pPr>
              <w:rPr>
                <w:rFonts w:ascii="Garamond" w:hAnsi="Garamond"/>
                <w:sz w:val="20"/>
              </w:rPr>
            </w:pPr>
          </w:p>
        </w:tc>
        <w:tc>
          <w:tcPr>
            <w:tcW w:w="2094" w:type="dxa"/>
            <w:shd w:val="pct15" w:color="auto" w:fill="auto"/>
          </w:tcPr>
          <w:p w:rsidR="00CC5EB7" w:rsidRPr="00971E96" w:rsidRDefault="00CC5EB7" w:rsidP="00C138C2">
            <w:pPr>
              <w:rPr>
                <w:rFonts w:ascii="Times New Roman" w:hAnsi="Times New Roman"/>
                <w:sz w:val="20"/>
              </w:rPr>
            </w:pPr>
          </w:p>
        </w:tc>
      </w:tr>
      <w:tr w:rsidR="00CC5EB7" w:rsidRPr="00971E96" w:rsidTr="00C138C2">
        <w:tc>
          <w:tcPr>
            <w:tcW w:w="1548" w:type="dxa"/>
          </w:tcPr>
          <w:p w:rsidR="00CC5EB7" w:rsidRPr="00971E96" w:rsidRDefault="00CC5EB7" w:rsidP="00C138C2">
            <w:pPr>
              <w:rPr>
                <w:rFonts w:ascii="Times New Roman" w:hAnsi="Times New Roman"/>
                <w:sz w:val="20"/>
              </w:rPr>
            </w:pPr>
          </w:p>
        </w:tc>
        <w:tc>
          <w:tcPr>
            <w:tcW w:w="3420" w:type="dxa"/>
          </w:tcPr>
          <w:p w:rsidR="00CC5EB7" w:rsidRPr="00E070A5" w:rsidRDefault="00CC5EB7" w:rsidP="00C138C2">
            <w:pPr>
              <w:rPr>
                <w:rFonts w:ascii="Times New Roman" w:hAnsi="Times New Roman"/>
                <w:b/>
                <w:sz w:val="20"/>
              </w:rPr>
            </w:pPr>
            <w:r>
              <w:rPr>
                <w:rFonts w:ascii="Times New Roman" w:hAnsi="Times New Roman"/>
                <w:b/>
                <w:sz w:val="20"/>
              </w:rPr>
              <w:t xml:space="preserve">Family-Equipping Ministry: Church and Home as </w:t>
            </w:r>
            <w:proofErr w:type="spellStart"/>
            <w:r>
              <w:rPr>
                <w:rFonts w:ascii="Times New Roman" w:hAnsi="Times New Roman"/>
                <w:b/>
                <w:sz w:val="20"/>
              </w:rPr>
              <w:t>Cochampions</w:t>
            </w:r>
            <w:proofErr w:type="spellEnd"/>
          </w:p>
        </w:tc>
        <w:tc>
          <w:tcPr>
            <w:tcW w:w="1794" w:type="dxa"/>
          </w:tcPr>
          <w:p w:rsidR="00CC5EB7" w:rsidRPr="001B2994" w:rsidRDefault="00CC5EB7" w:rsidP="00C138C2">
            <w:pPr>
              <w:rPr>
                <w:rFonts w:ascii="Garamond" w:hAnsi="Garamond"/>
                <w:sz w:val="20"/>
              </w:rPr>
            </w:pPr>
          </w:p>
        </w:tc>
        <w:tc>
          <w:tcPr>
            <w:tcW w:w="2094" w:type="dxa"/>
          </w:tcPr>
          <w:p w:rsidR="00CC5EB7" w:rsidRPr="00235782" w:rsidRDefault="00CC5EB7" w:rsidP="00C138C2">
            <w:pPr>
              <w:rPr>
                <w:rFonts w:ascii="Times New Roman" w:hAnsi="Times New Roman"/>
                <w:b/>
                <w:sz w:val="20"/>
              </w:rPr>
            </w:pPr>
            <w:r>
              <w:rPr>
                <w:rFonts w:ascii="Times New Roman" w:hAnsi="Times New Roman"/>
                <w:b/>
                <w:sz w:val="20"/>
              </w:rPr>
              <w:t>Jones, Ch. 9</w:t>
            </w:r>
          </w:p>
        </w:tc>
      </w:tr>
      <w:tr w:rsidR="00CC5EB7" w:rsidRPr="00971E96" w:rsidTr="00C138C2">
        <w:tc>
          <w:tcPr>
            <w:tcW w:w="1548" w:type="dxa"/>
          </w:tcPr>
          <w:p w:rsidR="00CC5EB7" w:rsidRDefault="00CC5EB7" w:rsidP="00C138C2">
            <w:pPr>
              <w:rPr>
                <w:rFonts w:ascii="Times New Roman" w:hAnsi="Times New Roman"/>
                <w:sz w:val="20"/>
              </w:rPr>
            </w:pPr>
          </w:p>
        </w:tc>
        <w:tc>
          <w:tcPr>
            <w:tcW w:w="3420" w:type="dxa"/>
          </w:tcPr>
          <w:p w:rsidR="00CC5EB7" w:rsidRPr="00F526C0" w:rsidRDefault="00CC5EB7" w:rsidP="00C138C2">
            <w:pPr>
              <w:rPr>
                <w:rFonts w:ascii="Times New Roman" w:hAnsi="Times New Roman"/>
                <w:b/>
                <w:sz w:val="18"/>
              </w:rPr>
            </w:pPr>
          </w:p>
        </w:tc>
        <w:tc>
          <w:tcPr>
            <w:tcW w:w="1794" w:type="dxa"/>
          </w:tcPr>
          <w:p w:rsidR="00CC5EB7" w:rsidRPr="001B2994" w:rsidRDefault="00CC5EB7" w:rsidP="00C138C2">
            <w:pPr>
              <w:rPr>
                <w:rFonts w:ascii="Garamond" w:hAnsi="Garamond"/>
                <w:sz w:val="20"/>
              </w:rPr>
            </w:pPr>
          </w:p>
        </w:tc>
        <w:tc>
          <w:tcPr>
            <w:tcW w:w="2094" w:type="dxa"/>
          </w:tcPr>
          <w:p w:rsidR="00CC5EB7" w:rsidRPr="00CC5EB7" w:rsidRDefault="00CC5EB7" w:rsidP="00C138C2">
            <w:pPr>
              <w:rPr>
                <w:rFonts w:ascii="Times New Roman" w:hAnsi="Times New Roman"/>
                <w:b/>
                <w:sz w:val="20"/>
              </w:rPr>
            </w:pPr>
            <w:r w:rsidRPr="00CC5EB7">
              <w:rPr>
                <w:rFonts w:ascii="Times New Roman" w:hAnsi="Times New Roman"/>
                <w:b/>
                <w:sz w:val="20"/>
              </w:rPr>
              <w:t>Family Ministry Research Papers Due</w:t>
            </w:r>
          </w:p>
        </w:tc>
      </w:tr>
      <w:tr w:rsidR="00CC5EB7" w:rsidRPr="00971E96" w:rsidTr="00C138C2">
        <w:tc>
          <w:tcPr>
            <w:tcW w:w="1548" w:type="dxa"/>
          </w:tcPr>
          <w:p w:rsidR="00CC5EB7" w:rsidRDefault="00CC5EB7" w:rsidP="00C138C2">
            <w:pPr>
              <w:rPr>
                <w:rFonts w:ascii="Times New Roman" w:hAnsi="Times New Roman"/>
                <w:sz w:val="20"/>
              </w:rPr>
            </w:pPr>
          </w:p>
        </w:tc>
        <w:tc>
          <w:tcPr>
            <w:tcW w:w="3420" w:type="dxa"/>
          </w:tcPr>
          <w:p w:rsidR="00CC5EB7" w:rsidRPr="00D3379F" w:rsidRDefault="00CC5EB7" w:rsidP="00C138C2">
            <w:pPr>
              <w:rPr>
                <w:rFonts w:ascii="Times New Roman" w:hAnsi="Times New Roman"/>
                <w:b/>
                <w:sz w:val="20"/>
              </w:rPr>
            </w:pPr>
          </w:p>
        </w:tc>
        <w:tc>
          <w:tcPr>
            <w:tcW w:w="1794" w:type="dxa"/>
          </w:tcPr>
          <w:p w:rsidR="00CC5EB7" w:rsidRPr="00D3379F" w:rsidRDefault="00CC5EB7" w:rsidP="00C138C2">
            <w:pPr>
              <w:rPr>
                <w:rFonts w:ascii="Garamond" w:hAnsi="Garamond"/>
                <w:b/>
                <w:sz w:val="20"/>
              </w:rPr>
            </w:pPr>
          </w:p>
        </w:tc>
        <w:tc>
          <w:tcPr>
            <w:tcW w:w="2094" w:type="dxa"/>
          </w:tcPr>
          <w:p w:rsidR="00CC5EB7" w:rsidRPr="00235782" w:rsidRDefault="00CC5EB7" w:rsidP="00C138C2">
            <w:pPr>
              <w:rPr>
                <w:rFonts w:ascii="Times New Roman" w:hAnsi="Times New Roman"/>
                <w:b/>
                <w:sz w:val="20"/>
              </w:rPr>
            </w:pPr>
          </w:p>
        </w:tc>
      </w:tr>
    </w:tbl>
    <w:p w:rsidR="00CC5EB7" w:rsidRDefault="00CC5EB7" w:rsidP="00CC5EB7">
      <w:pPr>
        <w:pStyle w:val="BodyTextIndent"/>
        <w:tabs>
          <w:tab w:val="clear" w:pos="720"/>
          <w:tab w:val="left" w:pos="810"/>
        </w:tabs>
        <w:ind w:left="0" w:right="1008" w:firstLine="0"/>
        <w:jc w:val="center"/>
        <w:rPr>
          <w:b/>
          <w:szCs w:val="22"/>
        </w:rPr>
      </w:pPr>
    </w:p>
    <w:p w:rsidR="00CC5EB7" w:rsidRDefault="00CC5EB7" w:rsidP="00CC5EB7">
      <w:pPr>
        <w:pStyle w:val="BodyTextIndent"/>
        <w:tabs>
          <w:tab w:val="clear" w:pos="720"/>
          <w:tab w:val="left" w:pos="810"/>
        </w:tabs>
        <w:ind w:left="0" w:right="1008" w:firstLine="0"/>
        <w:jc w:val="center"/>
        <w:rPr>
          <w:b/>
          <w:szCs w:val="22"/>
        </w:rPr>
      </w:pPr>
    </w:p>
    <w:p w:rsidR="00CC5EB7" w:rsidRDefault="00CC5EB7" w:rsidP="00CC5EB7"/>
    <w:p w:rsidR="006F0260" w:rsidRDefault="006F0260"/>
    <w:sectPr w:rsidR="006F02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NewRoman">
    <w:altName w:val="Cambria"/>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B24E6"/>
    <w:multiLevelType w:val="hybridMultilevel"/>
    <w:tmpl w:val="14788AC6"/>
    <w:lvl w:ilvl="0" w:tplc="1450B18A">
      <w:start w:val="1"/>
      <w:numFmt w:val="bullet"/>
      <w:lvlText w:val=""/>
      <w:lvlJc w:val="left"/>
      <w:pPr>
        <w:tabs>
          <w:tab w:val="num" w:pos="720"/>
        </w:tabs>
        <w:ind w:left="3600" w:hanging="2880"/>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sz w:val="22"/>
        <w:szCs w:val="22"/>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3F4336"/>
    <w:multiLevelType w:val="hybridMultilevel"/>
    <w:tmpl w:val="7ACA2182"/>
    <w:lvl w:ilvl="0" w:tplc="730AB99E">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7CF65E2"/>
    <w:multiLevelType w:val="hybridMultilevel"/>
    <w:tmpl w:val="D3FE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A51152"/>
    <w:multiLevelType w:val="hybridMultilevel"/>
    <w:tmpl w:val="4A88A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EB7"/>
    <w:rsid w:val="006F0260"/>
    <w:rsid w:val="00B035BB"/>
    <w:rsid w:val="00CC5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809BE"/>
  <w15:chartTrackingRefBased/>
  <w15:docId w15:val="{411EF746-2060-4E67-96FA-2533E4C1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EB7"/>
    <w:pPr>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qFormat/>
    <w:rsid w:val="00CC5EB7"/>
    <w:pPr>
      <w:keepNext/>
      <w:tabs>
        <w:tab w:val="left" w:pos="-720"/>
      </w:tabs>
      <w:suppressAutoHyphens/>
      <w:jc w:val="center"/>
      <w:outlineLvl w:val="0"/>
    </w:pPr>
    <w:rPr>
      <w:rFonts w:ascii="Times New Roman" w:hAnsi="Times New Roman"/>
      <w:b/>
      <w:spacing w:val="-3"/>
      <w:sz w:val="28"/>
    </w:rPr>
  </w:style>
  <w:style w:type="paragraph" w:styleId="Heading2">
    <w:name w:val="heading 2"/>
    <w:basedOn w:val="Normal"/>
    <w:next w:val="Normal"/>
    <w:link w:val="Heading2Char"/>
    <w:qFormat/>
    <w:rsid w:val="00CC5EB7"/>
    <w:pPr>
      <w:keepNext/>
      <w:tabs>
        <w:tab w:val="left" w:pos="-720"/>
        <w:tab w:val="left" w:pos="7020"/>
        <w:tab w:val="left" w:pos="7920"/>
      </w:tabs>
      <w:suppressAutoHyphens/>
      <w:outlineLvl w:val="1"/>
    </w:pPr>
    <w:rPr>
      <w:rFonts w:ascii="Times New Roman" w:hAnsi="Times New Roman"/>
      <w:b/>
      <w:spacing w:val="-3"/>
      <w:sz w:val="28"/>
    </w:rPr>
  </w:style>
  <w:style w:type="paragraph" w:styleId="Heading3">
    <w:name w:val="heading 3"/>
    <w:basedOn w:val="Normal"/>
    <w:next w:val="Normal"/>
    <w:link w:val="Heading3Char"/>
    <w:qFormat/>
    <w:rsid w:val="00CC5EB7"/>
    <w:pPr>
      <w:keepNext/>
      <w:tabs>
        <w:tab w:val="center" w:pos="5400"/>
      </w:tabs>
      <w:suppressAutoHyphens/>
      <w:jc w:val="center"/>
      <w:outlineLvl w:val="2"/>
    </w:pPr>
    <w:rPr>
      <w:rFonts w:ascii="Times New Roman" w:hAnsi="Times New Roman"/>
      <w:b/>
      <w:spacing w:val="-3"/>
      <w:sz w:val="36"/>
    </w:rPr>
  </w:style>
  <w:style w:type="paragraph" w:styleId="Heading5">
    <w:name w:val="heading 5"/>
    <w:basedOn w:val="Normal"/>
    <w:next w:val="Normal"/>
    <w:link w:val="Heading5Char"/>
    <w:qFormat/>
    <w:rsid w:val="00CC5EB7"/>
    <w:pPr>
      <w:keepNext/>
      <w:tabs>
        <w:tab w:val="left" w:pos="-720"/>
        <w:tab w:val="left" w:pos="0"/>
        <w:tab w:val="left" w:pos="720"/>
      </w:tabs>
      <w:suppressAutoHyphens/>
      <w:ind w:left="1440" w:hanging="1440"/>
      <w:jc w:val="both"/>
      <w:outlineLvl w:val="4"/>
    </w:pPr>
    <w:rPr>
      <w:rFonts w:ascii="Times New Roman" w:hAnsi="Times New Roman"/>
      <w:b/>
      <w:bCs/>
      <w:spacing w:val="-3"/>
      <w:sz w:val="20"/>
    </w:rPr>
  </w:style>
  <w:style w:type="paragraph" w:styleId="Heading7">
    <w:name w:val="heading 7"/>
    <w:basedOn w:val="Normal"/>
    <w:next w:val="Normal"/>
    <w:link w:val="Heading7Char"/>
    <w:qFormat/>
    <w:rsid w:val="00CC5EB7"/>
    <w:pPr>
      <w:keepNext/>
      <w:tabs>
        <w:tab w:val="left" w:pos="-720"/>
      </w:tabs>
      <w:suppressAutoHyphens/>
      <w:jc w:val="both"/>
      <w:outlineLvl w:val="6"/>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5EB7"/>
    <w:rPr>
      <w:rFonts w:ascii="Times New Roman" w:eastAsia="Times New Roman" w:hAnsi="Times New Roman" w:cs="Times New Roman"/>
      <w:b/>
      <w:spacing w:val="-3"/>
      <w:sz w:val="28"/>
      <w:szCs w:val="20"/>
    </w:rPr>
  </w:style>
  <w:style w:type="character" w:customStyle="1" w:styleId="Heading2Char">
    <w:name w:val="Heading 2 Char"/>
    <w:basedOn w:val="DefaultParagraphFont"/>
    <w:link w:val="Heading2"/>
    <w:rsid w:val="00CC5EB7"/>
    <w:rPr>
      <w:rFonts w:ascii="Times New Roman" w:eastAsia="Times New Roman" w:hAnsi="Times New Roman" w:cs="Times New Roman"/>
      <w:b/>
      <w:spacing w:val="-3"/>
      <w:sz w:val="28"/>
      <w:szCs w:val="20"/>
    </w:rPr>
  </w:style>
  <w:style w:type="character" w:customStyle="1" w:styleId="Heading3Char">
    <w:name w:val="Heading 3 Char"/>
    <w:basedOn w:val="DefaultParagraphFont"/>
    <w:link w:val="Heading3"/>
    <w:rsid w:val="00CC5EB7"/>
    <w:rPr>
      <w:rFonts w:ascii="Times New Roman" w:eastAsia="Times New Roman" w:hAnsi="Times New Roman" w:cs="Times New Roman"/>
      <w:b/>
      <w:spacing w:val="-3"/>
      <w:sz w:val="36"/>
      <w:szCs w:val="20"/>
    </w:rPr>
  </w:style>
  <w:style w:type="character" w:customStyle="1" w:styleId="Heading5Char">
    <w:name w:val="Heading 5 Char"/>
    <w:basedOn w:val="DefaultParagraphFont"/>
    <w:link w:val="Heading5"/>
    <w:rsid w:val="00CC5EB7"/>
    <w:rPr>
      <w:rFonts w:ascii="Times New Roman" w:eastAsia="Times New Roman" w:hAnsi="Times New Roman" w:cs="Times New Roman"/>
      <w:b/>
      <w:bCs/>
      <w:spacing w:val="-3"/>
      <w:sz w:val="20"/>
      <w:szCs w:val="20"/>
    </w:rPr>
  </w:style>
  <w:style w:type="character" w:customStyle="1" w:styleId="Heading7Char">
    <w:name w:val="Heading 7 Char"/>
    <w:basedOn w:val="DefaultParagraphFont"/>
    <w:link w:val="Heading7"/>
    <w:rsid w:val="00CC5EB7"/>
    <w:rPr>
      <w:rFonts w:ascii="Times New Roman" w:eastAsia="Times New Roman" w:hAnsi="Times New Roman" w:cs="Times New Roman"/>
      <w:b/>
      <w:spacing w:val="-3"/>
      <w:szCs w:val="20"/>
    </w:rPr>
  </w:style>
  <w:style w:type="paragraph" w:styleId="BodyTextIndent">
    <w:name w:val="Body Text Indent"/>
    <w:basedOn w:val="Normal"/>
    <w:link w:val="BodyTextIndentChar"/>
    <w:rsid w:val="00CC5EB7"/>
    <w:pPr>
      <w:tabs>
        <w:tab w:val="left" w:pos="-720"/>
        <w:tab w:val="left" w:pos="0"/>
        <w:tab w:val="left" w:pos="720"/>
        <w:tab w:val="left" w:pos="1440"/>
      </w:tabs>
      <w:suppressAutoHyphens/>
      <w:ind w:left="2160" w:hanging="2160"/>
      <w:jc w:val="both"/>
    </w:pPr>
    <w:rPr>
      <w:rFonts w:ascii="Times New Roman" w:hAnsi="Times New Roman"/>
      <w:spacing w:val="-3"/>
      <w:sz w:val="22"/>
    </w:rPr>
  </w:style>
  <w:style w:type="character" w:customStyle="1" w:styleId="BodyTextIndentChar">
    <w:name w:val="Body Text Indent Char"/>
    <w:basedOn w:val="DefaultParagraphFont"/>
    <w:link w:val="BodyTextIndent"/>
    <w:rsid w:val="00CC5EB7"/>
    <w:rPr>
      <w:rFonts w:ascii="Times New Roman" w:eastAsia="Times New Roman" w:hAnsi="Times New Roman" w:cs="Times New Roman"/>
      <w:spacing w:val="-3"/>
      <w:szCs w:val="20"/>
    </w:rPr>
  </w:style>
  <w:style w:type="paragraph" w:styleId="BodyTextIndent3">
    <w:name w:val="Body Text Indent 3"/>
    <w:basedOn w:val="Normal"/>
    <w:link w:val="BodyTextIndent3Char"/>
    <w:rsid w:val="00CC5EB7"/>
    <w:pPr>
      <w:tabs>
        <w:tab w:val="left" w:pos="-720"/>
      </w:tabs>
      <w:suppressAutoHyphens/>
      <w:ind w:left="1440"/>
    </w:pPr>
    <w:rPr>
      <w:rFonts w:ascii="Times New Roman" w:hAnsi="Times New Roman"/>
      <w:spacing w:val="-3"/>
      <w:sz w:val="20"/>
    </w:rPr>
  </w:style>
  <w:style w:type="character" w:customStyle="1" w:styleId="BodyTextIndent3Char">
    <w:name w:val="Body Text Indent 3 Char"/>
    <w:basedOn w:val="DefaultParagraphFont"/>
    <w:link w:val="BodyTextIndent3"/>
    <w:rsid w:val="00CC5EB7"/>
    <w:rPr>
      <w:rFonts w:ascii="Times New Roman" w:eastAsia="Times New Roman" w:hAnsi="Times New Roman" w:cs="Times New Roman"/>
      <w:spacing w:val="-3"/>
      <w:sz w:val="20"/>
      <w:szCs w:val="20"/>
    </w:rPr>
  </w:style>
  <w:style w:type="character" w:styleId="Strong">
    <w:name w:val="Strong"/>
    <w:qFormat/>
    <w:rsid w:val="00CC5EB7"/>
    <w:rPr>
      <w:b/>
      <w:bCs/>
    </w:rPr>
  </w:style>
  <w:style w:type="paragraph" w:styleId="NormalWeb">
    <w:name w:val="Normal (Web)"/>
    <w:basedOn w:val="Normal"/>
    <w:rsid w:val="00CC5EB7"/>
    <w:pPr>
      <w:spacing w:before="100" w:beforeAutospacing="1" w:after="100" w:afterAutospacing="1"/>
    </w:pPr>
    <w:rPr>
      <w:rFonts w:ascii="Times New Roman" w:hAnsi="Times New Roman"/>
      <w:szCs w:val="24"/>
    </w:rPr>
  </w:style>
  <w:style w:type="paragraph" w:styleId="Title">
    <w:name w:val="Title"/>
    <w:basedOn w:val="Normal"/>
    <w:link w:val="TitleChar"/>
    <w:uiPriority w:val="99"/>
    <w:qFormat/>
    <w:rsid w:val="00CC5EB7"/>
    <w:pPr>
      <w:jc w:val="center"/>
    </w:pPr>
    <w:rPr>
      <w:rFonts w:cs="Courier New"/>
      <w:b/>
      <w:bCs/>
      <w:szCs w:val="24"/>
    </w:rPr>
  </w:style>
  <w:style w:type="character" w:customStyle="1" w:styleId="TitleChar">
    <w:name w:val="Title Char"/>
    <w:basedOn w:val="DefaultParagraphFont"/>
    <w:link w:val="Title"/>
    <w:uiPriority w:val="99"/>
    <w:rsid w:val="00CC5EB7"/>
    <w:rPr>
      <w:rFonts w:ascii="Courier New" w:eastAsia="Times New Roman" w:hAnsi="Courier New" w:cs="Courier New"/>
      <w:b/>
      <w:bCs/>
      <w:sz w:val="24"/>
      <w:szCs w:val="24"/>
    </w:rPr>
  </w:style>
  <w:style w:type="paragraph" w:styleId="ListParagraph">
    <w:name w:val="List Paragraph"/>
    <w:basedOn w:val="Normal"/>
    <w:uiPriority w:val="34"/>
    <w:qFormat/>
    <w:rsid w:val="00CC5E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77D10-0D69-4BD3-B99B-30E75B4C0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1338</Words>
  <Characters>7630</Characters>
  <Application>Microsoft Office Word</Application>
  <DocSecurity>0</DocSecurity>
  <Lines>63</Lines>
  <Paragraphs>17</Paragraphs>
  <ScaleCrop>false</ScaleCrop>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Rangel</dc:creator>
  <cp:keywords/>
  <dc:description/>
  <cp:lastModifiedBy>Joe Rangel</cp:lastModifiedBy>
  <cp:revision>3</cp:revision>
  <dcterms:created xsi:type="dcterms:W3CDTF">2020-11-19T17:44:00Z</dcterms:created>
  <dcterms:modified xsi:type="dcterms:W3CDTF">2021-11-03T15:33:00Z</dcterms:modified>
</cp:coreProperties>
</file>