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C1" w:rsidRDefault="009559C1" w:rsidP="009559C1">
      <w:pPr>
        <w:spacing w:after="0"/>
        <w:jc w:val="center"/>
        <w:outlineLvl w:val="0"/>
        <w:rPr>
          <w:b/>
          <w:color w:val="2F5496" w:themeColor="accent5" w:themeShade="BF"/>
          <w:sz w:val="28"/>
          <w:szCs w:val="28"/>
        </w:rPr>
      </w:pPr>
      <w:r>
        <w:rPr>
          <w:b/>
          <w:noProof/>
          <w:color w:val="4472C4" w:themeColor="accent5"/>
          <w:sz w:val="28"/>
          <w:szCs w:val="28"/>
        </w:rPr>
        <w:drawing>
          <wp:inline distT="0" distB="0" distL="0" distR="0" wp14:anchorId="6A004326" wp14:editId="271D02F1">
            <wp:extent cx="2454414" cy="676275"/>
            <wp:effectExtent l="0" t="0" r="3175" b="0"/>
            <wp:docPr id="1" name="Picture 1" descr="Flame logo and Wayland Baptist University"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U Logo CMYK T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2632" cy="678539"/>
                    </a:xfrm>
                    <a:prstGeom prst="rect">
                      <a:avLst/>
                    </a:prstGeom>
                  </pic:spPr>
                </pic:pic>
              </a:graphicData>
            </a:graphic>
          </wp:inline>
        </w:drawing>
      </w:r>
    </w:p>
    <w:p w:rsidR="009559C1" w:rsidRDefault="009559C1" w:rsidP="009559C1">
      <w:pPr>
        <w:spacing w:after="0"/>
        <w:outlineLvl w:val="0"/>
        <w:rPr>
          <w:b/>
          <w:color w:val="2F5496" w:themeColor="accent5" w:themeShade="BF"/>
          <w:sz w:val="28"/>
          <w:szCs w:val="28"/>
        </w:rPr>
      </w:pPr>
    </w:p>
    <w:p w:rsidR="009559C1" w:rsidRPr="006009F5" w:rsidRDefault="009559C1" w:rsidP="009559C1">
      <w:pPr>
        <w:spacing w:after="0"/>
        <w:jc w:val="center"/>
        <w:outlineLvl w:val="0"/>
        <w:rPr>
          <w:b/>
          <w:color w:val="2F5496" w:themeColor="accent5" w:themeShade="BF"/>
          <w:sz w:val="28"/>
          <w:szCs w:val="28"/>
        </w:rPr>
      </w:pPr>
      <w:r w:rsidRPr="006009F5">
        <w:rPr>
          <w:b/>
          <w:color w:val="2F5496" w:themeColor="accent5" w:themeShade="BF"/>
          <w:sz w:val="28"/>
          <w:szCs w:val="28"/>
        </w:rPr>
        <w:t>SYLLABUS: SENIOR SEMINAR GRAD0001</w:t>
      </w:r>
      <w:r w:rsidR="00CD1B2E">
        <w:rPr>
          <w:b/>
          <w:color w:val="2F5496" w:themeColor="accent5" w:themeShade="BF"/>
          <w:sz w:val="28"/>
          <w:szCs w:val="28"/>
        </w:rPr>
        <w:t xml:space="preserve"> VC0</w:t>
      </w:r>
      <w:r w:rsidR="00205C45">
        <w:rPr>
          <w:b/>
          <w:color w:val="2F5496" w:themeColor="accent5" w:themeShade="BF"/>
          <w:sz w:val="28"/>
          <w:szCs w:val="28"/>
        </w:rPr>
        <w:t>1</w:t>
      </w:r>
    </w:p>
    <w:p w:rsidR="009559C1" w:rsidRPr="00322CF7" w:rsidRDefault="009559C1" w:rsidP="009559C1">
      <w:pPr>
        <w:spacing w:after="0"/>
        <w:outlineLvl w:val="0"/>
        <w:rPr>
          <w:b/>
          <w:sz w:val="24"/>
          <w:szCs w:val="24"/>
        </w:rPr>
      </w:pPr>
    </w:p>
    <w:p w:rsidR="009559C1" w:rsidRPr="006009F5" w:rsidRDefault="009559C1" w:rsidP="009559C1">
      <w:pPr>
        <w:rPr>
          <w:rFonts w:ascii="Calibri" w:hAnsi="Calibri"/>
        </w:rPr>
      </w:pPr>
      <w:r>
        <w:rPr>
          <w:b/>
          <w:color w:val="2F5496" w:themeColor="accent5" w:themeShade="BF"/>
          <w:sz w:val="24"/>
          <w:szCs w:val="24"/>
        </w:rPr>
        <w:t xml:space="preserve">WAYLAND BAPTIST </w:t>
      </w:r>
      <w:r w:rsidRPr="006009F5">
        <w:rPr>
          <w:b/>
          <w:color w:val="2F5496" w:themeColor="accent5" w:themeShade="BF"/>
          <w:sz w:val="24"/>
          <w:szCs w:val="24"/>
        </w:rPr>
        <w:t>UNIVERSITY MISSION STATEMENT</w:t>
      </w:r>
      <w:r>
        <w:rPr>
          <w:b/>
          <w:color w:val="2F5496" w:themeColor="accent5" w:themeShade="BF"/>
          <w:sz w:val="24"/>
          <w:szCs w:val="24"/>
        </w:rPr>
        <w:t xml:space="preserve">: </w:t>
      </w:r>
      <w:r w:rsidRPr="006009F5">
        <w:rPr>
          <w:rFonts w:ascii="Calibri" w:hAnsi="Calibri"/>
        </w:rPr>
        <w:t>Wayland Baptist University exists to educate students in an academically challenging, learning-focused and distinctively Christian environment for professional success and service to God and humankind.</w:t>
      </w:r>
    </w:p>
    <w:p w:rsidR="009559C1" w:rsidRDefault="009559C1" w:rsidP="009559C1">
      <w:pPr>
        <w:outlineLvl w:val="0"/>
      </w:pPr>
      <w:r w:rsidRPr="006009F5">
        <w:rPr>
          <w:b/>
          <w:color w:val="2F5496" w:themeColor="accent5" w:themeShade="BF"/>
        </w:rPr>
        <w:t xml:space="preserve">COURSE </w:t>
      </w:r>
      <w:r>
        <w:rPr>
          <w:b/>
          <w:color w:val="2F5496" w:themeColor="accent5" w:themeShade="BF"/>
        </w:rPr>
        <w:t xml:space="preserve">PREFIX, </w:t>
      </w:r>
      <w:r w:rsidRPr="006009F5">
        <w:rPr>
          <w:rStyle w:val="Heading1Char"/>
          <w:color w:val="2F5496" w:themeColor="accent5" w:themeShade="BF"/>
          <w:sz w:val="22"/>
          <w:szCs w:val="22"/>
        </w:rPr>
        <w:t>NUMBER</w:t>
      </w:r>
      <w:r w:rsidRPr="006009F5">
        <w:rPr>
          <w:b/>
          <w:color w:val="2F5496" w:themeColor="accent5" w:themeShade="BF"/>
        </w:rPr>
        <w:t xml:space="preserve"> &amp; NAME:</w:t>
      </w:r>
      <w:r w:rsidRPr="006009F5">
        <w:rPr>
          <w:b/>
        </w:rPr>
        <w:t xml:space="preserve"> </w:t>
      </w:r>
      <w:r>
        <w:rPr>
          <w:b/>
        </w:rPr>
        <w:t xml:space="preserve"> </w:t>
      </w:r>
      <w:r w:rsidR="008919CF">
        <w:t>GRAD 0001 VC</w:t>
      </w:r>
      <w:r>
        <w:t>0</w:t>
      </w:r>
      <w:r w:rsidR="00205C45">
        <w:t>1</w:t>
      </w:r>
      <w:r>
        <w:t>: Senior Seminar</w:t>
      </w:r>
    </w:p>
    <w:p w:rsidR="009559C1" w:rsidRDefault="009559C1" w:rsidP="009559C1">
      <w:pPr>
        <w:pStyle w:val="Heading2"/>
        <w:spacing w:after="160"/>
        <w:rPr>
          <w:sz w:val="22"/>
          <w:szCs w:val="22"/>
        </w:rPr>
      </w:pPr>
      <w:r w:rsidRPr="006009F5">
        <w:rPr>
          <w:sz w:val="22"/>
          <w:szCs w:val="22"/>
        </w:rPr>
        <w:t xml:space="preserve">TERM: </w:t>
      </w:r>
      <w:r>
        <w:rPr>
          <w:sz w:val="22"/>
          <w:szCs w:val="22"/>
        </w:rPr>
        <w:t xml:space="preserve"> </w:t>
      </w:r>
      <w:r w:rsidR="00532B33" w:rsidRPr="00532B33">
        <w:rPr>
          <w:b w:val="0"/>
          <w:color w:val="auto"/>
          <w:sz w:val="22"/>
          <w:szCs w:val="22"/>
        </w:rPr>
        <w:t>Spring</w:t>
      </w:r>
      <w:r w:rsidR="000D1113" w:rsidRPr="00532B33">
        <w:rPr>
          <w:b w:val="0"/>
          <w:color w:val="auto"/>
          <w:sz w:val="22"/>
          <w:szCs w:val="22"/>
        </w:rPr>
        <w:t xml:space="preserve"> </w:t>
      </w:r>
      <w:r w:rsidR="00EA4606">
        <w:rPr>
          <w:b w:val="0"/>
          <w:color w:val="auto"/>
          <w:sz w:val="22"/>
          <w:szCs w:val="22"/>
        </w:rPr>
        <w:t>2</w:t>
      </w:r>
      <w:r w:rsidR="00D35A95">
        <w:rPr>
          <w:b w:val="0"/>
          <w:color w:val="auto"/>
          <w:sz w:val="22"/>
          <w:szCs w:val="22"/>
        </w:rPr>
        <w:t xml:space="preserve"> </w:t>
      </w:r>
      <w:r w:rsidR="000D1113">
        <w:rPr>
          <w:b w:val="0"/>
          <w:color w:val="auto"/>
          <w:sz w:val="22"/>
          <w:szCs w:val="22"/>
        </w:rPr>
        <w:t>8-week</w:t>
      </w:r>
      <w:r w:rsidR="00D35A95">
        <w:rPr>
          <w:b w:val="0"/>
          <w:color w:val="auto"/>
          <w:sz w:val="22"/>
          <w:szCs w:val="22"/>
        </w:rPr>
        <w:t xml:space="preserve"> </w:t>
      </w:r>
      <w:r w:rsidR="00EA4606">
        <w:rPr>
          <w:b w:val="0"/>
          <w:color w:val="auto"/>
          <w:sz w:val="22"/>
          <w:szCs w:val="22"/>
        </w:rPr>
        <w:t>session</w:t>
      </w:r>
      <w:r w:rsidR="00D35A95">
        <w:rPr>
          <w:b w:val="0"/>
          <w:color w:val="auto"/>
          <w:sz w:val="22"/>
          <w:szCs w:val="22"/>
        </w:rPr>
        <w:t xml:space="preserve"> (</w:t>
      </w:r>
      <w:r w:rsidR="00532B33">
        <w:rPr>
          <w:b w:val="0"/>
          <w:color w:val="auto"/>
          <w:sz w:val="22"/>
          <w:szCs w:val="22"/>
        </w:rPr>
        <w:t xml:space="preserve">March </w:t>
      </w:r>
      <w:r w:rsidR="00EA4606">
        <w:rPr>
          <w:b w:val="0"/>
          <w:color w:val="auto"/>
          <w:sz w:val="22"/>
          <w:szCs w:val="22"/>
        </w:rPr>
        <w:t>14 – May 7</w:t>
      </w:r>
      <w:r w:rsidR="00D35A95">
        <w:rPr>
          <w:b w:val="0"/>
          <w:color w:val="auto"/>
          <w:sz w:val="22"/>
          <w:szCs w:val="22"/>
        </w:rPr>
        <w:t>)</w:t>
      </w:r>
    </w:p>
    <w:p w:rsidR="009559C1" w:rsidRPr="006009F5" w:rsidRDefault="00710440" w:rsidP="009559C1">
      <w:pPr>
        <w:pStyle w:val="Heading2"/>
        <w:spacing w:after="160"/>
        <w:rPr>
          <w:rFonts w:ascii="Calibri" w:hAnsi="Calibri"/>
          <w:sz w:val="22"/>
          <w:szCs w:val="22"/>
        </w:rPr>
      </w:pPr>
      <w:r>
        <w:rPr>
          <w:sz w:val="22"/>
          <w:szCs w:val="22"/>
        </w:rPr>
        <w:t>INSTRUCTOR</w:t>
      </w:r>
      <w:r w:rsidR="009559C1" w:rsidRPr="006009F5">
        <w:rPr>
          <w:sz w:val="22"/>
          <w:szCs w:val="22"/>
        </w:rPr>
        <w:t xml:space="preserve">:   </w:t>
      </w:r>
      <w:r w:rsidR="007A1A53" w:rsidRPr="007A1A53">
        <w:rPr>
          <w:b w:val="0"/>
          <w:color w:val="auto"/>
          <w:sz w:val="22"/>
          <w:szCs w:val="22"/>
        </w:rPr>
        <w:t>Dr. Rosemary Peggram</w:t>
      </w:r>
      <w:r w:rsidR="007A1A53">
        <w:rPr>
          <w:b w:val="0"/>
          <w:color w:val="auto"/>
          <w:sz w:val="22"/>
          <w:szCs w:val="22"/>
        </w:rPr>
        <w:t xml:space="preserve">, </w:t>
      </w:r>
      <w:r w:rsidR="009378C1">
        <w:rPr>
          <w:b w:val="0"/>
          <w:color w:val="auto"/>
          <w:sz w:val="22"/>
          <w:szCs w:val="22"/>
        </w:rPr>
        <w:t xml:space="preserve">WBU </w:t>
      </w:r>
      <w:r w:rsidR="007A1A53">
        <w:rPr>
          <w:b w:val="0"/>
          <w:color w:val="auto"/>
          <w:sz w:val="22"/>
          <w:szCs w:val="22"/>
        </w:rPr>
        <w:t>Director of Student Success</w:t>
      </w:r>
    </w:p>
    <w:p w:rsidR="007A1A53" w:rsidRDefault="009559C1" w:rsidP="007A1A53">
      <w:pPr>
        <w:pStyle w:val="Heading2"/>
        <w:spacing w:after="160"/>
        <w:rPr>
          <w:b w:val="0"/>
          <w:color w:val="auto"/>
        </w:rPr>
      </w:pPr>
      <w:r w:rsidRPr="006009F5">
        <w:rPr>
          <w:sz w:val="22"/>
          <w:szCs w:val="22"/>
        </w:rPr>
        <w:t>CONTACT INFORMATION:</w:t>
      </w:r>
      <w:r w:rsidR="00710440">
        <w:rPr>
          <w:sz w:val="22"/>
          <w:szCs w:val="22"/>
        </w:rPr>
        <w:t xml:space="preserve">  </w:t>
      </w:r>
      <w:r w:rsidRPr="00710440">
        <w:rPr>
          <w:b w:val="0"/>
          <w:color w:val="auto"/>
        </w:rPr>
        <w:t xml:space="preserve">Office phone: </w:t>
      </w:r>
      <w:r w:rsidRPr="00710440">
        <w:rPr>
          <w:rFonts w:ascii="Calibri" w:hAnsi="Calibri"/>
          <w:b w:val="0"/>
          <w:bCs/>
          <w:color w:val="auto"/>
        </w:rPr>
        <w:t>806-291-3</w:t>
      </w:r>
      <w:r w:rsidR="007A1A53">
        <w:rPr>
          <w:rFonts w:ascii="Calibri" w:hAnsi="Calibri"/>
          <w:b w:val="0"/>
          <w:bCs/>
          <w:color w:val="auto"/>
        </w:rPr>
        <w:t>414</w:t>
      </w:r>
      <w:r w:rsidRPr="00710440">
        <w:rPr>
          <w:rFonts w:ascii="Calibri" w:hAnsi="Calibri"/>
          <w:b w:val="0"/>
          <w:bCs/>
          <w:color w:val="auto"/>
        </w:rPr>
        <w:t xml:space="preserve">, </w:t>
      </w:r>
      <w:r w:rsidRPr="00710440">
        <w:rPr>
          <w:b w:val="0"/>
          <w:color w:val="auto"/>
        </w:rPr>
        <w:t xml:space="preserve">Email: </w:t>
      </w:r>
      <w:hyperlink r:id="rId6" w:history="1">
        <w:r w:rsidR="007A1A53" w:rsidRPr="00841B57">
          <w:rPr>
            <w:rStyle w:val="Hyperlink"/>
            <w:b w:val="0"/>
          </w:rPr>
          <w:t>peggramr@wbu.edu</w:t>
        </w:r>
      </w:hyperlink>
      <w:r w:rsidR="007A1A53">
        <w:rPr>
          <w:b w:val="0"/>
          <w:color w:val="auto"/>
        </w:rPr>
        <w:t xml:space="preserve"> </w:t>
      </w:r>
    </w:p>
    <w:p w:rsidR="009559C1" w:rsidRPr="007A1A53" w:rsidRDefault="009559C1" w:rsidP="007A1A53">
      <w:pPr>
        <w:pStyle w:val="Heading2"/>
        <w:spacing w:after="160"/>
        <w:rPr>
          <w:b w:val="0"/>
          <w:color w:val="auto"/>
          <w:sz w:val="22"/>
          <w:szCs w:val="22"/>
        </w:rPr>
      </w:pPr>
      <w:r w:rsidRPr="006009F5">
        <w:rPr>
          <w:sz w:val="22"/>
          <w:szCs w:val="22"/>
        </w:rPr>
        <w:t xml:space="preserve">OFFICE HOURS, BUILDING &amp; LOCATION: </w:t>
      </w:r>
      <w:r w:rsidR="007A1A53">
        <w:rPr>
          <w:sz w:val="22"/>
          <w:szCs w:val="22"/>
        </w:rPr>
        <w:t xml:space="preserve"> </w:t>
      </w:r>
      <w:r w:rsidR="007A1A53" w:rsidRPr="007A1A53">
        <w:rPr>
          <w:b w:val="0"/>
          <w:color w:val="auto"/>
          <w:sz w:val="22"/>
          <w:szCs w:val="22"/>
        </w:rPr>
        <w:t>Gates Hall, 1</w:t>
      </w:r>
      <w:r w:rsidR="007A1A53" w:rsidRPr="007A1A53">
        <w:rPr>
          <w:b w:val="0"/>
          <w:color w:val="auto"/>
          <w:sz w:val="22"/>
          <w:szCs w:val="22"/>
          <w:vertAlign w:val="superscript"/>
        </w:rPr>
        <w:t>st</w:t>
      </w:r>
      <w:r w:rsidR="007A1A53" w:rsidRPr="007A1A53">
        <w:rPr>
          <w:b w:val="0"/>
          <w:color w:val="auto"/>
          <w:sz w:val="22"/>
          <w:szCs w:val="22"/>
        </w:rPr>
        <w:t xml:space="preserve"> floor, across from main entrance</w:t>
      </w:r>
      <w:r w:rsidRPr="007A1A53">
        <w:rPr>
          <w:b w:val="0"/>
          <w:color w:val="auto"/>
        </w:rPr>
        <w:t xml:space="preserve">; </w:t>
      </w:r>
      <w:r w:rsidR="00D35A95">
        <w:rPr>
          <w:b w:val="0"/>
          <w:color w:val="auto"/>
        </w:rPr>
        <w:t xml:space="preserve">usually </w:t>
      </w:r>
      <w:r w:rsidRPr="007A1A53">
        <w:rPr>
          <w:b w:val="0"/>
          <w:color w:val="auto"/>
        </w:rPr>
        <w:t xml:space="preserve">in office 9 a.m. to 5 p.m. Monday </w:t>
      </w:r>
      <w:r w:rsidR="00D35A95">
        <w:rPr>
          <w:b w:val="0"/>
          <w:color w:val="auto"/>
        </w:rPr>
        <w:t>–</w:t>
      </w:r>
      <w:r w:rsidRPr="007A1A53">
        <w:rPr>
          <w:b w:val="0"/>
          <w:color w:val="auto"/>
        </w:rPr>
        <w:t xml:space="preserve"> Friday</w:t>
      </w:r>
      <w:r w:rsidR="00D35A95">
        <w:rPr>
          <w:b w:val="0"/>
          <w:color w:val="auto"/>
        </w:rPr>
        <w:t xml:space="preserve">.  </w:t>
      </w:r>
    </w:p>
    <w:p w:rsidR="009559C1" w:rsidRPr="006009F5" w:rsidRDefault="009559C1" w:rsidP="009559C1">
      <w:pPr>
        <w:pStyle w:val="Heading2"/>
        <w:spacing w:before="0"/>
        <w:rPr>
          <w:sz w:val="22"/>
          <w:szCs w:val="22"/>
        </w:rPr>
      </w:pPr>
      <w:r w:rsidRPr="006009F5">
        <w:rPr>
          <w:sz w:val="22"/>
          <w:szCs w:val="22"/>
        </w:rPr>
        <w:t>COURSE MEETING TIME &amp; LOCATION:</w:t>
      </w:r>
    </w:p>
    <w:p w:rsidR="009559C1" w:rsidRPr="006009F5" w:rsidRDefault="00710440" w:rsidP="009559C1">
      <w:pPr>
        <w:pStyle w:val="NoSpacing"/>
        <w:spacing w:after="240"/>
      </w:pPr>
      <w:r>
        <w:t>This course is offered completely online through the Blackboard portal.</w:t>
      </w:r>
    </w:p>
    <w:p w:rsidR="009559C1" w:rsidRPr="006009F5" w:rsidRDefault="009559C1" w:rsidP="009559C1">
      <w:pPr>
        <w:pStyle w:val="Heading2"/>
        <w:spacing w:before="0"/>
        <w:rPr>
          <w:sz w:val="22"/>
          <w:szCs w:val="22"/>
        </w:rPr>
      </w:pPr>
      <w:r w:rsidRPr="006009F5">
        <w:rPr>
          <w:sz w:val="22"/>
          <w:szCs w:val="22"/>
        </w:rPr>
        <w:t xml:space="preserve">CATALOG DESCRIPTION: </w:t>
      </w:r>
    </w:p>
    <w:p w:rsidR="009559C1" w:rsidRPr="006009F5" w:rsidRDefault="009559C1" w:rsidP="009559C1">
      <w:r w:rsidRPr="006009F5">
        <w:rPr>
          <w:rFonts w:ascii="Calibri" w:hAnsi="Calibri"/>
        </w:rPr>
        <w:t xml:space="preserve">This course is mandatory for all </w:t>
      </w:r>
      <w:r w:rsidR="000D1113">
        <w:rPr>
          <w:rFonts w:ascii="Calibri" w:hAnsi="Calibri"/>
        </w:rPr>
        <w:t xml:space="preserve">Plainview and External undergraduate </w:t>
      </w:r>
      <w:r w:rsidRPr="006009F5">
        <w:rPr>
          <w:rFonts w:ascii="Calibri" w:hAnsi="Calibri"/>
        </w:rPr>
        <w:t xml:space="preserve">students </w:t>
      </w:r>
      <w:r w:rsidR="000D1113">
        <w:rPr>
          <w:rFonts w:ascii="Calibri" w:hAnsi="Calibri"/>
        </w:rPr>
        <w:t xml:space="preserve">during the last two terms prior to graduation; </w:t>
      </w:r>
      <w:r w:rsidRPr="006009F5">
        <w:rPr>
          <w:rFonts w:ascii="Calibri" w:hAnsi="Calibri"/>
        </w:rPr>
        <w:t xml:space="preserve">a 15-clock-hour seminar which allows students to complete </w:t>
      </w:r>
      <w:r w:rsidR="000D1113">
        <w:rPr>
          <w:rFonts w:ascii="Calibri" w:hAnsi="Calibri"/>
        </w:rPr>
        <w:t xml:space="preserve">graduation </w:t>
      </w:r>
      <w:r w:rsidRPr="006009F5">
        <w:rPr>
          <w:rFonts w:ascii="Calibri" w:hAnsi="Calibri"/>
        </w:rPr>
        <w:t>requirements and testing.</w:t>
      </w:r>
      <w:r w:rsidR="002D22BD">
        <w:rPr>
          <w:rFonts w:ascii="Calibri" w:hAnsi="Calibri"/>
        </w:rPr>
        <w:t xml:space="preserve">  </w:t>
      </w:r>
      <w:r w:rsidRPr="006009F5">
        <w:rPr>
          <w:rFonts w:ascii="Calibri" w:hAnsi="Calibri"/>
        </w:rPr>
        <w:t>The graduation fe</w:t>
      </w:r>
      <w:r>
        <w:rPr>
          <w:rFonts w:ascii="Calibri" w:hAnsi="Calibri"/>
        </w:rPr>
        <w:t xml:space="preserve">e is included in the course fee, and the </w:t>
      </w:r>
      <w:r w:rsidRPr="006009F5">
        <w:rPr>
          <w:rFonts w:ascii="Calibri" w:hAnsi="Calibri"/>
          <w:b/>
        </w:rPr>
        <w:t>seminar is required for graduation</w:t>
      </w:r>
      <w:r w:rsidRPr="006009F5">
        <w:rPr>
          <w:rFonts w:ascii="Calibri" w:hAnsi="Calibri"/>
        </w:rPr>
        <w:t xml:space="preserve">.  </w:t>
      </w:r>
      <w:r w:rsidR="002D22BD">
        <w:rPr>
          <w:rFonts w:ascii="Calibri" w:hAnsi="Calibri"/>
        </w:rPr>
        <w:t>Certain business majors required to pay an additional Major Field Exam Fee.</w:t>
      </w:r>
    </w:p>
    <w:p w:rsidR="009559C1" w:rsidRPr="006009F5" w:rsidRDefault="009559C1" w:rsidP="009559C1">
      <w:pPr>
        <w:pStyle w:val="Heading2"/>
        <w:spacing w:before="0"/>
        <w:rPr>
          <w:sz w:val="22"/>
          <w:szCs w:val="22"/>
        </w:rPr>
      </w:pPr>
      <w:r w:rsidRPr="006009F5">
        <w:rPr>
          <w:sz w:val="22"/>
          <w:szCs w:val="22"/>
        </w:rPr>
        <w:t>PREREQUISITE:</w:t>
      </w:r>
    </w:p>
    <w:p w:rsidR="009559C1" w:rsidRPr="006009F5" w:rsidRDefault="009559C1" w:rsidP="009559C1">
      <w:r w:rsidRPr="006009F5">
        <w:t xml:space="preserve">The student must have reached senior status and gain approval of </w:t>
      </w:r>
      <w:r>
        <w:t xml:space="preserve">their </w:t>
      </w:r>
      <w:r w:rsidRPr="006009F5">
        <w:t>academic advisor to enroll in the course.</w:t>
      </w:r>
    </w:p>
    <w:p w:rsidR="009559C1" w:rsidRPr="00F260F7" w:rsidRDefault="009559C1" w:rsidP="009559C1">
      <w:pPr>
        <w:pStyle w:val="Heading2"/>
        <w:spacing w:before="0" w:after="240"/>
        <w:rPr>
          <w:rFonts w:ascii="Calibri" w:hAnsi="Calibri"/>
          <w:b w:val="0"/>
          <w:color w:val="auto"/>
          <w:sz w:val="22"/>
          <w:szCs w:val="22"/>
        </w:rPr>
      </w:pPr>
      <w:r w:rsidRPr="006009F5">
        <w:rPr>
          <w:sz w:val="22"/>
          <w:szCs w:val="22"/>
        </w:rPr>
        <w:t>REQUIRED TEXTBOOK AND RESOURCE</w:t>
      </w:r>
      <w:r>
        <w:rPr>
          <w:sz w:val="22"/>
          <w:szCs w:val="22"/>
        </w:rPr>
        <w:t>S</w:t>
      </w:r>
      <w:r w:rsidRPr="006009F5">
        <w:rPr>
          <w:sz w:val="22"/>
          <w:szCs w:val="22"/>
        </w:rPr>
        <w:t xml:space="preserve">:  </w:t>
      </w:r>
      <w:r>
        <w:rPr>
          <w:rFonts w:ascii="Calibri" w:hAnsi="Calibri"/>
          <w:b w:val="0"/>
          <w:color w:val="auto"/>
          <w:sz w:val="22"/>
          <w:szCs w:val="22"/>
        </w:rPr>
        <w:t>No textbook is required for this course. Materials</w:t>
      </w:r>
      <w:r w:rsidR="007A1A53">
        <w:rPr>
          <w:rFonts w:ascii="Calibri" w:hAnsi="Calibri"/>
          <w:b w:val="0"/>
          <w:color w:val="auto"/>
          <w:sz w:val="22"/>
          <w:szCs w:val="22"/>
        </w:rPr>
        <w:t>/links/videos</w:t>
      </w:r>
      <w:r>
        <w:rPr>
          <w:rFonts w:ascii="Calibri" w:hAnsi="Calibri"/>
          <w:b w:val="0"/>
          <w:color w:val="auto"/>
          <w:sz w:val="22"/>
          <w:szCs w:val="22"/>
        </w:rPr>
        <w:t xml:space="preserve"> will be accessible through </w:t>
      </w:r>
      <w:r w:rsidR="007A1A53">
        <w:rPr>
          <w:rFonts w:ascii="Calibri" w:hAnsi="Calibri"/>
          <w:b w:val="0"/>
          <w:color w:val="auto"/>
          <w:sz w:val="22"/>
          <w:szCs w:val="22"/>
        </w:rPr>
        <w:t>the course</w:t>
      </w:r>
      <w:r>
        <w:rPr>
          <w:rFonts w:ascii="Calibri" w:hAnsi="Calibri"/>
          <w:b w:val="0"/>
          <w:color w:val="auto"/>
          <w:sz w:val="22"/>
          <w:szCs w:val="22"/>
        </w:rPr>
        <w:t xml:space="preserve"> on Blackboard so you may </w:t>
      </w:r>
      <w:r w:rsidR="00710440">
        <w:rPr>
          <w:rFonts w:ascii="Calibri" w:hAnsi="Calibri"/>
          <w:b w:val="0"/>
          <w:color w:val="auto"/>
          <w:sz w:val="22"/>
          <w:szCs w:val="22"/>
        </w:rPr>
        <w:t xml:space="preserve">complete the </w:t>
      </w:r>
      <w:r>
        <w:rPr>
          <w:rFonts w:ascii="Calibri" w:hAnsi="Calibri"/>
          <w:b w:val="0"/>
          <w:color w:val="auto"/>
          <w:sz w:val="22"/>
          <w:szCs w:val="22"/>
        </w:rPr>
        <w:t>assignments on your own.</w:t>
      </w:r>
    </w:p>
    <w:p w:rsidR="009559C1" w:rsidRPr="00EB62DF" w:rsidRDefault="009559C1" w:rsidP="009559C1">
      <w:pPr>
        <w:spacing w:after="240"/>
      </w:pPr>
      <w:r w:rsidRPr="00F260F7">
        <w:rPr>
          <w:b/>
          <w:color w:val="2F5496" w:themeColor="accent5" w:themeShade="BF"/>
        </w:rPr>
        <w:t>OPTIONAL MATERIALS:</w:t>
      </w:r>
      <w:r>
        <w:t xml:space="preserve"> None</w:t>
      </w:r>
    </w:p>
    <w:p w:rsidR="009559C1" w:rsidRPr="006009F5" w:rsidRDefault="009559C1" w:rsidP="009559C1">
      <w:pPr>
        <w:pStyle w:val="Heading2"/>
        <w:spacing w:before="0"/>
        <w:rPr>
          <w:sz w:val="22"/>
          <w:szCs w:val="22"/>
        </w:rPr>
      </w:pPr>
      <w:r w:rsidRPr="006009F5">
        <w:rPr>
          <w:sz w:val="22"/>
          <w:szCs w:val="22"/>
        </w:rPr>
        <w:t>COURSE OUTCOMES AND COMPETENCIES:</w:t>
      </w:r>
    </w:p>
    <w:p w:rsidR="009559C1" w:rsidRDefault="009559C1" w:rsidP="009559C1">
      <w:pPr>
        <w:spacing w:after="0"/>
      </w:pPr>
      <w:r w:rsidRPr="00F260F7">
        <w:t>By the conclusio</w:t>
      </w:r>
      <w:r>
        <w:t>n of this course, students will have:</w:t>
      </w:r>
    </w:p>
    <w:p w:rsidR="009559C1" w:rsidRDefault="009559C1" w:rsidP="009559C1">
      <w:pPr>
        <w:pStyle w:val="ListParagraph"/>
        <w:numPr>
          <w:ilvl w:val="0"/>
          <w:numId w:val="2"/>
        </w:numPr>
        <w:spacing w:after="240"/>
      </w:pPr>
      <w:r>
        <w:t>Received instruction on completing the major steps required to graduate from Wayland Baptist University;</w:t>
      </w:r>
    </w:p>
    <w:p w:rsidR="009559C1" w:rsidRDefault="009559C1" w:rsidP="009559C1">
      <w:pPr>
        <w:pStyle w:val="ListParagraph"/>
        <w:numPr>
          <w:ilvl w:val="0"/>
          <w:numId w:val="2"/>
        </w:numPr>
        <w:spacing w:after="240"/>
      </w:pPr>
      <w:r>
        <w:t>Received information on optional activities related to graduation ceremonies and traditions;</w:t>
      </w:r>
    </w:p>
    <w:p w:rsidR="009559C1" w:rsidRDefault="009559C1" w:rsidP="009559C1">
      <w:pPr>
        <w:pStyle w:val="ListParagraph"/>
        <w:numPr>
          <w:ilvl w:val="0"/>
          <w:numId w:val="2"/>
        </w:numPr>
        <w:spacing w:after="240"/>
      </w:pPr>
      <w:r>
        <w:t>Received valuable content related to finding employment after college, including job searching and interviewing, building a resume and other related tasks;</w:t>
      </w:r>
    </w:p>
    <w:p w:rsidR="009559C1" w:rsidRPr="00F260F7" w:rsidRDefault="009559C1" w:rsidP="009559C1">
      <w:pPr>
        <w:pStyle w:val="ListParagraph"/>
        <w:numPr>
          <w:ilvl w:val="0"/>
          <w:numId w:val="2"/>
        </w:numPr>
        <w:spacing w:after="240"/>
      </w:pPr>
      <w:r>
        <w:t>Received valuable content related to life after college, including developing a home budget for responsible spending, saving and debt-repayment; communicating professionally; keeping in touch with Wayland as an alumnus; and taking advantage of alumni benefits available to them.</w:t>
      </w:r>
    </w:p>
    <w:p w:rsidR="009559C1" w:rsidRPr="006009F5" w:rsidRDefault="009559C1" w:rsidP="009559C1">
      <w:pPr>
        <w:pStyle w:val="Heading2"/>
        <w:spacing w:before="0"/>
        <w:rPr>
          <w:sz w:val="22"/>
          <w:szCs w:val="22"/>
        </w:rPr>
      </w:pPr>
      <w:r w:rsidRPr="006009F5">
        <w:rPr>
          <w:sz w:val="22"/>
          <w:szCs w:val="22"/>
        </w:rPr>
        <w:lastRenderedPageBreak/>
        <w:t>ATTENDANCE REQUIREMENTS:</w:t>
      </w:r>
    </w:p>
    <w:p w:rsidR="009559C1" w:rsidRDefault="00710440" w:rsidP="009559C1">
      <w:pPr>
        <w:spacing w:after="240"/>
      </w:pPr>
      <w:r>
        <w:t xml:space="preserve">This is an online course, so no attendance is taken. </w:t>
      </w:r>
      <w:r w:rsidR="00532B33">
        <w:t>Students are to complete</w:t>
      </w:r>
      <w:r>
        <w:t xml:space="preserve"> the </w:t>
      </w:r>
      <w:r w:rsidR="00532B33">
        <w:t>item</w:t>
      </w:r>
      <w:r>
        <w:t>s in the course checklist</w:t>
      </w:r>
      <w:r w:rsidR="00D35A95">
        <w:t xml:space="preserve"> (gradebook)</w:t>
      </w:r>
      <w:r>
        <w:t xml:space="preserve"> </w:t>
      </w:r>
      <w:r w:rsidR="00532B33">
        <w:t xml:space="preserve">as outlined on </w:t>
      </w:r>
      <w:r>
        <w:t>the timeline</w:t>
      </w:r>
      <w:r w:rsidR="00532B33">
        <w:t xml:space="preserve">.  </w:t>
      </w:r>
      <w:r w:rsidR="003303DF" w:rsidRPr="003303DF">
        <w:rPr>
          <w:b/>
        </w:rPr>
        <w:t>All requirements due</w:t>
      </w:r>
      <w:r w:rsidR="003303DF">
        <w:t xml:space="preserve"> </w:t>
      </w:r>
      <w:r w:rsidR="007528C7" w:rsidRPr="007528C7">
        <w:rPr>
          <w:b/>
        </w:rPr>
        <w:t xml:space="preserve">by </w:t>
      </w:r>
      <w:r w:rsidR="00337EDF">
        <w:rPr>
          <w:b/>
        </w:rPr>
        <w:t>May 7</w:t>
      </w:r>
      <w:r w:rsidR="00532B33">
        <w:rPr>
          <w:b/>
        </w:rPr>
        <w:t>, 2022</w:t>
      </w:r>
      <w:r w:rsidR="003303DF">
        <w:rPr>
          <w:b/>
        </w:rPr>
        <w:t xml:space="preserve"> to receive credit for the course.</w:t>
      </w:r>
    </w:p>
    <w:p w:rsidR="009559C1" w:rsidRPr="006009F5" w:rsidRDefault="009559C1" w:rsidP="009559C1">
      <w:pPr>
        <w:pStyle w:val="Heading2"/>
        <w:spacing w:before="0"/>
        <w:rPr>
          <w:sz w:val="22"/>
          <w:szCs w:val="22"/>
        </w:rPr>
      </w:pPr>
      <w:r w:rsidRPr="006009F5">
        <w:rPr>
          <w:sz w:val="22"/>
          <w:szCs w:val="22"/>
        </w:rPr>
        <w:t>STATEMENT ON PLAGIARISM &amp; ACADEMIC DISHONESTY:</w:t>
      </w:r>
    </w:p>
    <w:p w:rsidR="009559C1" w:rsidRPr="006009F5" w:rsidRDefault="009559C1" w:rsidP="009559C1">
      <w:pPr>
        <w:spacing w:after="240"/>
      </w:pPr>
      <w:r w:rsidRPr="006009F5">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 The policy statement is located in Course Information of your course. </w:t>
      </w:r>
      <w:r w:rsidRPr="006009F5">
        <w:rPr>
          <w:rFonts w:ascii="Calibri" w:hAnsi="Calibri"/>
        </w:rPr>
        <w:t>Academic misconduct for which a student is subject to penalty includes all forms of cheating, such as illicit possession of examinations or examination materials, forgery, or plagiarism.  (Plagiarism is the presentation of the work of another as one’s own work).</w:t>
      </w:r>
    </w:p>
    <w:p w:rsidR="009559C1" w:rsidRPr="006009F5" w:rsidRDefault="009559C1" w:rsidP="009559C1">
      <w:pPr>
        <w:pStyle w:val="Heading2"/>
        <w:spacing w:before="0"/>
        <w:rPr>
          <w:sz w:val="22"/>
          <w:szCs w:val="22"/>
        </w:rPr>
      </w:pPr>
      <w:r w:rsidRPr="006009F5">
        <w:rPr>
          <w:sz w:val="22"/>
          <w:szCs w:val="22"/>
        </w:rPr>
        <w:t>DISABILITY STATEMENT:</w:t>
      </w:r>
    </w:p>
    <w:p w:rsidR="009559C1" w:rsidRPr="006009F5" w:rsidRDefault="009559C1" w:rsidP="009559C1">
      <w:pPr>
        <w:spacing w:after="240"/>
      </w:pPr>
      <w:r w:rsidRPr="006009F5">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rsidR="009559C1" w:rsidRPr="006009F5" w:rsidRDefault="009559C1" w:rsidP="009559C1">
      <w:pPr>
        <w:pStyle w:val="Heading2"/>
        <w:spacing w:before="0" w:after="240"/>
        <w:rPr>
          <w:sz w:val="22"/>
          <w:szCs w:val="22"/>
        </w:rPr>
      </w:pPr>
      <w:r w:rsidRPr="006009F5">
        <w:rPr>
          <w:sz w:val="22"/>
          <w:szCs w:val="22"/>
        </w:rPr>
        <w:t xml:space="preserve">COURSE REQUIREMENTS </w:t>
      </w:r>
      <w:r>
        <w:rPr>
          <w:sz w:val="22"/>
          <w:szCs w:val="22"/>
        </w:rPr>
        <w:t xml:space="preserve">&amp; </w:t>
      </w:r>
      <w:r w:rsidRPr="006009F5">
        <w:rPr>
          <w:sz w:val="22"/>
          <w:szCs w:val="22"/>
        </w:rPr>
        <w:t>GRADING CRITERIA:</w:t>
      </w:r>
    </w:p>
    <w:p w:rsidR="009559C1" w:rsidRPr="00F260F7" w:rsidRDefault="009559C1" w:rsidP="009559C1">
      <w:pPr>
        <w:pStyle w:val="Heading3"/>
        <w:spacing w:before="0" w:after="240"/>
        <w:rPr>
          <w:rFonts w:asciiTheme="minorHAnsi" w:hAnsiTheme="minorHAnsi"/>
          <w:color w:val="auto"/>
          <w:sz w:val="22"/>
          <w:szCs w:val="22"/>
        </w:rPr>
      </w:pPr>
      <w:r w:rsidRPr="006009F5">
        <w:rPr>
          <w:rStyle w:val="Heading3Char"/>
          <w:b/>
          <w:sz w:val="22"/>
          <w:szCs w:val="22"/>
        </w:rPr>
        <w:t>University grading system</w:t>
      </w:r>
      <w:r w:rsidRPr="006009F5">
        <w:rPr>
          <w:rFonts w:asciiTheme="minorHAnsi" w:hAnsiTheme="minorHAnsi"/>
          <w:b/>
          <w:sz w:val="22"/>
          <w:szCs w:val="22"/>
        </w:rPr>
        <w:t>:</w:t>
      </w:r>
      <w:r>
        <w:rPr>
          <w:rFonts w:asciiTheme="minorHAnsi" w:hAnsiTheme="minorHAnsi"/>
          <w:b/>
          <w:sz w:val="22"/>
          <w:szCs w:val="22"/>
        </w:rPr>
        <w:t xml:space="preserve">  </w:t>
      </w:r>
      <w:proofErr w:type="gramStart"/>
      <w:r w:rsidRPr="00F260F7">
        <w:rPr>
          <w:rFonts w:asciiTheme="minorHAnsi" w:hAnsiTheme="minorHAnsi"/>
          <w:b/>
          <w:color w:val="auto"/>
          <w:sz w:val="22"/>
          <w:szCs w:val="22"/>
        </w:rPr>
        <w:t>A</w:t>
      </w:r>
      <w:r w:rsidRPr="00F260F7">
        <w:rPr>
          <w:rFonts w:asciiTheme="minorHAnsi" w:hAnsiTheme="minorHAnsi"/>
          <w:color w:val="auto"/>
          <w:sz w:val="22"/>
          <w:szCs w:val="22"/>
        </w:rPr>
        <w:t xml:space="preserve">  90</w:t>
      </w:r>
      <w:proofErr w:type="gramEnd"/>
      <w:r w:rsidRPr="00F260F7">
        <w:rPr>
          <w:rFonts w:asciiTheme="minorHAnsi" w:hAnsiTheme="minorHAnsi"/>
          <w:color w:val="auto"/>
          <w:sz w:val="22"/>
          <w:szCs w:val="22"/>
        </w:rPr>
        <w:t xml:space="preserve">-100   </w:t>
      </w:r>
      <w:r w:rsidRPr="00F260F7">
        <w:rPr>
          <w:rFonts w:asciiTheme="minorHAnsi" w:hAnsiTheme="minorHAnsi"/>
          <w:b/>
          <w:color w:val="auto"/>
          <w:sz w:val="22"/>
          <w:szCs w:val="22"/>
        </w:rPr>
        <w:t>B</w:t>
      </w:r>
      <w:r w:rsidRPr="00F260F7">
        <w:rPr>
          <w:rFonts w:asciiTheme="minorHAnsi" w:hAnsiTheme="minorHAnsi"/>
          <w:color w:val="auto"/>
          <w:sz w:val="22"/>
          <w:szCs w:val="22"/>
        </w:rPr>
        <w:t xml:space="preserve">  80-89   </w:t>
      </w:r>
      <w:r w:rsidRPr="00F260F7">
        <w:rPr>
          <w:rFonts w:asciiTheme="minorHAnsi" w:hAnsiTheme="minorHAnsi"/>
          <w:b/>
          <w:color w:val="auto"/>
          <w:sz w:val="22"/>
          <w:szCs w:val="22"/>
        </w:rPr>
        <w:t>C</w:t>
      </w:r>
      <w:r w:rsidRPr="00F260F7">
        <w:rPr>
          <w:rFonts w:asciiTheme="minorHAnsi" w:hAnsiTheme="minorHAnsi"/>
          <w:color w:val="auto"/>
          <w:sz w:val="22"/>
          <w:szCs w:val="22"/>
        </w:rPr>
        <w:t xml:space="preserve">  70-79   </w:t>
      </w:r>
      <w:r w:rsidRPr="00F260F7">
        <w:rPr>
          <w:rFonts w:asciiTheme="minorHAnsi" w:hAnsiTheme="minorHAnsi"/>
          <w:b/>
          <w:color w:val="auto"/>
          <w:sz w:val="22"/>
          <w:szCs w:val="22"/>
        </w:rPr>
        <w:t>D</w:t>
      </w:r>
      <w:r w:rsidRPr="00F260F7">
        <w:rPr>
          <w:rFonts w:asciiTheme="minorHAnsi" w:hAnsiTheme="minorHAnsi"/>
          <w:color w:val="auto"/>
          <w:sz w:val="22"/>
          <w:szCs w:val="22"/>
        </w:rPr>
        <w:t xml:space="preserve"> 60-69   </w:t>
      </w:r>
      <w:r w:rsidRPr="00F260F7">
        <w:rPr>
          <w:rFonts w:asciiTheme="minorHAnsi" w:hAnsiTheme="minorHAnsi"/>
          <w:b/>
          <w:color w:val="auto"/>
          <w:sz w:val="22"/>
          <w:szCs w:val="22"/>
        </w:rPr>
        <w:t>F</w:t>
      </w:r>
      <w:r w:rsidRPr="00F260F7">
        <w:rPr>
          <w:rFonts w:asciiTheme="minorHAnsi" w:hAnsiTheme="minorHAnsi"/>
          <w:color w:val="auto"/>
          <w:sz w:val="22"/>
          <w:szCs w:val="22"/>
        </w:rPr>
        <w:t xml:space="preserve">  below 60   </w:t>
      </w:r>
      <w:r w:rsidRPr="00F260F7">
        <w:rPr>
          <w:rFonts w:asciiTheme="minorHAnsi" w:hAnsiTheme="minorHAnsi"/>
          <w:b/>
          <w:color w:val="auto"/>
          <w:sz w:val="22"/>
          <w:szCs w:val="22"/>
        </w:rPr>
        <w:t>I</w:t>
      </w:r>
      <w:r w:rsidRPr="00F260F7">
        <w:rPr>
          <w:rFonts w:asciiTheme="minorHAnsi" w:hAnsiTheme="minorHAnsi"/>
          <w:color w:val="auto"/>
          <w:sz w:val="22"/>
          <w:szCs w:val="22"/>
        </w:rPr>
        <w:t xml:space="preserve"> incomplete </w:t>
      </w:r>
      <w:r w:rsidR="002D22BD">
        <w:rPr>
          <w:rFonts w:asciiTheme="minorHAnsi" w:hAnsiTheme="minorHAnsi"/>
          <w:color w:val="auto"/>
          <w:sz w:val="22"/>
          <w:szCs w:val="22"/>
        </w:rPr>
        <w:t xml:space="preserve"> </w:t>
      </w:r>
      <w:r w:rsidRPr="00F260F7">
        <w:rPr>
          <w:rFonts w:asciiTheme="minorHAnsi" w:hAnsiTheme="minorHAnsi"/>
          <w:b/>
          <w:color w:val="auto"/>
          <w:sz w:val="22"/>
          <w:szCs w:val="22"/>
        </w:rPr>
        <w:t xml:space="preserve">W </w:t>
      </w:r>
      <w:r w:rsidRPr="00F260F7">
        <w:rPr>
          <w:rFonts w:asciiTheme="minorHAnsi" w:hAnsiTheme="minorHAnsi"/>
          <w:color w:val="auto"/>
          <w:sz w:val="22"/>
          <w:szCs w:val="22"/>
        </w:rPr>
        <w:t>withdrawal</w:t>
      </w:r>
    </w:p>
    <w:p w:rsidR="009559C1" w:rsidRPr="006009F5" w:rsidRDefault="009559C1" w:rsidP="009559C1">
      <w:pPr>
        <w:spacing w:after="0" w:line="240" w:lineRule="auto"/>
        <w:ind w:right="119"/>
      </w:pPr>
      <w:r>
        <w:rPr>
          <w:rFonts w:eastAsia="Calibri" w:cs="Calibri"/>
          <w:b/>
          <w:color w:val="2F5496" w:themeColor="accent5" w:themeShade="BF"/>
        </w:rPr>
        <w:t>F</w:t>
      </w:r>
      <w:r w:rsidRPr="006009F5">
        <w:rPr>
          <w:rFonts w:eastAsia="Calibri" w:cs="Calibri"/>
          <w:b/>
          <w:color w:val="2F5496" w:themeColor="accent5" w:themeShade="BF"/>
        </w:rPr>
        <w:t>or This Course:</w:t>
      </w:r>
      <w:r>
        <w:rPr>
          <w:rFonts w:eastAsia="Calibri" w:cs="Calibri"/>
          <w:b/>
          <w:color w:val="2F5496" w:themeColor="accent5" w:themeShade="BF"/>
        </w:rPr>
        <w:t xml:space="preserve">  </w:t>
      </w:r>
      <w:r w:rsidR="007528C7">
        <w:t>C</w:t>
      </w:r>
      <w:r w:rsidRPr="006009F5">
        <w:t xml:space="preserve">ompletion of all class assignments is required to receive credit in the course. </w:t>
      </w:r>
    </w:p>
    <w:p w:rsidR="009559C1" w:rsidRPr="006009F5" w:rsidRDefault="009559C1" w:rsidP="009559C1">
      <w:pPr>
        <w:pStyle w:val="NoSpacing"/>
      </w:pPr>
      <w:r w:rsidRPr="006009F5">
        <w:t>CR – Credit (A-D)</w:t>
      </w:r>
      <w:r w:rsidRPr="006009F5">
        <w:tab/>
        <w:t xml:space="preserve">Has completed </w:t>
      </w:r>
      <w:r w:rsidRPr="00D35A95">
        <w:rPr>
          <w:u w:val="single"/>
        </w:rPr>
        <w:t>all</w:t>
      </w:r>
      <w:r w:rsidRPr="006009F5">
        <w:t xml:space="preserve"> requirements </w:t>
      </w:r>
    </w:p>
    <w:p w:rsidR="009559C1" w:rsidRPr="006009F5" w:rsidRDefault="009559C1" w:rsidP="009559C1">
      <w:pPr>
        <w:pStyle w:val="NoSpacing"/>
        <w:spacing w:after="240"/>
      </w:pPr>
      <w:r w:rsidRPr="006009F5">
        <w:t>NCR –No Credit</w:t>
      </w:r>
      <w:r w:rsidR="00532B33">
        <w:t xml:space="preserve"> (F)</w:t>
      </w:r>
      <w:r w:rsidRPr="006009F5">
        <w:tab/>
        <w:t xml:space="preserve">Did not complete all requirements </w:t>
      </w:r>
    </w:p>
    <w:p w:rsidR="009559C1" w:rsidRPr="006009F5" w:rsidRDefault="009559C1" w:rsidP="009559C1">
      <w:pPr>
        <w:pStyle w:val="NoSpacing"/>
        <w:spacing w:after="240"/>
        <w:rPr>
          <w:b/>
        </w:rPr>
      </w:pPr>
      <w:r w:rsidRPr="00A06D20">
        <w:rPr>
          <w:b/>
        </w:rPr>
        <w:t xml:space="preserve">Due by </w:t>
      </w:r>
      <w:r w:rsidR="00532B33">
        <w:rPr>
          <w:b/>
        </w:rPr>
        <w:t>M</w:t>
      </w:r>
      <w:r w:rsidR="00337EDF">
        <w:rPr>
          <w:b/>
        </w:rPr>
        <w:t>ay 7</w:t>
      </w:r>
      <w:r w:rsidR="00532B33">
        <w:rPr>
          <w:b/>
        </w:rPr>
        <w:t>, 2022</w:t>
      </w:r>
      <w:r w:rsidR="007528C7" w:rsidRPr="00A06D20">
        <w:rPr>
          <w:b/>
        </w:rPr>
        <w:t>.</w:t>
      </w:r>
    </w:p>
    <w:p w:rsidR="009559C1" w:rsidRPr="00C61478" w:rsidRDefault="009559C1" w:rsidP="009559C1">
      <w:pPr>
        <w:spacing w:after="240"/>
        <w:rPr>
          <w:i/>
        </w:rPr>
      </w:pPr>
      <w:r w:rsidRPr="00C61478">
        <w:rPr>
          <w:i/>
        </w:rPr>
        <w:t>NOTE: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303DF" w:rsidRDefault="003303DF" w:rsidP="009559C1">
      <w:pPr>
        <w:pStyle w:val="Heading2"/>
      </w:pPr>
    </w:p>
    <w:p w:rsidR="003303DF" w:rsidRDefault="003303DF" w:rsidP="009559C1">
      <w:pPr>
        <w:pStyle w:val="Heading2"/>
        <w:sectPr w:rsidR="003303DF" w:rsidSect="00E51111">
          <w:pgSz w:w="12240" w:h="15840"/>
          <w:pgMar w:top="1008" w:right="1008" w:bottom="864" w:left="1152" w:header="720" w:footer="720" w:gutter="0"/>
          <w:cols w:space="720"/>
          <w:docGrid w:linePitch="360"/>
        </w:sectPr>
      </w:pPr>
    </w:p>
    <w:p w:rsidR="009559C1" w:rsidRDefault="00361A45" w:rsidP="009559C1">
      <w:pPr>
        <w:pStyle w:val="Heading2"/>
      </w:pPr>
      <w:r>
        <w:lastRenderedPageBreak/>
        <w:t>SUGGESTED</w:t>
      </w:r>
      <w:r w:rsidR="009559C1" w:rsidRPr="00322CF7">
        <w:t xml:space="preserve"> </w:t>
      </w:r>
      <w:r>
        <w:t xml:space="preserve">ASSIGNMENT </w:t>
      </w:r>
      <w:r w:rsidR="009559C1" w:rsidRPr="00322CF7">
        <w:t>SCHEDULE</w:t>
      </w:r>
      <w:r>
        <w:t>:</w:t>
      </w:r>
    </w:p>
    <w:p w:rsidR="001F47E7" w:rsidRPr="001F47E7" w:rsidRDefault="001F47E7" w:rsidP="001F47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Week, assignment, and quiz schedule for term"/>
      </w:tblPr>
      <w:tblGrid>
        <w:gridCol w:w="1678"/>
        <w:gridCol w:w="2845"/>
        <w:gridCol w:w="4827"/>
      </w:tblGrid>
      <w:tr w:rsidR="009559C1" w:rsidRPr="005E3F2C" w:rsidTr="00BD6BE5">
        <w:trPr>
          <w:tblHeader/>
        </w:trPr>
        <w:tc>
          <w:tcPr>
            <w:tcW w:w="1678" w:type="dxa"/>
            <w:shd w:val="clear" w:color="auto" w:fill="auto"/>
          </w:tcPr>
          <w:p w:rsidR="009559C1" w:rsidRPr="005E3F2C" w:rsidRDefault="00B97783" w:rsidP="00D4352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w:t>
            </w:r>
          </w:p>
        </w:tc>
        <w:tc>
          <w:tcPr>
            <w:tcW w:w="2845" w:type="dxa"/>
            <w:shd w:val="clear" w:color="auto" w:fill="auto"/>
          </w:tcPr>
          <w:p w:rsidR="009559C1" w:rsidRPr="005E3F2C" w:rsidRDefault="009559C1" w:rsidP="00D4352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Presenter</w:t>
            </w:r>
          </w:p>
        </w:tc>
        <w:tc>
          <w:tcPr>
            <w:tcW w:w="4827" w:type="dxa"/>
            <w:shd w:val="clear" w:color="auto" w:fill="auto"/>
          </w:tcPr>
          <w:p w:rsidR="009559C1" w:rsidRPr="005E3F2C" w:rsidRDefault="00361A45" w:rsidP="00D4352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Assignment</w:t>
            </w:r>
          </w:p>
        </w:tc>
      </w:tr>
      <w:tr w:rsidR="003303DF" w:rsidRPr="005E3F2C" w:rsidTr="00BD6BE5">
        <w:tc>
          <w:tcPr>
            <w:tcW w:w="1678" w:type="dxa"/>
            <w:shd w:val="clear" w:color="auto" w:fill="auto"/>
          </w:tcPr>
          <w:p w:rsidR="00A06D20" w:rsidRDefault="0091729A" w:rsidP="00A210E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p>
          <w:p w:rsidR="003303DF" w:rsidRDefault="001C68CF" w:rsidP="00532B3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End of </w:t>
            </w:r>
            <w:r w:rsidR="00532B33">
              <w:rPr>
                <w:rFonts w:ascii="Calibri" w:eastAsia="Times New Roman" w:hAnsi="Calibri" w:cs="Times New Roman"/>
                <w:b/>
                <w:sz w:val="24"/>
                <w:szCs w:val="24"/>
              </w:rPr>
              <w:t>session</w:t>
            </w:r>
          </w:p>
          <w:p w:rsidR="00F602F0" w:rsidRPr="00F602F0" w:rsidRDefault="00F602F0" w:rsidP="00532B33">
            <w:pPr>
              <w:spacing w:after="0" w:line="240" w:lineRule="auto"/>
              <w:rPr>
                <w:rFonts w:ascii="Calibri" w:eastAsia="Times New Roman" w:hAnsi="Calibri" w:cs="Times New Roman"/>
                <w:sz w:val="24"/>
                <w:szCs w:val="24"/>
              </w:rPr>
            </w:pPr>
            <w:r w:rsidRPr="00F602F0">
              <w:rPr>
                <w:rFonts w:ascii="Calibri" w:eastAsia="Times New Roman" w:hAnsi="Calibri" w:cs="Times New Roman"/>
                <w:sz w:val="24"/>
                <w:szCs w:val="24"/>
              </w:rPr>
              <w:t>(</w:t>
            </w:r>
            <w:r w:rsidRPr="00F602F0">
              <w:rPr>
                <w:rFonts w:ascii="Calibri" w:eastAsia="Times New Roman" w:hAnsi="Calibri" w:cs="Times New Roman"/>
                <w:sz w:val="24"/>
                <w:szCs w:val="24"/>
                <w:u w:val="single"/>
              </w:rPr>
              <w:t>Do not</w:t>
            </w:r>
            <w:r w:rsidRPr="00F602F0">
              <w:rPr>
                <w:rFonts w:ascii="Calibri" w:eastAsia="Times New Roman" w:hAnsi="Calibri" w:cs="Times New Roman"/>
                <w:sz w:val="24"/>
                <w:szCs w:val="24"/>
              </w:rPr>
              <w:t xml:space="preserve"> wait until the very end to start)</w:t>
            </w:r>
          </w:p>
        </w:tc>
        <w:tc>
          <w:tcPr>
            <w:tcW w:w="2845" w:type="dxa"/>
            <w:shd w:val="clear" w:color="auto" w:fill="auto"/>
          </w:tcPr>
          <w:p w:rsidR="003303DF" w:rsidRDefault="003303DF" w:rsidP="00D4352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On your own</w:t>
            </w:r>
          </w:p>
        </w:tc>
        <w:tc>
          <w:tcPr>
            <w:tcW w:w="4827" w:type="dxa"/>
            <w:shd w:val="clear" w:color="auto" w:fill="auto"/>
          </w:tcPr>
          <w:p w:rsidR="003303DF" w:rsidRDefault="003303DF" w:rsidP="003303D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 Complete the online ETS testing profile.  Instructions on Blackboard.</w:t>
            </w:r>
          </w:p>
          <w:p w:rsidR="003303DF" w:rsidRDefault="003303DF" w:rsidP="003303D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Complete the major field exam for your discipline.  </w:t>
            </w:r>
            <w:r w:rsidR="00F602F0">
              <w:rPr>
                <w:rFonts w:ascii="Calibri" w:eastAsia="Times New Roman" w:hAnsi="Calibri" w:cs="Times New Roman"/>
                <w:sz w:val="24"/>
                <w:szCs w:val="24"/>
              </w:rPr>
              <w:t xml:space="preserve">See list on Blackboard. </w:t>
            </w:r>
            <w:r>
              <w:rPr>
                <w:rFonts w:ascii="Calibri" w:eastAsia="Times New Roman" w:hAnsi="Calibri" w:cs="Times New Roman"/>
                <w:sz w:val="24"/>
                <w:szCs w:val="24"/>
              </w:rPr>
              <w:t xml:space="preserve">Have advisor email instructor when this </w:t>
            </w:r>
            <w:r w:rsidR="005C761B">
              <w:rPr>
                <w:rFonts w:ascii="Calibri" w:eastAsia="Times New Roman" w:hAnsi="Calibri" w:cs="Times New Roman"/>
                <w:sz w:val="24"/>
                <w:szCs w:val="24"/>
              </w:rPr>
              <w:t>is completed.</w:t>
            </w:r>
          </w:p>
        </w:tc>
      </w:tr>
      <w:tr w:rsidR="009559C1" w:rsidRPr="005E3F2C" w:rsidTr="00BD6BE5">
        <w:tc>
          <w:tcPr>
            <w:tcW w:w="1678" w:type="dxa"/>
            <w:shd w:val="clear" w:color="auto" w:fill="auto"/>
          </w:tcPr>
          <w:p w:rsidR="009559C1" w:rsidRDefault="00D65E1B" w:rsidP="00A210E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1</w:t>
            </w:r>
          </w:p>
          <w:p w:rsidR="0091729A" w:rsidRPr="009B719E" w:rsidRDefault="002D22BD"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March 19</w:t>
            </w:r>
            <w:r w:rsidR="00A06D20">
              <w:rPr>
                <w:rFonts w:ascii="Calibri" w:eastAsia="Times New Roman" w:hAnsi="Calibri" w:cs="Times New Roman"/>
                <w:b/>
                <w:sz w:val="24"/>
                <w:szCs w:val="24"/>
              </w:rPr>
              <w:t xml:space="preserve"> </w:t>
            </w:r>
            <w:r w:rsidR="00A06D20" w:rsidRPr="00F602F0">
              <w:rPr>
                <w:rFonts w:ascii="Calibri" w:eastAsia="Times New Roman" w:hAnsi="Calibri" w:cs="Times New Roman"/>
                <w:sz w:val="24"/>
                <w:szCs w:val="24"/>
              </w:rPr>
              <w:t>(except for Start Here &amp; discussion</w:t>
            </w:r>
            <w:r w:rsidR="00F602F0" w:rsidRPr="00F602F0">
              <w:rPr>
                <w:rFonts w:ascii="Calibri" w:eastAsia="Times New Roman" w:hAnsi="Calibri" w:cs="Times New Roman"/>
                <w:sz w:val="24"/>
                <w:szCs w:val="24"/>
              </w:rPr>
              <w:t xml:space="preserve"> which are due earlier</w:t>
            </w:r>
            <w:r w:rsidR="00A06D20" w:rsidRPr="00F602F0">
              <w:rPr>
                <w:rFonts w:ascii="Calibri" w:eastAsia="Times New Roman" w:hAnsi="Calibri" w:cs="Times New Roman"/>
                <w:sz w:val="24"/>
                <w:szCs w:val="24"/>
              </w:rPr>
              <w:t>)</w:t>
            </w:r>
          </w:p>
        </w:tc>
        <w:tc>
          <w:tcPr>
            <w:tcW w:w="2845" w:type="dxa"/>
            <w:shd w:val="clear" w:color="auto" w:fill="auto"/>
          </w:tcPr>
          <w:p w:rsidR="009559C1" w:rsidRDefault="009559C1" w:rsidP="00D43527">
            <w:pPr>
              <w:spacing w:after="0" w:line="240" w:lineRule="auto"/>
              <w:rPr>
                <w:rFonts w:ascii="Calibri" w:eastAsia="Times New Roman" w:hAnsi="Calibri" w:cs="Times New Roman"/>
                <w:sz w:val="24"/>
                <w:szCs w:val="24"/>
              </w:rPr>
            </w:pPr>
          </w:p>
          <w:p w:rsidR="00D65E1B" w:rsidRDefault="00D65E1B" w:rsidP="00D43527">
            <w:pPr>
              <w:spacing w:after="0" w:line="240" w:lineRule="auto"/>
              <w:rPr>
                <w:rFonts w:ascii="Calibri" w:eastAsia="Times New Roman" w:hAnsi="Calibri" w:cs="Times New Roman"/>
                <w:sz w:val="24"/>
                <w:szCs w:val="24"/>
              </w:rPr>
            </w:pPr>
          </w:p>
          <w:p w:rsidR="00A06D20" w:rsidRPr="009B5379" w:rsidRDefault="00A06D20" w:rsidP="00A06D20">
            <w:pPr>
              <w:spacing w:after="0" w:line="240" w:lineRule="auto"/>
              <w:rPr>
                <w:rFonts w:ascii="Calibri" w:eastAsia="Times New Roman" w:hAnsi="Calibri" w:cs="Times New Roman"/>
                <w:sz w:val="24"/>
                <w:szCs w:val="24"/>
              </w:rPr>
            </w:pPr>
          </w:p>
        </w:tc>
        <w:tc>
          <w:tcPr>
            <w:tcW w:w="4827" w:type="dxa"/>
            <w:shd w:val="clear" w:color="auto" w:fill="auto"/>
          </w:tcPr>
          <w:p w:rsidR="009559C1" w:rsidRDefault="00381B08" w:rsidP="00D4352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1. </w:t>
            </w:r>
            <w:r w:rsidR="00A06D20">
              <w:rPr>
                <w:rFonts w:ascii="Calibri" w:eastAsia="Times New Roman" w:hAnsi="Calibri" w:cs="Times New Roman"/>
                <w:sz w:val="24"/>
                <w:szCs w:val="24"/>
              </w:rPr>
              <w:t>Read Home page -Start Here items and look over syllabus and 8-week schedule</w:t>
            </w:r>
          </w:p>
          <w:p w:rsidR="00D65E1B" w:rsidRDefault="00D65E1B" w:rsidP="00D4352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w:t>
            </w:r>
            <w:r w:rsidRPr="00A06D20">
              <w:rPr>
                <w:rFonts w:ascii="Calibri" w:eastAsia="Times New Roman" w:hAnsi="Calibri" w:cs="Times New Roman"/>
                <w:sz w:val="24"/>
                <w:szCs w:val="24"/>
              </w:rPr>
              <w:t xml:space="preserve">Submit </w:t>
            </w:r>
            <w:r w:rsidR="00A06D20" w:rsidRPr="00A06D20">
              <w:rPr>
                <w:rFonts w:ascii="Calibri" w:eastAsia="Times New Roman" w:hAnsi="Calibri" w:cs="Times New Roman"/>
                <w:sz w:val="24"/>
                <w:szCs w:val="24"/>
              </w:rPr>
              <w:t xml:space="preserve">Student Introduction to Discussion board by </w:t>
            </w:r>
            <w:r w:rsidR="00337EDF" w:rsidRPr="00337EDF">
              <w:rPr>
                <w:rFonts w:ascii="Calibri" w:eastAsia="Times New Roman" w:hAnsi="Calibri" w:cs="Times New Roman"/>
                <w:b/>
                <w:sz w:val="24"/>
                <w:szCs w:val="24"/>
              </w:rPr>
              <w:t>March 17</w:t>
            </w:r>
            <w:r w:rsidR="00A06D20" w:rsidRPr="00337EDF">
              <w:rPr>
                <w:rFonts w:ascii="Calibri" w:eastAsia="Times New Roman" w:hAnsi="Calibri" w:cs="Times New Roman"/>
                <w:b/>
                <w:sz w:val="24"/>
                <w:szCs w:val="24"/>
              </w:rPr>
              <w:t>.</w:t>
            </w:r>
          </w:p>
          <w:p w:rsidR="00381B08" w:rsidRDefault="00A06D20" w:rsidP="00D4352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3. Complete </w:t>
            </w:r>
            <w:r w:rsidR="00CF5BDD">
              <w:rPr>
                <w:rFonts w:ascii="Calibri" w:eastAsia="Times New Roman" w:hAnsi="Calibri" w:cs="Times New Roman"/>
                <w:sz w:val="24"/>
                <w:szCs w:val="24"/>
              </w:rPr>
              <w:t xml:space="preserve">Alumni </w:t>
            </w:r>
            <w:r>
              <w:rPr>
                <w:rFonts w:ascii="Calibri" w:eastAsia="Times New Roman" w:hAnsi="Calibri" w:cs="Times New Roman"/>
                <w:sz w:val="24"/>
                <w:szCs w:val="24"/>
              </w:rPr>
              <w:t xml:space="preserve">Update </w:t>
            </w:r>
            <w:r w:rsidR="00381B08">
              <w:rPr>
                <w:rFonts w:ascii="Calibri" w:eastAsia="Times New Roman" w:hAnsi="Calibri" w:cs="Times New Roman"/>
                <w:sz w:val="24"/>
                <w:szCs w:val="24"/>
              </w:rPr>
              <w:t>form</w:t>
            </w:r>
            <w:r w:rsidR="00CF5BDD">
              <w:rPr>
                <w:rFonts w:ascii="Calibri" w:eastAsia="Times New Roman" w:hAnsi="Calibri" w:cs="Times New Roman"/>
                <w:sz w:val="24"/>
                <w:szCs w:val="24"/>
              </w:rPr>
              <w:t>.</w:t>
            </w:r>
          </w:p>
          <w:p w:rsidR="009559C1" w:rsidRDefault="00A06D20" w:rsidP="00381B0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4. Complet</w:t>
            </w:r>
            <w:r w:rsidR="00CF5BDD">
              <w:rPr>
                <w:rFonts w:ascii="Calibri" w:eastAsia="Times New Roman" w:hAnsi="Calibri" w:cs="Times New Roman"/>
                <w:sz w:val="24"/>
                <w:szCs w:val="24"/>
              </w:rPr>
              <w:t>e the Graduating Student Survey.</w:t>
            </w:r>
          </w:p>
          <w:p w:rsidR="00D65E1B" w:rsidRPr="009B5379" w:rsidRDefault="00A06D20" w:rsidP="00D65E1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5</w:t>
            </w:r>
            <w:r w:rsidR="00D65E1B">
              <w:rPr>
                <w:rFonts w:ascii="Calibri" w:eastAsia="Times New Roman" w:hAnsi="Calibri" w:cs="Times New Roman"/>
                <w:sz w:val="24"/>
                <w:szCs w:val="24"/>
              </w:rPr>
              <w:t>. Complete</w:t>
            </w:r>
            <w:r w:rsidR="005C761B">
              <w:rPr>
                <w:rFonts w:ascii="Calibri" w:eastAsia="Times New Roman" w:hAnsi="Calibri" w:cs="Times New Roman"/>
                <w:sz w:val="24"/>
                <w:szCs w:val="24"/>
              </w:rPr>
              <w:t xml:space="preserve"> &amp; submit</w:t>
            </w:r>
            <w:r w:rsidR="00D65E1B">
              <w:rPr>
                <w:rFonts w:ascii="Calibri" w:eastAsia="Times New Roman" w:hAnsi="Calibri" w:cs="Times New Roman"/>
                <w:sz w:val="24"/>
                <w:szCs w:val="24"/>
              </w:rPr>
              <w:t xml:space="preserve"> graduation ap</w:t>
            </w:r>
            <w:r w:rsidR="00F602F0">
              <w:rPr>
                <w:rFonts w:ascii="Calibri" w:eastAsia="Times New Roman" w:hAnsi="Calibri" w:cs="Times New Roman"/>
                <w:sz w:val="24"/>
                <w:szCs w:val="24"/>
              </w:rPr>
              <w:t>plication</w:t>
            </w:r>
            <w:r w:rsidR="00CF5BDD">
              <w:rPr>
                <w:rFonts w:ascii="Calibri" w:eastAsia="Times New Roman" w:hAnsi="Calibri" w:cs="Times New Roman"/>
                <w:sz w:val="24"/>
                <w:szCs w:val="24"/>
              </w:rPr>
              <w:t>.</w:t>
            </w:r>
          </w:p>
        </w:tc>
      </w:tr>
      <w:tr w:rsidR="00D65E1B" w:rsidRPr="005E3F2C" w:rsidTr="00BD6BE5">
        <w:tc>
          <w:tcPr>
            <w:tcW w:w="1678" w:type="dxa"/>
            <w:shd w:val="clear" w:color="auto" w:fill="auto"/>
          </w:tcPr>
          <w:p w:rsidR="00D65E1B" w:rsidRDefault="00D65E1B" w:rsidP="009419F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2</w:t>
            </w:r>
          </w:p>
          <w:p w:rsidR="0091729A" w:rsidRPr="00A210E3" w:rsidRDefault="005C761B"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March 26</w:t>
            </w:r>
          </w:p>
        </w:tc>
        <w:tc>
          <w:tcPr>
            <w:tcW w:w="2845" w:type="dxa"/>
            <w:shd w:val="clear" w:color="auto" w:fill="auto"/>
          </w:tcPr>
          <w:p w:rsidR="00D65E1B" w:rsidRDefault="00D65E1B" w:rsidP="00C61478">
            <w:pPr>
              <w:spacing w:after="0" w:line="240" w:lineRule="auto"/>
              <w:rPr>
                <w:rFonts w:ascii="Calibri" w:eastAsia="Times New Roman" w:hAnsi="Calibri" w:cs="Times New Roman"/>
                <w:sz w:val="24"/>
                <w:szCs w:val="24"/>
              </w:rPr>
            </w:pPr>
          </w:p>
          <w:p w:rsidR="00CF5BDD" w:rsidRDefault="00CF5BDD" w:rsidP="00C61478">
            <w:pPr>
              <w:spacing w:after="0" w:line="240" w:lineRule="auto"/>
              <w:rPr>
                <w:rFonts w:ascii="Calibri" w:eastAsia="Times New Roman" w:hAnsi="Calibri" w:cs="Times New Roman"/>
                <w:sz w:val="24"/>
                <w:szCs w:val="24"/>
              </w:rPr>
            </w:pPr>
          </w:p>
          <w:p w:rsidR="00D65E1B" w:rsidRDefault="00D65E1B" w:rsidP="00C6147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Nicole Adams</w:t>
            </w:r>
            <w:r w:rsidR="00085A68">
              <w:rPr>
                <w:rFonts w:ascii="Calibri" w:eastAsia="Times New Roman" w:hAnsi="Calibri" w:cs="Times New Roman"/>
                <w:sz w:val="24"/>
                <w:szCs w:val="24"/>
              </w:rPr>
              <w:t>, Coordinator of Student Activities</w:t>
            </w:r>
          </w:p>
          <w:p w:rsidR="00CF5BDD" w:rsidRDefault="00CF5BDD" w:rsidP="00C61478">
            <w:pPr>
              <w:spacing w:after="0" w:line="240" w:lineRule="auto"/>
              <w:rPr>
                <w:rFonts w:ascii="Calibri" w:eastAsia="Times New Roman" w:hAnsi="Calibri" w:cs="Times New Roman"/>
                <w:sz w:val="24"/>
                <w:szCs w:val="24"/>
              </w:rPr>
            </w:pPr>
          </w:p>
          <w:p w:rsidR="00D65E1B" w:rsidRDefault="00D65E1B" w:rsidP="00C6147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Lezlie Hukill</w:t>
            </w:r>
            <w:r w:rsidR="00085A68">
              <w:rPr>
                <w:rFonts w:ascii="Calibri" w:eastAsia="Times New Roman" w:hAnsi="Calibri" w:cs="Times New Roman"/>
                <w:sz w:val="24"/>
                <w:szCs w:val="24"/>
              </w:rPr>
              <w:t>, CFO for WBU</w:t>
            </w:r>
          </w:p>
          <w:p w:rsidR="00D65E1B" w:rsidRDefault="00D65E1B" w:rsidP="00C61478">
            <w:pPr>
              <w:spacing w:after="0" w:line="240" w:lineRule="auto"/>
              <w:rPr>
                <w:rFonts w:ascii="Calibri" w:eastAsia="Times New Roman" w:hAnsi="Calibri" w:cs="Times New Roman"/>
                <w:sz w:val="24"/>
                <w:szCs w:val="24"/>
              </w:rPr>
            </w:pPr>
          </w:p>
          <w:p w:rsidR="00D65E1B" w:rsidRPr="009B5379" w:rsidRDefault="00D65E1B" w:rsidP="00330C70">
            <w:pPr>
              <w:spacing w:after="0" w:line="240" w:lineRule="auto"/>
              <w:rPr>
                <w:rFonts w:ascii="Calibri" w:eastAsia="Times New Roman" w:hAnsi="Calibri" w:cs="Times New Roman"/>
                <w:sz w:val="24"/>
                <w:szCs w:val="24"/>
              </w:rPr>
            </w:pPr>
          </w:p>
        </w:tc>
        <w:tc>
          <w:tcPr>
            <w:tcW w:w="4827" w:type="dxa"/>
            <w:shd w:val="clear" w:color="auto" w:fill="auto"/>
          </w:tcPr>
          <w:p w:rsidR="00D65E1B" w:rsidRDefault="00D65E1B" w:rsidP="00C6147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1. Read handout about class rings and invitations </w:t>
            </w:r>
          </w:p>
          <w:p w:rsidR="00D65E1B" w:rsidRDefault="00D65E1B"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w:t>
            </w:r>
            <w:r w:rsidRPr="00A06D20">
              <w:rPr>
                <w:rFonts w:ascii="Calibri" w:eastAsia="Times New Roman" w:hAnsi="Calibri" w:cs="Times New Roman"/>
                <w:sz w:val="24"/>
                <w:szCs w:val="24"/>
              </w:rPr>
              <w:t>Watch video</w:t>
            </w:r>
            <w:r>
              <w:rPr>
                <w:rFonts w:ascii="Calibri" w:eastAsia="Times New Roman" w:hAnsi="Calibri" w:cs="Times New Roman"/>
                <w:sz w:val="24"/>
                <w:szCs w:val="24"/>
              </w:rPr>
              <w:t xml:space="preserve"> abou</w:t>
            </w:r>
            <w:r w:rsidR="00F91474">
              <w:rPr>
                <w:rFonts w:ascii="Calibri" w:eastAsia="Times New Roman" w:hAnsi="Calibri" w:cs="Times New Roman"/>
                <w:sz w:val="24"/>
                <w:szCs w:val="24"/>
              </w:rPr>
              <w:t>t Torch and Mantle</w:t>
            </w:r>
            <w:r>
              <w:rPr>
                <w:rFonts w:ascii="Calibri" w:eastAsia="Times New Roman" w:hAnsi="Calibri" w:cs="Times New Roman"/>
                <w:sz w:val="24"/>
                <w:szCs w:val="24"/>
              </w:rPr>
              <w:t xml:space="preserve"> (</w:t>
            </w:r>
            <w:r w:rsidRPr="00337EDF">
              <w:rPr>
                <w:rFonts w:ascii="Calibri" w:eastAsia="Times New Roman" w:hAnsi="Calibri" w:cs="Times New Roman"/>
                <w:sz w:val="24"/>
                <w:szCs w:val="24"/>
                <w:u w:val="single"/>
              </w:rPr>
              <w:t>Plainview students only</w:t>
            </w:r>
            <w:r>
              <w:rPr>
                <w:rFonts w:ascii="Calibri" w:eastAsia="Times New Roman" w:hAnsi="Calibri" w:cs="Times New Roman"/>
                <w:sz w:val="24"/>
                <w:szCs w:val="24"/>
              </w:rPr>
              <w:t>)</w:t>
            </w:r>
          </w:p>
          <w:p w:rsidR="00D65E1B" w:rsidRDefault="00D65E1B" w:rsidP="00A210E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3. </w:t>
            </w:r>
            <w:r w:rsidR="00CF5BDD">
              <w:rPr>
                <w:rFonts w:ascii="Calibri" w:eastAsia="Times New Roman" w:hAnsi="Calibri" w:cs="Times New Roman"/>
                <w:sz w:val="24"/>
                <w:szCs w:val="24"/>
              </w:rPr>
              <w:t>Watch video</w:t>
            </w:r>
            <w:r>
              <w:rPr>
                <w:rFonts w:ascii="Calibri" w:eastAsia="Times New Roman" w:hAnsi="Calibri" w:cs="Times New Roman"/>
                <w:sz w:val="24"/>
                <w:szCs w:val="24"/>
              </w:rPr>
              <w:t xml:space="preserve"> on business office requirements for graduation</w:t>
            </w:r>
          </w:p>
          <w:p w:rsidR="00D65E1B" w:rsidRDefault="00D65E1B" w:rsidP="001F47E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4. </w:t>
            </w:r>
            <w:r w:rsidR="001F47E7">
              <w:rPr>
                <w:rFonts w:ascii="Calibri" w:eastAsia="Times New Roman" w:hAnsi="Calibri" w:cs="Times New Roman"/>
                <w:sz w:val="24"/>
                <w:szCs w:val="24"/>
              </w:rPr>
              <w:t xml:space="preserve">Read information </w:t>
            </w:r>
            <w:r>
              <w:rPr>
                <w:rFonts w:ascii="Calibri" w:eastAsia="Times New Roman" w:hAnsi="Calibri" w:cs="Times New Roman"/>
                <w:sz w:val="24"/>
                <w:szCs w:val="24"/>
              </w:rPr>
              <w:t>on f</w:t>
            </w:r>
            <w:r w:rsidRPr="009B5379">
              <w:rPr>
                <w:rFonts w:ascii="Calibri" w:eastAsia="Times New Roman" w:hAnsi="Calibri" w:cs="Times New Roman"/>
                <w:sz w:val="24"/>
                <w:szCs w:val="24"/>
              </w:rPr>
              <w:t>inancial aid requirements for graduation</w:t>
            </w:r>
          </w:p>
          <w:p w:rsidR="005C761B" w:rsidRPr="009B5379" w:rsidRDefault="005C761B" w:rsidP="001F47E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5.  Start working on the On Your Own items</w:t>
            </w:r>
          </w:p>
        </w:tc>
      </w:tr>
      <w:tr w:rsidR="00D65E1B" w:rsidRPr="005E3F2C" w:rsidTr="00BD6BE5">
        <w:tc>
          <w:tcPr>
            <w:tcW w:w="1678" w:type="dxa"/>
            <w:shd w:val="clear" w:color="auto" w:fill="auto"/>
          </w:tcPr>
          <w:p w:rsidR="00D65E1B" w:rsidRDefault="00D65E1B" w:rsidP="00C61478">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3</w:t>
            </w:r>
          </w:p>
          <w:p w:rsidR="0091729A" w:rsidRPr="00A210E3" w:rsidRDefault="005C761B"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April 2</w:t>
            </w:r>
          </w:p>
        </w:tc>
        <w:tc>
          <w:tcPr>
            <w:tcW w:w="2845" w:type="dxa"/>
            <w:shd w:val="clear" w:color="auto" w:fill="auto"/>
          </w:tcPr>
          <w:p w:rsidR="00D65E1B" w:rsidRPr="009B5379" w:rsidRDefault="00AD6829" w:rsidP="00C6147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Lydia Gibson</w:t>
            </w:r>
            <w:r w:rsidR="00D65E1B" w:rsidRPr="009B5379">
              <w:rPr>
                <w:rFonts w:ascii="Calibri" w:eastAsia="Times New Roman" w:hAnsi="Calibri" w:cs="Times New Roman"/>
                <w:sz w:val="24"/>
                <w:szCs w:val="24"/>
              </w:rPr>
              <w:t>, alumnus</w:t>
            </w:r>
          </w:p>
        </w:tc>
        <w:tc>
          <w:tcPr>
            <w:tcW w:w="4827" w:type="dxa"/>
            <w:shd w:val="clear" w:color="auto" w:fill="auto"/>
          </w:tcPr>
          <w:p w:rsidR="00D65E1B" w:rsidRDefault="00D65E1B"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 Watch video</w:t>
            </w:r>
            <w:r w:rsidRPr="009B5379">
              <w:rPr>
                <w:rFonts w:ascii="Calibri" w:eastAsia="Times New Roman" w:hAnsi="Calibri" w:cs="Times New Roman"/>
                <w:sz w:val="24"/>
                <w:szCs w:val="24"/>
              </w:rPr>
              <w:t xml:space="preserve"> on </w:t>
            </w:r>
            <w:r w:rsidR="00AD6829">
              <w:rPr>
                <w:rFonts w:ascii="Calibri" w:eastAsia="Times New Roman" w:hAnsi="Calibri" w:cs="Times New Roman"/>
                <w:sz w:val="24"/>
                <w:szCs w:val="24"/>
              </w:rPr>
              <w:t>preparing for</w:t>
            </w:r>
            <w:r w:rsidRPr="009B5379">
              <w:rPr>
                <w:rFonts w:ascii="Calibri" w:eastAsia="Times New Roman" w:hAnsi="Calibri" w:cs="Times New Roman"/>
                <w:sz w:val="24"/>
                <w:szCs w:val="24"/>
              </w:rPr>
              <w:t xml:space="preserve"> the job hunt</w:t>
            </w:r>
            <w:r>
              <w:rPr>
                <w:rFonts w:ascii="Calibri" w:eastAsia="Times New Roman" w:hAnsi="Calibri" w:cs="Times New Roman"/>
                <w:sz w:val="24"/>
                <w:szCs w:val="24"/>
              </w:rPr>
              <w:t xml:space="preserve">, </w:t>
            </w:r>
            <w:r w:rsidR="00AD6829">
              <w:rPr>
                <w:rFonts w:ascii="Calibri" w:eastAsia="Times New Roman" w:hAnsi="Calibri" w:cs="Times New Roman"/>
                <w:sz w:val="24"/>
                <w:szCs w:val="24"/>
              </w:rPr>
              <w:t xml:space="preserve">resume, </w:t>
            </w:r>
            <w:r>
              <w:rPr>
                <w:rFonts w:ascii="Calibri" w:eastAsia="Times New Roman" w:hAnsi="Calibri" w:cs="Times New Roman"/>
                <w:sz w:val="24"/>
                <w:szCs w:val="24"/>
              </w:rPr>
              <w:t>interview</w:t>
            </w:r>
            <w:r w:rsidR="00AD6829">
              <w:rPr>
                <w:rFonts w:ascii="Calibri" w:eastAsia="Times New Roman" w:hAnsi="Calibri" w:cs="Times New Roman"/>
                <w:sz w:val="24"/>
                <w:szCs w:val="24"/>
              </w:rPr>
              <w:t xml:space="preserve">ing &amp; </w:t>
            </w:r>
            <w:r>
              <w:rPr>
                <w:rFonts w:ascii="Calibri" w:eastAsia="Times New Roman" w:hAnsi="Calibri" w:cs="Times New Roman"/>
                <w:sz w:val="24"/>
                <w:szCs w:val="24"/>
              </w:rPr>
              <w:t>networking</w:t>
            </w:r>
            <w:r w:rsidR="00AD6829">
              <w:rPr>
                <w:rFonts w:ascii="Calibri" w:eastAsia="Times New Roman" w:hAnsi="Calibri" w:cs="Times New Roman"/>
                <w:sz w:val="24"/>
                <w:szCs w:val="24"/>
              </w:rPr>
              <w:t xml:space="preserve"> tips</w:t>
            </w:r>
            <w:bookmarkStart w:id="0" w:name="_GoBack"/>
            <w:bookmarkEnd w:id="0"/>
          </w:p>
          <w:p w:rsidR="00D65E1B" w:rsidRPr="009B5379" w:rsidRDefault="00D65E1B" w:rsidP="00A06D2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Complete discussion questions </w:t>
            </w:r>
            <w:r w:rsidR="00A06D20">
              <w:rPr>
                <w:rFonts w:ascii="Calibri" w:eastAsia="Times New Roman" w:hAnsi="Calibri" w:cs="Times New Roman"/>
                <w:sz w:val="24"/>
                <w:szCs w:val="24"/>
              </w:rPr>
              <w:t xml:space="preserve">and submit </w:t>
            </w:r>
            <w:r w:rsidRPr="00A06D20">
              <w:rPr>
                <w:rFonts w:ascii="Calibri" w:eastAsia="Times New Roman" w:hAnsi="Calibri" w:cs="Times New Roman"/>
                <w:sz w:val="24"/>
                <w:szCs w:val="24"/>
              </w:rPr>
              <w:t xml:space="preserve">in </w:t>
            </w:r>
            <w:r w:rsidR="00A06D20">
              <w:rPr>
                <w:rFonts w:ascii="Calibri" w:eastAsia="Times New Roman" w:hAnsi="Calibri" w:cs="Times New Roman"/>
                <w:sz w:val="24"/>
                <w:szCs w:val="24"/>
              </w:rPr>
              <w:t>Blackboard</w:t>
            </w:r>
          </w:p>
        </w:tc>
      </w:tr>
      <w:tr w:rsidR="00D65E1B" w:rsidRPr="005E3F2C" w:rsidTr="00BD6BE5">
        <w:tc>
          <w:tcPr>
            <w:tcW w:w="1678" w:type="dxa"/>
            <w:shd w:val="clear" w:color="auto" w:fill="auto"/>
          </w:tcPr>
          <w:p w:rsidR="00D65E1B" w:rsidRDefault="00D65E1B" w:rsidP="00A23B2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4</w:t>
            </w:r>
          </w:p>
          <w:p w:rsidR="0091729A" w:rsidRPr="00A210E3" w:rsidRDefault="005C761B"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April 9</w:t>
            </w:r>
          </w:p>
        </w:tc>
        <w:tc>
          <w:tcPr>
            <w:tcW w:w="2845" w:type="dxa"/>
            <w:shd w:val="clear" w:color="auto" w:fill="auto"/>
          </w:tcPr>
          <w:p w:rsidR="00D65E1B" w:rsidRPr="009B5379" w:rsidRDefault="00D65E1B" w:rsidP="00D43527">
            <w:pPr>
              <w:spacing w:after="0" w:line="240" w:lineRule="auto"/>
              <w:rPr>
                <w:rFonts w:ascii="Calibri" w:eastAsia="Times New Roman" w:hAnsi="Calibri" w:cs="Times New Roman"/>
                <w:sz w:val="24"/>
                <w:szCs w:val="24"/>
              </w:rPr>
            </w:pPr>
            <w:r w:rsidRPr="009B5379">
              <w:rPr>
                <w:rFonts w:ascii="Calibri" w:eastAsia="Times New Roman" w:hAnsi="Calibri" w:cs="Times New Roman"/>
                <w:sz w:val="24"/>
                <w:szCs w:val="24"/>
              </w:rPr>
              <w:t>Johnny Terra, alumnus</w:t>
            </w:r>
          </w:p>
        </w:tc>
        <w:tc>
          <w:tcPr>
            <w:tcW w:w="4827" w:type="dxa"/>
            <w:shd w:val="clear" w:color="auto" w:fill="auto"/>
          </w:tcPr>
          <w:p w:rsidR="00D65E1B" w:rsidRPr="00361A45" w:rsidRDefault="00D65E1B" w:rsidP="00A23B29">
            <w:pPr>
              <w:spacing w:after="0" w:line="240" w:lineRule="auto"/>
              <w:rPr>
                <w:rFonts w:ascii="Calibri" w:eastAsia="Times New Roman" w:hAnsi="Calibri" w:cs="Times New Roman"/>
                <w:sz w:val="24"/>
                <w:szCs w:val="24"/>
              </w:rPr>
            </w:pPr>
            <w:r w:rsidRPr="00361A45">
              <w:rPr>
                <w:rFonts w:ascii="Calibri" w:eastAsia="Times New Roman" w:hAnsi="Calibri" w:cs="Times New Roman"/>
                <w:sz w:val="24"/>
                <w:szCs w:val="24"/>
              </w:rPr>
              <w:t>1.</w:t>
            </w:r>
            <w:r>
              <w:rPr>
                <w:rFonts w:ascii="Calibri" w:eastAsia="Times New Roman" w:hAnsi="Calibri" w:cs="Times New Roman"/>
                <w:sz w:val="24"/>
                <w:szCs w:val="24"/>
              </w:rPr>
              <w:t xml:space="preserve"> </w:t>
            </w:r>
            <w:r w:rsidRPr="00361A45">
              <w:rPr>
                <w:rFonts w:ascii="Calibri" w:eastAsia="Times New Roman" w:hAnsi="Calibri" w:cs="Times New Roman"/>
                <w:sz w:val="24"/>
                <w:szCs w:val="24"/>
              </w:rPr>
              <w:t>Watch video on financial planning and budgeting, loan repayment and savings</w:t>
            </w:r>
          </w:p>
          <w:p w:rsidR="00D65E1B" w:rsidRPr="009B5379" w:rsidRDefault="00D65E1B" w:rsidP="00A06D2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w:t>
            </w:r>
            <w:r w:rsidRPr="00361A45">
              <w:rPr>
                <w:rFonts w:ascii="Calibri" w:eastAsia="Times New Roman" w:hAnsi="Calibri" w:cs="Times New Roman"/>
                <w:sz w:val="24"/>
                <w:szCs w:val="24"/>
              </w:rPr>
              <w:t xml:space="preserve">Complete discussion questions </w:t>
            </w:r>
            <w:r w:rsidR="00A06D20">
              <w:rPr>
                <w:rFonts w:ascii="Calibri" w:eastAsia="Times New Roman" w:hAnsi="Calibri" w:cs="Times New Roman"/>
                <w:sz w:val="24"/>
                <w:szCs w:val="24"/>
              </w:rPr>
              <w:t xml:space="preserve">and submit </w:t>
            </w:r>
            <w:r w:rsidR="00A06D20" w:rsidRPr="00A06D20">
              <w:rPr>
                <w:rFonts w:ascii="Calibri" w:eastAsia="Times New Roman" w:hAnsi="Calibri" w:cs="Times New Roman"/>
                <w:sz w:val="24"/>
                <w:szCs w:val="24"/>
              </w:rPr>
              <w:t>in Blackboard</w:t>
            </w:r>
          </w:p>
        </w:tc>
      </w:tr>
      <w:tr w:rsidR="00D65E1B" w:rsidRPr="005E3F2C" w:rsidTr="0091729A">
        <w:trPr>
          <w:trHeight w:val="2114"/>
        </w:trPr>
        <w:tc>
          <w:tcPr>
            <w:tcW w:w="1678" w:type="dxa"/>
            <w:shd w:val="clear" w:color="auto" w:fill="auto"/>
          </w:tcPr>
          <w:p w:rsidR="00D65E1B" w:rsidRDefault="00D65E1B" w:rsidP="00A23B2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5</w:t>
            </w:r>
          </w:p>
          <w:p w:rsidR="0091729A" w:rsidRPr="00A210E3" w:rsidRDefault="005C761B"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April 16</w:t>
            </w:r>
            <w:r>
              <w:rPr>
                <w:rFonts w:ascii="Calibri" w:eastAsia="Times New Roman" w:hAnsi="Calibri" w:cs="Times New Roman"/>
                <w:b/>
                <w:sz w:val="24"/>
                <w:szCs w:val="24"/>
              </w:rPr>
              <w:t xml:space="preserve"> </w:t>
            </w:r>
            <w:r w:rsidR="00F602F0" w:rsidRPr="00F602F0">
              <w:rPr>
                <w:rFonts w:ascii="Calibri" w:eastAsia="Times New Roman" w:hAnsi="Calibri" w:cs="Times New Roman"/>
                <w:sz w:val="24"/>
                <w:szCs w:val="24"/>
              </w:rPr>
              <w:t>(Note:</w:t>
            </w:r>
            <w:r w:rsidRPr="00F602F0">
              <w:rPr>
                <w:rFonts w:ascii="Calibri" w:eastAsia="Times New Roman" w:hAnsi="Calibri" w:cs="Times New Roman"/>
                <w:sz w:val="24"/>
                <w:szCs w:val="24"/>
              </w:rPr>
              <w:t xml:space="preserve"> </w:t>
            </w:r>
            <w:r w:rsidR="00CF5BDD" w:rsidRPr="00F602F0">
              <w:rPr>
                <w:rFonts w:ascii="Calibri" w:eastAsia="Times New Roman" w:hAnsi="Calibri" w:cs="Times New Roman"/>
                <w:sz w:val="24"/>
                <w:szCs w:val="24"/>
              </w:rPr>
              <w:t xml:space="preserve">  </w:t>
            </w:r>
            <w:r w:rsidR="00F602F0">
              <w:rPr>
                <w:rFonts w:ascii="Calibri" w:eastAsia="Times New Roman" w:hAnsi="Calibri" w:cs="Times New Roman"/>
                <w:sz w:val="24"/>
                <w:szCs w:val="24"/>
              </w:rPr>
              <w:t>Your</w:t>
            </w:r>
            <w:r w:rsidR="00CF5BDD" w:rsidRPr="00F602F0">
              <w:rPr>
                <w:rFonts w:ascii="Calibri" w:eastAsia="Times New Roman" w:hAnsi="Calibri" w:cs="Times New Roman"/>
                <w:sz w:val="24"/>
                <w:szCs w:val="24"/>
              </w:rPr>
              <w:t xml:space="preserve"> corrected</w:t>
            </w:r>
            <w:r w:rsidR="00F91474" w:rsidRPr="00F602F0">
              <w:rPr>
                <w:rFonts w:ascii="Calibri" w:eastAsia="Times New Roman" w:hAnsi="Calibri" w:cs="Times New Roman"/>
                <w:sz w:val="24"/>
                <w:szCs w:val="24"/>
              </w:rPr>
              <w:t xml:space="preserve"> resume &amp; CL due by </w:t>
            </w:r>
            <w:r w:rsidR="00337EDF">
              <w:rPr>
                <w:rFonts w:ascii="Calibri" w:eastAsia="Times New Roman" w:hAnsi="Calibri" w:cs="Times New Roman"/>
                <w:sz w:val="24"/>
                <w:szCs w:val="24"/>
              </w:rPr>
              <w:t>April 23</w:t>
            </w:r>
            <w:r w:rsidR="00F602F0">
              <w:rPr>
                <w:rFonts w:ascii="Calibri" w:eastAsia="Times New Roman" w:hAnsi="Calibri" w:cs="Times New Roman"/>
                <w:sz w:val="24"/>
                <w:szCs w:val="24"/>
              </w:rPr>
              <w:t>)</w:t>
            </w:r>
          </w:p>
        </w:tc>
        <w:tc>
          <w:tcPr>
            <w:tcW w:w="2845" w:type="dxa"/>
            <w:shd w:val="clear" w:color="auto" w:fill="auto"/>
          </w:tcPr>
          <w:p w:rsidR="00D65E1B" w:rsidRPr="009B5379" w:rsidRDefault="00085A68"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Multidisciplinary Tutorial Services (MTS)</w:t>
            </w:r>
          </w:p>
          <w:p w:rsidR="00D65E1B" w:rsidRPr="009B5379" w:rsidRDefault="00D65E1B" w:rsidP="00A23B29">
            <w:pPr>
              <w:spacing w:after="0" w:line="240" w:lineRule="auto"/>
              <w:rPr>
                <w:rFonts w:ascii="Calibri" w:eastAsia="Times New Roman" w:hAnsi="Calibri" w:cs="Times New Roman"/>
                <w:sz w:val="24"/>
                <w:szCs w:val="24"/>
              </w:rPr>
            </w:pPr>
          </w:p>
        </w:tc>
        <w:tc>
          <w:tcPr>
            <w:tcW w:w="4827" w:type="dxa"/>
            <w:shd w:val="clear" w:color="auto" w:fill="auto"/>
          </w:tcPr>
          <w:p w:rsidR="00D65E1B" w:rsidRDefault="00D65E1B"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1. Watch video on </w:t>
            </w:r>
            <w:r w:rsidRPr="009B5379">
              <w:rPr>
                <w:rFonts w:ascii="Calibri" w:eastAsia="Times New Roman" w:hAnsi="Calibri" w:cs="Times New Roman"/>
                <w:sz w:val="24"/>
                <w:szCs w:val="24"/>
              </w:rPr>
              <w:t xml:space="preserve">resume </w:t>
            </w:r>
            <w:r>
              <w:rPr>
                <w:rFonts w:ascii="Calibri" w:eastAsia="Times New Roman" w:hAnsi="Calibri" w:cs="Times New Roman"/>
                <w:sz w:val="24"/>
                <w:szCs w:val="24"/>
              </w:rPr>
              <w:t>building</w:t>
            </w:r>
            <w:r w:rsidRPr="009B5379">
              <w:rPr>
                <w:rFonts w:ascii="Calibri" w:eastAsia="Times New Roman" w:hAnsi="Calibri" w:cs="Times New Roman"/>
                <w:sz w:val="24"/>
                <w:szCs w:val="24"/>
              </w:rPr>
              <w:t>,</w:t>
            </w:r>
            <w:r>
              <w:rPr>
                <w:rFonts w:ascii="Calibri" w:eastAsia="Times New Roman" w:hAnsi="Calibri" w:cs="Times New Roman"/>
                <w:sz w:val="24"/>
                <w:szCs w:val="24"/>
              </w:rPr>
              <w:t xml:space="preserve"> view</w:t>
            </w:r>
            <w:r w:rsidRPr="009B5379">
              <w:rPr>
                <w:rFonts w:ascii="Calibri" w:eastAsia="Times New Roman" w:hAnsi="Calibri" w:cs="Times New Roman"/>
                <w:sz w:val="24"/>
                <w:szCs w:val="24"/>
              </w:rPr>
              <w:t xml:space="preserve"> </w:t>
            </w:r>
            <w:r>
              <w:rPr>
                <w:rFonts w:ascii="Calibri" w:eastAsia="Times New Roman" w:hAnsi="Calibri" w:cs="Times New Roman"/>
                <w:sz w:val="24"/>
                <w:szCs w:val="24"/>
              </w:rPr>
              <w:t xml:space="preserve">examples </w:t>
            </w:r>
          </w:p>
          <w:p w:rsidR="00085A68" w:rsidRDefault="00D65E1B" w:rsidP="00A23B29">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 C</w:t>
            </w:r>
            <w:r w:rsidRPr="009B5379">
              <w:rPr>
                <w:rFonts w:ascii="Calibri" w:eastAsia="Times New Roman" w:hAnsi="Calibri" w:cs="Times New Roman"/>
                <w:sz w:val="24"/>
                <w:szCs w:val="24"/>
              </w:rPr>
              <w:t>reate a resume and cover letter</w:t>
            </w:r>
            <w:r>
              <w:rPr>
                <w:rFonts w:ascii="Calibri" w:eastAsia="Times New Roman" w:hAnsi="Calibri" w:cs="Times New Roman"/>
                <w:sz w:val="24"/>
                <w:szCs w:val="24"/>
              </w:rPr>
              <w:t xml:space="preserve"> </w:t>
            </w:r>
          </w:p>
          <w:p w:rsidR="00085A68" w:rsidRDefault="00085A68" w:rsidP="00A23B29">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3. Make appointment with MTS to get it critiqued</w:t>
            </w:r>
          </w:p>
          <w:p w:rsidR="00D65E1B" w:rsidRPr="009B5379" w:rsidRDefault="00085A68" w:rsidP="00337ED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4. </w:t>
            </w:r>
            <w:r w:rsidR="005C761B">
              <w:rPr>
                <w:rFonts w:ascii="Calibri" w:eastAsia="Times New Roman" w:hAnsi="Calibri" w:cs="Times New Roman"/>
                <w:sz w:val="24"/>
                <w:szCs w:val="24"/>
              </w:rPr>
              <w:t>Corrected</w:t>
            </w:r>
            <w:r>
              <w:rPr>
                <w:rFonts w:ascii="Calibri" w:eastAsia="Times New Roman" w:hAnsi="Calibri" w:cs="Times New Roman"/>
                <w:sz w:val="24"/>
                <w:szCs w:val="24"/>
              </w:rPr>
              <w:t xml:space="preserve"> version and proof of completed appointment </w:t>
            </w:r>
            <w:r w:rsidR="00D65E1B" w:rsidRPr="00A06D20">
              <w:rPr>
                <w:rFonts w:ascii="Calibri" w:eastAsia="Times New Roman" w:hAnsi="Calibri" w:cs="Times New Roman"/>
                <w:b/>
                <w:sz w:val="24"/>
                <w:szCs w:val="24"/>
              </w:rPr>
              <w:t xml:space="preserve">due </w:t>
            </w:r>
            <w:r w:rsidR="00337EDF">
              <w:rPr>
                <w:rFonts w:ascii="Calibri" w:eastAsia="Times New Roman" w:hAnsi="Calibri" w:cs="Times New Roman"/>
                <w:b/>
                <w:sz w:val="24"/>
                <w:szCs w:val="24"/>
              </w:rPr>
              <w:t>April 23</w:t>
            </w:r>
            <w:r w:rsidR="00A06D20">
              <w:rPr>
                <w:rFonts w:ascii="Calibri" w:eastAsia="Times New Roman" w:hAnsi="Calibri" w:cs="Times New Roman"/>
                <w:sz w:val="24"/>
                <w:szCs w:val="24"/>
              </w:rPr>
              <w:t xml:space="preserve"> </w:t>
            </w:r>
          </w:p>
        </w:tc>
      </w:tr>
      <w:tr w:rsidR="00D65E1B" w:rsidRPr="005E3F2C" w:rsidTr="00BD6BE5">
        <w:trPr>
          <w:trHeight w:val="350"/>
        </w:trPr>
        <w:tc>
          <w:tcPr>
            <w:tcW w:w="1678" w:type="dxa"/>
            <w:shd w:val="clear" w:color="auto" w:fill="auto"/>
          </w:tcPr>
          <w:p w:rsidR="00D65E1B" w:rsidRDefault="00085A68" w:rsidP="00361A4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Week 6</w:t>
            </w:r>
          </w:p>
          <w:p w:rsidR="0091729A" w:rsidRPr="005E3F2C" w:rsidRDefault="005C761B" w:rsidP="00337EDF">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April 23</w:t>
            </w:r>
          </w:p>
        </w:tc>
        <w:tc>
          <w:tcPr>
            <w:tcW w:w="2845" w:type="dxa"/>
            <w:shd w:val="clear" w:color="auto" w:fill="auto"/>
          </w:tcPr>
          <w:p w:rsidR="00D65E1B" w:rsidRPr="009B5379" w:rsidRDefault="00D65E1B" w:rsidP="00361A45">
            <w:pPr>
              <w:spacing w:after="0" w:line="240" w:lineRule="auto"/>
              <w:rPr>
                <w:rFonts w:ascii="Calibri" w:eastAsia="Times New Roman" w:hAnsi="Calibri" w:cs="Times New Roman"/>
                <w:sz w:val="24"/>
                <w:szCs w:val="24"/>
              </w:rPr>
            </w:pPr>
            <w:r w:rsidRPr="009B5379">
              <w:rPr>
                <w:rFonts w:ascii="Calibri" w:eastAsia="Times New Roman" w:hAnsi="Calibri" w:cs="Times New Roman"/>
                <w:sz w:val="24"/>
                <w:szCs w:val="24"/>
              </w:rPr>
              <w:t>Teresa Young</w:t>
            </w:r>
            <w:r w:rsidR="00085A68">
              <w:rPr>
                <w:rFonts w:ascii="Calibri" w:eastAsia="Times New Roman" w:hAnsi="Calibri" w:cs="Times New Roman"/>
                <w:sz w:val="24"/>
                <w:szCs w:val="24"/>
              </w:rPr>
              <w:t>, Director of Alumni Relations</w:t>
            </w:r>
          </w:p>
        </w:tc>
        <w:tc>
          <w:tcPr>
            <w:tcW w:w="4827" w:type="dxa"/>
            <w:shd w:val="clear" w:color="auto" w:fill="auto"/>
          </w:tcPr>
          <w:p w:rsidR="00D65E1B" w:rsidRDefault="00D65E1B"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1. View video on </w:t>
            </w:r>
            <w:r w:rsidRPr="009B5379">
              <w:rPr>
                <w:rFonts w:ascii="Calibri" w:eastAsia="Times New Roman" w:hAnsi="Calibri" w:cs="Times New Roman"/>
                <w:sz w:val="24"/>
                <w:szCs w:val="24"/>
              </w:rPr>
              <w:t>Alumni Association benefits</w:t>
            </w:r>
            <w:r>
              <w:rPr>
                <w:rFonts w:ascii="Calibri" w:eastAsia="Times New Roman" w:hAnsi="Calibri" w:cs="Times New Roman"/>
                <w:sz w:val="24"/>
                <w:szCs w:val="24"/>
              </w:rPr>
              <w:t>, programs</w:t>
            </w:r>
          </w:p>
          <w:p w:rsidR="00D65E1B" w:rsidRDefault="00D65E1B"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2. View video on CollegeCentral.com job portal</w:t>
            </w:r>
          </w:p>
          <w:p w:rsidR="00085A68" w:rsidRPr="009B5379" w:rsidRDefault="0091729A" w:rsidP="00A06D2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3. Complete discussion</w:t>
            </w:r>
            <w:r w:rsidR="00085A68">
              <w:rPr>
                <w:rFonts w:ascii="Calibri" w:eastAsia="Times New Roman" w:hAnsi="Calibri" w:cs="Times New Roman"/>
                <w:sz w:val="24"/>
                <w:szCs w:val="24"/>
              </w:rPr>
              <w:t xml:space="preserve"> questions </w:t>
            </w:r>
            <w:r w:rsidR="00A06D20">
              <w:rPr>
                <w:rFonts w:ascii="Calibri" w:eastAsia="Times New Roman" w:hAnsi="Calibri" w:cs="Times New Roman"/>
                <w:sz w:val="24"/>
                <w:szCs w:val="24"/>
              </w:rPr>
              <w:t>and submit in Blackboard</w:t>
            </w:r>
            <w:r w:rsidRPr="00A06D20">
              <w:rPr>
                <w:rFonts w:ascii="Calibri" w:eastAsia="Times New Roman" w:hAnsi="Calibri" w:cs="Times New Roman"/>
                <w:sz w:val="24"/>
                <w:szCs w:val="24"/>
              </w:rPr>
              <w:t>.</w:t>
            </w:r>
          </w:p>
        </w:tc>
      </w:tr>
      <w:tr w:rsidR="00D65E1B" w:rsidRPr="005E3F2C" w:rsidTr="00BD6BE5">
        <w:tc>
          <w:tcPr>
            <w:tcW w:w="1678" w:type="dxa"/>
            <w:shd w:val="clear" w:color="auto" w:fill="auto"/>
          </w:tcPr>
          <w:p w:rsidR="00D65E1B" w:rsidRDefault="00085A68" w:rsidP="00A23B2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Week 7</w:t>
            </w:r>
          </w:p>
          <w:p w:rsidR="0091729A" w:rsidRPr="00A210E3" w:rsidRDefault="005C761B"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337EDF">
              <w:rPr>
                <w:rFonts w:ascii="Calibri" w:eastAsia="Times New Roman" w:hAnsi="Calibri" w:cs="Times New Roman"/>
                <w:b/>
                <w:sz w:val="24"/>
                <w:szCs w:val="24"/>
              </w:rPr>
              <w:t>April 30</w:t>
            </w:r>
          </w:p>
        </w:tc>
        <w:tc>
          <w:tcPr>
            <w:tcW w:w="2845" w:type="dxa"/>
            <w:shd w:val="clear" w:color="auto" w:fill="auto"/>
          </w:tcPr>
          <w:p w:rsidR="00D65E1B" w:rsidRPr="009B5379" w:rsidRDefault="00D65E1B" w:rsidP="00361A45">
            <w:pPr>
              <w:spacing w:after="0" w:line="240" w:lineRule="auto"/>
              <w:rPr>
                <w:rFonts w:ascii="Calibri" w:eastAsia="Times New Roman" w:hAnsi="Calibri" w:cs="Times New Roman"/>
                <w:sz w:val="24"/>
                <w:szCs w:val="24"/>
              </w:rPr>
            </w:pPr>
            <w:r w:rsidRPr="00C32E1B">
              <w:rPr>
                <w:rFonts w:ascii="Calibri" w:eastAsia="Times New Roman" w:hAnsi="Calibri" w:cs="Times New Roman"/>
                <w:sz w:val="24"/>
                <w:szCs w:val="24"/>
              </w:rPr>
              <w:t>Dr. Brent Lynn</w:t>
            </w:r>
            <w:r w:rsidR="00085A68">
              <w:rPr>
                <w:rFonts w:ascii="Calibri" w:eastAsia="Times New Roman" w:hAnsi="Calibri" w:cs="Times New Roman"/>
                <w:sz w:val="24"/>
                <w:szCs w:val="24"/>
              </w:rPr>
              <w:t>, Director of Multidisciplinary Tutorial Services</w:t>
            </w:r>
          </w:p>
        </w:tc>
        <w:tc>
          <w:tcPr>
            <w:tcW w:w="4827" w:type="dxa"/>
            <w:shd w:val="clear" w:color="auto" w:fill="auto"/>
          </w:tcPr>
          <w:p w:rsidR="00D65E1B" w:rsidRDefault="00D65E1B" w:rsidP="00330C7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 Watch video on p</w:t>
            </w:r>
            <w:r w:rsidRPr="00C32E1B">
              <w:rPr>
                <w:rFonts w:ascii="Calibri" w:eastAsia="Times New Roman" w:hAnsi="Calibri" w:cs="Times New Roman"/>
                <w:sz w:val="24"/>
                <w:szCs w:val="24"/>
              </w:rPr>
              <w:t>rofessional Communication tips – social media, business letters</w:t>
            </w:r>
            <w:r w:rsidR="00CF5BDD">
              <w:rPr>
                <w:rFonts w:ascii="Calibri" w:eastAsia="Times New Roman" w:hAnsi="Calibri" w:cs="Times New Roman"/>
                <w:sz w:val="24"/>
                <w:szCs w:val="24"/>
              </w:rPr>
              <w:t xml:space="preserve">, </w:t>
            </w:r>
            <w:r w:rsidRPr="00C32E1B">
              <w:rPr>
                <w:rFonts w:ascii="Calibri" w:eastAsia="Times New Roman" w:hAnsi="Calibri" w:cs="Times New Roman"/>
                <w:sz w:val="24"/>
                <w:szCs w:val="24"/>
              </w:rPr>
              <w:t>email</w:t>
            </w:r>
            <w:r w:rsidR="00CF5BDD">
              <w:rPr>
                <w:rFonts w:ascii="Calibri" w:eastAsia="Times New Roman" w:hAnsi="Calibri" w:cs="Times New Roman"/>
                <w:sz w:val="24"/>
                <w:szCs w:val="24"/>
              </w:rPr>
              <w:t>, phone, texts, etc.</w:t>
            </w:r>
          </w:p>
          <w:p w:rsidR="00D65E1B" w:rsidRPr="009B5379" w:rsidRDefault="00D65E1B" w:rsidP="00A06D2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w:t>
            </w:r>
            <w:r w:rsidRPr="00361A45">
              <w:rPr>
                <w:rFonts w:ascii="Calibri" w:eastAsia="Times New Roman" w:hAnsi="Calibri" w:cs="Times New Roman"/>
                <w:sz w:val="24"/>
                <w:szCs w:val="24"/>
              </w:rPr>
              <w:t xml:space="preserve">Complete discussion questions </w:t>
            </w:r>
            <w:r w:rsidR="00A06D20">
              <w:rPr>
                <w:rFonts w:ascii="Calibri" w:eastAsia="Times New Roman" w:hAnsi="Calibri" w:cs="Times New Roman"/>
                <w:sz w:val="24"/>
                <w:szCs w:val="24"/>
              </w:rPr>
              <w:t xml:space="preserve">and submit in Blackboard </w:t>
            </w:r>
          </w:p>
        </w:tc>
      </w:tr>
      <w:tr w:rsidR="00D65E1B" w:rsidRPr="005E3F2C" w:rsidTr="00BD6BE5">
        <w:tc>
          <w:tcPr>
            <w:tcW w:w="1678" w:type="dxa"/>
            <w:shd w:val="clear" w:color="auto" w:fill="auto"/>
          </w:tcPr>
          <w:p w:rsidR="00D65E1B" w:rsidRDefault="00E51111" w:rsidP="00361A45">
            <w:pPr>
              <w:spacing w:after="0" w:line="240" w:lineRule="auto"/>
              <w:rPr>
                <w:rFonts w:ascii="Calibri" w:eastAsia="Times New Roman" w:hAnsi="Calibri" w:cs="Times New Roman"/>
                <w:b/>
                <w:sz w:val="24"/>
                <w:szCs w:val="24"/>
              </w:rPr>
            </w:pPr>
            <w:r w:rsidRPr="00E51111">
              <w:rPr>
                <w:rFonts w:ascii="Calibri" w:eastAsia="Times New Roman" w:hAnsi="Calibri" w:cs="Times New Roman"/>
                <w:b/>
                <w:sz w:val="24"/>
                <w:szCs w:val="24"/>
              </w:rPr>
              <w:t>Week 8</w:t>
            </w:r>
          </w:p>
          <w:p w:rsidR="0091729A" w:rsidRPr="00E51111" w:rsidRDefault="00CF5BDD" w:rsidP="00337EDF">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Due by </w:t>
            </w:r>
            <w:r w:rsidR="008A3A42">
              <w:rPr>
                <w:rFonts w:ascii="Calibri" w:eastAsia="Times New Roman" w:hAnsi="Calibri" w:cs="Times New Roman"/>
                <w:b/>
                <w:sz w:val="24"/>
                <w:szCs w:val="24"/>
              </w:rPr>
              <w:t>Ma</w:t>
            </w:r>
            <w:r w:rsidR="00337EDF">
              <w:rPr>
                <w:rFonts w:ascii="Calibri" w:eastAsia="Times New Roman" w:hAnsi="Calibri" w:cs="Times New Roman"/>
                <w:b/>
                <w:sz w:val="24"/>
                <w:szCs w:val="24"/>
              </w:rPr>
              <w:t>y</w:t>
            </w:r>
            <w:r w:rsidR="008A3A42">
              <w:rPr>
                <w:rFonts w:ascii="Calibri" w:eastAsia="Times New Roman" w:hAnsi="Calibri" w:cs="Times New Roman"/>
                <w:b/>
                <w:sz w:val="24"/>
                <w:szCs w:val="24"/>
              </w:rPr>
              <w:t xml:space="preserve"> </w:t>
            </w:r>
            <w:r w:rsidR="00337EDF">
              <w:rPr>
                <w:rFonts w:ascii="Calibri" w:eastAsia="Times New Roman" w:hAnsi="Calibri" w:cs="Times New Roman"/>
                <w:b/>
                <w:sz w:val="24"/>
                <w:szCs w:val="24"/>
              </w:rPr>
              <w:t>7</w:t>
            </w:r>
          </w:p>
        </w:tc>
        <w:tc>
          <w:tcPr>
            <w:tcW w:w="2845" w:type="dxa"/>
            <w:shd w:val="clear" w:color="auto" w:fill="auto"/>
          </w:tcPr>
          <w:p w:rsidR="00D65E1B" w:rsidRPr="005E3F2C" w:rsidRDefault="00D65E1B" w:rsidP="00361A45">
            <w:pPr>
              <w:spacing w:after="0" w:line="240" w:lineRule="auto"/>
              <w:rPr>
                <w:rFonts w:ascii="Calibri" w:eastAsia="Times New Roman" w:hAnsi="Calibri" w:cs="Times New Roman"/>
                <w:sz w:val="24"/>
                <w:szCs w:val="24"/>
              </w:rPr>
            </w:pPr>
          </w:p>
        </w:tc>
        <w:tc>
          <w:tcPr>
            <w:tcW w:w="4827" w:type="dxa"/>
            <w:shd w:val="clear" w:color="auto" w:fill="auto"/>
          </w:tcPr>
          <w:p w:rsidR="00D65E1B" w:rsidRDefault="00E51111" w:rsidP="00361A4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1. </w:t>
            </w:r>
            <w:r w:rsidR="00D65E1B">
              <w:rPr>
                <w:rFonts w:ascii="Calibri" w:eastAsia="Times New Roman" w:hAnsi="Calibri" w:cs="Times New Roman"/>
                <w:sz w:val="24"/>
                <w:szCs w:val="24"/>
              </w:rPr>
              <w:t xml:space="preserve">Visit the Graduate Studies webpage </w:t>
            </w:r>
          </w:p>
          <w:p w:rsidR="00E51111" w:rsidRDefault="00E51111" w:rsidP="001F47E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2. </w:t>
            </w:r>
            <w:r w:rsidRPr="00361A45">
              <w:rPr>
                <w:rFonts w:ascii="Calibri" w:eastAsia="Times New Roman" w:hAnsi="Calibri" w:cs="Times New Roman"/>
                <w:sz w:val="24"/>
                <w:szCs w:val="24"/>
              </w:rPr>
              <w:t xml:space="preserve">Complete discussion questions </w:t>
            </w:r>
            <w:r w:rsidR="001F47E7">
              <w:rPr>
                <w:rFonts w:ascii="Calibri" w:eastAsia="Times New Roman" w:hAnsi="Calibri" w:cs="Times New Roman"/>
                <w:sz w:val="24"/>
                <w:szCs w:val="24"/>
              </w:rPr>
              <w:t xml:space="preserve">and submit in </w:t>
            </w:r>
            <w:r w:rsidR="001F47E7" w:rsidRPr="001F47E7">
              <w:rPr>
                <w:rFonts w:ascii="Calibri" w:eastAsia="Times New Roman" w:hAnsi="Calibri" w:cs="Times New Roman"/>
                <w:sz w:val="24"/>
                <w:szCs w:val="24"/>
              </w:rPr>
              <w:t>Blackboard</w:t>
            </w:r>
          </w:p>
          <w:p w:rsidR="00F91474" w:rsidRPr="005E3F2C" w:rsidRDefault="00F91474" w:rsidP="00CF5BD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3. Complete the </w:t>
            </w:r>
            <w:r w:rsidR="00CF5BDD">
              <w:rPr>
                <w:rFonts w:ascii="Calibri" w:eastAsia="Times New Roman" w:hAnsi="Calibri" w:cs="Times New Roman"/>
                <w:sz w:val="24"/>
                <w:szCs w:val="24"/>
              </w:rPr>
              <w:t>Sr. Seminar</w:t>
            </w:r>
            <w:r w:rsidR="00DE73D4">
              <w:rPr>
                <w:rFonts w:ascii="Calibri" w:eastAsia="Times New Roman" w:hAnsi="Calibri" w:cs="Times New Roman"/>
                <w:sz w:val="24"/>
                <w:szCs w:val="24"/>
              </w:rPr>
              <w:t xml:space="preserve"> feedback </w:t>
            </w:r>
            <w:r w:rsidR="00CF5BDD">
              <w:rPr>
                <w:rFonts w:ascii="Calibri" w:eastAsia="Times New Roman" w:hAnsi="Calibri" w:cs="Times New Roman"/>
                <w:sz w:val="24"/>
                <w:szCs w:val="24"/>
              </w:rPr>
              <w:t>survey</w:t>
            </w:r>
            <w:r w:rsidR="00DE73D4">
              <w:rPr>
                <w:rFonts w:ascii="Calibri" w:eastAsia="Times New Roman" w:hAnsi="Calibri" w:cs="Times New Roman"/>
                <w:sz w:val="24"/>
                <w:szCs w:val="24"/>
              </w:rPr>
              <w:t>.</w:t>
            </w:r>
          </w:p>
        </w:tc>
      </w:tr>
    </w:tbl>
    <w:p w:rsidR="009559C1" w:rsidRDefault="009559C1" w:rsidP="009559C1">
      <w:pPr>
        <w:pStyle w:val="NoSpacing"/>
        <w:rPr>
          <w:b/>
          <w:color w:val="2F5496" w:themeColor="accent5" w:themeShade="BF"/>
          <w:sz w:val="24"/>
          <w:szCs w:val="24"/>
        </w:rPr>
      </w:pPr>
    </w:p>
    <w:p w:rsidR="009559C1" w:rsidRDefault="009559C1" w:rsidP="009559C1">
      <w:pPr>
        <w:pStyle w:val="NoSpacing"/>
        <w:rPr>
          <w:b/>
        </w:rPr>
      </w:pPr>
      <w:r w:rsidRPr="006009F5">
        <w:rPr>
          <w:b/>
          <w:color w:val="2F5496" w:themeColor="accent5" w:themeShade="BF"/>
          <w:sz w:val="24"/>
          <w:szCs w:val="24"/>
        </w:rPr>
        <w:t>Graduation Ceremonies</w:t>
      </w:r>
      <w:r w:rsidRPr="006009F5">
        <w:rPr>
          <w:b/>
          <w:color w:val="2F5496" w:themeColor="accent5" w:themeShade="BF"/>
        </w:rPr>
        <w:t>:</w:t>
      </w:r>
      <w:r w:rsidRPr="008445FB">
        <w:rPr>
          <w:b/>
        </w:rPr>
        <w:t xml:space="preserve">  </w:t>
      </w:r>
      <w:r w:rsidR="00381B08" w:rsidRPr="00381B08">
        <w:t>Please see the</w:t>
      </w:r>
      <w:r w:rsidR="00381B08" w:rsidRPr="00CF5BDD">
        <w:t xml:space="preserve"> </w:t>
      </w:r>
      <w:hyperlink r:id="rId7" w:history="1">
        <w:r w:rsidR="00381B08" w:rsidRPr="00CF5BDD">
          <w:rPr>
            <w:rStyle w:val="Hyperlink"/>
            <w:color w:val="auto"/>
            <w:u w:val="none"/>
          </w:rPr>
          <w:t>academic calendar online</w:t>
        </w:r>
      </w:hyperlink>
      <w:r w:rsidR="00381B08" w:rsidRPr="00381B08">
        <w:t xml:space="preserve"> to find the specific graduation</w:t>
      </w:r>
      <w:r w:rsidR="00381B08">
        <w:t xml:space="preserve"> dates</w:t>
      </w:r>
      <w:r w:rsidR="00381B08" w:rsidRPr="00381B08">
        <w:t xml:space="preserve"> information for your campus.</w:t>
      </w:r>
      <w:r w:rsidR="00381B08">
        <w:rPr>
          <w:b/>
        </w:rPr>
        <w:t xml:space="preserve"> </w:t>
      </w:r>
    </w:p>
    <w:p w:rsidR="00381B08" w:rsidRDefault="00381B08" w:rsidP="009559C1">
      <w:pPr>
        <w:pStyle w:val="NoSpacing"/>
        <w:rPr>
          <w:b/>
        </w:rPr>
      </w:pPr>
    </w:p>
    <w:p w:rsidR="009559C1" w:rsidRDefault="009559C1" w:rsidP="009559C1">
      <w:pPr>
        <w:rPr>
          <w:b/>
          <w:sz w:val="24"/>
          <w:szCs w:val="24"/>
        </w:rPr>
      </w:pPr>
    </w:p>
    <w:p w:rsidR="00285494" w:rsidRDefault="00285494" w:rsidP="00285494">
      <w:pPr>
        <w:spacing w:after="0" w:line="240" w:lineRule="auto"/>
        <w:rPr>
          <w:b/>
          <w:sz w:val="24"/>
          <w:szCs w:val="24"/>
        </w:rPr>
      </w:pPr>
      <w:r>
        <w:rPr>
          <w:rFonts w:ascii="Calibri" w:eastAsia="Calibri" w:hAnsi="Calibri" w:cs="Calibri"/>
          <w:sz w:val="20"/>
          <w:szCs w:val="20"/>
        </w:rPr>
        <w:t xml:space="preserve"> </w:t>
      </w:r>
    </w:p>
    <w:sectPr w:rsidR="00285494" w:rsidSect="003303D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354D8"/>
    <w:multiLevelType w:val="hybridMultilevel"/>
    <w:tmpl w:val="0334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75879"/>
    <w:multiLevelType w:val="hybridMultilevel"/>
    <w:tmpl w:val="ECB20D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E2154"/>
    <w:multiLevelType w:val="hybridMultilevel"/>
    <w:tmpl w:val="2F4C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D7661"/>
    <w:multiLevelType w:val="hybridMultilevel"/>
    <w:tmpl w:val="60367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C1"/>
    <w:rsid w:val="00085A68"/>
    <w:rsid w:val="000B7108"/>
    <w:rsid w:val="000D1113"/>
    <w:rsid w:val="000D11C1"/>
    <w:rsid w:val="00132B38"/>
    <w:rsid w:val="001C68CF"/>
    <w:rsid w:val="001F47E7"/>
    <w:rsid w:val="00205C45"/>
    <w:rsid w:val="00285494"/>
    <w:rsid w:val="002D22BD"/>
    <w:rsid w:val="003303DF"/>
    <w:rsid w:val="00330C70"/>
    <w:rsid w:val="00337EDF"/>
    <w:rsid w:val="00361A45"/>
    <w:rsid w:val="00381B08"/>
    <w:rsid w:val="003F4D99"/>
    <w:rsid w:val="00532B33"/>
    <w:rsid w:val="0054414E"/>
    <w:rsid w:val="00591B37"/>
    <w:rsid w:val="005C761B"/>
    <w:rsid w:val="00710440"/>
    <w:rsid w:val="00746D4B"/>
    <w:rsid w:val="007528C7"/>
    <w:rsid w:val="007A1A53"/>
    <w:rsid w:val="00815243"/>
    <w:rsid w:val="00856056"/>
    <w:rsid w:val="008919CF"/>
    <w:rsid w:val="008A3A42"/>
    <w:rsid w:val="0091729A"/>
    <w:rsid w:val="009378C1"/>
    <w:rsid w:val="009419F0"/>
    <w:rsid w:val="009559C1"/>
    <w:rsid w:val="00A06D20"/>
    <w:rsid w:val="00A210E3"/>
    <w:rsid w:val="00A23B29"/>
    <w:rsid w:val="00AD6829"/>
    <w:rsid w:val="00B163A3"/>
    <w:rsid w:val="00B97783"/>
    <w:rsid w:val="00BD6BE5"/>
    <w:rsid w:val="00BD768A"/>
    <w:rsid w:val="00C61478"/>
    <w:rsid w:val="00CA2A8B"/>
    <w:rsid w:val="00CD1B2E"/>
    <w:rsid w:val="00CF5BDD"/>
    <w:rsid w:val="00D13B3E"/>
    <w:rsid w:val="00D35A95"/>
    <w:rsid w:val="00D65E1B"/>
    <w:rsid w:val="00DE73D4"/>
    <w:rsid w:val="00E51111"/>
    <w:rsid w:val="00E56A9B"/>
    <w:rsid w:val="00EA4606"/>
    <w:rsid w:val="00F602F0"/>
    <w:rsid w:val="00F9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EAA5"/>
  <w15:chartTrackingRefBased/>
  <w15:docId w15:val="{421BA1D6-F5FF-43BC-BC9F-91A06FB3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C70"/>
  </w:style>
  <w:style w:type="paragraph" w:styleId="Heading1">
    <w:name w:val="heading 1"/>
    <w:basedOn w:val="Normal"/>
    <w:next w:val="Normal"/>
    <w:link w:val="Heading1Char"/>
    <w:uiPriority w:val="9"/>
    <w:qFormat/>
    <w:rsid w:val="009559C1"/>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9559C1"/>
    <w:pPr>
      <w:keepNext/>
      <w:keepLines/>
      <w:spacing w:before="40" w:after="0"/>
      <w:outlineLvl w:val="1"/>
    </w:pPr>
    <w:rPr>
      <w:rFonts w:eastAsiaTheme="majorEastAsia"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955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C1"/>
    <w:rPr>
      <w:rFonts w:eastAsia="Calibri" w:cs="Times New Roman"/>
      <w:b/>
      <w:color w:val="000000"/>
      <w:sz w:val="24"/>
      <w:szCs w:val="24"/>
    </w:rPr>
  </w:style>
  <w:style w:type="character" w:customStyle="1" w:styleId="Heading2Char">
    <w:name w:val="Heading 2 Char"/>
    <w:basedOn w:val="DefaultParagraphFont"/>
    <w:link w:val="Heading2"/>
    <w:uiPriority w:val="9"/>
    <w:rsid w:val="009559C1"/>
    <w:rPr>
      <w:rFonts w:eastAsiaTheme="majorEastAsia" w:cstheme="majorBidi"/>
      <w:b/>
      <w:color w:val="2F5496" w:themeColor="accent5" w:themeShade="BF"/>
      <w:sz w:val="24"/>
      <w:szCs w:val="24"/>
    </w:rPr>
  </w:style>
  <w:style w:type="character" w:customStyle="1" w:styleId="Heading3Char">
    <w:name w:val="Heading 3 Char"/>
    <w:basedOn w:val="DefaultParagraphFont"/>
    <w:link w:val="Heading3"/>
    <w:uiPriority w:val="9"/>
    <w:rsid w:val="009559C1"/>
    <w:rPr>
      <w:rFonts w:asciiTheme="majorHAnsi" w:eastAsiaTheme="majorEastAsia" w:hAnsiTheme="majorHAnsi" w:cstheme="majorBidi"/>
      <w:color w:val="1F4D78" w:themeColor="accent1" w:themeShade="7F"/>
      <w:sz w:val="24"/>
      <w:szCs w:val="24"/>
    </w:rPr>
  </w:style>
  <w:style w:type="character" w:styleId="Hyperlink">
    <w:name w:val="Hyperlink"/>
    <w:rsid w:val="009559C1"/>
    <w:rPr>
      <w:color w:val="0000FF"/>
      <w:u w:val="single"/>
    </w:rPr>
  </w:style>
  <w:style w:type="paragraph" w:styleId="NoSpacing">
    <w:name w:val="No Spacing"/>
    <w:uiPriority w:val="1"/>
    <w:qFormat/>
    <w:rsid w:val="009559C1"/>
    <w:pPr>
      <w:spacing w:after="0" w:line="240" w:lineRule="auto"/>
    </w:pPr>
  </w:style>
  <w:style w:type="paragraph" w:styleId="ListParagraph">
    <w:name w:val="List Paragraph"/>
    <w:basedOn w:val="Normal"/>
    <w:uiPriority w:val="34"/>
    <w:qFormat/>
    <w:rsid w:val="009559C1"/>
    <w:pPr>
      <w:ind w:left="720"/>
      <w:contextualSpacing/>
    </w:pPr>
  </w:style>
  <w:style w:type="paragraph" w:styleId="BalloonText">
    <w:name w:val="Balloon Text"/>
    <w:basedOn w:val="Normal"/>
    <w:link w:val="BalloonTextChar"/>
    <w:uiPriority w:val="99"/>
    <w:semiHidden/>
    <w:unhideWhenUsed/>
    <w:rsid w:val="00BD7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bu.edu/content.php?catoid=10&amp;navoid=8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ggramr@wb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Young</dc:creator>
  <cp:keywords/>
  <dc:description/>
  <cp:lastModifiedBy>Rosemary Peggram</cp:lastModifiedBy>
  <cp:revision>3</cp:revision>
  <cp:lastPrinted>2021-01-06T22:54:00Z</cp:lastPrinted>
  <dcterms:created xsi:type="dcterms:W3CDTF">2021-11-12T22:04:00Z</dcterms:created>
  <dcterms:modified xsi:type="dcterms:W3CDTF">2021-11-15T21:58:00Z</dcterms:modified>
</cp:coreProperties>
</file>