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55D1" w14:textId="6D277227" w:rsidR="00AB3D2E" w:rsidRDefault="00AB3D2E" w:rsidP="00AB3D2E">
      <w:pPr>
        <w:jc w:val="right"/>
      </w:pPr>
      <w:r>
        <w:rPr>
          <w:noProof/>
        </w:rPr>
        <w:drawing>
          <wp:inline distT="0" distB="0" distL="0" distR="0" wp14:anchorId="00611DFE" wp14:editId="67B385F8">
            <wp:extent cx="2466975" cy="781050"/>
            <wp:effectExtent l="0" t="0" r="0" b="0"/>
            <wp:docPr id="3" name="Picture 3"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89103C7" w14:textId="77777777" w:rsidR="00AB3D2E" w:rsidRDefault="00AB3D2E" w:rsidP="00AB3D2E">
      <w:pPr>
        <w:jc w:val="right"/>
      </w:pPr>
      <w:r>
        <w:rPr>
          <w:color w:val="0070C0"/>
          <w:sz w:val="24"/>
          <w:szCs w:val="24"/>
        </w:rPr>
        <w:t xml:space="preserve">                       School of Business</w:t>
      </w:r>
    </w:p>
    <w:p w14:paraId="3D681777" w14:textId="77777777" w:rsidR="008E2729" w:rsidRPr="004227A2" w:rsidRDefault="008E2729" w:rsidP="008E2729">
      <w:pPr>
        <w:pStyle w:val="SyllabiHeading"/>
        <w:rPr>
          <w:b/>
        </w:rPr>
      </w:pPr>
    </w:p>
    <w:p w14:paraId="5D590F17" w14:textId="77777777" w:rsidR="008E2729" w:rsidRDefault="008E2729" w:rsidP="008E2729">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CA4BD8C" w14:textId="77777777" w:rsidR="008E2729" w:rsidRPr="004227A2" w:rsidRDefault="008E2729" w:rsidP="008E2729">
      <w:pPr>
        <w:pStyle w:val="SyllabiHeading"/>
        <w:rPr>
          <w:b/>
        </w:rPr>
      </w:pPr>
      <w:r w:rsidRPr="004227A2">
        <w:rPr>
          <w:b/>
        </w:rPr>
        <w:t xml:space="preserve">Contact Information </w:t>
      </w:r>
    </w:p>
    <w:p w14:paraId="170875AF" w14:textId="77777777" w:rsidR="008E2729" w:rsidRPr="004227A2" w:rsidRDefault="008E2729" w:rsidP="008E2729">
      <w:pPr>
        <w:pStyle w:val="SyllabiBasic"/>
        <w:spacing w:after="0" w:line="360" w:lineRule="auto"/>
        <w:rPr>
          <w:b/>
          <w:vanish/>
          <w:specVanish/>
        </w:rPr>
      </w:pPr>
      <w:r>
        <w:rPr>
          <w:rStyle w:val="SyllabiBasicChar"/>
          <w:b/>
        </w:rPr>
        <w:t>Course</w:t>
      </w:r>
    </w:p>
    <w:p w14:paraId="3A977B8A" w14:textId="2ADDE993" w:rsidR="008E2729" w:rsidRDefault="008E2729" w:rsidP="008E2729">
      <w:pPr>
        <w:spacing w:after="0" w:line="360" w:lineRule="auto"/>
      </w:pPr>
      <w:r>
        <w:t>: MKTG 3321 VC01 – Mobile Marketing</w:t>
      </w:r>
    </w:p>
    <w:p w14:paraId="606B231D" w14:textId="77777777" w:rsidR="008E2729" w:rsidRPr="004227A2" w:rsidRDefault="008E2729" w:rsidP="008E2729">
      <w:pPr>
        <w:pStyle w:val="SyllabiBasic"/>
        <w:spacing w:after="0" w:line="360" w:lineRule="auto"/>
        <w:rPr>
          <w:b/>
          <w:vanish/>
          <w:specVanish/>
        </w:rPr>
      </w:pPr>
      <w:r w:rsidRPr="004227A2">
        <w:rPr>
          <w:b/>
        </w:rPr>
        <w:t>Campus</w:t>
      </w:r>
    </w:p>
    <w:p w14:paraId="092F0267" w14:textId="177B0C7E" w:rsidR="008E2729" w:rsidRDefault="008E2729" w:rsidP="008E2729">
      <w:pPr>
        <w:spacing w:after="0" w:line="360" w:lineRule="auto"/>
      </w:pPr>
      <w:r>
        <w:t xml:space="preserve">: </w:t>
      </w:r>
      <w:proofErr w:type="spellStart"/>
      <w:r>
        <w:t>WBUonline</w:t>
      </w:r>
      <w:proofErr w:type="spellEnd"/>
    </w:p>
    <w:p w14:paraId="6B7BEE5A" w14:textId="77777777" w:rsidR="008E2729" w:rsidRPr="00E624B9" w:rsidRDefault="008E2729" w:rsidP="008E2729">
      <w:pPr>
        <w:pStyle w:val="SyllabiBasic"/>
        <w:spacing w:after="0" w:line="360" w:lineRule="auto"/>
        <w:rPr>
          <w:b/>
          <w:vanish/>
          <w:specVanish/>
        </w:rPr>
      </w:pPr>
      <w:r w:rsidRPr="00E624B9">
        <w:rPr>
          <w:b/>
        </w:rPr>
        <w:t>Term</w:t>
      </w:r>
      <w:r>
        <w:rPr>
          <w:b/>
        </w:rPr>
        <w:t>/Session</w:t>
      </w:r>
    </w:p>
    <w:p w14:paraId="0C73D0BC" w14:textId="376D1FB6" w:rsidR="008E2729" w:rsidRDefault="008E2729" w:rsidP="008E2729">
      <w:pPr>
        <w:spacing w:after="0" w:line="360" w:lineRule="auto"/>
      </w:pPr>
      <w:r w:rsidRPr="00E624B9">
        <w:rPr>
          <w:b/>
        </w:rPr>
        <w:t>:</w:t>
      </w:r>
      <w:r>
        <w:t xml:space="preserve"> </w:t>
      </w:r>
      <w:r w:rsidR="00722467">
        <w:t>Spring II, 2023</w:t>
      </w:r>
    </w:p>
    <w:p w14:paraId="521B6E46" w14:textId="77777777" w:rsidR="008E2729" w:rsidRPr="00E624B9" w:rsidRDefault="008E2729" w:rsidP="008E2729">
      <w:pPr>
        <w:pStyle w:val="SyllabiBasic"/>
        <w:spacing w:after="0" w:line="360" w:lineRule="auto"/>
        <w:rPr>
          <w:b/>
          <w:vanish/>
          <w:specVanish/>
        </w:rPr>
      </w:pPr>
      <w:r w:rsidRPr="00E624B9">
        <w:rPr>
          <w:b/>
        </w:rPr>
        <w:t>Instructor</w:t>
      </w:r>
    </w:p>
    <w:p w14:paraId="01625331" w14:textId="6678D90F" w:rsidR="008E2729" w:rsidRDefault="008E2729" w:rsidP="008E2729">
      <w:pPr>
        <w:spacing w:after="0" w:line="360" w:lineRule="auto"/>
      </w:pPr>
      <w:r w:rsidRPr="00E624B9">
        <w:rPr>
          <w:b/>
        </w:rPr>
        <w:t>:</w:t>
      </w:r>
      <w:r>
        <w:t xml:space="preserve"> Dr. Alan Christopher</w:t>
      </w:r>
    </w:p>
    <w:p w14:paraId="0644D66B" w14:textId="125BAD85" w:rsidR="008E2729" w:rsidRDefault="008E2729" w:rsidP="00722467">
      <w:pPr>
        <w:pStyle w:val="SyllabiBasic"/>
        <w:spacing w:after="0" w:line="360" w:lineRule="auto"/>
      </w:pPr>
      <w:r w:rsidRPr="00E624B9">
        <w:rPr>
          <w:b/>
        </w:rPr>
        <w:t>Office Phone Number</w:t>
      </w:r>
      <w:r w:rsidR="00722467">
        <w:rPr>
          <w:b/>
        </w:rPr>
        <w:t xml:space="preserve"> </w:t>
      </w:r>
      <w:r>
        <w:t>512-219-9297</w:t>
      </w:r>
    </w:p>
    <w:p w14:paraId="19E27178" w14:textId="77777777" w:rsidR="008E2729" w:rsidRPr="00E624B9" w:rsidRDefault="008E2729" w:rsidP="008E2729">
      <w:pPr>
        <w:pStyle w:val="SyllabiBasic"/>
        <w:spacing w:after="0" w:line="360" w:lineRule="auto"/>
        <w:rPr>
          <w:b/>
          <w:vanish/>
          <w:specVanish/>
        </w:rPr>
      </w:pPr>
      <w:r w:rsidRPr="00E624B9">
        <w:rPr>
          <w:b/>
        </w:rPr>
        <w:t>WBU Email Address</w:t>
      </w:r>
    </w:p>
    <w:p w14:paraId="1F27D955" w14:textId="0FE4F9D2" w:rsidR="008E2729" w:rsidRDefault="008E2729" w:rsidP="008E2729">
      <w:pPr>
        <w:spacing w:after="0" w:line="360" w:lineRule="auto"/>
      </w:pPr>
      <w:r w:rsidRPr="00E624B9">
        <w:rPr>
          <w:b/>
        </w:rPr>
        <w:t>:</w:t>
      </w:r>
      <w:r>
        <w:t xml:space="preserve"> David.christopher@wayland.wbu.edu</w:t>
      </w:r>
    </w:p>
    <w:p w14:paraId="56C94DB5" w14:textId="77777777" w:rsidR="008E2729" w:rsidRPr="00E624B9" w:rsidRDefault="008E2729" w:rsidP="008E2729">
      <w:pPr>
        <w:pStyle w:val="SyllabiBasic"/>
        <w:spacing w:after="0" w:line="360" w:lineRule="auto"/>
        <w:rPr>
          <w:b/>
          <w:vanish/>
          <w:specVanish/>
        </w:rPr>
      </w:pPr>
      <w:r w:rsidRPr="00E624B9">
        <w:rPr>
          <w:b/>
        </w:rPr>
        <w:t>Office Hours, Building, and Location</w:t>
      </w:r>
    </w:p>
    <w:p w14:paraId="03B70751" w14:textId="709B89AA" w:rsidR="008E2729" w:rsidRPr="00E624B9" w:rsidRDefault="008E2729" w:rsidP="008E2729">
      <w:pPr>
        <w:spacing w:after="0" w:line="360" w:lineRule="auto"/>
        <w:rPr>
          <w:b/>
        </w:rPr>
      </w:pPr>
      <w:r w:rsidRPr="00E624B9">
        <w:rPr>
          <w:b/>
        </w:rPr>
        <w:t>:</w:t>
      </w:r>
      <w:r>
        <w:rPr>
          <w:b/>
        </w:rPr>
        <w:t xml:space="preserve"> </w:t>
      </w:r>
      <w:r>
        <w:rPr>
          <w:rFonts w:ascii="Calibri" w:eastAsia="Times New Roman" w:hAnsi="Calibri"/>
        </w:rPr>
        <w:t>I am an adjunct professor in Austin TX. Email to set up a time to talk.</w:t>
      </w:r>
    </w:p>
    <w:p w14:paraId="1FA04F19" w14:textId="77777777" w:rsidR="008E2729" w:rsidRPr="00E624B9" w:rsidRDefault="008E2729" w:rsidP="008E2729">
      <w:pPr>
        <w:pStyle w:val="SyllabiBasic"/>
        <w:spacing w:after="0" w:line="360" w:lineRule="auto"/>
        <w:rPr>
          <w:b/>
          <w:vanish/>
          <w:specVanish/>
        </w:rPr>
      </w:pPr>
      <w:r w:rsidRPr="00E624B9">
        <w:rPr>
          <w:b/>
        </w:rPr>
        <w:t>Class Meeting Time and Location</w:t>
      </w:r>
    </w:p>
    <w:p w14:paraId="64072D0C" w14:textId="4ACA8DE3" w:rsidR="008E2729" w:rsidRDefault="008E2729" w:rsidP="008E2729">
      <w:pPr>
        <w:pStyle w:val="SyllabiBasic"/>
        <w:spacing w:after="0" w:line="360" w:lineRule="auto"/>
      </w:pPr>
      <w:r>
        <w:rPr>
          <w:b/>
          <w:vanish/>
        </w:rPr>
        <w:t>ONline</w:t>
      </w:r>
    </w:p>
    <w:p w14:paraId="025823B1" w14:textId="77777777" w:rsidR="008E2729" w:rsidRPr="00E624B9" w:rsidRDefault="008E2729" w:rsidP="008E2729">
      <w:pPr>
        <w:pStyle w:val="SyllabiHeading"/>
        <w:rPr>
          <w:b/>
        </w:rPr>
      </w:pPr>
      <w:r w:rsidRPr="00E624B9">
        <w:rPr>
          <w:b/>
        </w:rPr>
        <w:t>Textbook Information</w:t>
      </w:r>
    </w:p>
    <w:p w14:paraId="0A5DFA39" w14:textId="77777777" w:rsidR="008E2729" w:rsidRPr="00E624B9" w:rsidRDefault="008E2729" w:rsidP="008E2729">
      <w:pPr>
        <w:pStyle w:val="SyllabiBasic"/>
        <w:rPr>
          <w:b/>
          <w:vanish/>
          <w:specVanish/>
        </w:rPr>
      </w:pPr>
      <w:r w:rsidRPr="00E624B9">
        <w:rPr>
          <w:b/>
        </w:rPr>
        <w:t>Required Textbook(s) and/or Required Materials</w:t>
      </w:r>
    </w:p>
    <w:p w14:paraId="525503AC" w14:textId="77777777" w:rsidR="008E2729" w:rsidRDefault="008E2729" w:rsidP="008E2729">
      <w:pPr>
        <w:rPr>
          <w:b/>
        </w:rPr>
      </w:pPr>
      <w:r w:rsidRPr="00E624B9">
        <w:rPr>
          <w:b/>
        </w:rPr>
        <w:t>:</w:t>
      </w:r>
    </w:p>
    <w:tbl>
      <w:tblPr>
        <w:tblW w:w="471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0"/>
        <w:gridCol w:w="1830"/>
        <w:gridCol w:w="506"/>
        <w:gridCol w:w="814"/>
        <w:gridCol w:w="1623"/>
        <w:gridCol w:w="2821"/>
      </w:tblGrid>
      <w:tr w:rsidR="008E2729" w:rsidRPr="00F621E8" w14:paraId="3FCF1C4E" w14:textId="77777777" w:rsidTr="00D4444B">
        <w:trPr>
          <w:trHeight w:val="257"/>
          <w:tblHeader/>
          <w:tblCellSpacing w:w="15" w:type="dxa"/>
          <w:jc w:val="center"/>
        </w:trPr>
        <w:tc>
          <w:tcPr>
            <w:tcW w:w="662" w:type="pct"/>
            <w:tcBorders>
              <w:top w:val="outset" w:sz="6" w:space="0" w:color="auto"/>
              <w:left w:val="outset" w:sz="6" w:space="0" w:color="auto"/>
              <w:bottom w:val="outset" w:sz="6" w:space="0" w:color="auto"/>
              <w:right w:val="outset" w:sz="6" w:space="0" w:color="auto"/>
            </w:tcBorders>
            <w:vAlign w:val="center"/>
            <w:hideMark/>
          </w:tcPr>
          <w:p w14:paraId="227AB957" w14:textId="77777777" w:rsidR="008E2729" w:rsidRPr="00742FDA" w:rsidRDefault="008E2729" w:rsidP="00D4444B">
            <w:pPr>
              <w:rPr>
                <w:rFonts w:cstheme="minorHAnsi"/>
                <w:color w:val="000000"/>
              </w:rPr>
            </w:pPr>
            <w:r w:rsidRPr="00742FDA">
              <w:rPr>
                <w:rFonts w:cstheme="minorHAnsi"/>
                <w:b/>
                <w:bCs/>
                <w:color w:val="000000"/>
              </w:rPr>
              <w:t>BOOK</w:t>
            </w:r>
          </w:p>
        </w:tc>
        <w:tc>
          <w:tcPr>
            <w:tcW w:w="1022" w:type="pct"/>
            <w:tcBorders>
              <w:top w:val="outset" w:sz="6" w:space="0" w:color="auto"/>
              <w:left w:val="outset" w:sz="6" w:space="0" w:color="auto"/>
              <w:bottom w:val="outset" w:sz="6" w:space="0" w:color="auto"/>
              <w:right w:val="outset" w:sz="6" w:space="0" w:color="auto"/>
            </w:tcBorders>
            <w:vAlign w:val="center"/>
            <w:hideMark/>
          </w:tcPr>
          <w:p w14:paraId="5924FD52" w14:textId="77777777" w:rsidR="008E2729" w:rsidRPr="00742FDA" w:rsidRDefault="008E2729" w:rsidP="00D4444B">
            <w:pPr>
              <w:jc w:val="center"/>
              <w:rPr>
                <w:rFonts w:cstheme="minorHAnsi"/>
                <w:color w:val="000000"/>
              </w:rPr>
            </w:pPr>
            <w:r w:rsidRPr="00742FDA">
              <w:rPr>
                <w:rFonts w:cstheme="minorHAnsi"/>
                <w:b/>
                <w:bCs/>
                <w:color w:val="000000"/>
              </w:rPr>
              <w:t>AUTHOR</w:t>
            </w:r>
          </w:p>
        </w:tc>
        <w:tc>
          <w:tcPr>
            <w:tcW w:w="270" w:type="pct"/>
            <w:tcBorders>
              <w:top w:val="outset" w:sz="6" w:space="0" w:color="auto"/>
              <w:left w:val="outset" w:sz="6" w:space="0" w:color="auto"/>
              <w:bottom w:val="outset" w:sz="6" w:space="0" w:color="auto"/>
              <w:right w:val="outset" w:sz="6" w:space="0" w:color="auto"/>
            </w:tcBorders>
            <w:vAlign w:val="center"/>
            <w:hideMark/>
          </w:tcPr>
          <w:p w14:paraId="7B170DE6" w14:textId="77777777" w:rsidR="008E2729" w:rsidRPr="00742FDA" w:rsidRDefault="008E2729" w:rsidP="00D4444B">
            <w:pPr>
              <w:jc w:val="center"/>
              <w:rPr>
                <w:rFonts w:cstheme="minorHAnsi"/>
                <w:color w:val="000000"/>
              </w:rPr>
            </w:pPr>
            <w:r w:rsidRPr="00742FDA">
              <w:rPr>
                <w:rFonts w:cstheme="minorHAnsi"/>
                <w:b/>
                <w:bCs/>
                <w:color w:val="000000"/>
              </w:rPr>
              <w:t>ED</w:t>
            </w:r>
          </w:p>
        </w:tc>
        <w:tc>
          <w:tcPr>
            <w:tcW w:w="445" w:type="pct"/>
            <w:tcBorders>
              <w:top w:val="outset" w:sz="6" w:space="0" w:color="auto"/>
              <w:left w:val="outset" w:sz="6" w:space="0" w:color="auto"/>
              <w:bottom w:val="outset" w:sz="6" w:space="0" w:color="auto"/>
              <w:right w:val="outset" w:sz="6" w:space="0" w:color="auto"/>
            </w:tcBorders>
            <w:vAlign w:val="center"/>
            <w:hideMark/>
          </w:tcPr>
          <w:p w14:paraId="3E7D2BF6" w14:textId="77777777" w:rsidR="008E2729" w:rsidRPr="00742FDA" w:rsidRDefault="008E2729" w:rsidP="00D4444B">
            <w:pPr>
              <w:jc w:val="center"/>
              <w:rPr>
                <w:rFonts w:cstheme="minorHAnsi"/>
                <w:color w:val="000000"/>
              </w:rPr>
            </w:pPr>
            <w:r w:rsidRPr="00742FDA">
              <w:rPr>
                <w:rFonts w:cstheme="minorHAnsi"/>
                <w:b/>
                <w:bCs/>
                <w:color w:val="000000"/>
              </w:rPr>
              <w:t>YEAR</w:t>
            </w:r>
          </w:p>
        </w:tc>
        <w:tc>
          <w:tcPr>
            <w:tcW w:w="905" w:type="pct"/>
            <w:tcBorders>
              <w:top w:val="outset" w:sz="6" w:space="0" w:color="auto"/>
              <w:left w:val="outset" w:sz="6" w:space="0" w:color="auto"/>
              <w:bottom w:val="outset" w:sz="6" w:space="0" w:color="auto"/>
              <w:right w:val="outset" w:sz="6" w:space="0" w:color="auto"/>
            </w:tcBorders>
            <w:vAlign w:val="center"/>
            <w:hideMark/>
          </w:tcPr>
          <w:p w14:paraId="630C5C80" w14:textId="77777777" w:rsidR="008E2729" w:rsidRPr="00742FDA" w:rsidRDefault="008E2729" w:rsidP="00D4444B">
            <w:pPr>
              <w:jc w:val="center"/>
              <w:rPr>
                <w:rFonts w:cstheme="minorHAnsi"/>
                <w:color w:val="000000"/>
              </w:rPr>
            </w:pPr>
            <w:r w:rsidRPr="00742FDA">
              <w:rPr>
                <w:rFonts w:cstheme="minorHAnsi"/>
                <w:b/>
                <w:bCs/>
                <w:color w:val="000000"/>
              </w:rPr>
              <w:t>PUBLISHER</w:t>
            </w:r>
          </w:p>
        </w:tc>
        <w:tc>
          <w:tcPr>
            <w:tcW w:w="1576" w:type="pct"/>
            <w:tcBorders>
              <w:top w:val="outset" w:sz="6" w:space="0" w:color="auto"/>
              <w:left w:val="outset" w:sz="6" w:space="0" w:color="auto"/>
              <w:bottom w:val="outset" w:sz="6" w:space="0" w:color="auto"/>
              <w:right w:val="outset" w:sz="6" w:space="0" w:color="auto"/>
            </w:tcBorders>
            <w:vAlign w:val="center"/>
            <w:hideMark/>
          </w:tcPr>
          <w:p w14:paraId="6C45760F" w14:textId="77777777" w:rsidR="008E2729" w:rsidRPr="00742FDA" w:rsidRDefault="008E2729" w:rsidP="00D4444B">
            <w:pPr>
              <w:jc w:val="center"/>
              <w:rPr>
                <w:rFonts w:cstheme="minorHAnsi"/>
                <w:color w:val="000000"/>
              </w:rPr>
            </w:pPr>
            <w:r w:rsidRPr="00742FDA">
              <w:rPr>
                <w:rFonts w:cstheme="minorHAnsi"/>
                <w:b/>
                <w:bCs/>
                <w:color w:val="000000"/>
              </w:rPr>
              <w:t>ISBN#</w:t>
            </w:r>
          </w:p>
        </w:tc>
      </w:tr>
      <w:tr w:rsidR="008E2729" w:rsidRPr="00F621E8" w14:paraId="49DB0CD9" w14:textId="77777777" w:rsidTr="00D4444B">
        <w:trPr>
          <w:trHeight w:val="796"/>
          <w:tblCellSpacing w:w="15" w:type="dxa"/>
          <w:jc w:val="center"/>
        </w:trPr>
        <w:tc>
          <w:tcPr>
            <w:tcW w:w="662" w:type="pct"/>
            <w:tcBorders>
              <w:top w:val="outset" w:sz="6" w:space="0" w:color="auto"/>
              <w:left w:val="outset" w:sz="6" w:space="0" w:color="auto"/>
              <w:bottom w:val="outset" w:sz="6" w:space="0" w:color="auto"/>
              <w:right w:val="outset" w:sz="6" w:space="0" w:color="auto"/>
            </w:tcBorders>
            <w:vAlign w:val="center"/>
            <w:hideMark/>
          </w:tcPr>
          <w:p w14:paraId="077DA3BF" w14:textId="77777777" w:rsidR="008E2729" w:rsidRPr="00742FDA" w:rsidRDefault="008E2729" w:rsidP="00D4444B">
            <w:pPr>
              <w:rPr>
                <w:rFonts w:cstheme="minorHAnsi"/>
                <w:color w:val="000000"/>
              </w:rPr>
            </w:pPr>
            <w:r w:rsidRPr="00742FDA">
              <w:rPr>
                <w:rFonts w:cstheme="minorHAnsi"/>
                <w:color w:val="000000"/>
                <w:u w:val="single"/>
              </w:rPr>
              <w:t>Mobile Marketing Essentials</w:t>
            </w:r>
          </w:p>
        </w:tc>
        <w:tc>
          <w:tcPr>
            <w:tcW w:w="1022" w:type="pct"/>
            <w:tcBorders>
              <w:top w:val="outset" w:sz="6" w:space="0" w:color="auto"/>
              <w:left w:val="outset" w:sz="6" w:space="0" w:color="auto"/>
              <w:bottom w:val="outset" w:sz="6" w:space="0" w:color="auto"/>
              <w:right w:val="outset" w:sz="6" w:space="0" w:color="auto"/>
            </w:tcBorders>
            <w:vAlign w:val="center"/>
            <w:hideMark/>
          </w:tcPr>
          <w:p w14:paraId="79FF8DD5" w14:textId="77777777" w:rsidR="008E2729" w:rsidRPr="00742FDA" w:rsidRDefault="008E2729" w:rsidP="00D4444B">
            <w:pPr>
              <w:jc w:val="center"/>
              <w:rPr>
                <w:rFonts w:cstheme="minorHAnsi"/>
                <w:color w:val="000000"/>
              </w:rPr>
            </w:pPr>
            <w:r w:rsidRPr="00742FDA">
              <w:rPr>
                <w:rFonts w:cstheme="minorHAnsi"/>
                <w:color w:val="000000"/>
              </w:rPr>
              <w:t xml:space="preserve">Becker, </w:t>
            </w:r>
            <w:proofErr w:type="spellStart"/>
            <w:r w:rsidRPr="00742FDA">
              <w:rPr>
                <w:rFonts w:cstheme="minorHAnsi"/>
                <w:color w:val="000000"/>
              </w:rPr>
              <w:t>Berney</w:t>
            </w:r>
            <w:proofErr w:type="spellEnd"/>
            <w:r w:rsidRPr="00742FDA">
              <w:rPr>
                <w:rFonts w:cstheme="minorHAnsi"/>
                <w:color w:val="000000"/>
              </w:rPr>
              <w:t>, McCabe, &amp; Hanley</w:t>
            </w:r>
          </w:p>
        </w:tc>
        <w:tc>
          <w:tcPr>
            <w:tcW w:w="270" w:type="pct"/>
            <w:tcBorders>
              <w:top w:val="outset" w:sz="6" w:space="0" w:color="auto"/>
              <w:left w:val="outset" w:sz="6" w:space="0" w:color="auto"/>
              <w:bottom w:val="outset" w:sz="6" w:space="0" w:color="auto"/>
              <w:right w:val="outset" w:sz="6" w:space="0" w:color="auto"/>
            </w:tcBorders>
            <w:vAlign w:val="center"/>
            <w:hideMark/>
          </w:tcPr>
          <w:p w14:paraId="5BF10E1A" w14:textId="77777777" w:rsidR="008E2729" w:rsidRPr="00742FDA" w:rsidRDefault="008E2729" w:rsidP="00D4444B">
            <w:pPr>
              <w:jc w:val="center"/>
              <w:rPr>
                <w:rFonts w:cstheme="minorHAnsi"/>
                <w:color w:val="000000"/>
              </w:rPr>
            </w:pPr>
          </w:p>
        </w:tc>
        <w:tc>
          <w:tcPr>
            <w:tcW w:w="445" w:type="pct"/>
            <w:tcBorders>
              <w:top w:val="outset" w:sz="6" w:space="0" w:color="auto"/>
              <w:left w:val="outset" w:sz="6" w:space="0" w:color="auto"/>
              <w:bottom w:val="outset" w:sz="6" w:space="0" w:color="auto"/>
              <w:right w:val="outset" w:sz="6" w:space="0" w:color="auto"/>
            </w:tcBorders>
            <w:vAlign w:val="center"/>
            <w:hideMark/>
          </w:tcPr>
          <w:p w14:paraId="49B6E0AC" w14:textId="5C083A8F" w:rsidR="008E2729" w:rsidRPr="00742FDA" w:rsidRDefault="006022E4" w:rsidP="00D4444B">
            <w:pPr>
              <w:jc w:val="center"/>
              <w:rPr>
                <w:rFonts w:cstheme="minorHAnsi"/>
                <w:color w:val="000000"/>
              </w:rPr>
            </w:pPr>
            <w:r>
              <w:rPr>
                <w:rFonts w:cstheme="minorHAnsi"/>
                <w:color w:val="000000"/>
              </w:rPr>
              <w:t>2022</w:t>
            </w:r>
          </w:p>
        </w:tc>
        <w:tc>
          <w:tcPr>
            <w:tcW w:w="905" w:type="pct"/>
            <w:tcBorders>
              <w:top w:val="outset" w:sz="6" w:space="0" w:color="auto"/>
              <w:left w:val="outset" w:sz="6" w:space="0" w:color="auto"/>
              <w:bottom w:val="outset" w:sz="6" w:space="0" w:color="auto"/>
              <w:right w:val="outset" w:sz="6" w:space="0" w:color="auto"/>
            </w:tcBorders>
            <w:vAlign w:val="center"/>
            <w:hideMark/>
          </w:tcPr>
          <w:p w14:paraId="07D60F8A" w14:textId="77777777" w:rsidR="008E2729" w:rsidRPr="00742FDA" w:rsidRDefault="008E2729" w:rsidP="00D4444B">
            <w:pPr>
              <w:jc w:val="center"/>
              <w:rPr>
                <w:rFonts w:cstheme="minorHAnsi"/>
                <w:color w:val="000000"/>
              </w:rPr>
            </w:pPr>
            <w:r w:rsidRPr="00742FDA">
              <w:rPr>
                <w:rFonts w:cstheme="minorHAnsi"/>
                <w:color w:val="000000"/>
              </w:rPr>
              <w:t>Stukent</w:t>
            </w:r>
          </w:p>
        </w:tc>
        <w:tc>
          <w:tcPr>
            <w:tcW w:w="1576" w:type="pct"/>
            <w:tcBorders>
              <w:top w:val="outset" w:sz="6" w:space="0" w:color="auto"/>
              <w:left w:val="outset" w:sz="6" w:space="0" w:color="auto"/>
              <w:bottom w:val="outset" w:sz="6" w:space="0" w:color="auto"/>
              <w:right w:val="outset" w:sz="6" w:space="0" w:color="auto"/>
            </w:tcBorders>
            <w:vAlign w:val="center"/>
            <w:hideMark/>
          </w:tcPr>
          <w:p w14:paraId="3A1EC792" w14:textId="77777777" w:rsidR="008E2729" w:rsidRPr="00742FDA" w:rsidRDefault="008E2729" w:rsidP="00D4444B">
            <w:pPr>
              <w:jc w:val="center"/>
              <w:rPr>
                <w:rFonts w:cstheme="minorHAnsi"/>
                <w:color w:val="000000"/>
              </w:rPr>
            </w:pPr>
            <w:r w:rsidRPr="00742FDA">
              <w:rPr>
                <w:rFonts w:cstheme="minorHAnsi"/>
                <w:color w:val="000000"/>
              </w:rPr>
              <w:t>9780-99679-0048</w:t>
            </w:r>
          </w:p>
        </w:tc>
      </w:tr>
    </w:tbl>
    <w:p w14:paraId="7388AE61" w14:textId="77777777" w:rsidR="008E2729" w:rsidRPr="003D2402" w:rsidRDefault="008E2729" w:rsidP="008E2729">
      <w:pPr>
        <w:spacing w:after="200"/>
        <w:rPr>
          <w:rFonts w:ascii="Calibri" w:eastAsia="Times New Roman" w:hAnsi="Calibri" w:cs="Times New Roman"/>
          <w:b/>
          <w:color w:val="C00000"/>
          <w:sz w:val="24"/>
          <w:szCs w:val="24"/>
        </w:rPr>
      </w:pPr>
    </w:p>
    <w:p w14:paraId="58AB5C98" w14:textId="77777777" w:rsidR="008E2729" w:rsidRPr="00D7286A" w:rsidRDefault="008E2729" w:rsidP="008E2729">
      <w:pPr>
        <w:pStyle w:val="Heading1"/>
      </w:pPr>
      <w:r>
        <w:t>Course invite link: Here is where you input the code to create your account that you get from the bookstore when you purchase the text.</w:t>
      </w:r>
    </w:p>
    <w:p w14:paraId="3CD87FCB" w14:textId="467F4881" w:rsidR="008E2729" w:rsidRDefault="006022E4" w:rsidP="008E2729">
      <w:pPr>
        <w:spacing w:after="200"/>
      </w:pPr>
      <w:hyperlink r:id="rId6" w:history="1">
        <w:r w:rsidRPr="009F7411">
          <w:rPr>
            <w:rStyle w:val="Hyperlink"/>
          </w:rPr>
          <w:t>https://home.stukent.com/join/5C9-E79</w:t>
        </w:r>
      </w:hyperlink>
    </w:p>
    <w:p w14:paraId="56482AD3" w14:textId="77777777" w:rsidR="006022E4" w:rsidRDefault="006022E4" w:rsidP="008E2729">
      <w:pPr>
        <w:spacing w:after="200"/>
        <w:rPr>
          <w:rFonts w:ascii="Calibri" w:hAnsi="Calibri" w:cs="Calibri"/>
          <w:i/>
        </w:rPr>
      </w:pPr>
    </w:p>
    <w:p w14:paraId="38959F73" w14:textId="1D493BA4" w:rsidR="008E2729" w:rsidRDefault="008E2729" w:rsidP="008E2729">
      <w:pPr>
        <w:spacing w:after="200"/>
        <w:rPr>
          <w:rFonts w:ascii="Calibri" w:hAnsi="Calibri" w:cs="Calibri"/>
          <w:i/>
        </w:rPr>
      </w:pPr>
      <w:r w:rsidRPr="00E624B9">
        <w:rPr>
          <w:rFonts w:ascii="Calibri" w:hAnsi="Calibri" w:cs="Calibri"/>
          <w:i/>
        </w:rPr>
        <w:t>The textbook for this course is part of the</w:t>
      </w:r>
      <w:r w:rsidRPr="00E624B9">
        <w:rPr>
          <w:rFonts w:ascii="Calibri" w:hAnsi="Calibri" w:cs="Calibri"/>
          <w:i/>
          <w:color w:val="1F3864"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w:t>
      </w:r>
      <w:r w:rsidRPr="00E624B9">
        <w:rPr>
          <w:rFonts w:ascii="Calibri" w:hAnsi="Calibri" w:cs="Calibri"/>
          <w:i/>
        </w:rPr>
        <w:lastRenderedPageBreak/>
        <w:t>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7"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14:paraId="1D81B349" w14:textId="77777777" w:rsidR="008E2729" w:rsidRDefault="008E2729" w:rsidP="008E2729">
      <w:pPr>
        <w:spacing w:after="200"/>
        <w:rPr>
          <w:rFonts w:ascii="Calibri" w:eastAsia="Times New Roman" w:hAnsi="Calibri"/>
          <w:sz w:val="24"/>
          <w:szCs w:val="24"/>
        </w:rPr>
      </w:pPr>
    </w:p>
    <w:p w14:paraId="5F12C489" w14:textId="77777777" w:rsidR="008E2729" w:rsidRDefault="008E2729" w:rsidP="008E2729">
      <w:pPr>
        <w:pStyle w:val="SyllabiHeading"/>
        <w:rPr>
          <w:b/>
        </w:rPr>
      </w:pPr>
      <w:r w:rsidRPr="00E624B9">
        <w:rPr>
          <w:b/>
        </w:rPr>
        <w:t>Course Information</w:t>
      </w:r>
    </w:p>
    <w:p w14:paraId="6E0A99BA" w14:textId="77777777" w:rsidR="008E2729" w:rsidRDefault="008E2729" w:rsidP="008E2729">
      <w:pPr>
        <w:pStyle w:val="SyllabiBasic"/>
        <w:rPr>
          <w:b/>
        </w:rPr>
      </w:pPr>
    </w:p>
    <w:p w14:paraId="27B86C3C" w14:textId="77777777" w:rsidR="008E2729" w:rsidRPr="00E624B9" w:rsidRDefault="008E2729" w:rsidP="008E2729">
      <w:pPr>
        <w:pStyle w:val="SyllabiBasic"/>
        <w:rPr>
          <w:b/>
          <w:vanish/>
          <w:specVanish/>
        </w:rPr>
      </w:pPr>
      <w:r w:rsidRPr="00E624B9">
        <w:rPr>
          <w:b/>
        </w:rPr>
        <w:t>Catalog Description</w:t>
      </w:r>
    </w:p>
    <w:p w14:paraId="691CF06B" w14:textId="77777777" w:rsidR="008E2729" w:rsidRDefault="008E2729" w:rsidP="008E2729">
      <w:r w:rsidRPr="00E624B9">
        <w:rPr>
          <w:b/>
        </w:rPr>
        <w:t>:</w:t>
      </w:r>
      <w:r>
        <w:rPr>
          <w:b/>
        </w:rPr>
        <w:t xml:space="preserve"> </w:t>
      </w:r>
      <w:r>
        <w:t xml:space="preserve"> </w:t>
      </w:r>
    </w:p>
    <w:p w14:paraId="164022AC" w14:textId="77777777" w:rsidR="008E2729" w:rsidRPr="004B7D89" w:rsidRDefault="008E2729" w:rsidP="008E2729">
      <w:r w:rsidRPr="004B7D89">
        <w:t>Conceptual frameworks of how mobile marketing is strategically used to engage and market to consumers.  It examines the nuances of the mobile audience for creating growth strategies for today’s organizations. Additionally, provides a basic understanding of how to develop new mobile landscapes using mobile marketing strategies and campaigns.</w:t>
      </w:r>
    </w:p>
    <w:p w14:paraId="357EE63E" w14:textId="77777777" w:rsidR="008E2729" w:rsidRPr="00504648" w:rsidRDefault="008E2729" w:rsidP="008E2729">
      <w:pPr>
        <w:pStyle w:val="SyllabiBasic"/>
        <w:spacing w:after="0"/>
        <w:rPr>
          <w:b/>
        </w:rPr>
      </w:pPr>
      <w:r w:rsidRPr="00504648">
        <w:rPr>
          <w:b/>
        </w:rPr>
        <w:t xml:space="preserve">Prerequisite:  </w:t>
      </w:r>
    </w:p>
    <w:p w14:paraId="6053B67B" w14:textId="77777777" w:rsidR="008E2729" w:rsidRPr="00D73A78" w:rsidRDefault="008E2729" w:rsidP="008E2729">
      <w:pPr>
        <w:spacing w:after="0"/>
      </w:pPr>
      <w:r w:rsidRPr="00D73A78">
        <w:t>None</w:t>
      </w:r>
    </w:p>
    <w:p w14:paraId="068C8459" w14:textId="77777777" w:rsidR="008E2729" w:rsidRDefault="008E2729" w:rsidP="008E2729">
      <w:pPr>
        <w:pStyle w:val="SyllabiBasic"/>
        <w:rPr>
          <w:b/>
        </w:rPr>
      </w:pPr>
    </w:p>
    <w:p w14:paraId="57BE00E1" w14:textId="77777777" w:rsidR="008E2729" w:rsidRPr="00A24A3B" w:rsidRDefault="008E2729" w:rsidP="008E2729">
      <w:pPr>
        <w:pStyle w:val="SyllabiBasic"/>
        <w:rPr>
          <w:b/>
          <w:vanish/>
          <w:specVanish/>
        </w:rPr>
      </w:pPr>
      <w:r w:rsidRPr="00A24A3B">
        <w:rPr>
          <w:b/>
        </w:rPr>
        <w:t>Course Outcome Competencies</w:t>
      </w:r>
    </w:p>
    <w:p w14:paraId="2F349A92" w14:textId="77777777" w:rsidR="008E2729" w:rsidRDefault="008E2729" w:rsidP="008E2729">
      <w:pPr>
        <w:spacing w:after="0"/>
        <w:rPr>
          <w:b/>
        </w:rPr>
      </w:pPr>
      <w:r w:rsidRPr="00A24A3B">
        <w:rPr>
          <w:b/>
        </w:rPr>
        <w:t xml:space="preserve">: </w:t>
      </w:r>
    </w:p>
    <w:p w14:paraId="101A9CEC" w14:textId="77777777" w:rsidR="008E2729" w:rsidRPr="000E3BB8" w:rsidRDefault="008E2729" w:rsidP="008E2729">
      <w:pPr>
        <w:numPr>
          <w:ilvl w:val="0"/>
          <w:numId w:val="1"/>
        </w:numPr>
        <w:spacing w:after="0"/>
        <w:rPr>
          <w:rFonts w:eastAsia="Times New Roman" w:cs="Times New Roman"/>
        </w:rPr>
      </w:pPr>
      <w:r w:rsidRPr="000E3BB8">
        <w:rPr>
          <w:rFonts w:eastAsia="Times New Roman" w:cs="Times New Roman"/>
        </w:rPr>
        <w:t>Evaluate the mobile audience compared with other mediums.</w:t>
      </w:r>
    </w:p>
    <w:p w14:paraId="6802C0F4" w14:textId="77777777" w:rsidR="008E2729" w:rsidRPr="000E3BB8" w:rsidRDefault="008E2729" w:rsidP="008E2729">
      <w:pPr>
        <w:numPr>
          <w:ilvl w:val="0"/>
          <w:numId w:val="1"/>
        </w:numPr>
        <w:spacing w:after="0"/>
        <w:rPr>
          <w:rFonts w:eastAsia="Times New Roman" w:cs="Times New Roman"/>
        </w:rPr>
      </w:pPr>
      <w:r w:rsidRPr="000E3BB8">
        <w:rPr>
          <w:rFonts w:eastAsia="Times New Roman" w:cs="Times New Roman"/>
        </w:rPr>
        <w:t>Establish positive mobile strategies for growth</w:t>
      </w:r>
    </w:p>
    <w:p w14:paraId="4CB14BD3" w14:textId="77777777" w:rsidR="008E2729" w:rsidRPr="000E3BB8" w:rsidRDefault="008E2729" w:rsidP="008E2729">
      <w:pPr>
        <w:numPr>
          <w:ilvl w:val="0"/>
          <w:numId w:val="1"/>
        </w:numPr>
        <w:spacing w:after="0"/>
        <w:rPr>
          <w:rFonts w:eastAsia="Times New Roman" w:cs="Times New Roman"/>
        </w:rPr>
      </w:pPr>
      <w:r w:rsidRPr="000E3BB8">
        <w:rPr>
          <w:rFonts w:eastAsia="Times New Roman" w:cs="Times New Roman"/>
        </w:rPr>
        <w:t xml:space="preserve">Develop profitable mobile marketing campaigns. </w:t>
      </w:r>
    </w:p>
    <w:p w14:paraId="48B6A8CE" w14:textId="77777777" w:rsidR="008E2729" w:rsidRPr="000E3BB8" w:rsidRDefault="008E2729" w:rsidP="008E2729">
      <w:pPr>
        <w:numPr>
          <w:ilvl w:val="0"/>
          <w:numId w:val="1"/>
        </w:numPr>
        <w:spacing w:after="0"/>
        <w:rPr>
          <w:rFonts w:eastAsia="Times New Roman" w:cs="Times New Roman"/>
        </w:rPr>
      </w:pPr>
      <w:r w:rsidRPr="000E3BB8">
        <w:rPr>
          <w:rFonts w:eastAsia="Times New Roman" w:cs="Times New Roman"/>
        </w:rPr>
        <w:t>Assess the ethical constructs with mobile and privacy.</w:t>
      </w:r>
    </w:p>
    <w:p w14:paraId="2276C7CC" w14:textId="77777777" w:rsidR="008E2729" w:rsidRPr="004066A3" w:rsidRDefault="008E2729" w:rsidP="008E2729">
      <w:pPr>
        <w:spacing w:after="0"/>
        <w:rPr>
          <w:rFonts w:eastAsia="Times New Roman" w:cs="Times New Roman"/>
        </w:rPr>
      </w:pPr>
    </w:p>
    <w:p w14:paraId="41DB923C" w14:textId="77777777" w:rsidR="008E2729" w:rsidRDefault="008E2729" w:rsidP="008E2729">
      <w:pPr>
        <w:pStyle w:val="SyllabiHeading"/>
        <w:rPr>
          <w:b/>
        </w:rPr>
      </w:pPr>
      <w:r w:rsidRPr="007D5A2A">
        <w:rPr>
          <w:b/>
        </w:rPr>
        <w:t>Attendance Requirements</w:t>
      </w:r>
    </w:p>
    <w:p w14:paraId="66CF1630" w14:textId="77777777" w:rsidR="008E2729" w:rsidRDefault="008E2729" w:rsidP="008E2729">
      <w:pPr>
        <w:rPr>
          <w:u w:val="single"/>
        </w:rPr>
      </w:pPr>
      <w:proofErr w:type="spellStart"/>
      <w:r w:rsidRPr="007D5A2A">
        <w:rPr>
          <w:u w:val="single"/>
        </w:rPr>
        <w:t>WBUonline</w:t>
      </w:r>
      <w:proofErr w:type="spellEnd"/>
      <w:r w:rsidRPr="007D5A2A">
        <w:rPr>
          <w:u w:val="single"/>
        </w:rPr>
        <w:t xml:space="preserve"> </w:t>
      </w:r>
    </w:p>
    <w:p w14:paraId="319320CE" w14:textId="77777777" w:rsidR="008E2729" w:rsidRDefault="008E2729" w:rsidP="008E2729">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
    <w:p w14:paraId="745E51DB" w14:textId="77777777" w:rsidR="008E2729" w:rsidRDefault="008E2729" w:rsidP="008E2729">
      <w:pPr>
        <w:pStyle w:val="SyllabiHeading"/>
        <w:rPr>
          <w:b/>
        </w:rPr>
      </w:pPr>
      <w:r w:rsidRPr="007D5A2A">
        <w:rPr>
          <w:b/>
        </w:rPr>
        <w:t>University Policies</w:t>
      </w:r>
    </w:p>
    <w:p w14:paraId="61772249" w14:textId="77777777" w:rsidR="008E2729" w:rsidRPr="0039378D" w:rsidRDefault="008E2729" w:rsidP="008E2729">
      <w:pPr>
        <w:spacing w:after="0" w:line="960" w:lineRule="auto"/>
        <w:outlineLvl w:val="1"/>
        <w:rPr>
          <w:b/>
          <w:vanish/>
        </w:rPr>
      </w:pPr>
      <w:r w:rsidRPr="0039378D">
        <w:rPr>
          <w:b/>
        </w:rPr>
        <w:t>Statement on Plagiarism and Academic Dishonesty</w:t>
      </w:r>
    </w:p>
    <w:p w14:paraId="326B41BB" w14:textId="77777777" w:rsidR="008E2729" w:rsidRPr="0039378D" w:rsidRDefault="008E2729" w:rsidP="008E272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7C57C66" w14:textId="77777777" w:rsidR="008E2729" w:rsidRPr="0039378D" w:rsidRDefault="008E2729" w:rsidP="008E2729">
      <w:pPr>
        <w:spacing w:after="0"/>
      </w:pPr>
    </w:p>
    <w:p w14:paraId="4E422A3F" w14:textId="77777777" w:rsidR="008E2729" w:rsidRPr="0039378D" w:rsidRDefault="008E2729" w:rsidP="008E2729">
      <w:pPr>
        <w:spacing w:after="0"/>
        <w:outlineLvl w:val="1"/>
        <w:rPr>
          <w:b/>
          <w:vanish/>
        </w:rPr>
      </w:pPr>
      <w:r w:rsidRPr="0039378D">
        <w:rPr>
          <w:b/>
        </w:rPr>
        <w:t>Disability Statement</w:t>
      </w:r>
    </w:p>
    <w:p w14:paraId="5B5BA0E1" w14:textId="77777777" w:rsidR="008E2729" w:rsidRPr="0039378D" w:rsidRDefault="008E2729" w:rsidP="008E2729">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537CA74" w14:textId="77777777" w:rsidR="008E2729" w:rsidRPr="0039378D" w:rsidRDefault="008E2729" w:rsidP="008E2729">
      <w:pPr>
        <w:spacing w:after="0"/>
        <w:rPr>
          <w:rFonts w:ascii="Calibri" w:hAnsi="Calibri"/>
        </w:rPr>
      </w:pPr>
      <w:r w:rsidRPr="0039378D">
        <w:rPr>
          <w:rFonts w:ascii="Calibri" w:hAnsi="Calibri"/>
        </w:rPr>
        <w:t xml:space="preserve"> </w:t>
      </w:r>
    </w:p>
    <w:p w14:paraId="285EA181" w14:textId="77777777" w:rsidR="008E2729" w:rsidRPr="0039378D" w:rsidRDefault="008E2729" w:rsidP="008E2729">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w:t>
      </w:r>
      <w:proofErr w:type="spellEnd"/>
      <w:r w:rsidRPr="0039378D">
        <w:rPr>
          <w:rFonts w:ascii="Calibri" w:hAnsi="Calibri"/>
        </w:rPr>
        <w:t xml:space="preserve">-Trifilo,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16691C7" w14:textId="77777777" w:rsidR="008E2729" w:rsidRPr="0039378D" w:rsidRDefault="008E2729" w:rsidP="008E2729">
      <w:pPr>
        <w:spacing w:after="0"/>
      </w:pPr>
    </w:p>
    <w:p w14:paraId="66F356CF" w14:textId="77777777" w:rsidR="008E2729" w:rsidRPr="0039378D" w:rsidRDefault="008E2729" w:rsidP="008E2729">
      <w:pPr>
        <w:spacing w:after="0"/>
        <w:outlineLvl w:val="1"/>
        <w:rPr>
          <w:b/>
          <w:vanish/>
        </w:rPr>
      </w:pPr>
      <w:r w:rsidRPr="0039378D">
        <w:rPr>
          <w:b/>
        </w:rPr>
        <w:t>Student Grade Appeals</w:t>
      </w:r>
    </w:p>
    <w:p w14:paraId="20562309" w14:textId="77777777" w:rsidR="008E2729" w:rsidRPr="0039378D" w:rsidRDefault="008E2729" w:rsidP="008E272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38ACFF6" w14:textId="77777777" w:rsidR="008E2729" w:rsidRDefault="008E2729" w:rsidP="008E2729">
      <w:pPr>
        <w:pStyle w:val="SyllabiHeading"/>
        <w:rPr>
          <w:b/>
        </w:rPr>
      </w:pPr>
      <w:r w:rsidRPr="005042F5">
        <w:rPr>
          <w:b/>
        </w:rPr>
        <w:t>Course Requirements and Grading Criteria</w:t>
      </w:r>
    </w:p>
    <w:p w14:paraId="1F58D2FB" w14:textId="77777777" w:rsidR="008E2729" w:rsidRPr="005042F5" w:rsidRDefault="008E2729" w:rsidP="008E2729">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14:paraId="2DA2AD05" w14:textId="77777777" w:rsidR="008E2729" w:rsidRDefault="008E2729" w:rsidP="008E2729">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4D45761" w14:textId="77777777" w:rsidR="008E2729" w:rsidRDefault="008E2729" w:rsidP="008E2729">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12917C6" w14:textId="77777777" w:rsidR="008E2729" w:rsidRPr="004732FD" w:rsidRDefault="008E2729" w:rsidP="008E2729">
      <w:pPr>
        <w:pStyle w:val="SyllabiHeading"/>
        <w:rPr>
          <w:b/>
        </w:rPr>
      </w:pPr>
      <w:r w:rsidRPr="004732FD">
        <w:rPr>
          <w:b/>
        </w:rPr>
        <w:t>Tentative Schedule</w:t>
      </w:r>
    </w:p>
    <w:p w14:paraId="16EE7B63" w14:textId="77777777" w:rsidR="008E2729" w:rsidRDefault="008E2729" w:rsidP="008E2729">
      <w:pPr>
        <w:pStyle w:val="NormalWeb"/>
        <w:rPr>
          <w:rStyle w:val="Strong"/>
          <w:rFonts w:ascii="Calibri" w:hAnsi="Calibri"/>
          <w:b w:val="0"/>
          <w:szCs w:val="22"/>
        </w:rPr>
      </w:pPr>
      <w:r w:rsidRPr="00295CFB">
        <w:rPr>
          <w:rStyle w:val="Strong"/>
          <w:rFonts w:ascii="Calibri" w:hAnsi="Calibri"/>
          <w:szCs w:val="22"/>
        </w:rPr>
        <w:lastRenderedPageBreak/>
        <w:t>(Include information about term papers, projects, tests, presentations, participation, reading assignments, etc. and how many points or what percentage of the final grade each of these components or assignments is worth)</w:t>
      </w:r>
      <w:r>
        <w:rPr>
          <w:rStyle w:val="Strong"/>
          <w:rFonts w:ascii="Calibri" w:hAnsi="Calibri"/>
          <w:szCs w:val="22"/>
        </w:rPr>
        <w:t>.</w:t>
      </w:r>
    </w:p>
    <w:p w14:paraId="56004913" w14:textId="77777777" w:rsidR="008E2729" w:rsidRDefault="008E2729" w:rsidP="008E2729">
      <w:pPr>
        <w:pStyle w:val="NormalWeb"/>
        <w:rPr>
          <w:rStyle w:val="Strong"/>
          <w:rFonts w:ascii="Calibri" w:hAnsi="Calibri"/>
          <w:b w:val="0"/>
          <w:szCs w:val="22"/>
        </w:rPr>
      </w:pPr>
    </w:p>
    <w:tbl>
      <w:tblPr>
        <w:tblW w:w="5000" w:type="dxa"/>
        <w:tblLook w:val="04A0" w:firstRow="1" w:lastRow="0" w:firstColumn="1" w:lastColumn="0" w:noHBand="0" w:noVBand="1"/>
      </w:tblPr>
      <w:tblGrid>
        <w:gridCol w:w="1500"/>
        <w:gridCol w:w="2900"/>
        <w:gridCol w:w="600"/>
      </w:tblGrid>
      <w:tr w:rsidR="008E2729" w:rsidRPr="000C2462" w14:paraId="0B529E06" w14:textId="77777777" w:rsidTr="00D4444B">
        <w:trPr>
          <w:trHeight w:val="324"/>
        </w:trPr>
        <w:tc>
          <w:tcPr>
            <w:tcW w:w="1500" w:type="dxa"/>
            <w:tcBorders>
              <w:top w:val="single" w:sz="8" w:space="0" w:color="5B9BD5"/>
              <w:left w:val="single" w:sz="8" w:space="0" w:color="5B9BD5"/>
              <w:bottom w:val="single" w:sz="8" w:space="0" w:color="9CC3E5"/>
              <w:right w:val="single" w:sz="8" w:space="0" w:color="9CC3E5"/>
            </w:tcBorders>
            <w:shd w:val="clear" w:color="auto" w:fill="auto"/>
            <w:vAlign w:val="center"/>
            <w:hideMark/>
          </w:tcPr>
          <w:p w14:paraId="64003C03"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Assignment</w:t>
            </w:r>
          </w:p>
        </w:tc>
        <w:tc>
          <w:tcPr>
            <w:tcW w:w="2900" w:type="dxa"/>
            <w:tcBorders>
              <w:top w:val="single" w:sz="8" w:space="0" w:color="5B9BD5"/>
              <w:left w:val="nil"/>
              <w:bottom w:val="single" w:sz="8" w:space="0" w:color="9CC3E5"/>
              <w:right w:val="single" w:sz="8" w:space="0" w:color="9CC3E5"/>
            </w:tcBorders>
            <w:shd w:val="clear" w:color="auto" w:fill="auto"/>
            <w:vAlign w:val="center"/>
            <w:hideMark/>
          </w:tcPr>
          <w:p w14:paraId="780B1E52"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single" w:sz="8" w:space="0" w:color="5B9BD5"/>
              <w:left w:val="nil"/>
              <w:bottom w:val="single" w:sz="8" w:space="0" w:color="9CC3E5"/>
              <w:right w:val="single" w:sz="8" w:space="0" w:color="5B9BD5"/>
            </w:tcBorders>
            <w:shd w:val="clear" w:color="auto" w:fill="auto"/>
            <w:hideMark/>
          </w:tcPr>
          <w:p w14:paraId="5D972AD2"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w:t>
            </w:r>
          </w:p>
        </w:tc>
      </w:tr>
      <w:tr w:rsidR="008E2729" w:rsidRPr="000C2462" w14:paraId="69104315"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7B84F696"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Discussions (8)</w:t>
            </w:r>
          </w:p>
        </w:tc>
        <w:tc>
          <w:tcPr>
            <w:tcW w:w="600" w:type="dxa"/>
            <w:tcBorders>
              <w:top w:val="nil"/>
              <w:left w:val="nil"/>
              <w:bottom w:val="single" w:sz="8" w:space="0" w:color="9CC3E5"/>
              <w:right w:val="single" w:sz="8" w:space="0" w:color="5B9BD5"/>
            </w:tcBorders>
            <w:shd w:val="clear" w:color="auto" w:fill="auto"/>
            <w:hideMark/>
          </w:tcPr>
          <w:p w14:paraId="36F4D15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16</w:t>
            </w:r>
          </w:p>
        </w:tc>
      </w:tr>
      <w:tr w:rsidR="008E2729" w:rsidRPr="000C2462" w14:paraId="1A62B410" w14:textId="77777777" w:rsidTr="00D4444B">
        <w:trPr>
          <w:trHeight w:val="372"/>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2FEA7138"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Follow up posts (2 per 8 Weeks)</w:t>
            </w:r>
          </w:p>
        </w:tc>
        <w:tc>
          <w:tcPr>
            <w:tcW w:w="600" w:type="dxa"/>
            <w:tcBorders>
              <w:top w:val="nil"/>
              <w:left w:val="nil"/>
              <w:bottom w:val="single" w:sz="8" w:space="0" w:color="9CC3E5"/>
              <w:right w:val="single" w:sz="8" w:space="0" w:color="5B9BD5"/>
            </w:tcBorders>
            <w:shd w:val="clear" w:color="auto" w:fill="auto"/>
            <w:hideMark/>
          </w:tcPr>
          <w:p w14:paraId="50063D18"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32</w:t>
            </w:r>
          </w:p>
        </w:tc>
      </w:tr>
      <w:tr w:rsidR="008E2729" w:rsidRPr="000C2462" w14:paraId="04F96FB4" w14:textId="77777777" w:rsidTr="00D4444B">
        <w:trPr>
          <w:trHeight w:val="38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57A28455"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Weekly Assignments</w:t>
            </w:r>
          </w:p>
        </w:tc>
        <w:tc>
          <w:tcPr>
            <w:tcW w:w="600" w:type="dxa"/>
            <w:tcBorders>
              <w:top w:val="nil"/>
              <w:left w:val="nil"/>
              <w:bottom w:val="single" w:sz="8" w:space="0" w:color="9CC3E5"/>
              <w:right w:val="single" w:sz="8" w:space="0" w:color="5B9BD5"/>
            </w:tcBorders>
            <w:shd w:val="clear" w:color="auto" w:fill="auto"/>
            <w:hideMark/>
          </w:tcPr>
          <w:p w14:paraId="10BB8567"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40</w:t>
            </w:r>
          </w:p>
        </w:tc>
      </w:tr>
      <w:tr w:rsidR="008E2729" w:rsidRPr="000C2462" w14:paraId="5AA4DBCB"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703EF11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Elevator Speech</w:t>
            </w:r>
            <w:r>
              <w:rPr>
                <w:rFonts w:ascii="Calibri" w:eastAsia="Times New Roman" w:hAnsi="Calibri" w:cs="Calibri"/>
                <w:color w:val="000000"/>
              </w:rPr>
              <w:t xml:space="preserve"> Video</w:t>
            </w:r>
          </w:p>
        </w:tc>
        <w:tc>
          <w:tcPr>
            <w:tcW w:w="600" w:type="dxa"/>
            <w:tcBorders>
              <w:top w:val="nil"/>
              <w:left w:val="nil"/>
              <w:bottom w:val="single" w:sz="8" w:space="0" w:color="9CC3E5"/>
              <w:right w:val="single" w:sz="8" w:space="0" w:color="5B9BD5"/>
            </w:tcBorders>
            <w:shd w:val="clear" w:color="auto" w:fill="auto"/>
            <w:hideMark/>
          </w:tcPr>
          <w:p w14:paraId="39B472CC"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4</w:t>
            </w:r>
          </w:p>
        </w:tc>
      </w:tr>
      <w:tr w:rsidR="008E2729" w:rsidRPr="000C2462" w14:paraId="1F14B12A"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0190D2DE" w14:textId="77777777" w:rsidR="008E2729" w:rsidRPr="000C2462" w:rsidRDefault="008E2729" w:rsidP="00D4444B">
            <w:pPr>
              <w:spacing w:after="0"/>
              <w:rPr>
                <w:rFonts w:ascii="Calibri" w:eastAsia="Times New Roman" w:hAnsi="Calibri" w:cs="Calibri"/>
                <w:color w:val="000000"/>
              </w:rPr>
            </w:pPr>
            <w:r>
              <w:rPr>
                <w:rFonts w:ascii="Calibri" w:eastAsia="Times New Roman" w:hAnsi="Calibri" w:cs="Calibri"/>
                <w:color w:val="000000"/>
              </w:rPr>
              <w:t>LinkedIn</w:t>
            </w:r>
          </w:p>
        </w:tc>
        <w:tc>
          <w:tcPr>
            <w:tcW w:w="600" w:type="dxa"/>
            <w:tcBorders>
              <w:top w:val="nil"/>
              <w:left w:val="nil"/>
              <w:bottom w:val="single" w:sz="8" w:space="0" w:color="9CC3E5"/>
              <w:right w:val="single" w:sz="8" w:space="0" w:color="5B9BD5"/>
            </w:tcBorders>
            <w:shd w:val="clear" w:color="auto" w:fill="auto"/>
            <w:hideMark/>
          </w:tcPr>
          <w:p w14:paraId="2BF63324"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4</w:t>
            </w:r>
          </w:p>
        </w:tc>
      </w:tr>
      <w:tr w:rsidR="008E2729" w:rsidRPr="000C2462" w14:paraId="5E8B6747"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9CC3E5"/>
            </w:tcBorders>
            <w:shd w:val="clear" w:color="auto" w:fill="auto"/>
            <w:hideMark/>
          </w:tcPr>
          <w:p w14:paraId="77DD695D" w14:textId="77777777" w:rsidR="008E2729" w:rsidRPr="000C2462" w:rsidRDefault="008E2729" w:rsidP="00D4444B">
            <w:pPr>
              <w:spacing w:after="0"/>
              <w:rPr>
                <w:rFonts w:ascii="Calibri" w:eastAsia="Times New Roman" w:hAnsi="Calibri" w:cs="Calibri"/>
                <w:color w:val="000000"/>
              </w:rPr>
            </w:pPr>
            <w:r>
              <w:rPr>
                <w:rFonts w:ascii="Calibri" w:eastAsia="Times New Roman" w:hAnsi="Calibri" w:cs="Calibri"/>
                <w:color w:val="000000"/>
              </w:rPr>
              <w:t>Personal Brand Video</w:t>
            </w:r>
          </w:p>
        </w:tc>
        <w:tc>
          <w:tcPr>
            <w:tcW w:w="600" w:type="dxa"/>
            <w:tcBorders>
              <w:top w:val="nil"/>
              <w:left w:val="nil"/>
              <w:bottom w:val="single" w:sz="8" w:space="0" w:color="9CC3E5"/>
              <w:right w:val="single" w:sz="8" w:space="0" w:color="5B9BD5"/>
            </w:tcBorders>
            <w:shd w:val="clear" w:color="auto" w:fill="auto"/>
            <w:hideMark/>
          </w:tcPr>
          <w:p w14:paraId="042019D3"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4</w:t>
            </w:r>
          </w:p>
        </w:tc>
      </w:tr>
      <w:tr w:rsidR="008E2729" w:rsidRPr="000C2462" w14:paraId="00837688" w14:textId="77777777" w:rsidTr="00D4444B">
        <w:trPr>
          <w:trHeight w:val="324"/>
        </w:trPr>
        <w:tc>
          <w:tcPr>
            <w:tcW w:w="1500" w:type="dxa"/>
            <w:tcBorders>
              <w:top w:val="nil"/>
              <w:left w:val="single" w:sz="8" w:space="0" w:color="5B9BD5"/>
              <w:bottom w:val="single" w:sz="8" w:space="0" w:color="9CC3E5"/>
              <w:right w:val="nil"/>
            </w:tcBorders>
            <w:shd w:val="clear" w:color="auto" w:fill="auto"/>
            <w:hideMark/>
          </w:tcPr>
          <w:p w14:paraId="2505EE67"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 </w:t>
            </w:r>
          </w:p>
        </w:tc>
        <w:tc>
          <w:tcPr>
            <w:tcW w:w="2900" w:type="dxa"/>
            <w:tcBorders>
              <w:top w:val="nil"/>
              <w:left w:val="nil"/>
              <w:bottom w:val="single" w:sz="8" w:space="0" w:color="9CC3E5"/>
              <w:right w:val="nil"/>
            </w:tcBorders>
            <w:shd w:val="clear" w:color="auto" w:fill="auto"/>
            <w:hideMark/>
          </w:tcPr>
          <w:p w14:paraId="6F97B690"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 </w:t>
            </w:r>
          </w:p>
        </w:tc>
        <w:tc>
          <w:tcPr>
            <w:tcW w:w="600" w:type="dxa"/>
            <w:tcBorders>
              <w:top w:val="nil"/>
              <w:left w:val="nil"/>
              <w:bottom w:val="nil"/>
              <w:right w:val="nil"/>
            </w:tcBorders>
            <w:shd w:val="clear" w:color="auto" w:fill="auto"/>
            <w:hideMark/>
          </w:tcPr>
          <w:p w14:paraId="2A43A7A7" w14:textId="77777777" w:rsidR="008E2729" w:rsidRPr="000C2462" w:rsidRDefault="008E2729" w:rsidP="00D4444B">
            <w:pPr>
              <w:spacing w:after="0"/>
              <w:rPr>
                <w:rFonts w:ascii="Calibri" w:eastAsia="Times New Roman" w:hAnsi="Calibri" w:cs="Calibri"/>
                <w:color w:val="000000"/>
              </w:rPr>
            </w:pPr>
          </w:p>
        </w:tc>
      </w:tr>
      <w:tr w:rsidR="008E2729" w:rsidRPr="000C2462" w14:paraId="166AD7D5" w14:textId="77777777" w:rsidTr="00D4444B">
        <w:trPr>
          <w:trHeight w:val="324"/>
        </w:trPr>
        <w:tc>
          <w:tcPr>
            <w:tcW w:w="4400" w:type="dxa"/>
            <w:gridSpan w:val="2"/>
            <w:tcBorders>
              <w:top w:val="single" w:sz="8" w:space="0" w:color="9CC3E5"/>
              <w:left w:val="single" w:sz="8" w:space="0" w:color="5B9BD5"/>
              <w:bottom w:val="single" w:sz="8" w:space="0" w:color="9CC3E5"/>
              <w:right w:val="single" w:sz="8" w:space="0" w:color="5B9BD5"/>
            </w:tcBorders>
            <w:shd w:val="clear" w:color="auto" w:fill="auto"/>
            <w:vAlign w:val="center"/>
            <w:hideMark/>
          </w:tcPr>
          <w:p w14:paraId="4E66F01C"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Grading Scale</w:t>
            </w:r>
          </w:p>
        </w:tc>
        <w:tc>
          <w:tcPr>
            <w:tcW w:w="600" w:type="dxa"/>
            <w:tcBorders>
              <w:top w:val="nil"/>
              <w:left w:val="nil"/>
              <w:bottom w:val="nil"/>
              <w:right w:val="nil"/>
            </w:tcBorders>
            <w:shd w:val="clear" w:color="auto" w:fill="auto"/>
            <w:hideMark/>
          </w:tcPr>
          <w:p w14:paraId="5E163E8F" w14:textId="77777777" w:rsidR="008E2729" w:rsidRPr="000C2462" w:rsidRDefault="008E2729" w:rsidP="00D4444B">
            <w:pPr>
              <w:spacing w:after="0"/>
              <w:rPr>
                <w:rFonts w:ascii="Calibri" w:eastAsia="Times New Roman" w:hAnsi="Calibri" w:cs="Calibri"/>
                <w:color w:val="000000"/>
              </w:rPr>
            </w:pPr>
          </w:p>
        </w:tc>
      </w:tr>
      <w:tr w:rsidR="008E2729" w:rsidRPr="000C2462" w14:paraId="6CC35234"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BE6BEB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7E2FAFD2"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94-100%</w:t>
            </w:r>
          </w:p>
        </w:tc>
        <w:tc>
          <w:tcPr>
            <w:tcW w:w="600" w:type="dxa"/>
            <w:tcBorders>
              <w:top w:val="nil"/>
              <w:left w:val="nil"/>
              <w:bottom w:val="nil"/>
              <w:right w:val="nil"/>
            </w:tcBorders>
            <w:shd w:val="clear" w:color="auto" w:fill="auto"/>
            <w:hideMark/>
          </w:tcPr>
          <w:p w14:paraId="06790BB8" w14:textId="77777777" w:rsidR="008E2729" w:rsidRPr="000C2462" w:rsidRDefault="008E2729" w:rsidP="00D4444B">
            <w:pPr>
              <w:spacing w:after="0"/>
              <w:rPr>
                <w:rFonts w:ascii="Calibri" w:eastAsia="Times New Roman" w:hAnsi="Calibri" w:cs="Calibri"/>
                <w:color w:val="000000"/>
              </w:rPr>
            </w:pPr>
          </w:p>
        </w:tc>
      </w:tr>
      <w:tr w:rsidR="008E2729" w:rsidRPr="000C2462" w14:paraId="50816BE4"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C359638"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A-</w:t>
            </w:r>
          </w:p>
        </w:tc>
        <w:tc>
          <w:tcPr>
            <w:tcW w:w="2900" w:type="dxa"/>
            <w:tcBorders>
              <w:top w:val="nil"/>
              <w:left w:val="nil"/>
              <w:bottom w:val="single" w:sz="8" w:space="0" w:color="9CC3E5"/>
              <w:right w:val="single" w:sz="8" w:space="0" w:color="5B9BD5"/>
            </w:tcBorders>
            <w:shd w:val="clear" w:color="auto" w:fill="auto"/>
            <w:vAlign w:val="center"/>
            <w:hideMark/>
          </w:tcPr>
          <w:p w14:paraId="4ED0A99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90-93</w:t>
            </w:r>
          </w:p>
        </w:tc>
        <w:tc>
          <w:tcPr>
            <w:tcW w:w="600" w:type="dxa"/>
            <w:tcBorders>
              <w:top w:val="nil"/>
              <w:left w:val="nil"/>
              <w:bottom w:val="nil"/>
              <w:right w:val="nil"/>
            </w:tcBorders>
            <w:shd w:val="clear" w:color="auto" w:fill="auto"/>
            <w:hideMark/>
          </w:tcPr>
          <w:p w14:paraId="360748D2" w14:textId="77777777" w:rsidR="008E2729" w:rsidRPr="000C2462" w:rsidRDefault="008E2729" w:rsidP="00D4444B">
            <w:pPr>
              <w:spacing w:after="0"/>
              <w:rPr>
                <w:rFonts w:ascii="Calibri" w:eastAsia="Times New Roman" w:hAnsi="Calibri" w:cs="Calibri"/>
                <w:color w:val="000000"/>
              </w:rPr>
            </w:pPr>
          </w:p>
        </w:tc>
      </w:tr>
      <w:tr w:rsidR="008E2729" w:rsidRPr="000C2462" w14:paraId="736C7287"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1014EE3C"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0E043690"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87-89</w:t>
            </w:r>
          </w:p>
        </w:tc>
        <w:tc>
          <w:tcPr>
            <w:tcW w:w="600" w:type="dxa"/>
            <w:tcBorders>
              <w:top w:val="nil"/>
              <w:left w:val="nil"/>
              <w:bottom w:val="nil"/>
              <w:right w:val="nil"/>
            </w:tcBorders>
            <w:shd w:val="clear" w:color="auto" w:fill="auto"/>
            <w:hideMark/>
          </w:tcPr>
          <w:p w14:paraId="52ADDFB8" w14:textId="77777777" w:rsidR="008E2729" w:rsidRPr="000C2462" w:rsidRDefault="008E2729" w:rsidP="00D4444B">
            <w:pPr>
              <w:spacing w:after="0"/>
              <w:rPr>
                <w:rFonts w:ascii="Calibri" w:eastAsia="Times New Roman" w:hAnsi="Calibri" w:cs="Calibri"/>
                <w:color w:val="000000"/>
              </w:rPr>
            </w:pPr>
          </w:p>
        </w:tc>
      </w:tr>
      <w:tr w:rsidR="008E2729" w:rsidRPr="000C2462" w14:paraId="2E0ADD98"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22729955"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21712820"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84-86</w:t>
            </w:r>
          </w:p>
        </w:tc>
        <w:tc>
          <w:tcPr>
            <w:tcW w:w="600" w:type="dxa"/>
            <w:tcBorders>
              <w:top w:val="nil"/>
              <w:left w:val="nil"/>
              <w:bottom w:val="nil"/>
              <w:right w:val="nil"/>
            </w:tcBorders>
            <w:shd w:val="clear" w:color="auto" w:fill="auto"/>
            <w:hideMark/>
          </w:tcPr>
          <w:p w14:paraId="0D1D09BA" w14:textId="77777777" w:rsidR="008E2729" w:rsidRPr="000C2462" w:rsidRDefault="008E2729" w:rsidP="00D4444B">
            <w:pPr>
              <w:spacing w:after="0"/>
              <w:rPr>
                <w:rFonts w:ascii="Calibri" w:eastAsia="Times New Roman" w:hAnsi="Calibri" w:cs="Calibri"/>
                <w:color w:val="000000"/>
              </w:rPr>
            </w:pPr>
          </w:p>
        </w:tc>
      </w:tr>
      <w:tr w:rsidR="008E2729" w:rsidRPr="000C2462" w14:paraId="261CA5AC"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71E3CC75"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B-</w:t>
            </w:r>
          </w:p>
        </w:tc>
        <w:tc>
          <w:tcPr>
            <w:tcW w:w="2900" w:type="dxa"/>
            <w:tcBorders>
              <w:top w:val="nil"/>
              <w:left w:val="nil"/>
              <w:bottom w:val="single" w:sz="8" w:space="0" w:color="9CC3E5"/>
              <w:right w:val="single" w:sz="8" w:space="0" w:color="5B9BD5"/>
            </w:tcBorders>
            <w:shd w:val="clear" w:color="auto" w:fill="auto"/>
            <w:vAlign w:val="center"/>
            <w:hideMark/>
          </w:tcPr>
          <w:p w14:paraId="4B27A634"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80-83</w:t>
            </w:r>
          </w:p>
        </w:tc>
        <w:tc>
          <w:tcPr>
            <w:tcW w:w="600" w:type="dxa"/>
            <w:tcBorders>
              <w:top w:val="nil"/>
              <w:left w:val="nil"/>
              <w:bottom w:val="nil"/>
              <w:right w:val="nil"/>
            </w:tcBorders>
            <w:shd w:val="clear" w:color="auto" w:fill="auto"/>
            <w:hideMark/>
          </w:tcPr>
          <w:p w14:paraId="4B2002EA" w14:textId="77777777" w:rsidR="008E2729" w:rsidRPr="000C2462" w:rsidRDefault="008E2729" w:rsidP="00D4444B">
            <w:pPr>
              <w:spacing w:after="0"/>
              <w:rPr>
                <w:rFonts w:ascii="Calibri" w:eastAsia="Times New Roman" w:hAnsi="Calibri" w:cs="Calibri"/>
                <w:color w:val="000000"/>
              </w:rPr>
            </w:pPr>
          </w:p>
        </w:tc>
      </w:tr>
      <w:tr w:rsidR="008E2729" w:rsidRPr="000C2462" w14:paraId="6C9373EA"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340C8915"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5FF3BD0C"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77-79</w:t>
            </w:r>
          </w:p>
        </w:tc>
        <w:tc>
          <w:tcPr>
            <w:tcW w:w="600" w:type="dxa"/>
            <w:tcBorders>
              <w:top w:val="nil"/>
              <w:left w:val="nil"/>
              <w:bottom w:val="nil"/>
              <w:right w:val="nil"/>
            </w:tcBorders>
            <w:shd w:val="clear" w:color="auto" w:fill="auto"/>
            <w:hideMark/>
          </w:tcPr>
          <w:p w14:paraId="24A86E12" w14:textId="77777777" w:rsidR="008E2729" w:rsidRPr="000C2462" w:rsidRDefault="008E2729" w:rsidP="00D4444B">
            <w:pPr>
              <w:spacing w:after="0"/>
              <w:rPr>
                <w:rFonts w:ascii="Calibri" w:eastAsia="Times New Roman" w:hAnsi="Calibri" w:cs="Calibri"/>
                <w:color w:val="000000"/>
              </w:rPr>
            </w:pPr>
          </w:p>
        </w:tc>
      </w:tr>
      <w:tr w:rsidR="008E2729" w:rsidRPr="000C2462" w14:paraId="21DDB270"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6FD2CDDE"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0530B337"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74-76</w:t>
            </w:r>
          </w:p>
        </w:tc>
        <w:tc>
          <w:tcPr>
            <w:tcW w:w="600" w:type="dxa"/>
            <w:tcBorders>
              <w:top w:val="nil"/>
              <w:left w:val="nil"/>
              <w:bottom w:val="nil"/>
              <w:right w:val="nil"/>
            </w:tcBorders>
            <w:shd w:val="clear" w:color="auto" w:fill="auto"/>
            <w:hideMark/>
          </w:tcPr>
          <w:p w14:paraId="3857F84F" w14:textId="77777777" w:rsidR="008E2729" w:rsidRPr="000C2462" w:rsidRDefault="008E2729" w:rsidP="00D4444B">
            <w:pPr>
              <w:spacing w:after="0"/>
              <w:rPr>
                <w:rFonts w:ascii="Calibri" w:eastAsia="Times New Roman" w:hAnsi="Calibri" w:cs="Calibri"/>
                <w:color w:val="000000"/>
              </w:rPr>
            </w:pPr>
          </w:p>
        </w:tc>
      </w:tr>
      <w:tr w:rsidR="008E2729" w:rsidRPr="000C2462" w14:paraId="24FC5F83"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51132DF4"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C-</w:t>
            </w:r>
          </w:p>
        </w:tc>
        <w:tc>
          <w:tcPr>
            <w:tcW w:w="2900" w:type="dxa"/>
            <w:tcBorders>
              <w:top w:val="nil"/>
              <w:left w:val="nil"/>
              <w:bottom w:val="single" w:sz="8" w:space="0" w:color="9CC3E5"/>
              <w:right w:val="single" w:sz="8" w:space="0" w:color="5B9BD5"/>
            </w:tcBorders>
            <w:shd w:val="clear" w:color="auto" w:fill="auto"/>
            <w:vAlign w:val="center"/>
            <w:hideMark/>
          </w:tcPr>
          <w:p w14:paraId="67D6DD7A"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70-73</w:t>
            </w:r>
          </w:p>
        </w:tc>
        <w:tc>
          <w:tcPr>
            <w:tcW w:w="600" w:type="dxa"/>
            <w:tcBorders>
              <w:top w:val="nil"/>
              <w:left w:val="nil"/>
              <w:bottom w:val="nil"/>
              <w:right w:val="nil"/>
            </w:tcBorders>
            <w:shd w:val="clear" w:color="auto" w:fill="auto"/>
            <w:hideMark/>
          </w:tcPr>
          <w:p w14:paraId="38FB8A7B" w14:textId="77777777" w:rsidR="008E2729" w:rsidRPr="000C2462" w:rsidRDefault="008E2729" w:rsidP="00D4444B">
            <w:pPr>
              <w:spacing w:after="0"/>
              <w:rPr>
                <w:rFonts w:ascii="Calibri" w:eastAsia="Times New Roman" w:hAnsi="Calibri" w:cs="Calibri"/>
                <w:color w:val="000000"/>
              </w:rPr>
            </w:pPr>
          </w:p>
        </w:tc>
      </w:tr>
      <w:tr w:rsidR="008E2729" w:rsidRPr="000C2462" w14:paraId="36A7905B"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00E8DB5E"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00345029"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67-69</w:t>
            </w:r>
          </w:p>
        </w:tc>
        <w:tc>
          <w:tcPr>
            <w:tcW w:w="600" w:type="dxa"/>
            <w:tcBorders>
              <w:top w:val="nil"/>
              <w:left w:val="nil"/>
              <w:bottom w:val="nil"/>
              <w:right w:val="nil"/>
            </w:tcBorders>
            <w:shd w:val="clear" w:color="auto" w:fill="auto"/>
            <w:hideMark/>
          </w:tcPr>
          <w:p w14:paraId="71F3F269" w14:textId="77777777" w:rsidR="008E2729" w:rsidRPr="000C2462" w:rsidRDefault="008E2729" w:rsidP="00D4444B">
            <w:pPr>
              <w:spacing w:after="0"/>
              <w:rPr>
                <w:rFonts w:ascii="Calibri" w:eastAsia="Times New Roman" w:hAnsi="Calibri" w:cs="Calibri"/>
                <w:color w:val="000000"/>
              </w:rPr>
            </w:pPr>
          </w:p>
        </w:tc>
      </w:tr>
      <w:tr w:rsidR="008E2729" w:rsidRPr="000C2462" w14:paraId="371C3365" w14:textId="77777777" w:rsidTr="00D4444B">
        <w:trPr>
          <w:trHeight w:val="324"/>
        </w:trPr>
        <w:tc>
          <w:tcPr>
            <w:tcW w:w="1500" w:type="dxa"/>
            <w:tcBorders>
              <w:top w:val="nil"/>
              <w:left w:val="single" w:sz="8" w:space="0" w:color="5B9BD5"/>
              <w:bottom w:val="single" w:sz="8" w:space="0" w:color="9CC3E5"/>
              <w:right w:val="single" w:sz="8" w:space="0" w:color="9CC3E5"/>
            </w:tcBorders>
            <w:shd w:val="clear" w:color="auto" w:fill="auto"/>
            <w:vAlign w:val="center"/>
            <w:hideMark/>
          </w:tcPr>
          <w:p w14:paraId="5559B7EB"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D</w:t>
            </w:r>
          </w:p>
        </w:tc>
        <w:tc>
          <w:tcPr>
            <w:tcW w:w="2900" w:type="dxa"/>
            <w:tcBorders>
              <w:top w:val="nil"/>
              <w:left w:val="nil"/>
              <w:bottom w:val="single" w:sz="8" w:space="0" w:color="9CC3E5"/>
              <w:right w:val="single" w:sz="8" w:space="0" w:color="5B9BD5"/>
            </w:tcBorders>
            <w:shd w:val="clear" w:color="auto" w:fill="auto"/>
            <w:vAlign w:val="center"/>
            <w:hideMark/>
          </w:tcPr>
          <w:p w14:paraId="6DF1896F"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60-66</w:t>
            </w:r>
          </w:p>
        </w:tc>
        <w:tc>
          <w:tcPr>
            <w:tcW w:w="600" w:type="dxa"/>
            <w:tcBorders>
              <w:top w:val="nil"/>
              <w:left w:val="nil"/>
              <w:bottom w:val="nil"/>
              <w:right w:val="nil"/>
            </w:tcBorders>
            <w:shd w:val="clear" w:color="auto" w:fill="auto"/>
            <w:hideMark/>
          </w:tcPr>
          <w:p w14:paraId="66326A12" w14:textId="77777777" w:rsidR="008E2729" w:rsidRPr="000C2462" w:rsidRDefault="008E2729" w:rsidP="00D4444B">
            <w:pPr>
              <w:spacing w:after="0"/>
              <w:rPr>
                <w:rFonts w:ascii="Calibri" w:eastAsia="Times New Roman" w:hAnsi="Calibri" w:cs="Calibri"/>
                <w:color w:val="000000"/>
              </w:rPr>
            </w:pPr>
          </w:p>
        </w:tc>
      </w:tr>
      <w:tr w:rsidR="008E2729" w:rsidRPr="000C2462" w14:paraId="4704AB2C" w14:textId="77777777" w:rsidTr="00D4444B">
        <w:trPr>
          <w:trHeight w:val="324"/>
        </w:trPr>
        <w:tc>
          <w:tcPr>
            <w:tcW w:w="1500" w:type="dxa"/>
            <w:tcBorders>
              <w:top w:val="nil"/>
              <w:left w:val="single" w:sz="8" w:space="0" w:color="5B9BD5"/>
              <w:bottom w:val="single" w:sz="8" w:space="0" w:color="5B9BD5"/>
              <w:right w:val="single" w:sz="8" w:space="0" w:color="9CC3E5"/>
            </w:tcBorders>
            <w:shd w:val="clear" w:color="auto" w:fill="auto"/>
            <w:vAlign w:val="center"/>
            <w:hideMark/>
          </w:tcPr>
          <w:p w14:paraId="4FEC7106"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F</w:t>
            </w:r>
          </w:p>
        </w:tc>
        <w:tc>
          <w:tcPr>
            <w:tcW w:w="2900" w:type="dxa"/>
            <w:tcBorders>
              <w:top w:val="nil"/>
              <w:left w:val="nil"/>
              <w:bottom w:val="single" w:sz="8" w:space="0" w:color="5B9BD5"/>
              <w:right w:val="single" w:sz="8" w:space="0" w:color="5B9BD5"/>
            </w:tcBorders>
            <w:shd w:val="clear" w:color="auto" w:fill="auto"/>
            <w:vAlign w:val="center"/>
            <w:hideMark/>
          </w:tcPr>
          <w:p w14:paraId="3CB8CA06" w14:textId="77777777" w:rsidR="008E2729" w:rsidRPr="000C2462" w:rsidRDefault="008E2729" w:rsidP="00D4444B">
            <w:pPr>
              <w:spacing w:after="0"/>
              <w:rPr>
                <w:rFonts w:ascii="Calibri" w:eastAsia="Times New Roman" w:hAnsi="Calibri" w:cs="Calibri"/>
                <w:color w:val="000000"/>
              </w:rPr>
            </w:pPr>
            <w:r w:rsidRPr="000C2462">
              <w:rPr>
                <w:rFonts w:ascii="Calibri" w:eastAsia="Times New Roman" w:hAnsi="Calibri" w:cs="Calibri"/>
                <w:color w:val="000000"/>
              </w:rPr>
              <w:t>59 and below</w:t>
            </w:r>
          </w:p>
        </w:tc>
        <w:tc>
          <w:tcPr>
            <w:tcW w:w="600" w:type="dxa"/>
            <w:tcBorders>
              <w:top w:val="nil"/>
              <w:left w:val="nil"/>
              <w:bottom w:val="nil"/>
              <w:right w:val="nil"/>
            </w:tcBorders>
            <w:shd w:val="clear" w:color="auto" w:fill="auto"/>
            <w:hideMark/>
          </w:tcPr>
          <w:p w14:paraId="182B0FAA" w14:textId="77777777" w:rsidR="008E2729" w:rsidRPr="000C2462" w:rsidRDefault="008E2729" w:rsidP="00D4444B">
            <w:pPr>
              <w:spacing w:after="0"/>
              <w:rPr>
                <w:rFonts w:ascii="Calibri" w:eastAsia="Times New Roman" w:hAnsi="Calibri" w:cs="Calibri"/>
                <w:color w:val="000000"/>
              </w:rPr>
            </w:pPr>
          </w:p>
        </w:tc>
      </w:tr>
    </w:tbl>
    <w:p w14:paraId="64F2EB7E" w14:textId="77777777" w:rsidR="008E2729" w:rsidRDefault="008E2729" w:rsidP="008E2729">
      <w:pPr>
        <w:pStyle w:val="SyllabiHeading"/>
        <w:rPr>
          <w:b/>
        </w:rPr>
      </w:pPr>
    </w:p>
    <w:p w14:paraId="1AC3896B" w14:textId="77777777" w:rsidR="008E2729" w:rsidRDefault="008E2729" w:rsidP="008E2729">
      <w:pPr>
        <w:pStyle w:val="SyllabiHeading"/>
        <w:rPr>
          <w:b/>
        </w:rPr>
      </w:pPr>
    </w:p>
    <w:p w14:paraId="27DCAF27" w14:textId="56411B5C" w:rsidR="008E2729" w:rsidRDefault="008E2729" w:rsidP="008E2729">
      <w:pPr>
        <w:pStyle w:val="SyllabiHeading"/>
        <w:rPr>
          <w:b/>
        </w:rPr>
      </w:pPr>
      <w:r w:rsidRPr="00703B21">
        <w:rPr>
          <w:b/>
        </w:rPr>
        <w:t xml:space="preserve">Additional Information </w:t>
      </w:r>
    </w:p>
    <w:tbl>
      <w:tblPr>
        <w:tblW w:w="9760" w:type="dxa"/>
        <w:tblLook w:val="04A0" w:firstRow="1" w:lastRow="0" w:firstColumn="1" w:lastColumn="0" w:noHBand="0" w:noVBand="1"/>
      </w:tblPr>
      <w:tblGrid>
        <w:gridCol w:w="1940"/>
        <w:gridCol w:w="1880"/>
        <w:gridCol w:w="2500"/>
        <w:gridCol w:w="3440"/>
      </w:tblGrid>
      <w:tr w:rsidR="008E2729" w:rsidRPr="009962E6" w14:paraId="1B5B5470" w14:textId="77777777" w:rsidTr="00D4444B">
        <w:trPr>
          <w:trHeight w:val="600"/>
        </w:trPr>
        <w:tc>
          <w:tcPr>
            <w:tcW w:w="1940" w:type="dxa"/>
            <w:tcBorders>
              <w:top w:val="single" w:sz="8" w:space="0" w:color="FFFFFF"/>
              <w:left w:val="single" w:sz="8" w:space="0" w:color="FFFFFF"/>
              <w:bottom w:val="single" w:sz="8" w:space="0" w:color="FFFFFF"/>
              <w:right w:val="nil"/>
            </w:tcBorders>
            <w:shd w:val="clear" w:color="000000" w:fill="4472C4"/>
            <w:hideMark/>
          </w:tcPr>
          <w:p w14:paraId="31757662"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Week</w:t>
            </w:r>
          </w:p>
        </w:tc>
        <w:tc>
          <w:tcPr>
            <w:tcW w:w="1880" w:type="dxa"/>
            <w:tcBorders>
              <w:top w:val="single" w:sz="8" w:space="0" w:color="FFFFFF"/>
              <w:left w:val="nil"/>
              <w:bottom w:val="single" w:sz="8" w:space="0" w:color="FFFFFF"/>
              <w:right w:val="nil"/>
            </w:tcBorders>
            <w:shd w:val="clear" w:color="000000" w:fill="4472C4"/>
            <w:hideMark/>
          </w:tcPr>
          <w:p w14:paraId="024B5D54"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Textbook Chapters</w:t>
            </w:r>
          </w:p>
        </w:tc>
        <w:tc>
          <w:tcPr>
            <w:tcW w:w="2500" w:type="dxa"/>
            <w:tcBorders>
              <w:top w:val="nil"/>
              <w:left w:val="nil"/>
              <w:bottom w:val="nil"/>
              <w:right w:val="nil"/>
            </w:tcBorders>
            <w:shd w:val="clear" w:color="000000" w:fill="4472C4"/>
            <w:hideMark/>
          </w:tcPr>
          <w:p w14:paraId="20481D2F"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Discussion</w:t>
            </w:r>
          </w:p>
        </w:tc>
        <w:tc>
          <w:tcPr>
            <w:tcW w:w="3440" w:type="dxa"/>
            <w:tcBorders>
              <w:top w:val="single" w:sz="8" w:space="0" w:color="FFFFFF"/>
              <w:left w:val="nil"/>
              <w:bottom w:val="single" w:sz="8" w:space="0" w:color="FFFFFF"/>
              <w:right w:val="nil"/>
            </w:tcBorders>
            <w:shd w:val="clear" w:color="000000" w:fill="4472C4"/>
            <w:hideMark/>
          </w:tcPr>
          <w:p w14:paraId="09945A5D"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Assignments</w:t>
            </w:r>
          </w:p>
        </w:tc>
      </w:tr>
      <w:tr w:rsidR="008E2729" w:rsidRPr="009962E6" w14:paraId="1DAF1802" w14:textId="77777777" w:rsidTr="00D4444B">
        <w:trPr>
          <w:trHeight w:val="1080"/>
        </w:trPr>
        <w:tc>
          <w:tcPr>
            <w:tcW w:w="1940" w:type="dxa"/>
            <w:tcBorders>
              <w:top w:val="nil"/>
              <w:left w:val="single" w:sz="8" w:space="0" w:color="FFFFFF"/>
              <w:bottom w:val="nil"/>
              <w:right w:val="single" w:sz="8" w:space="0" w:color="FFFFFF"/>
            </w:tcBorders>
            <w:shd w:val="clear" w:color="000000" w:fill="4472C4"/>
            <w:hideMark/>
          </w:tcPr>
          <w:p w14:paraId="19C31E70"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1</w:t>
            </w:r>
          </w:p>
        </w:tc>
        <w:tc>
          <w:tcPr>
            <w:tcW w:w="1880" w:type="dxa"/>
            <w:tcBorders>
              <w:top w:val="nil"/>
              <w:left w:val="nil"/>
              <w:bottom w:val="nil"/>
              <w:right w:val="single" w:sz="8" w:space="0" w:color="FFFFFF"/>
            </w:tcBorders>
            <w:shd w:val="clear" w:color="000000" w:fill="B4C6E7"/>
            <w:hideMark/>
          </w:tcPr>
          <w:p w14:paraId="6D7368AE"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1</w:t>
            </w:r>
          </w:p>
        </w:tc>
        <w:tc>
          <w:tcPr>
            <w:tcW w:w="2500" w:type="dxa"/>
            <w:tcBorders>
              <w:top w:val="single" w:sz="8" w:space="0" w:color="FFFFFF"/>
              <w:left w:val="nil"/>
              <w:bottom w:val="nil"/>
              <w:right w:val="single" w:sz="8" w:space="0" w:color="FFFFFF"/>
            </w:tcBorders>
            <w:shd w:val="clear" w:color="000000" w:fill="B4C6E7"/>
            <w:hideMark/>
          </w:tcPr>
          <w:p w14:paraId="7F83CBAD"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1.1</w:t>
            </w:r>
          </w:p>
        </w:tc>
        <w:tc>
          <w:tcPr>
            <w:tcW w:w="3440" w:type="dxa"/>
            <w:tcBorders>
              <w:top w:val="nil"/>
              <w:left w:val="nil"/>
              <w:bottom w:val="nil"/>
              <w:right w:val="single" w:sz="8" w:space="0" w:color="FFFFFF"/>
            </w:tcBorders>
            <w:shd w:val="clear" w:color="000000" w:fill="B4C6E7"/>
            <w:hideMark/>
          </w:tcPr>
          <w:p w14:paraId="7E299E69"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Chicago Art and Theater</w:t>
            </w:r>
          </w:p>
        </w:tc>
      </w:tr>
      <w:tr w:rsidR="008E2729" w:rsidRPr="009962E6" w14:paraId="66B6E3AD" w14:textId="77777777" w:rsidTr="00D4444B">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6138D3ED"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2</w:t>
            </w:r>
          </w:p>
        </w:tc>
        <w:tc>
          <w:tcPr>
            <w:tcW w:w="1880" w:type="dxa"/>
            <w:tcBorders>
              <w:top w:val="single" w:sz="8" w:space="0" w:color="FFFFFF"/>
              <w:left w:val="nil"/>
              <w:bottom w:val="nil"/>
              <w:right w:val="single" w:sz="8" w:space="0" w:color="FFFFFF"/>
            </w:tcBorders>
            <w:shd w:val="clear" w:color="000000" w:fill="D9E2F3"/>
            <w:hideMark/>
          </w:tcPr>
          <w:p w14:paraId="5C2704B6"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2</w:t>
            </w:r>
          </w:p>
        </w:tc>
        <w:tc>
          <w:tcPr>
            <w:tcW w:w="2500" w:type="dxa"/>
            <w:tcBorders>
              <w:top w:val="single" w:sz="8" w:space="0" w:color="FFFFFF"/>
              <w:left w:val="nil"/>
              <w:bottom w:val="nil"/>
              <w:right w:val="single" w:sz="8" w:space="0" w:color="FFFFFF"/>
            </w:tcBorders>
            <w:shd w:val="clear" w:color="000000" w:fill="D9E1F2"/>
            <w:hideMark/>
          </w:tcPr>
          <w:p w14:paraId="5FEC9D3F"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2.2</w:t>
            </w:r>
          </w:p>
        </w:tc>
        <w:tc>
          <w:tcPr>
            <w:tcW w:w="3440" w:type="dxa"/>
            <w:tcBorders>
              <w:top w:val="single" w:sz="8" w:space="0" w:color="FFFFFF"/>
              <w:left w:val="nil"/>
              <w:bottom w:val="nil"/>
              <w:right w:val="single" w:sz="8" w:space="0" w:color="FFFFFF"/>
            </w:tcBorders>
            <w:shd w:val="clear" w:color="000000" w:fill="D9E2F3"/>
            <w:hideMark/>
          </w:tcPr>
          <w:p w14:paraId="13595FA4"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Written assignment: Mobile Readiness Survey Chapter 2.1. Elevator video speech.</w:t>
            </w:r>
          </w:p>
        </w:tc>
      </w:tr>
      <w:tr w:rsidR="008E2729" w:rsidRPr="009962E6" w14:paraId="4D18ADF8" w14:textId="77777777" w:rsidTr="00D4444B">
        <w:trPr>
          <w:trHeight w:val="1080"/>
        </w:trPr>
        <w:tc>
          <w:tcPr>
            <w:tcW w:w="1940" w:type="dxa"/>
            <w:tcBorders>
              <w:top w:val="single" w:sz="8" w:space="0" w:color="FFFFFF"/>
              <w:left w:val="single" w:sz="8" w:space="0" w:color="FFFFFF"/>
              <w:bottom w:val="nil"/>
              <w:right w:val="single" w:sz="8" w:space="0" w:color="FFFFFF"/>
            </w:tcBorders>
            <w:shd w:val="clear" w:color="000000" w:fill="4472C4"/>
            <w:hideMark/>
          </w:tcPr>
          <w:p w14:paraId="11496088"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lastRenderedPageBreak/>
              <w:t>3</w:t>
            </w:r>
          </w:p>
        </w:tc>
        <w:tc>
          <w:tcPr>
            <w:tcW w:w="1880" w:type="dxa"/>
            <w:tcBorders>
              <w:top w:val="single" w:sz="8" w:space="0" w:color="FFFFFF"/>
              <w:left w:val="nil"/>
              <w:bottom w:val="nil"/>
              <w:right w:val="single" w:sz="8" w:space="0" w:color="FFFFFF"/>
            </w:tcBorders>
            <w:shd w:val="clear" w:color="000000" w:fill="B4C6E7"/>
            <w:hideMark/>
          </w:tcPr>
          <w:p w14:paraId="4708FE79"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3</w:t>
            </w:r>
          </w:p>
        </w:tc>
        <w:tc>
          <w:tcPr>
            <w:tcW w:w="2500" w:type="dxa"/>
            <w:tcBorders>
              <w:top w:val="single" w:sz="8" w:space="0" w:color="FFFFFF"/>
              <w:left w:val="nil"/>
              <w:bottom w:val="nil"/>
              <w:right w:val="single" w:sz="8" w:space="0" w:color="FFFFFF"/>
            </w:tcBorders>
            <w:shd w:val="clear" w:color="000000" w:fill="B4C6E7"/>
            <w:hideMark/>
          </w:tcPr>
          <w:p w14:paraId="3F174338"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3.3</w:t>
            </w:r>
          </w:p>
        </w:tc>
        <w:tc>
          <w:tcPr>
            <w:tcW w:w="3440" w:type="dxa"/>
            <w:tcBorders>
              <w:top w:val="single" w:sz="8" w:space="0" w:color="FFFFFF"/>
              <w:left w:val="nil"/>
              <w:bottom w:val="nil"/>
              <w:right w:val="single" w:sz="8" w:space="0" w:color="FFFFFF"/>
            </w:tcBorders>
            <w:shd w:val="clear" w:color="000000" w:fill="B4C6E7"/>
            <w:hideMark/>
          </w:tcPr>
          <w:p w14:paraId="7A7A9E52"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Pantene</w:t>
            </w:r>
          </w:p>
        </w:tc>
      </w:tr>
      <w:tr w:rsidR="008E2729" w:rsidRPr="009962E6" w14:paraId="58505CAE" w14:textId="77777777" w:rsidTr="00D4444B">
        <w:trPr>
          <w:trHeight w:val="1104"/>
        </w:trPr>
        <w:tc>
          <w:tcPr>
            <w:tcW w:w="1940" w:type="dxa"/>
            <w:tcBorders>
              <w:top w:val="single" w:sz="8" w:space="0" w:color="FFFFFF"/>
              <w:left w:val="single" w:sz="8" w:space="0" w:color="FFFFFF"/>
              <w:bottom w:val="nil"/>
              <w:right w:val="single" w:sz="8" w:space="0" w:color="FFFFFF"/>
            </w:tcBorders>
            <w:shd w:val="clear" w:color="000000" w:fill="4472C4"/>
            <w:hideMark/>
          </w:tcPr>
          <w:p w14:paraId="46D6D870"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4</w:t>
            </w:r>
          </w:p>
        </w:tc>
        <w:tc>
          <w:tcPr>
            <w:tcW w:w="1880" w:type="dxa"/>
            <w:tcBorders>
              <w:top w:val="single" w:sz="8" w:space="0" w:color="FFFFFF"/>
              <w:left w:val="nil"/>
              <w:bottom w:val="nil"/>
              <w:right w:val="single" w:sz="8" w:space="0" w:color="FFFFFF"/>
            </w:tcBorders>
            <w:shd w:val="clear" w:color="000000" w:fill="D9E2F3"/>
            <w:hideMark/>
          </w:tcPr>
          <w:p w14:paraId="3B3A1642"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4</w:t>
            </w:r>
          </w:p>
        </w:tc>
        <w:tc>
          <w:tcPr>
            <w:tcW w:w="2500" w:type="dxa"/>
            <w:tcBorders>
              <w:top w:val="single" w:sz="8" w:space="0" w:color="FFFFFF"/>
              <w:left w:val="nil"/>
              <w:bottom w:val="nil"/>
              <w:right w:val="single" w:sz="8" w:space="0" w:color="FFFFFF"/>
            </w:tcBorders>
            <w:shd w:val="clear" w:color="000000" w:fill="D9E1F2"/>
            <w:hideMark/>
          </w:tcPr>
          <w:p w14:paraId="3E74A616"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Compare and contrast the chart 4.1.1 in section 4.1</w:t>
            </w:r>
          </w:p>
        </w:tc>
        <w:tc>
          <w:tcPr>
            <w:tcW w:w="3440" w:type="dxa"/>
            <w:tcBorders>
              <w:top w:val="single" w:sz="8" w:space="0" w:color="FFFFFF"/>
              <w:left w:val="nil"/>
              <w:bottom w:val="nil"/>
              <w:right w:val="single" w:sz="8" w:space="0" w:color="FFFFFF"/>
            </w:tcBorders>
            <w:shd w:val="clear" w:color="000000" w:fill="D9E2F3"/>
            <w:hideMark/>
          </w:tcPr>
          <w:p w14:paraId="1C14781B"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1-800 FLOWERS</w:t>
            </w:r>
          </w:p>
        </w:tc>
      </w:tr>
      <w:tr w:rsidR="008E2729" w:rsidRPr="009962E6" w14:paraId="593730D9" w14:textId="77777777" w:rsidTr="00D4444B">
        <w:trPr>
          <w:trHeight w:val="1032"/>
        </w:trPr>
        <w:tc>
          <w:tcPr>
            <w:tcW w:w="1940" w:type="dxa"/>
            <w:tcBorders>
              <w:top w:val="single" w:sz="8" w:space="0" w:color="FFFFFF"/>
              <w:left w:val="single" w:sz="8" w:space="0" w:color="FFFFFF"/>
              <w:bottom w:val="nil"/>
              <w:right w:val="single" w:sz="8" w:space="0" w:color="FFFFFF"/>
            </w:tcBorders>
            <w:shd w:val="clear" w:color="000000" w:fill="4472C4"/>
            <w:hideMark/>
          </w:tcPr>
          <w:p w14:paraId="1E0053E2"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5</w:t>
            </w:r>
          </w:p>
        </w:tc>
        <w:tc>
          <w:tcPr>
            <w:tcW w:w="1880" w:type="dxa"/>
            <w:tcBorders>
              <w:top w:val="single" w:sz="8" w:space="0" w:color="FFFFFF"/>
              <w:left w:val="nil"/>
              <w:bottom w:val="nil"/>
              <w:right w:val="single" w:sz="8" w:space="0" w:color="FFFFFF"/>
            </w:tcBorders>
            <w:shd w:val="clear" w:color="000000" w:fill="B4C6E7"/>
            <w:hideMark/>
          </w:tcPr>
          <w:p w14:paraId="0D9EC252"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5</w:t>
            </w:r>
          </w:p>
        </w:tc>
        <w:tc>
          <w:tcPr>
            <w:tcW w:w="2500" w:type="dxa"/>
            <w:tcBorders>
              <w:top w:val="single" w:sz="8" w:space="0" w:color="FFFFFF"/>
              <w:left w:val="nil"/>
              <w:bottom w:val="nil"/>
              <w:right w:val="single" w:sz="8" w:space="0" w:color="FFFFFF"/>
            </w:tcBorders>
            <w:shd w:val="clear" w:color="000000" w:fill="B4C6E7"/>
            <w:hideMark/>
          </w:tcPr>
          <w:p w14:paraId="1E9186A1"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5.2</w:t>
            </w:r>
          </w:p>
        </w:tc>
        <w:tc>
          <w:tcPr>
            <w:tcW w:w="3440" w:type="dxa"/>
            <w:tcBorders>
              <w:top w:val="single" w:sz="8" w:space="0" w:color="FFFFFF"/>
              <w:left w:val="nil"/>
              <w:bottom w:val="nil"/>
              <w:right w:val="single" w:sz="8" w:space="0" w:color="FFFFFF"/>
            </w:tcBorders>
            <w:shd w:val="clear" w:color="000000" w:fill="B4C6E7"/>
            <w:hideMark/>
          </w:tcPr>
          <w:p w14:paraId="4FE682DD"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Redbox. LinkedIn Assignment.</w:t>
            </w:r>
          </w:p>
        </w:tc>
      </w:tr>
      <w:tr w:rsidR="008E2729" w:rsidRPr="009962E6" w14:paraId="613A6B38" w14:textId="77777777" w:rsidTr="00D4444B">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3559E97F"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6</w:t>
            </w:r>
          </w:p>
        </w:tc>
        <w:tc>
          <w:tcPr>
            <w:tcW w:w="1880" w:type="dxa"/>
            <w:tcBorders>
              <w:top w:val="single" w:sz="8" w:space="0" w:color="FFFFFF"/>
              <w:left w:val="nil"/>
              <w:bottom w:val="nil"/>
              <w:right w:val="single" w:sz="8" w:space="0" w:color="FFFFFF"/>
            </w:tcBorders>
            <w:shd w:val="clear" w:color="000000" w:fill="D9E2F3"/>
            <w:hideMark/>
          </w:tcPr>
          <w:p w14:paraId="555F7FDB"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6</w:t>
            </w:r>
          </w:p>
        </w:tc>
        <w:tc>
          <w:tcPr>
            <w:tcW w:w="2500" w:type="dxa"/>
            <w:tcBorders>
              <w:top w:val="single" w:sz="8" w:space="0" w:color="FFFFFF"/>
              <w:left w:val="nil"/>
              <w:bottom w:val="nil"/>
              <w:right w:val="single" w:sz="8" w:space="0" w:color="FFFFFF"/>
            </w:tcBorders>
            <w:shd w:val="clear" w:color="000000" w:fill="D9E1F2"/>
            <w:hideMark/>
          </w:tcPr>
          <w:p w14:paraId="4BB8E2C7"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6.1</w:t>
            </w:r>
          </w:p>
        </w:tc>
        <w:tc>
          <w:tcPr>
            <w:tcW w:w="3440" w:type="dxa"/>
            <w:tcBorders>
              <w:top w:val="single" w:sz="8" w:space="0" w:color="FFFFFF"/>
              <w:left w:val="nil"/>
              <w:bottom w:val="nil"/>
              <w:right w:val="single" w:sz="8" w:space="0" w:color="FFFFFF"/>
            </w:tcBorders>
            <w:shd w:val="clear" w:color="000000" w:fill="D9E2F3"/>
            <w:hideMark/>
          </w:tcPr>
          <w:p w14:paraId="0EE0CD8E"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Written Assignment: Questions at the end of 6.6</w:t>
            </w:r>
          </w:p>
        </w:tc>
      </w:tr>
      <w:tr w:rsidR="008E2729" w:rsidRPr="009962E6" w14:paraId="617250DB" w14:textId="77777777" w:rsidTr="00D4444B">
        <w:trPr>
          <w:trHeight w:val="996"/>
        </w:trPr>
        <w:tc>
          <w:tcPr>
            <w:tcW w:w="1940" w:type="dxa"/>
            <w:tcBorders>
              <w:top w:val="single" w:sz="8" w:space="0" w:color="FFFFFF"/>
              <w:left w:val="single" w:sz="8" w:space="0" w:color="FFFFFF"/>
              <w:bottom w:val="nil"/>
              <w:right w:val="single" w:sz="8" w:space="0" w:color="FFFFFF"/>
            </w:tcBorders>
            <w:shd w:val="clear" w:color="000000" w:fill="4472C4"/>
            <w:hideMark/>
          </w:tcPr>
          <w:p w14:paraId="19302ABF"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7</w:t>
            </w:r>
          </w:p>
        </w:tc>
        <w:tc>
          <w:tcPr>
            <w:tcW w:w="1880" w:type="dxa"/>
            <w:tcBorders>
              <w:top w:val="single" w:sz="8" w:space="0" w:color="FFFFFF"/>
              <w:left w:val="nil"/>
              <w:bottom w:val="single" w:sz="8" w:space="0" w:color="FFFFFF"/>
              <w:right w:val="single" w:sz="8" w:space="0" w:color="FFFFFF"/>
            </w:tcBorders>
            <w:shd w:val="clear" w:color="000000" w:fill="B4C6E7"/>
            <w:hideMark/>
          </w:tcPr>
          <w:p w14:paraId="67E4AE56"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 7</w:t>
            </w:r>
          </w:p>
        </w:tc>
        <w:tc>
          <w:tcPr>
            <w:tcW w:w="2500" w:type="dxa"/>
            <w:tcBorders>
              <w:top w:val="single" w:sz="8" w:space="0" w:color="FFFFFF"/>
              <w:left w:val="nil"/>
              <w:bottom w:val="single" w:sz="8" w:space="0" w:color="FFFFFF"/>
              <w:right w:val="single" w:sz="8" w:space="0" w:color="FFFFFF"/>
            </w:tcBorders>
            <w:shd w:val="clear" w:color="000000" w:fill="B4C6E7"/>
            <w:hideMark/>
          </w:tcPr>
          <w:p w14:paraId="4B0107FC"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Discuss and Apply questions at the end of section 7.3</w:t>
            </w:r>
          </w:p>
        </w:tc>
        <w:tc>
          <w:tcPr>
            <w:tcW w:w="3440" w:type="dxa"/>
            <w:tcBorders>
              <w:top w:val="single" w:sz="8" w:space="0" w:color="FFFFFF"/>
              <w:left w:val="nil"/>
              <w:bottom w:val="single" w:sz="8" w:space="0" w:color="FFFFFF"/>
              <w:right w:val="single" w:sz="8" w:space="0" w:color="FFFFFF"/>
            </w:tcBorders>
            <w:shd w:val="clear" w:color="000000" w:fill="B4C6E7"/>
            <w:hideMark/>
          </w:tcPr>
          <w:p w14:paraId="019C3A39" w14:textId="77777777" w:rsidR="008E2729" w:rsidRPr="009962E6" w:rsidRDefault="008E2729" w:rsidP="00D4444B">
            <w:pPr>
              <w:spacing w:after="0"/>
              <w:rPr>
                <w:rFonts w:ascii="Arial" w:eastAsia="Times New Roman" w:hAnsi="Arial" w:cs="Arial"/>
                <w:color w:val="000000"/>
              </w:rPr>
            </w:pPr>
            <w:r w:rsidRPr="009962E6">
              <w:rPr>
                <w:rFonts w:ascii="Arial" w:eastAsia="Times New Roman" w:hAnsi="Arial" w:cs="Arial"/>
                <w:color w:val="000000"/>
              </w:rPr>
              <w:t>Case Study: Red Cross</w:t>
            </w:r>
          </w:p>
        </w:tc>
      </w:tr>
      <w:tr w:rsidR="008E2729" w:rsidRPr="009962E6" w14:paraId="687F67BC" w14:textId="77777777" w:rsidTr="00D4444B">
        <w:trPr>
          <w:trHeight w:val="1152"/>
        </w:trPr>
        <w:tc>
          <w:tcPr>
            <w:tcW w:w="1940" w:type="dxa"/>
            <w:tcBorders>
              <w:top w:val="single" w:sz="8" w:space="0" w:color="FFFFFF"/>
              <w:left w:val="single" w:sz="8" w:space="0" w:color="FFFFFF"/>
              <w:bottom w:val="single" w:sz="8" w:space="0" w:color="FFFFFF"/>
              <w:right w:val="single" w:sz="8" w:space="0" w:color="FFFFFF"/>
            </w:tcBorders>
            <w:shd w:val="clear" w:color="000000" w:fill="4472C4"/>
            <w:hideMark/>
          </w:tcPr>
          <w:p w14:paraId="7994CB95" w14:textId="77777777" w:rsidR="008E2729" w:rsidRPr="009962E6" w:rsidRDefault="008E2729" w:rsidP="00D4444B">
            <w:pPr>
              <w:spacing w:after="0"/>
              <w:rPr>
                <w:rFonts w:ascii="Calibri" w:eastAsia="Times New Roman" w:hAnsi="Calibri" w:cs="Calibri"/>
                <w:b/>
                <w:bCs/>
                <w:color w:val="FFFFFF"/>
              </w:rPr>
            </w:pPr>
            <w:r w:rsidRPr="009962E6">
              <w:rPr>
                <w:rFonts w:ascii="Calibri" w:eastAsia="Times New Roman" w:hAnsi="Calibri" w:cs="Calibri"/>
                <w:b/>
                <w:bCs/>
                <w:color w:val="FFFFFF"/>
              </w:rPr>
              <w:t>8</w:t>
            </w:r>
          </w:p>
        </w:tc>
        <w:tc>
          <w:tcPr>
            <w:tcW w:w="1880" w:type="dxa"/>
            <w:tcBorders>
              <w:top w:val="nil"/>
              <w:left w:val="nil"/>
              <w:bottom w:val="nil"/>
              <w:right w:val="single" w:sz="8" w:space="0" w:color="FFFFFF"/>
            </w:tcBorders>
            <w:shd w:val="clear" w:color="000000" w:fill="D9E2F3"/>
            <w:hideMark/>
          </w:tcPr>
          <w:p w14:paraId="5C52F941" w14:textId="77777777" w:rsidR="008E2729" w:rsidRPr="009962E6" w:rsidRDefault="008E2729" w:rsidP="00D4444B">
            <w:pPr>
              <w:spacing w:after="0"/>
              <w:rPr>
                <w:rFonts w:ascii="Arial" w:eastAsia="Times New Roman" w:hAnsi="Arial" w:cs="Arial"/>
                <w:b/>
                <w:bCs/>
                <w:color w:val="000000"/>
              </w:rPr>
            </w:pPr>
            <w:r w:rsidRPr="009962E6">
              <w:rPr>
                <w:rFonts w:ascii="Arial" w:eastAsia="Times New Roman" w:hAnsi="Arial" w:cs="Arial"/>
                <w:b/>
                <w:bCs/>
                <w:color w:val="000000"/>
              </w:rPr>
              <w:t>Chapters 8 &amp; 9</w:t>
            </w:r>
          </w:p>
        </w:tc>
        <w:tc>
          <w:tcPr>
            <w:tcW w:w="2500" w:type="dxa"/>
            <w:tcBorders>
              <w:top w:val="nil"/>
              <w:left w:val="nil"/>
              <w:bottom w:val="nil"/>
              <w:right w:val="single" w:sz="8" w:space="0" w:color="FFFFFF"/>
            </w:tcBorders>
            <w:shd w:val="clear" w:color="000000" w:fill="D9E1F2"/>
            <w:hideMark/>
          </w:tcPr>
          <w:p w14:paraId="763122A1" w14:textId="77777777" w:rsidR="008E2729" w:rsidRPr="009962E6" w:rsidRDefault="008E2729" w:rsidP="00D4444B">
            <w:pPr>
              <w:spacing w:after="0"/>
              <w:rPr>
                <w:rFonts w:ascii="Calibri" w:eastAsia="Times New Roman" w:hAnsi="Calibri" w:cs="Calibri"/>
                <w:sz w:val="28"/>
                <w:szCs w:val="28"/>
              </w:rPr>
            </w:pPr>
            <w:r w:rsidRPr="009962E6">
              <w:rPr>
                <w:rFonts w:ascii="Calibri" w:eastAsia="Times New Roman" w:hAnsi="Calibri" w:cs="Calibri"/>
                <w:sz w:val="28"/>
                <w:szCs w:val="28"/>
              </w:rPr>
              <w:t>Discuss and Apply questions at the end of section 9.3</w:t>
            </w:r>
          </w:p>
        </w:tc>
        <w:tc>
          <w:tcPr>
            <w:tcW w:w="3440" w:type="dxa"/>
            <w:tcBorders>
              <w:top w:val="nil"/>
              <w:left w:val="nil"/>
              <w:bottom w:val="nil"/>
              <w:right w:val="single" w:sz="8" w:space="0" w:color="FFFFFF"/>
            </w:tcBorders>
            <w:shd w:val="clear" w:color="000000" w:fill="D9E1F2"/>
            <w:hideMark/>
          </w:tcPr>
          <w:p w14:paraId="560A6988" w14:textId="77777777" w:rsidR="008E2729" w:rsidRPr="009962E6" w:rsidRDefault="008E2729" w:rsidP="00D4444B">
            <w:pPr>
              <w:spacing w:after="0"/>
              <w:rPr>
                <w:rFonts w:ascii="Calibri" w:eastAsia="Times New Roman" w:hAnsi="Calibri" w:cs="Calibri"/>
                <w:sz w:val="28"/>
                <w:szCs w:val="28"/>
              </w:rPr>
            </w:pPr>
            <w:r w:rsidRPr="009962E6">
              <w:rPr>
                <w:rFonts w:ascii="Calibri" w:eastAsia="Times New Roman" w:hAnsi="Calibri" w:cs="Calibri"/>
                <w:sz w:val="28"/>
                <w:szCs w:val="28"/>
              </w:rPr>
              <w:t>Case Study: Oral B in Chapter 8. Personal Brand video.</w:t>
            </w:r>
          </w:p>
        </w:tc>
      </w:tr>
    </w:tbl>
    <w:p w14:paraId="0C6466D9" w14:textId="5C094CB1" w:rsidR="00337A17" w:rsidRDefault="00337A17"/>
    <w:p w14:paraId="24F1C3C9" w14:textId="50899D23" w:rsidR="008E2729" w:rsidRPr="00D54B40" w:rsidRDefault="008E2729" w:rsidP="008E2729">
      <w:pPr>
        <w:rPr>
          <w:rFonts w:cstheme="minorHAnsi"/>
        </w:rPr>
      </w:pPr>
      <w:r w:rsidRPr="00D54B40">
        <w:rPr>
          <w:rFonts w:cstheme="minorHAnsi"/>
          <w:b/>
          <w:bCs/>
        </w:rPr>
        <w:t xml:space="preserve">Discussion posts. </w:t>
      </w:r>
      <w:r w:rsidRPr="00D54B40">
        <w:rPr>
          <w:rFonts w:cstheme="minorHAnsi"/>
        </w:rPr>
        <w:t xml:space="preserve">In weeks </w:t>
      </w:r>
      <w:r>
        <w:rPr>
          <w:rFonts w:cstheme="minorHAnsi"/>
        </w:rPr>
        <w:t xml:space="preserve">1 – 8 </w:t>
      </w:r>
      <w:r w:rsidRPr="00D54B40">
        <w:rPr>
          <w:rFonts w:cstheme="minorHAnsi"/>
        </w:rPr>
        <w:t>you will have discussion question</w:t>
      </w:r>
      <w:r>
        <w:rPr>
          <w:rFonts w:cstheme="minorHAnsi"/>
        </w:rPr>
        <w:t>s</w:t>
      </w:r>
      <w:r w:rsidRPr="00D54B40">
        <w:rPr>
          <w:rFonts w:cstheme="minorHAnsi"/>
        </w:rPr>
        <w:t xml:space="preserve">. </w:t>
      </w:r>
      <w:r>
        <w:rPr>
          <w:rFonts w:cstheme="minorHAnsi"/>
        </w:rPr>
        <w:t>They</w:t>
      </w:r>
      <w:r w:rsidRPr="00D54B40">
        <w:rPr>
          <w:rFonts w:cstheme="minorHAnsi"/>
        </w:rPr>
        <w:t xml:space="preserve"> will relate to the </w:t>
      </w:r>
      <w:r>
        <w:rPr>
          <w:rFonts w:cstheme="minorHAnsi"/>
        </w:rPr>
        <w:t>readings in the book.</w:t>
      </w:r>
      <w:r w:rsidRPr="00D54B40">
        <w:rPr>
          <w:rFonts w:cstheme="minorHAnsi"/>
        </w:rPr>
        <w:t xml:space="preserve"> Please follow the questions and requirements for each posting as detailed in the discussion question.</w:t>
      </w:r>
      <w:r>
        <w:rPr>
          <w:rFonts w:cstheme="minorHAnsi"/>
        </w:rPr>
        <w:t xml:space="preserve"> Initial posts are due by Thursday nights each week.</w:t>
      </w:r>
    </w:p>
    <w:p w14:paraId="69F0CA29" w14:textId="1BB460B7" w:rsidR="008E2729" w:rsidRDefault="008E2729" w:rsidP="008E2729">
      <w:pPr>
        <w:rPr>
          <w:rFonts w:cstheme="minorHAnsi"/>
        </w:rPr>
      </w:pPr>
      <w:r w:rsidRPr="00D54B40">
        <w:rPr>
          <w:rFonts w:cstheme="minorHAnsi"/>
          <w:b/>
          <w:bCs/>
        </w:rPr>
        <w:t xml:space="preserve">Follow up to the discussion posts. </w:t>
      </w:r>
      <w:r w:rsidRPr="00D54B40">
        <w:rPr>
          <w:rFonts w:cstheme="minorHAnsi"/>
        </w:rPr>
        <w:t xml:space="preserve">In weeks </w:t>
      </w:r>
      <w:r>
        <w:rPr>
          <w:rFonts w:cstheme="minorHAnsi"/>
        </w:rPr>
        <w:t xml:space="preserve">1 – 8 </w:t>
      </w:r>
      <w:r w:rsidRPr="00D54B40">
        <w:rPr>
          <w:rFonts w:cstheme="minorHAnsi"/>
        </w:rPr>
        <w:t>you will do two (2) response posts to your classmates’ posts from the week. Challenge their assumption, ask questions, create dialogue, but remember to be nice in your approach.</w:t>
      </w:r>
      <w:r>
        <w:rPr>
          <w:rFonts w:cstheme="minorHAnsi"/>
        </w:rPr>
        <w:t xml:space="preserve"> Follow up posts are due by Sunday night. No posts will be accepted after Sunday night.</w:t>
      </w:r>
    </w:p>
    <w:p w14:paraId="5588866C" w14:textId="1884D0F9" w:rsidR="008E2729" w:rsidRDefault="008E2729" w:rsidP="008E2729">
      <w:pPr>
        <w:rPr>
          <w:rFonts w:cstheme="minorHAnsi"/>
          <w:b/>
          <w:bCs/>
        </w:rPr>
      </w:pPr>
      <w:r w:rsidRPr="00D54B40">
        <w:rPr>
          <w:rFonts w:cstheme="minorHAnsi"/>
          <w:b/>
          <w:bCs/>
        </w:rPr>
        <w:t xml:space="preserve">Elevator Speech. </w:t>
      </w:r>
      <w:r w:rsidRPr="00D54B40">
        <w:rPr>
          <w:rFonts w:cstheme="minorHAnsi"/>
        </w:rPr>
        <w:t xml:space="preserve">In week </w:t>
      </w:r>
      <w:r>
        <w:rPr>
          <w:rFonts w:cstheme="minorHAnsi"/>
        </w:rPr>
        <w:t>2</w:t>
      </w:r>
      <w:r w:rsidRPr="00D54B40">
        <w:rPr>
          <w:rFonts w:cstheme="minorHAnsi"/>
        </w:rPr>
        <w:t xml:space="preserve"> you will create a 15 second YouTube video introducing yourself and stating why you came to WBU for this degree, and what you hope to do with the degree.</w:t>
      </w:r>
      <w:r>
        <w:rPr>
          <w:rFonts w:cstheme="minorHAnsi"/>
        </w:rPr>
        <w:t xml:space="preserve"> Look in the assignment tab for more requirements.</w:t>
      </w:r>
    </w:p>
    <w:p w14:paraId="7199BCEA" w14:textId="76D67B61" w:rsidR="008E2729" w:rsidRPr="00D54B40" w:rsidRDefault="008E2729" w:rsidP="008E2729">
      <w:pPr>
        <w:rPr>
          <w:rFonts w:cstheme="minorHAnsi"/>
        </w:rPr>
      </w:pPr>
      <w:r w:rsidRPr="00D54B40">
        <w:rPr>
          <w:rFonts w:cstheme="minorHAnsi"/>
          <w:b/>
          <w:bCs/>
        </w:rPr>
        <w:t>LinkedIn Assignment.</w:t>
      </w:r>
      <w:r w:rsidRPr="00D54B40">
        <w:rPr>
          <w:rFonts w:cstheme="minorHAnsi"/>
        </w:rPr>
        <w:t xml:space="preserve"> In Week </w:t>
      </w:r>
      <w:r>
        <w:rPr>
          <w:rFonts w:cstheme="minorHAnsi"/>
        </w:rPr>
        <w:t>5</w:t>
      </w:r>
      <w:r w:rsidRPr="00D54B40">
        <w:rPr>
          <w:rFonts w:cstheme="minorHAnsi"/>
        </w:rPr>
        <w:t xml:space="preserve"> you will have to create/revamp your LinkedIn profile, and submit a paper to your professor. </w:t>
      </w:r>
      <w:r>
        <w:rPr>
          <w:rFonts w:cstheme="minorHAnsi"/>
        </w:rPr>
        <w:t>Look in the assignment tab for more requirements.</w:t>
      </w:r>
    </w:p>
    <w:p w14:paraId="31F15B7D" w14:textId="7DDD72AF" w:rsidR="008E2729" w:rsidRPr="00D54B40" w:rsidRDefault="008E2729" w:rsidP="008E2729">
      <w:pPr>
        <w:rPr>
          <w:rFonts w:cstheme="minorHAnsi"/>
        </w:rPr>
      </w:pPr>
      <w:r w:rsidRPr="00D54B40">
        <w:rPr>
          <w:rFonts w:cstheme="minorHAnsi"/>
          <w:b/>
          <w:bCs/>
        </w:rPr>
        <w:t>Brand video.</w:t>
      </w:r>
      <w:r w:rsidRPr="00D54B40">
        <w:rPr>
          <w:rFonts w:cstheme="minorHAnsi"/>
        </w:rPr>
        <w:t xml:space="preserve"> In week 8 you will submit a 2-minute video on YouTube applying for a job with my company for whatever it is you do. You’ll take any 3 </w:t>
      </w:r>
      <w:r>
        <w:rPr>
          <w:rFonts w:cstheme="minorHAnsi"/>
        </w:rPr>
        <w:t>mobile</w:t>
      </w:r>
      <w:r w:rsidRPr="00D54B40">
        <w:rPr>
          <w:rFonts w:cstheme="minorHAnsi"/>
        </w:rPr>
        <w:t xml:space="preserve"> marketing principles we studied in this class and tell me what you’ve done with them in your previous job</w:t>
      </w:r>
      <w:r>
        <w:rPr>
          <w:rFonts w:cstheme="minorHAnsi"/>
        </w:rPr>
        <w:t>,</w:t>
      </w:r>
      <w:r w:rsidRPr="00D54B40">
        <w:rPr>
          <w:rFonts w:cstheme="minorHAnsi"/>
        </w:rPr>
        <w:t xml:space="preserve"> or make up job requirements for my company. This is your final exam.</w:t>
      </w:r>
      <w:r>
        <w:rPr>
          <w:rFonts w:cstheme="minorHAnsi"/>
        </w:rPr>
        <w:t xml:space="preserve"> Look in the assignment tab for more requirements.</w:t>
      </w:r>
    </w:p>
    <w:p w14:paraId="6BCFFB8A" w14:textId="77777777" w:rsidR="008E2729" w:rsidRDefault="008E2729"/>
    <w:sectPr w:rsidR="008E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6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29"/>
    <w:rsid w:val="00072868"/>
    <w:rsid w:val="00337A17"/>
    <w:rsid w:val="006022E4"/>
    <w:rsid w:val="00722467"/>
    <w:rsid w:val="008E2729"/>
    <w:rsid w:val="00AB3D2E"/>
    <w:rsid w:val="00C24246"/>
    <w:rsid w:val="00C3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8971"/>
  <w15:chartTrackingRefBased/>
  <w15:docId w15:val="{730804E2-36BB-4AF7-A87A-CA768F88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29"/>
    <w:pPr>
      <w:spacing w:line="240" w:lineRule="auto"/>
      <w:contextualSpacing/>
    </w:pPr>
    <w:rPr>
      <w:rFonts w:asciiTheme="minorHAnsi" w:hAnsiTheme="minorHAnsi"/>
      <w:sz w:val="22"/>
    </w:rPr>
  </w:style>
  <w:style w:type="paragraph" w:styleId="Heading1">
    <w:name w:val="heading 1"/>
    <w:basedOn w:val="Normal"/>
    <w:next w:val="Normal"/>
    <w:link w:val="Heading1Char"/>
    <w:uiPriority w:val="9"/>
    <w:qFormat/>
    <w:rsid w:val="008E2729"/>
    <w:pPr>
      <w:spacing w:after="0" w:line="259" w:lineRule="auto"/>
      <w:contextualSpacing w:val="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8E2729"/>
    <w:pPr>
      <w:pBdr>
        <w:bottom w:val="single" w:sz="8" w:space="1" w:color="auto"/>
      </w:pBdr>
      <w:spacing w:before="240" w:after="240" w:line="360" w:lineRule="auto"/>
      <w:outlineLvl w:val="0"/>
    </w:pPr>
    <w:rPr>
      <w:rFonts w:ascii="Georgia" w:hAnsi="Georgia"/>
      <w:sz w:val="28"/>
    </w:rPr>
  </w:style>
  <w:style w:type="character" w:customStyle="1" w:styleId="SyllabiHeadingChar">
    <w:name w:val="Syllabi Heading Char"/>
    <w:basedOn w:val="DefaultParagraphFont"/>
    <w:link w:val="SyllabiHeading"/>
    <w:rsid w:val="008E2729"/>
    <w:rPr>
      <w:rFonts w:ascii="Georgia" w:hAnsi="Georgia"/>
      <w:sz w:val="28"/>
    </w:rPr>
  </w:style>
  <w:style w:type="paragraph" w:customStyle="1" w:styleId="SyllabiBasic">
    <w:name w:val="Syllabi Basic"/>
    <w:basedOn w:val="Normal"/>
    <w:next w:val="Normal"/>
    <w:link w:val="SyllabiBasicChar"/>
    <w:qFormat/>
    <w:rsid w:val="008E2729"/>
    <w:pPr>
      <w:outlineLvl w:val="1"/>
    </w:pPr>
  </w:style>
  <w:style w:type="character" w:customStyle="1" w:styleId="SyllabiBasicChar">
    <w:name w:val="Syllabi Basic Char"/>
    <w:basedOn w:val="DefaultParagraphFont"/>
    <w:link w:val="SyllabiBasic"/>
    <w:rsid w:val="008E2729"/>
    <w:rPr>
      <w:rFonts w:asciiTheme="minorHAnsi" w:hAnsiTheme="minorHAnsi"/>
      <w:sz w:val="22"/>
    </w:rPr>
  </w:style>
  <w:style w:type="paragraph" w:styleId="NormalWeb">
    <w:name w:val="Normal (Web)"/>
    <w:basedOn w:val="Normal"/>
    <w:unhideWhenUsed/>
    <w:rsid w:val="008E2729"/>
    <w:pPr>
      <w:spacing w:after="0"/>
      <w:contextualSpacing w:val="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E2729"/>
    <w:rPr>
      <w:rFonts w:asciiTheme="minorHAnsi" w:hAnsiTheme="minorHAnsi"/>
      <w:b/>
      <w:szCs w:val="24"/>
    </w:rPr>
  </w:style>
  <w:style w:type="character" w:styleId="Hyperlink">
    <w:name w:val="Hyperlink"/>
    <w:basedOn w:val="DefaultParagraphFont"/>
    <w:uiPriority w:val="99"/>
    <w:unhideWhenUsed/>
    <w:rsid w:val="008E2729"/>
    <w:rPr>
      <w:color w:val="0563C1" w:themeColor="hyperlink"/>
      <w:u w:val="single"/>
    </w:rPr>
  </w:style>
  <w:style w:type="character" w:styleId="Strong">
    <w:name w:val="Strong"/>
    <w:qFormat/>
    <w:rsid w:val="008E2729"/>
    <w:rPr>
      <w:b/>
      <w:bCs/>
    </w:rPr>
  </w:style>
  <w:style w:type="character" w:styleId="UnresolvedMention">
    <w:name w:val="Unresolved Mention"/>
    <w:basedOn w:val="DefaultParagraphFont"/>
    <w:uiPriority w:val="99"/>
    <w:semiHidden/>
    <w:unhideWhenUsed/>
    <w:rsid w:val="00602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8595">
      <w:bodyDiv w:val="1"/>
      <w:marLeft w:val="0"/>
      <w:marRight w:val="0"/>
      <w:marTop w:val="0"/>
      <w:marBottom w:val="0"/>
      <w:divBdr>
        <w:top w:val="none" w:sz="0" w:space="0" w:color="auto"/>
        <w:left w:val="none" w:sz="0" w:space="0" w:color="auto"/>
        <w:bottom w:val="none" w:sz="0" w:space="0" w:color="auto"/>
        <w:right w:val="none" w:sz="0" w:space="0" w:color="auto"/>
      </w:divBdr>
    </w:div>
    <w:div w:id="20977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tukent.com/join/5C9-E7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Christopher</dc:creator>
  <cp:keywords/>
  <dc:description/>
  <cp:lastModifiedBy>David Christopher</cp:lastModifiedBy>
  <cp:revision>6</cp:revision>
  <dcterms:created xsi:type="dcterms:W3CDTF">2022-04-10T19:20:00Z</dcterms:created>
  <dcterms:modified xsi:type="dcterms:W3CDTF">2022-11-07T20:49:00Z</dcterms:modified>
</cp:coreProperties>
</file>