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4D2B" w:rsidRDefault="00DB3AA4" w14:paraId="672A6659" w14:textId="77777777">
      <w:pPr>
        <w:jc w:val="center"/>
        <w:rPr>
          <w:b/>
          <w:bCs/>
          <w:sz w:val="24"/>
        </w:rPr>
      </w:pPr>
      <w:r>
        <w:rPr>
          <w:noProof/>
        </w:rPr>
        <w:drawing>
          <wp:inline distT="0" distB="0" distL="0" distR="0" wp14:anchorId="0BF956C8" wp14:editId="76227D5F">
            <wp:extent cx="2381250" cy="647700"/>
            <wp:effectExtent l="0" t="0" r="0" b="0"/>
            <wp:docPr id="1" name="Picture 1" descr="Wayland Baptist University and flame symbol&#10;"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81250" cy="647700"/>
                    </a:xfrm>
                    <a:prstGeom prst="rect">
                      <a:avLst/>
                    </a:prstGeom>
                  </pic:spPr>
                </pic:pic>
              </a:graphicData>
            </a:graphic>
          </wp:inline>
        </w:drawing>
      </w:r>
    </w:p>
    <w:p w:rsidRPr="00BC4D2B" w:rsidR="00BC4D2B" w:rsidRDefault="00BC4D2B" w14:paraId="0A37501D" w14:textId="77777777">
      <w:pPr>
        <w:jc w:val="center"/>
        <w:rPr>
          <w:rFonts w:ascii="Arial" w:hAnsi="Arial" w:cs="Arial"/>
          <w:b/>
          <w:bCs/>
          <w:sz w:val="24"/>
        </w:rPr>
      </w:pPr>
    </w:p>
    <w:p w:rsidRPr="00BC4D2B" w:rsidR="00B645BD" w:rsidP="76227D5F" w:rsidRDefault="76227D5F" w14:paraId="47FEA8D4" w14:textId="77777777">
      <w:pPr>
        <w:pStyle w:val="Title"/>
        <w:rPr>
          <w:rFonts w:ascii="Arial" w:hAnsi="Arial" w:cs="Arial"/>
        </w:rPr>
      </w:pPr>
      <w:r>
        <w:t>WAYLAND BAPTIST UNIVERSITY</w:t>
      </w:r>
    </w:p>
    <w:p w:rsidRPr="00BC4D2B" w:rsidR="00B645BD" w:rsidP="76227D5F" w:rsidRDefault="76227D5F" w14:paraId="1A7BE5DE" w14:textId="77777777">
      <w:pPr>
        <w:pStyle w:val="Title"/>
        <w:rPr>
          <w:rFonts w:ascii="Arial" w:hAnsi="Arial" w:cs="Arial"/>
          <w:caps/>
        </w:rPr>
      </w:pPr>
      <w:r>
        <w:t xml:space="preserve">DIVISION OF Education </w:t>
      </w:r>
    </w:p>
    <w:p w:rsidRPr="00BC4D2B" w:rsidR="00D17E2E" w:rsidP="76227D5F" w:rsidRDefault="76227D5F" w14:paraId="5C598149" w14:textId="77777777">
      <w:pPr>
        <w:pStyle w:val="Title"/>
        <w:rPr>
          <w:rFonts w:ascii="Arial" w:hAnsi="Arial" w:cs="Arial"/>
        </w:rPr>
      </w:pPr>
      <w:r>
        <w:t>Virtual Campus</w:t>
      </w:r>
    </w:p>
    <w:p w:rsidRPr="00BC4D2B" w:rsidR="00B645BD" w:rsidRDefault="00B645BD" w14:paraId="5DAB6C7B" w14:textId="77777777">
      <w:pPr>
        <w:pStyle w:val="BodyText"/>
        <w:rPr>
          <w:rFonts w:ascii="Arial" w:hAnsi="Arial" w:cs="Arial"/>
        </w:rPr>
      </w:pPr>
    </w:p>
    <w:p w:rsidRPr="00BC4D2B" w:rsidR="00B645BD" w:rsidP="76227D5F" w:rsidRDefault="76227D5F" w14:paraId="023E21A0" w14:textId="77777777">
      <w:pPr>
        <w:pStyle w:val="Heading1"/>
        <w:rPr>
          <w:rFonts w:ascii="Arial" w:hAnsi="Arial" w:cs="Arial"/>
          <w:szCs w:val="24"/>
        </w:rPr>
      </w:pPr>
      <w:r w:rsidRPr="76227D5F">
        <w:rPr>
          <w:rFonts w:ascii="Arial" w:hAnsi="Arial" w:eastAsia="Arial" w:cs="Arial"/>
          <w:b/>
          <w:bCs/>
        </w:rPr>
        <w:t>Mission</w:t>
      </w:r>
      <w:r>
        <w:t>:  Wayland Baptist University exists to educate students in an academically challenging, learning focused and distinctively Christian environment for professional success and service to God and humankind.</w:t>
      </w:r>
    </w:p>
    <w:p w:rsidRPr="00BC4D2B" w:rsidR="00B645BD" w:rsidRDefault="00B645BD" w14:paraId="02EB378F" w14:textId="77777777">
      <w:pPr>
        <w:pStyle w:val="Heading1"/>
        <w:ind w:left="720"/>
        <w:rPr>
          <w:rFonts w:ascii="Arial" w:hAnsi="Arial" w:cs="Arial"/>
          <w:szCs w:val="24"/>
        </w:rPr>
      </w:pPr>
    </w:p>
    <w:p w:rsidRPr="00BC4D2B" w:rsidR="00321613" w:rsidP="76227D5F" w:rsidRDefault="76227D5F" w14:paraId="5BA8527D" w14:textId="77777777">
      <w:pPr>
        <w:pStyle w:val="Heading1"/>
        <w:rPr>
          <w:rFonts w:ascii="Arial" w:hAnsi="Arial" w:cs="Arial"/>
          <w:i/>
          <w:iCs/>
          <w:szCs w:val="24"/>
        </w:rPr>
      </w:pPr>
      <w:r w:rsidRPr="76227D5F">
        <w:rPr>
          <w:rFonts w:ascii="Arial" w:hAnsi="Arial" w:eastAsia="Arial" w:cs="Arial"/>
          <w:b/>
          <w:bCs/>
        </w:rPr>
        <w:t>COURSE NUMBER AND TITLE</w:t>
      </w:r>
      <w:r>
        <w:t>: EDSP 3306- Instructional Strategies in Special Education</w:t>
      </w:r>
    </w:p>
    <w:p w:rsidRPr="00BC4D2B" w:rsidR="00321613" w:rsidP="00321613" w:rsidRDefault="00321613" w14:paraId="6A05A809" w14:textId="77777777">
      <w:pPr>
        <w:rPr>
          <w:rFonts w:ascii="Arial" w:hAnsi="Arial" w:cs="Arial"/>
          <w:sz w:val="24"/>
          <w:szCs w:val="24"/>
        </w:rPr>
      </w:pPr>
    </w:p>
    <w:p w:rsidRPr="00055130" w:rsidR="00055130" w:rsidP="76227D5F" w:rsidRDefault="00321613" w14:paraId="788B19A2" w14:textId="77777777">
      <w:pPr>
        <w:pStyle w:val="Heading1"/>
        <w:rPr>
          <w:rFonts w:ascii="Arial" w:hAnsi="Arial" w:cs="Arial"/>
          <w:szCs w:val="24"/>
        </w:rPr>
      </w:pPr>
      <w:r w:rsidRPr="76227D5F">
        <w:rPr>
          <w:rFonts w:ascii="Arial" w:hAnsi="Arial" w:eastAsia="Arial" w:cs="Arial"/>
          <w:b/>
          <w:bCs/>
        </w:rPr>
        <w:t>CLASS TIME</w:t>
      </w:r>
      <w:r w:rsidRPr="00BC4D2B">
        <w:t xml:space="preserve">: </w:t>
      </w:r>
      <w:r w:rsidR="00F71F16">
        <w:rPr>
          <w:rFonts w:ascii="Arial" w:hAnsi="Arial" w:cs="Arial"/>
          <w:b/>
          <w:bCs/>
          <w:szCs w:val="24"/>
        </w:rPr>
        <w:tab/>
      </w:r>
      <w:r w:rsidR="00F71F16">
        <w:rPr>
          <w:rFonts w:ascii="Arial" w:hAnsi="Arial" w:cs="Arial"/>
          <w:b/>
          <w:bCs/>
          <w:szCs w:val="24"/>
        </w:rPr>
        <w:tab/>
      </w:r>
      <w:r w:rsidR="00AC4E61">
        <w:t>Blackboard Interaction as detailed in course syllabus</w:t>
      </w:r>
    </w:p>
    <w:p w:rsidRPr="00BC4D2B" w:rsidR="00B645BD" w:rsidRDefault="00B645BD" w14:paraId="5A39BBE3" w14:textId="77777777">
      <w:pPr>
        <w:rPr>
          <w:rFonts w:ascii="Arial" w:hAnsi="Arial" w:cs="Arial"/>
          <w:b/>
          <w:bCs/>
        </w:rPr>
      </w:pPr>
    </w:p>
    <w:p w:rsidRPr="00F71F16" w:rsidR="00B645BD" w:rsidP="76227D5F" w:rsidRDefault="6484AB99" w14:paraId="12E1EDA9" w14:textId="56EE6474">
      <w:pPr>
        <w:pStyle w:val="Heading1"/>
        <w:rPr>
          <w:rFonts w:ascii="Arial" w:hAnsi="Arial" w:cs="Arial"/>
        </w:rPr>
      </w:pPr>
      <w:r w:rsidRPr="006F3F21" w:rsidR="006F3F21">
        <w:rPr>
          <w:rFonts w:ascii="Arial" w:hAnsi="Arial" w:eastAsia="Arial" w:cs="Arial"/>
          <w:b w:val="1"/>
          <w:bCs w:val="1"/>
        </w:rPr>
        <w:t>TERM AND DATES</w:t>
      </w:r>
      <w:r w:rsidR="006F3F21">
        <w:rPr/>
        <w:t xml:space="preserve">: </w:t>
      </w:r>
      <w:r>
        <w:tab/>
      </w:r>
      <w:r w:rsidR="006F3F21">
        <w:rPr/>
        <w:t>Spring 2 (March 27 – May 20)</w:t>
      </w:r>
    </w:p>
    <w:p w:rsidRPr="00BC4D2B" w:rsidR="00B645BD" w:rsidRDefault="00B645BD" w14:paraId="41C8F396" w14:textId="77777777">
      <w:pPr>
        <w:rPr>
          <w:rFonts w:ascii="Arial" w:hAnsi="Arial" w:cs="Arial"/>
        </w:rPr>
      </w:pPr>
    </w:p>
    <w:p w:rsidRPr="00BC4D2B" w:rsidR="00D17E2E" w:rsidP="76227D5F" w:rsidRDefault="00D17E2E" w14:paraId="13BA36F5" w14:textId="77777777">
      <w:pPr>
        <w:pStyle w:val="Heading1"/>
        <w:rPr>
          <w:rFonts w:ascii="Arial" w:hAnsi="Arial" w:cs="Arial"/>
          <w:b/>
          <w:bCs/>
        </w:rPr>
      </w:pPr>
      <w:r w:rsidRPr="76227D5F">
        <w:rPr>
          <w:rFonts w:ascii="Arial" w:hAnsi="Arial" w:eastAsia="Arial" w:cs="Arial"/>
          <w:b/>
          <w:bCs/>
        </w:rPr>
        <w:t>INSTRUCTOR’S NAME</w:t>
      </w:r>
      <w:r w:rsidRPr="00BC4D2B">
        <w:t>:</w:t>
      </w:r>
      <w:r w:rsidRPr="00BC4D2B" w:rsidR="006A0CA9">
        <w:t xml:space="preserve"> </w:t>
      </w:r>
      <w:r w:rsidRPr="00BC4D2B" w:rsidR="000C275C">
        <w:t xml:space="preserve">  </w:t>
      </w:r>
      <w:r w:rsidR="008B66C2">
        <w:rPr>
          <w:rFonts w:ascii="Arial" w:hAnsi="Arial" w:cs="Arial"/>
          <w:b/>
          <w:bCs/>
        </w:rPr>
        <w:tab/>
      </w:r>
      <w:r w:rsidR="0006280A">
        <w:t>Dr. Sheri Warren</w:t>
      </w:r>
    </w:p>
    <w:p w:rsidRPr="0006280A" w:rsidR="006A0CA9" w:rsidP="76227D5F" w:rsidRDefault="00D17E2E" w14:paraId="0B373BE1" w14:textId="77777777">
      <w:pPr>
        <w:pStyle w:val="Heading1"/>
        <w:rPr>
          <w:rFonts w:ascii="Arial" w:hAnsi="Arial" w:cs="Arial"/>
        </w:rPr>
      </w:pPr>
      <w:r w:rsidRPr="76227D5F">
        <w:rPr>
          <w:rFonts w:ascii="Arial" w:hAnsi="Arial" w:eastAsia="Arial" w:cs="Arial"/>
          <w:b/>
          <w:bCs/>
        </w:rPr>
        <w:t xml:space="preserve">OFFICE </w:t>
      </w:r>
      <w:r w:rsidRPr="76227D5F" w:rsidR="006A0CA9">
        <w:rPr>
          <w:rFonts w:ascii="Arial" w:hAnsi="Arial" w:eastAsia="Arial" w:cs="Arial"/>
          <w:b/>
          <w:bCs/>
        </w:rPr>
        <w:t>ADDRESS</w:t>
      </w:r>
      <w:r w:rsidRPr="00BC4D2B">
        <w:t>:</w:t>
      </w:r>
      <w:r w:rsidRPr="00BC4D2B" w:rsidR="006A0CA9">
        <w:t xml:space="preserve"> </w:t>
      </w:r>
      <w:r w:rsidR="00F71F16">
        <w:t xml:space="preserve">        </w:t>
      </w:r>
      <w:r w:rsidRPr="00BC4D2B" w:rsidR="000C275C">
        <w:t xml:space="preserve"> </w:t>
      </w:r>
      <w:r w:rsidR="008B66C2">
        <w:rPr>
          <w:rFonts w:ascii="Arial" w:hAnsi="Arial" w:cs="Arial"/>
          <w:b/>
          <w:bCs/>
        </w:rPr>
        <w:tab/>
      </w:r>
      <w:r w:rsidR="0006280A">
        <w:t>Home address</w:t>
      </w:r>
    </w:p>
    <w:p w:rsidRPr="00BC4D2B" w:rsidR="00D17E2E" w:rsidP="76227D5F" w:rsidRDefault="76227D5F" w14:paraId="35CFA66F" w14:textId="58024091">
      <w:pPr>
        <w:pStyle w:val="Heading1"/>
        <w:rPr>
          <w:rFonts w:ascii="Arial" w:hAnsi="Arial" w:cs="Arial"/>
        </w:rPr>
      </w:pPr>
      <w:r w:rsidRPr="006F3F21" w:rsidR="006F3F21">
        <w:rPr>
          <w:rFonts w:ascii="Arial" w:hAnsi="Arial" w:eastAsia="Arial" w:cs="Arial"/>
          <w:b w:val="1"/>
          <w:bCs w:val="1"/>
        </w:rPr>
        <w:t>PHONE:</w:t>
      </w:r>
      <w:r w:rsidR="006F3F21">
        <w:rPr/>
        <w:t xml:space="preserve">                                (806) 494-1248</w:t>
      </w:r>
    </w:p>
    <w:p w:rsidRPr="00BC4D2B" w:rsidR="00F80328" w:rsidP="76227D5F" w:rsidRDefault="00B645BD" w14:paraId="1091327B" w14:textId="77777777">
      <w:pPr>
        <w:pStyle w:val="Heading1"/>
        <w:rPr>
          <w:rFonts w:ascii="Arial" w:hAnsi="Arial" w:cs="Arial"/>
          <w:b/>
          <w:bCs/>
        </w:rPr>
      </w:pPr>
      <w:r w:rsidRPr="76227D5F">
        <w:rPr>
          <w:rFonts w:ascii="Arial" w:hAnsi="Arial" w:eastAsia="Arial" w:cs="Arial"/>
          <w:b/>
          <w:bCs/>
        </w:rPr>
        <w:t>E-MAIL ADDRES</w:t>
      </w:r>
      <w:r w:rsidRPr="00BC4D2B">
        <w:t>S</w:t>
      </w:r>
      <w:r w:rsidRPr="00BC4D2B" w:rsidR="00D17E2E">
        <w:t>:</w:t>
      </w:r>
      <w:r w:rsidRPr="00BC4D2B" w:rsidR="006A0CA9">
        <w:t xml:space="preserve"> </w:t>
      </w:r>
      <w:r w:rsidR="00F71F16">
        <w:t xml:space="preserve">      </w:t>
      </w:r>
      <w:r w:rsidRPr="00BC4D2B" w:rsidR="000C275C">
        <w:t xml:space="preserve">   </w:t>
      </w:r>
      <w:r w:rsidR="008B66C2">
        <w:rPr>
          <w:rFonts w:ascii="Arial" w:hAnsi="Arial" w:cs="Arial"/>
          <w:b/>
        </w:rPr>
        <w:tab/>
      </w:r>
      <w:hyperlink w:history="1" r:id="rId9">
        <w:r w:rsidRPr="76227D5F" w:rsidR="0006280A">
          <w:rPr>
            <w:rStyle w:val="Hyperlink"/>
          </w:rPr>
          <w:t>sheri.warren@wayland.wbu.edu</w:t>
        </w:r>
      </w:hyperlink>
    </w:p>
    <w:p w:rsidRPr="00BC4D2B" w:rsidR="00F80328" w:rsidP="00F80328" w:rsidRDefault="00F80328" w14:paraId="72A3D3EC" w14:textId="77777777">
      <w:pPr>
        <w:rPr>
          <w:rFonts w:ascii="Arial" w:hAnsi="Arial" w:cs="Arial"/>
        </w:rPr>
      </w:pPr>
    </w:p>
    <w:p w:rsidRPr="00BC4D2B" w:rsidR="006A0CA9" w:rsidP="006A0CA9" w:rsidRDefault="006A0CA9" w14:paraId="0D0B940D" w14:textId="77777777">
      <w:pPr>
        <w:rPr>
          <w:rFonts w:ascii="Arial" w:hAnsi="Arial" w:cs="Arial"/>
        </w:rPr>
      </w:pPr>
    </w:p>
    <w:p w:rsidRPr="00BC4D2B" w:rsidR="006A0CA9" w:rsidP="76227D5F" w:rsidRDefault="76227D5F" w14:paraId="08AA0D5B" w14:textId="77777777">
      <w:pPr>
        <w:pStyle w:val="Heading1"/>
        <w:rPr>
          <w:rFonts w:ascii="Arial" w:hAnsi="Arial" w:cs="Arial"/>
        </w:rPr>
      </w:pPr>
      <w:r w:rsidRPr="76227D5F">
        <w:rPr>
          <w:rFonts w:ascii="Arial" w:hAnsi="Arial" w:eastAsia="Arial" w:cs="Arial"/>
          <w:b/>
          <w:bCs/>
        </w:rPr>
        <w:t>OFFICE HOURS:</w:t>
      </w:r>
      <w:r>
        <w:t xml:space="preserve"> As needed via phone (please see phone contact number above)</w:t>
      </w:r>
    </w:p>
    <w:p w:rsidRPr="00BC4D2B" w:rsidR="00B645BD" w:rsidRDefault="00B645BD" w14:paraId="0E27B00A" w14:textId="77777777">
      <w:pPr>
        <w:pStyle w:val="Heading1"/>
        <w:rPr>
          <w:rFonts w:ascii="Arial" w:hAnsi="Arial" w:cs="Arial"/>
          <w:b/>
          <w:bCs/>
        </w:rPr>
      </w:pPr>
    </w:p>
    <w:p w:rsidRPr="00BC4D2B" w:rsidR="00B645BD" w:rsidP="76227D5F" w:rsidRDefault="76227D5F" w14:paraId="569FA696" w14:textId="77777777">
      <w:pPr>
        <w:pStyle w:val="Heading1"/>
        <w:rPr>
          <w:rFonts w:ascii="Arial" w:hAnsi="Arial" w:cs="Arial"/>
        </w:rPr>
      </w:pPr>
      <w:r w:rsidRPr="76227D5F">
        <w:rPr>
          <w:rFonts w:ascii="Arial" w:hAnsi="Arial" w:eastAsia="Arial" w:cs="Arial"/>
          <w:b/>
          <w:bCs/>
        </w:rPr>
        <w:t>CATALOG COURSE DESCRIPTION:</w:t>
      </w:r>
      <w:r>
        <w:t xml:space="preserve"> This course will research and analyze the selection and use of specific types of instructional strategies and modification techniques unique to Special Education, as well as creative approaches for adapting curriculum for such purposes.  Students will research and practice various types of testing techniques and the development of IEP’s for special education instruction.  Instructional techniques are mastered so that classroom teachers are equipped to meet the individual needs of students in special education based on the assessment data obtained in the evaluation process according to the materials presented in class.  </w:t>
      </w:r>
    </w:p>
    <w:p w:rsidRPr="00BC4D2B" w:rsidR="00B645BD" w:rsidRDefault="00B645BD" w14:paraId="60061E4C" w14:textId="77777777">
      <w:pPr>
        <w:rPr>
          <w:rFonts w:ascii="Arial" w:hAnsi="Arial" w:cs="Arial"/>
          <w:b/>
          <w:bCs/>
          <w:sz w:val="24"/>
        </w:rPr>
      </w:pPr>
    </w:p>
    <w:p w:rsidRPr="00BC4D2B" w:rsidR="00B645BD" w:rsidP="76227D5F" w:rsidRDefault="76227D5F" w14:paraId="36C928D0" w14:textId="77777777">
      <w:pPr>
        <w:pStyle w:val="Heading1"/>
        <w:rPr>
          <w:rFonts w:ascii="Arial" w:hAnsi="Arial" w:cs="Arial"/>
          <w:szCs w:val="24"/>
        </w:rPr>
      </w:pPr>
      <w:r w:rsidRPr="76227D5F">
        <w:rPr>
          <w:rFonts w:ascii="Arial" w:hAnsi="Arial" w:eastAsia="Arial" w:cs="Arial"/>
          <w:b/>
          <w:bCs/>
        </w:rPr>
        <w:t>PREREQUISITES:</w:t>
      </w:r>
      <w:r>
        <w:t xml:space="preserve"> EDUC 2304</w:t>
      </w:r>
    </w:p>
    <w:p w:rsidRPr="00BC4D2B" w:rsidR="00321613" w:rsidRDefault="00321613" w14:paraId="44EAFD9C" w14:textId="77777777">
      <w:pPr>
        <w:rPr>
          <w:rFonts w:ascii="Arial" w:hAnsi="Arial" w:cs="Arial"/>
          <w:bCs/>
          <w:sz w:val="24"/>
        </w:rPr>
      </w:pPr>
    </w:p>
    <w:p w:rsidRPr="00BC4D2B" w:rsidR="00321613" w:rsidP="76227D5F" w:rsidRDefault="76227D5F" w14:paraId="384358BE" w14:textId="77777777">
      <w:pPr>
        <w:pStyle w:val="Heading1"/>
        <w:rPr>
          <w:rFonts w:ascii="Arial" w:hAnsi="Arial" w:cs="Arial"/>
          <w:szCs w:val="24"/>
        </w:rPr>
      </w:pPr>
      <w:r w:rsidRPr="76227D5F">
        <w:rPr>
          <w:rFonts w:ascii="Arial" w:hAnsi="Arial" w:eastAsia="Arial" w:cs="Arial"/>
          <w:b/>
          <w:bCs/>
        </w:rPr>
        <w:t>REQUIRED RESOURCE MATERIAL</w:t>
      </w:r>
      <w:r>
        <w:t xml:space="preserve">S:  </w:t>
      </w:r>
    </w:p>
    <w:p w:rsidRPr="00BC4D2B" w:rsidR="00321613" w:rsidP="00321613" w:rsidRDefault="00321613" w14:paraId="0C59DA86" w14:textId="77777777">
      <w:pPr>
        <w:numPr>
          <w:ilvl w:val="0"/>
          <w:numId w:val="4"/>
        </w:numPr>
        <w:tabs>
          <w:tab w:val="clear" w:pos="1080"/>
          <w:tab w:val="num" w:pos="450"/>
        </w:tabs>
        <w:ind w:left="450"/>
        <w:rPr>
          <w:rFonts w:ascii="Arial" w:hAnsi="Arial" w:cs="Arial"/>
          <w:sz w:val="24"/>
        </w:rPr>
      </w:pPr>
      <w:r w:rsidRPr="00BC4D2B">
        <w:rPr>
          <w:rFonts w:ascii="Arial" w:hAnsi="Arial" w:cs="Arial"/>
          <w:sz w:val="24"/>
        </w:rPr>
        <w:t>Student Textbook(s)</w:t>
      </w:r>
    </w:p>
    <w:p w:rsidRPr="0043318B" w:rsidR="0043318B" w:rsidP="76227D5F" w:rsidRDefault="76227D5F" w14:paraId="46C50135" w14:textId="77777777">
      <w:pPr>
        <w:numPr>
          <w:ilvl w:val="1"/>
          <w:numId w:val="4"/>
        </w:numPr>
        <w:rPr>
          <w:rFonts w:ascii="Arial" w:hAnsi="Arial" w:cs="Arial"/>
          <w:sz w:val="24"/>
          <w:szCs w:val="24"/>
        </w:rPr>
      </w:pPr>
      <w:r w:rsidRPr="76227D5F">
        <w:rPr>
          <w:rFonts w:ascii="Arial" w:hAnsi="Arial" w:cs="Arial"/>
          <w:sz w:val="24"/>
          <w:szCs w:val="24"/>
        </w:rPr>
        <w:t xml:space="preserve">Boyle, J. &amp; Scanlon, D. (2010). </w:t>
      </w:r>
      <w:r w:rsidRPr="76227D5F">
        <w:rPr>
          <w:rStyle w:val="BookTitle"/>
          <w:sz w:val="24"/>
          <w:szCs w:val="24"/>
        </w:rPr>
        <w:t>Methods and materials for teaching students with mild disabilities: A case-based approach</w:t>
      </w:r>
      <w:r w:rsidRPr="76227D5F">
        <w:rPr>
          <w:rFonts w:ascii="Arial" w:hAnsi="Arial" w:cs="Arial"/>
          <w:sz w:val="24"/>
          <w:szCs w:val="24"/>
        </w:rPr>
        <w:t>.</w:t>
      </w:r>
      <w:r w:rsidRPr="76227D5F">
        <w:rPr>
          <w:rFonts w:ascii="Arial" w:hAnsi="Arial" w:cs="Arial"/>
          <w:i/>
          <w:iCs/>
          <w:sz w:val="24"/>
          <w:szCs w:val="24"/>
        </w:rPr>
        <w:t xml:space="preserve"> </w:t>
      </w:r>
      <w:r w:rsidRPr="76227D5F">
        <w:rPr>
          <w:rFonts w:ascii="Arial" w:hAnsi="Arial" w:cs="Arial"/>
          <w:sz w:val="24"/>
          <w:szCs w:val="24"/>
        </w:rPr>
        <w:t xml:space="preserve">Belmont, CA: Wadsworth.  </w:t>
      </w:r>
    </w:p>
    <w:p w:rsidRPr="00BC4D2B" w:rsidR="00CF4254" w:rsidP="76227D5F" w:rsidRDefault="76227D5F" w14:paraId="558FFBE3" w14:textId="77777777">
      <w:pPr>
        <w:ind w:left="1800"/>
        <w:rPr>
          <w:rFonts w:ascii="Arial" w:hAnsi="Arial" w:cs="Arial"/>
          <w:sz w:val="24"/>
          <w:szCs w:val="24"/>
        </w:rPr>
      </w:pPr>
      <w:r w:rsidRPr="76227D5F">
        <w:rPr>
          <w:rFonts w:ascii="Arial" w:hAnsi="Arial" w:cs="Arial"/>
          <w:sz w:val="24"/>
          <w:szCs w:val="24"/>
        </w:rPr>
        <w:t>ISBN:  9780618396894.</w:t>
      </w:r>
    </w:p>
    <w:p w:rsidRPr="00BC4D2B" w:rsidR="00321613" w:rsidP="00321613" w:rsidRDefault="00321613" w14:paraId="7810AA32" w14:textId="77777777">
      <w:pPr>
        <w:numPr>
          <w:ilvl w:val="0"/>
          <w:numId w:val="4"/>
        </w:numPr>
        <w:tabs>
          <w:tab w:val="clear" w:pos="1080"/>
          <w:tab w:val="num" w:pos="450"/>
        </w:tabs>
        <w:ind w:left="450"/>
        <w:rPr>
          <w:rFonts w:ascii="Arial" w:hAnsi="Arial" w:cs="Arial"/>
          <w:sz w:val="24"/>
        </w:rPr>
      </w:pPr>
      <w:r w:rsidRPr="00BC4D2B">
        <w:rPr>
          <w:rFonts w:ascii="Arial" w:hAnsi="Arial" w:cs="Arial"/>
          <w:sz w:val="24"/>
        </w:rPr>
        <w:t xml:space="preserve">Access to WBU Learning Resources </w:t>
      </w:r>
      <w:hyperlink w:history="1" r:id="rId10">
        <w:r w:rsidRPr="00BC4D2B">
          <w:rPr>
            <w:rStyle w:val="Hyperlink"/>
            <w:rFonts w:ascii="Arial" w:hAnsi="Arial" w:cs="Arial"/>
            <w:sz w:val="24"/>
          </w:rPr>
          <w:t>www.wbu.edu/lrc</w:t>
        </w:r>
      </w:hyperlink>
      <w:r w:rsidRPr="00BC4D2B">
        <w:rPr>
          <w:rFonts w:ascii="Arial" w:hAnsi="Arial" w:cs="Arial"/>
          <w:sz w:val="24"/>
        </w:rPr>
        <w:t xml:space="preserve">; John Elliott, email: </w:t>
      </w:r>
      <w:hyperlink w:history="1" r:id="rId11">
        <w:r w:rsidRPr="00BC4D2B">
          <w:rPr>
            <w:rStyle w:val="Hyperlink"/>
            <w:rFonts w:ascii="Arial" w:hAnsi="Arial" w:cs="Arial"/>
            <w:sz w:val="24"/>
          </w:rPr>
          <w:t>elliotj@wbu.edu</w:t>
        </w:r>
      </w:hyperlink>
      <w:r w:rsidRPr="00BC4D2B">
        <w:rPr>
          <w:rFonts w:ascii="Arial" w:hAnsi="Arial" w:cs="Arial"/>
          <w:sz w:val="24"/>
        </w:rPr>
        <w:t xml:space="preserve"> </w:t>
      </w:r>
    </w:p>
    <w:p w:rsidRPr="00BC4D2B" w:rsidR="00B645BD" w:rsidRDefault="00B645BD" w14:paraId="4B94D5A5" w14:textId="77777777">
      <w:pPr>
        <w:rPr>
          <w:rFonts w:ascii="Arial" w:hAnsi="Arial" w:cs="Arial"/>
          <w:sz w:val="24"/>
        </w:rPr>
      </w:pPr>
    </w:p>
    <w:p w:rsidRPr="00BC4D2B" w:rsidR="00321613" w:rsidP="76227D5F" w:rsidRDefault="76227D5F" w14:paraId="38C2AA36" w14:textId="77777777">
      <w:pPr>
        <w:pStyle w:val="Heading1"/>
        <w:rPr>
          <w:rFonts w:ascii="Arial" w:hAnsi="Arial" w:cs="Arial"/>
          <w:szCs w:val="24"/>
        </w:rPr>
      </w:pPr>
      <w:r w:rsidRPr="76227D5F">
        <w:rPr>
          <w:rFonts w:ascii="Arial" w:hAnsi="Arial" w:eastAsia="Arial" w:cs="Arial"/>
          <w:b/>
          <w:bCs/>
        </w:rPr>
        <w:t>COURSE OUTLINE:</w:t>
      </w:r>
      <w:r>
        <w:t xml:space="preserve">  (see as the final section) </w:t>
      </w:r>
    </w:p>
    <w:p w:rsidRPr="00BC4D2B" w:rsidR="00321613" w:rsidP="00321613" w:rsidRDefault="00321613" w14:paraId="3DEEC669" w14:textId="77777777">
      <w:pPr>
        <w:rPr>
          <w:rFonts w:ascii="Arial" w:hAnsi="Arial" w:cs="Arial"/>
          <w:sz w:val="24"/>
        </w:rPr>
      </w:pPr>
    </w:p>
    <w:p w:rsidR="76227D5F" w:rsidP="76227D5F" w:rsidRDefault="76227D5F" w14:paraId="13BBC5B9" w14:textId="28E609F0">
      <w:pPr>
        <w:rPr>
          <w:rFonts w:ascii="Arial" w:hAnsi="Arial" w:cs="Arial"/>
          <w:b/>
          <w:bCs/>
          <w:sz w:val="24"/>
          <w:szCs w:val="24"/>
        </w:rPr>
      </w:pPr>
    </w:p>
    <w:p w:rsidR="76227D5F" w:rsidP="76227D5F" w:rsidRDefault="76227D5F" w14:paraId="6E41135C" w14:textId="53C46E17">
      <w:pPr>
        <w:rPr>
          <w:rFonts w:ascii="Arial" w:hAnsi="Arial" w:cs="Arial"/>
          <w:b/>
          <w:bCs/>
          <w:sz w:val="24"/>
          <w:szCs w:val="24"/>
        </w:rPr>
      </w:pPr>
    </w:p>
    <w:p w:rsidR="76227D5F" w:rsidP="76227D5F" w:rsidRDefault="76227D5F" w14:paraId="2FE2D647" w14:textId="46AFDA82">
      <w:pPr>
        <w:rPr>
          <w:rFonts w:ascii="Arial" w:hAnsi="Arial" w:cs="Arial"/>
          <w:b/>
          <w:bCs/>
          <w:sz w:val="24"/>
          <w:szCs w:val="24"/>
        </w:rPr>
      </w:pPr>
    </w:p>
    <w:p w:rsidR="76227D5F" w:rsidP="76227D5F" w:rsidRDefault="76227D5F" w14:paraId="0AD70251" w14:textId="6B1712D6">
      <w:pPr>
        <w:rPr>
          <w:rFonts w:ascii="Arial" w:hAnsi="Arial" w:cs="Arial"/>
          <w:b/>
          <w:bCs/>
          <w:sz w:val="24"/>
          <w:szCs w:val="24"/>
        </w:rPr>
      </w:pPr>
    </w:p>
    <w:p w:rsidR="76227D5F" w:rsidP="76227D5F" w:rsidRDefault="76227D5F" w14:paraId="7599B647" w14:textId="54F45283">
      <w:pPr>
        <w:rPr>
          <w:rFonts w:ascii="Arial" w:hAnsi="Arial" w:cs="Arial"/>
          <w:b/>
          <w:bCs/>
          <w:sz w:val="24"/>
          <w:szCs w:val="24"/>
        </w:rPr>
      </w:pPr>
    </w:p>
    <w:p w:rsidRPr="00BC4D2B" w:rsidR="00321613" w:rsidP="76227D5F" w:rsidRDefault="76227D5F" w14:paraId="78233CEB" w14:textId="685480C0">
      <w:pPr>
        <w:pStyle w:val="Heading1"/>
        <w:rPr>
          <w:rFonts w:ascii="Arial" w:hAnsi="Arial" w:cs="Arial"/>
          <w:b/>
          <w:bCs/>
          <w:szCs w:val="24"/>
        </w:rPr>
      </w:pPr>
      <w:r w:rsidRPr="76227D5F">
        <w:rPr>
          <w:rFonts w:ascii="Arial" w:hAnsi="Arial" w:eastAsia="Arial" w:cs="Arial"/>
          <w:b/>
          <w:bCs/>
        </w:rPr>
        <w:t>COURSE REQUIREMENTS</w:t>
      </w:r>
      <w:r>
        <w:t>: Professionalism is a key component to being an effective teacher, and this semester is your opportunity to demonstrate professionalism. Professionalism will be expected during class time on campus and especially during your field experiences. This component will be evaluated based upon my perspective, the Teacher Education Code of Conduct, and your actions. Additionally, because it is so important for teachers to effectively communicate ideas to colleagues, parents, and administrators, writing clear and error-free English is a priority at Wayland Division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discussions, and field experiences will be taken into consideration as will correct and appropriate format and construction.</w:t>
      </w:r>
      <w:r w:rsidR="00A8445D">
        <w:t xml:space="preserve">  6 HOURS OF FIELD EXPERIENCE IS REQUIRED.</w:t>
      </w:r>
    </w:p>
    <w:p w:rsidRPr="00BC4D2B" w:rsidR="00F80328" w:rsidP="00321613" w:rsidRDefault="00F80328" w14:paraId="3656B9AB" w14:textId="77777777">
      <w:pPr>
        <w:rPr>
          <w:rFonts w:ascii="Arial" w:hAnsi="Arial" w:cs="Arial"/>
          <w:b/>
          <w:bCs/>
          <w:sz w:val="24"/>
          <w:szCs w:val="24"/>
        </w:rPr>
      </w:pPr>
    </w:p>
    <w:p w:rsidRPr="00C72025" w:rsidR="00EC2552" w:rsidP="00DB4E0C" w:rsidRDefault="00AD3E98" w14:paraId="2A602A29" w14:textId="378419A8">
      <w:pPr>
        <w:numPr>
          <w:ilvl w:val="0"/>
          <w:numId w:val="25"/>
        </w:numPr>
        <w:rPr>
          <w:rFonts w:ascii="Arial" w:hAnsi="Arial" w:cs="Arial"/>
          <w:b/>
          <w:bCs/>
          <w:sz w:val="24"/>
          <w:szCs w:val="24"/>
        </w:rPr>
      </w:pPr>
      <w:r>
        <w:rPr>
          <w:rFonts w:ascii="Arial" w:hAnsi="Arial" w:cs="Arial"/>
          <w:bCs/>
          <w:sz w:val="24"/>
          <w:szCs w:val="24"/>
        </w:rPr>
        <w:t xml:space="preserve">Chapter Activities </w:t>
      </w:r>
      <w:r w:rsidR="00C72025">
        <w:rPr>
          <w:rFonts w:ascii="Arial" w:hAnsi="Arial" w:cs="Arial"/>
          <w:bCs/>
          <w:sz w:val="24"/>
          <w:szCs w:val="24"/>
        </w:rPr>
        <w:t>1</w:t>
      </w:r>
      <w:r w:rsidR="004D39E0">
        <w:rPr>
          <w:rFonts w:ascii="Arial" w:hAnsi="Arial" w:cs="Arial"/>
          <w:bCs/>
          <w:sz w:val="24"/>
          <w:szCs w:val="24"/>
        </w:rPr>
        <w:t xml:space="preserve">2 </w:t>
      </w:r>
      <w:r w:rsidR="00C72025">
        <w:rPr>
          <w:rFonts w:ascii="Arial" w:hAnsi="Arial" w:cs="Arial"/>
          <w:bCs/>
          <w:sz w:val="24"/>
          <w:szCs w:val="24"/>
        </w:rPr>
        <w:t>@ 30</w:t>
      </w:r>
      <w:r w:rsidR="0025185A">
        <w:rPr>
          <w:rFonts w:ascii="Arial" w:hAnsi="Arial" w:cs="Arial"/>
          <w:bCs/>
          <w:sz w:val="24"/>
          <w:szCs w:val="24"/>
        </w:rPr>
        <w:t xml:space="preserve"> pts. each</w:t>
      </w:r>
      <w:r w:rsidRPr="00BC4D2B" w:rsidR="00D92867">
        <w:rPr>
          <w:rFonts w:ascii="Arial" w:hAnsi="Arial" w:cs="Arial"/>
          <w:bCs/>
          <w:sz w:val="24"/>
          <w:szCs w:val="24"/>
        </w:rPr>
        <w:tab/>
      </w:r>
      <w:r w:rsidR="00C72025">
        <w:rPr>
          <w:rFonts w:ascii="Arial" w:hAnsi="Arial" w:cs="Arial"/>
          <w:bCs/>
          <w:sz w:val="24"/>
          <w:szCs w:val="24"/>
        </w:rPr>
        <w:tab/>
      </w:r>
      <w:r w:rsidR="00C72025">
        <w:rPr>
          <w:rFonts w:ascii="Arial" w:hAnsi="Arial" w:cs="Arial"/>
          <w:bCs/>
          <w:sz w:val="24"/>
          <w:szCs w:val="24"/>
        </w:rPr>
        <w:t>=</w:t>
      </w:r>
      <w:r w:rsidR="00C72025">
        <w:rPr>
          <w:rFonts w:ascii="Arial" w:hAnsi="Arial" w:cs="Arial"/>
          <w:bCs/>
          <w:sz w:val="24"/>
          <w:szCs w:val="24"/>
        </w:rPr>
        <w:tab/>
      </w:r>
      <w:r w:rsidR="00C72025">
        <w:rPr>
          <w:rFonts w:ascii="Arial" w:hAnsi="Arial" w:cs="Arial"/>
          <w:bCs/>
          <w:sz w:val="24"/>
          <w:szCs w:val="24"/>
        </w:rPr>
        <w:tab/>
      </w:r>
      <w:r w:rsidR="004D39E0">
        <w:rPr>
          <w:rFonts w:ascii="Arial" w:hAnsi="Arial" w:cs="Arial"/>
          <w:bCs/>
          <w:sz w:val="24"/>
          <w:szCs w:val="24"/>
        </w:rPr>
        <w:t>36</w:t>
      </w:r>
      <w:r w:rsidRPr="00BC4D2B" w:rsidR="00EC2552">
        <w:rPr>
          <w:rFonts w:ascii="Arial" w:hAnsi="Arial" w:cs="Arial"/>
          <w:bCs/>
          <w:sz w:val="24"/>
          <w:szCs w:val="24"/>
        </w:rPr>
        <w:t>0 point</w:t>
      </w:r>
      <w:r w:rsidR="00C72025">
        <w:rPr>
          <w:rFonts w:ascii="Arial" w:hAnsi="Arial" w:cs="Arial"/>
          <w:bCs/>
          <w:sz w:val="24"/>
          <w:szCs w:val="24"/>
        </w:rPr>
        <w:t>s</w:t>
      </w:r>
    </w:p>
    <w:p w:rsidRPr="00BC4D2B" w:rsidR="00C72025" w:rsidP="00DB4E0C" w:rsidRDefault="008D77EE" w14:paraId="16B433F9" w14:textId="3AC0DDC2">
      <w:pPr>
        <w:numPr>
          <w:ilvl w:val="0"/>
          <w:numId w:val="25"/>
        </w:numPr>
        <w:rPr>
          <w:rFonts w:ascii="Arial" w:hAnsi="Arial" w:cs="Arial"/>
          <w:b/>
          <w:bCs/>
          <w:sz w:val="24"/>
          <w:szCs w:val="24"/>
        </w:rPr>
      </w:pPr>
      <w:r>
        <w:rPr>
          <w:rFonts w:ascii="Arial" w:hAnsi="Arial" w:cs="Arial"/>
          <w:bCs/>
          <w:sz w:val="24"/>
          <w:szCs w:val="24"/>
        </w:rPr>
        <w:t>Chapter Questions 1</w:t>
      </w:r>
      <w:r w:rsidR="004D39E0">
        <w:rPr>
          <w:rFonts w:ascii="Arial" w:hAnsi="Arial" w:cs="Arial"/>
          <w:bCs/>
          <w:sz w:val="24"/>
          <w:szCs w:val="24"/>
        </w:rPr>
        <w:t xml:space="preserve">2 </w:t>
      </w:r>
      <w:r>
        <w:rPr>
          <w:rFonts w:ascii="Arial" w:hAnsi="Arial" w:cs="Arial"/>
          <w:bCs/>
          <w:sz w:val="24"/>
          <w:szCs w:val="24"/>
        </w:rPr>
        <w:t>@ 30</w:t>
      </w:r>
      <w:r w:rsidR="0025185A">
        <w:rPr>
          <w:rFonts w:ascii="Arial" w:hAnsi="Arial" w:cs="Arial"/>
          <w:bCs/>
          <w:sz w:val="24"/>
          <w:szCs w:val="24"/>
        </w:rPr>
        <w:t xml:space="preserve"> pts. each</w:t>
      </w:r>
      <w:r w:rsidR="00C72025">
        <w:rPr>
          <w:rFonts w:ascii="Arial" w:hAnsi="Arial" w:cs="Arial"/>
          <w:bCs/>
          <w:sz w:val="24"/>
          <w:szCs w:val="24"/>
        </w:rPr>
        <w:tab/>
      </w:r>
      <w:r w:rsidR="00C72025">
        <w:rPr>
          <w:rFonts w:ascii="Arial" w:hAnsi="Arial" w:cs="Arial"/>
          <w:bCs/>
          <w:sz w:val="24"/>
          <w:szCs w:val="24"/>
        </w:rPr>
        <w:tab/>
      </w:r>
      <w:r w:rsidR="00C72025">
        <w:rPr>
          <w:rFonts w:ascii="Arial" w:hAnsi="Arial" w:cs="Arial"/>
          <w:bCs/>
          <w:sz w:val="24"/>
          <w:szCs w:val="24"/>
        </w:rPr>
        <w:t>=</w:t>
      </w:r>
      <w:r>
        <w:rPr>
          <w:rFonts w:ascii="Arial" w:hAnsi="Arial" w:cs="Arial"/>
          <w:bCs/>
          <w:sz w:val="24"/>
          <w:szCs w:val="24"/>
        </w:rPr>
        <w:tab/>
      </w:r>
      <w:r>
        <w:rPr>
          <w:rFonts w:ascii="Arial" w:hAnsi="Arial" w:cs="Arial"/>
          <w:bCs/>
          <w:sz w:val="24"/>
          <w:szCs w:val="24"/>
        </w:rPr>
        <w:tab/>
      </w:r>
      <w:r w:rsidR="004D39E0">
        <w:rPr>
          <w:rFonts w:ascii="Arial" w:hAnsi="Arial" w:cs="Arial"/>
          <w:bCs/>
          <w:sz w:val="24"/>
          <w:szCs w:val="24"/>
        </w:rPr>
        <w:t>36</w:t>
      </w:r>
      <w:r>
        <w:rPr>
          <w:rFonts w:ascii="Arial" w:hAnsi="Arial" w:cs="Arial"/>
          <w:bCs/>
          <w:sz w:val="24"/>
          <w:szCs w:val="24"/>
        </w:rPr>
        <w:t>0 points</w:t>
      </w:r>
    </w:p>
    <w:p w:rsidRPr="008D77EE" w:rsidR="008D77EE" w:rsidP="008D77EE" w:rsidRDefault="008D77EE" w14:paraId="1A304944" w14:textId="77777777">
      <w:pPr>
        <w:numPr>
          <w:ilvl w:val="0"/>
          <w:numId w:val="25"/>
        </w:numPr>
        <w:rPr>
          <w:rFonts w:ascii="Arial" w:hAnsi="Arial" w:cs="Arial"/>
          <w:b/>
          <w:bCs/>
          <w:sz w:val="24"/>
          <w:szCs w:val="24"/>
          <w:u w:val="single"/>
        </w:rPr>
      </w:pPr>
      <w:r>
        <w:rPr>
          <w:rFonts w:ascii="Arial" w:hAnsi="Arial" w:cs="Arial"/>
          <w:bCs/>
          <w:sz w:val="24"/>
          <w:szCs w:val="24"/>
        </w:rPr>
        <w:t>Content Area</w:t>
      </w:r>
      <w:r>
        <w:rPr>
          <w:rFonts w:ascii="Arial" w:hAnsi="Arial" w:cs="Arial"/>
          <w:bCs/>
          <w:sz w:val="24"/>
          <w:szCs w:val="24"/>
        </w:rPr>
        <w:tab/>
      </w:r>
      <w:r w:rsidR="00D322C0">
        <w:rPr>
          <w:rFonts w:ascii="Arial" w:hAnsi="Arial" w:cs="Arial"/>
          <w:bCs/>
          <w:sz w:val="24"/>
          <w:szCs w:val="24"/>
        </w:rPr>
        <w:t>Training Guide</w:t>
      </w:r>
      <w:r w:rsidR="00EB3D2E">
        <w:rPr>
          <w:rFonts w:ascii="Arial" w:hAnsi="Arial" w:cs="Arial"/>
          <w:bCs/>
          <w:sz w:val="24"/>
          <w:szCs w:val="24"/>
        </w:rPr>
        <w:t xml:space="preserve"> 1@ 300 pts.</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sidR="00DC47DA">
        <w:rPr>
          <w:rFonts w:ascii="Arial" w:hAnsi="Arial" w:cs="Arial"/>
          <w:bCs/>
          <w:sz w:val="24"/>
          <w:szCs w:val="24"/>
        </w:rPr>
        <w:t>3</w:t>
      </w:r>
      <w:r w:rsidRPr="008D77EE">
        <w:rPr>
          <w:rFonts w:ascii="Arial" w:hAnsi="Arial" w:cs="Arial"/>
          <w:bCs/>
          <w:sz w:val="24"/>
          <w:szCs w:val="24"/>
        </w:rPr>
        <w:t>00 points</w:t>
      </w:r>
    </w:p>
    <w:p w:rsidRPr="00FF383E" w:rsidR="008D77EE" w:rsidP="006F3F21" w:rsidRDefault="00D322C0" w14:paraId="5222FD4C" w14:textId="77777777">
      <w:pPr>
        <w:numPr>
          <w:ilvl w:val="0"/>
          <w:numId w:val="25"/>
        </w:numPr>
        <w:rPr>
          <w:rFonts w:ascii="Arial" w:hAnsi="Arial" w:cs="Arial"/>
          <w:b w:val="1"/>
          <w:bCs w:val="1"/>
          <w:sz w:val="24"/>
          <w:szCs w:val="24"/>
        </w:rPr>
      </w:pPr>
      <w:r w:rsidRPr="006F3F21" w:rsidR="006F3F21">
        <w:rPr>
          <w:rFonts w:ascii="Arial" w:hAnsi="Arial" w:cs="Arial"/>
          <w:sz w:val="24"/>
          <w:szCs w:val="24"/>
        </w:rPr>
        <w:t>Lesson Plans</w:t>
      </w:r>
      <w:r w:rsidRPr="006F3F21" w:rsidR="006F3F21">
        <w:rPr>
          <w:rFonts w:ascii="Arial" w:hAnsi="Arial" w:cs="Arial"/>
          <w:sz w:val="24"/>
          <w:szCs w:val="24"/>
        </w:rPr>
        <w:t xml:space="preserve"> 2@70 pts. each</w:t>
      </w:r>
      <w:r>
        <w:tab/>
      </w:r>
      <w:r>
        <w:tab/>
      </w:r>
      <w:r>
        <w:tab/>
      </w:r>
      <w:r w:rsidRPr="006F3F21" w:rsidR="006F3F21">
        <w:rPr>
          <w:rFonts w:ascii="Arial" w:hAnsi="Arial" w:cs="Arial"/>
          <w:sz w:val="24"/>
          <w:szCs w:val="24"/>
        </w:rPr>
        <w:t>=</w:t>
      </w:r>
      <w:r>
        <w:tab/>
      </w:r>
      <w:r>
        <w:tab/>
      </w:r>
      <w:r w:rsidRPr="006F3F21" w:rsidR="006F3F21">
        <w:rPr>
          <w:rFonts w:ascii="Arial" w:hAnsi="Arial" w:cs="Arial"/>
          <w:sz w:val="24"/>
          <w:szCs w:val="24"/>
        </w:rPr>
        <w:t>140 points</w:t>
      </w:r>
      <w:r>
        <w:tab/>
      </w:r>
    </w:p>
    <w:p w:rsidR="006F3F21" w:rsidP="006F3F21" w:rsidRDefault="006F3F21" w14:paraId="3CE6E612" w14:textId="5977062F">
      <w:pPr>
        <w:pStyle w:val="Normal"/>
        <w:numPr>
          <w:ilvl w:val="0"/>
          <w:numId w:val="25"/>
        </w:numPr>
        <w:rPr>
          <w:b w:val="0"/>
          <w:bCs w:val="0"/>
          <w:sz w:val="24"/>
          <w:szCs w:val="24"/>
        </w:rPr>
      </w:pPr>
      <w:r w:rsidRPr="006F3F21" w:rsidR="006F3F21">
        <w:rPr>
          <w:rFonts w:ascii="Arial" w:hAnsi="Arial" w:cs="Arial"/>
          <w:b w:val="0"/>
          <w:bCs w:val="0"/>
          <w:sz w:val="24"/>
          <w:szCs w:val="24"/>
        </w:rPr>
        <w:t>Field Experience Log &amp; Reflection Guide</w:t>
      </w:r>
      <w:r>
        <w:tab/>
      </w:r>
      <w:r w:rsidRPr="006F3F21" w:rsidR="006F3F21">
        <w:rPr>
          <w:rFonts w:ascii="Arial" w:hAnsi="Arial" w:cs="Arial"/>
          <w:b w:val="0"/>
          <w:bCs w:val="0"/>
          <w:sz w:val="24"/>
          <w:szCs w:val="24"/>
        </w:rPr>
        <w:t>=</w:t>
      </w:r>
      <w:r>
        <w:tab/>
      </w:r>
      <w:r>
        <w:tab/>
      </w:r>
      <w:r w:rsidRPr="006F3F21" w:rsidR="006F3F21">
        <w:rPr>
          <w:rFonts w:ascii="Arial" w:hAnsi="Arial" w:cs="Arial"/>
          <w:b w:val="0"/>
          <w:bCs w:val="0"/>
          <w:sz w:val="24"/>
          <w:szCs w:val="24"/>
        </w:rPr>
        <w:t>200</w:t>
      </w:r>
    </w:p>
    <w:p w:rsidRPr="00FF383E" w:rsidR="00FF383E" w:rsidP="008D77EE" w:rsidRDefault="00C23C79" w14:paraId="44F39E62" w14:textId="77777777">
      <w:pPr>
        <w:numPr>
          <w:ilvl w:val="0"/>
          <w:numId w:val="25"/>
        </w:numPr>
        <w:rPr>
          <w:rFonts w:ascii="Arial" w:hAnsi="Arial" w:cs="Arial"/>
          <w:b w:val="1"/>
          <w:bCs w:val="1"/>
          <w:sz w:val="24"/>
          <w:szCs w:val="24"/>
        </w:rPr>
      </w:pPr>
      <w:r w:rsidRPr="006F3F21" w:rsidR="006F3F21">
        <w:rPr>
          <w:rFonts w:ascii="Arial" w:hAnsi="Arial" w:cs="Arial"/>
          <w:sz w:val="24"/>
          <w:szCs w:val="24"/>
        </w:rPr>
        <w:t>Discussion Board 8 weeks@ 20</w:t>
      </w:r>
      <w:r w:rsidRPr="006F3F21" w:rsidR="006F3F21">
        <w:rPr>
          <w:rFonts w:ascii="Arial" w:hAnsi="Arial" w:cs="Arial"/>
          <w:sz w:val="24"/>
          <w:szCs w:val="24"/>
        </w:rPr>
        <w:t xml:space="preserve"> </w:t>
      </w:r>
      <w:r w:rsidRPr="006F3F21" w:rsidR="006F3F21">
        <w:rPr>
          <w:rFonts w:ascii="Arial" w:hAnsi="Arial" w:cs="Arial"/>
          <w:sz w:val="24"/>
          <w:szCs w:val="24"/>
        </w:rPr>
        <w:t>pts. per wk.</w:t>
      </w:r>
      <w:r>
        <w:tab/>
      </w:r>
      <w:r w:rsidRPr="006F3F21" w:rsidR="006F3F21">
        <w:rPr>
          <w:rFonts w:ascii="Arial" w:hAnsi="Arial" w:cs="Arial"/>
          <w:sz w:val="24"/>
          <w:szCs w:val="24"/>
        </w:rPr>
        <w:t>=</w:t>
      </w:r>
      <w:r>
        <w:tab/>
      </w:r>
      <w:r>
        <w:tab/>
      </w:r>
      <w:r w:rsidRPr="006F3F21" w:rsidR="006F3F21">
        <w:rPr>
          <w:rFonts w:ascii="Arial" w:hAnsi="Arial" w:cs="Arial"/>
          <w:sz w:val="24"/>
          <w:szCs w:val="24"/>
          <w:u w:val="single"/>
        </w:rPr>
        <w:t>160 points</w:t>
      </w:r>
    </w:p>
    <w:p w:rsidRPr="008D77EE" w:rsidR="00EC2552" w:rsidP="008D77EE" w:rsidRDefault="008D77EE" w14:paraId="41D51191" w14:textId="582FA744">
      <w:pPr>
        <w:ind w:left="1440"/>
        <w:rPr>
          <w:rFonts w:ascii="Arial" w:hAnsi="Arial" w:cs="Arial"/>
          <w:b w:val="1"/>
          <w:bCs w:val="1"/>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val="1"/>
          <w:bCs w:val="1"/>
          <w:sz w:val="24"/>
          <w:szCs w:val="24"/>
        </w:rPr>
        <w:t>Total Possible Points</w:t>
      </w:r>
      <w:r w:rsidRPr="006F3F21" w:rsidR="003C4736">
        <w:rPr>
          <w:rFonts w:ascii="Arial" w:hAnsi="Arial" w:cs="Arial"/>
          <w:sz w:val="24"/>
          <w:szCs w:val="24"/>
        </w:rPr>
        <w:t xml:space="preserve"> </w:t>
      </w:r>
      <w:r w:rsidRPr="006F3F21" w:rsidR="00A76C71">
        <w:rPr>
          <w:rFonts w:ascii="Arial" w:hAnsi="Arial" w:cs="Arial"/>
          <w:sz w:val="24"/>
          <w:szCs w:val="24"/>
        </w:rPr>
        <w:t xml:space="preserve">     </w:t>
      </w:r>
      <w:r>
        <w:rPr>
          <w:rFonts w:ascii="Arial" w:hAnsi="Arial" w:cs="Arial"/>
          <w:bCs/>
          <w:sz w:val="24"/>
          <w:szCs w:val="24"/>
        </w:rPr>
        <w:tab/>
      </w:r>
      <w:r w:rsidRPr="006F3F21">
        <w:rPr>
          <w:rFonts w:ascii="Arial" w:hAnsi="Arial" w:cs="Arial"/>
          <w:sz w:val="24"/>
          <w:szCs w:val="24"/>
        </w:rPr>
        <w:t xml:space="preserve">  </w:t>
      </w:r>
      <w:r w:rsidRPr="006F3F21" w:rsidR="00FF383E">
        <w:rPr>
          <w:rFonts w:ascii="Arial" w:hAnsi="Arial" w:cs="Arial"/>
          <w:sz w:val="24"/>
          <w:szCs w:val="24"/>
        </w:rPr>
        <w:t xml:space="preserve">       </w:t>
      </w:r>
      <w:r w:rsidRPr="006F3F21" w:rsidR="00DC47DA">
        <w:rPr>
          <w:rFonts w:ascii="Arial" w:hAnsi="Arial" w:cs="Arial"/>
          <w:sz w:val="24"/>
          <w:szCs w:val="24"/>
        </w:rPr>
        <w:t>15</w:t>
      </w:r>
      <w:r w:rsidRPr="006F3F21" w:rsidR="004D39E0">
        <w:rPr>
          <w:rFonts w:ascii="Arial" w:hAnsi="Arial" w:cs="Arial"/>
          <w:sz w:val="24"/>
          <w:szCs w:val="24"/>
        </w:rPr>
        <w:t>20</w:t>
      </w:r>
      <w:r w:rsidRPr="006F3F21">
        <w:rPr>
          <w:rFonts w:ascii="Arial" w:hAnsi="Arial" w:cs="Arial"/>
          <w:sz w:val="24"/>
          <w:szCs w:val="24"/>
        </w:rPr>
        <w:t xml:space="preserve"> </w:t>
      </w:r>
      <w:r w:rsidRPr="006F3F21" w:rsidR="00FF383E">
        <w:rPr>
          <w:rFonts w:ascii="Arial" w:hAnsi="Arial" w:cs="Arial"/>
          <w:sz w:val="24"/>
          <w:szCs w:val="24"/>
        </w:rPr>
        <w:t>points</w:t>
      </w:r>
      <w:r w:rsidRPr="006F3F21">
        <w:rPr>
          <w:rFonts w:ascii="Arial" w:hAnsi="Arial" w:cs="Arial"/>
          <w:sz w:val="24"/>
          <w:szCs w:val="24"/>
        </w:rPr>
        <w:t xml:space="preserve">      </w:t>
      </w:r>
    </w:p>
    <w:p w:rsidR="00DC47DA" w:rsidP="00F80328" w:rsidRDefault="00DC47DA" w14:paraId="45FB0818" w14:textId="77777777">
      <w:pPr>
        <w:jc w:val="center"/>
        <w:rPr>
          <w:rFonts w:ascii="Arial" w:hAnsi="Arial" w:cs="Arial"/>
          <w:bCs/>
          <w:sz w:val="24"/>
          <w:szCs w:val="24"/>
        </w:rPr>
      </w:pPr>
    </w:p>
    <w:p w:rsidRPr="00BC4D2B" w:rsidR="00F80328" w:rsidP="006F3F21" w:rsidRDefault="00DC47DA" w14:paraId="06278454" w14:textId="00B1DB6F">
      <w:pPr>
        <w:jc w:val="center"/>
        <w:rPr>
          <w:rFonts w:ascii="Arial" w:hAnsi="Arial" w:cs="Arial"/>
          <w:sz w:val="24"/>
          <w:szCs w:val="24"/>
        </w:rPr>
      </w:pPr>
      <w:r w:rsidRPr="006F3F21" w:rsidR="006F3F21">
        <w:rPr>
          <w:rFonts w:ascii="Arial" w:hAnsi="Arial" w:cs="Arial"/>
          <w:sz w:val="24"/>
          <w:szCs w:val="24"/>
        </w:rPr>
        <w:t>1520</w:t>
      </w:r>
      <w:r>
        <w:tab/>
      </w:r>
      <w:r w:rsidRPr="006F3F21" w:rsidR="006F3F21">
        <w:rPr>
          <w:rFonts w:ascii="Arial" w:hAnsi="Arial" w:cs="Arial"/>
          <w:sz w:val="24"/>
          <w:szCs w:val="24"/>
        </w:rPr>
        <w:t>-</w:t>
      </w:r>
      <w:r>
        <w:tab/>
      </w:r>
      <w:r w:rsidRPr="006F3F21" w:rsidR="006F3F21">
        <w:rPr>
          <w:rFonts w:ascii="Arial" w:hAnsi="Arial" w:cs="Arial"/>
          <w:sz w:val="24"/>
          <w:szCs w:val="24"/>
        </w:rPr>
        <w:t>1368</w:t>
      </w:r>
      <w:r>
        <w:tab/>
      </w:r>
      <w:r w:rsidRPr="006F3F21" w:rsidR="006F3F21">
        <w:rPr>
          <w:rFonts w:ascii="Arial" w:hAnsi="Arial" w:cs="Arial"/>
          <w:sz w:val="24"/>
          <w:szCs w:val="24"/>
        </w:rPr>
        <w:t>=</w:t>
      </w:r>
      <w:r>
        <w:tab/>
      </w:r>
      <w:r w:rsidRPr="006F3F21" w:rsidR="006F3F21">
        <w:rPr>
          <w:rFonts w:ascii="Arial" w:hAnsi="Arial" w:cs="Arial"/>
          <w:sz w:val="24"/>
          <w:szCs w:val="24"/>
        </w:rPr>
        <w:t>A</w:t>
      </w:r>
    </w:p>
    <w:p w:rsidRPr="00BC4D2B" w:rsidR="00F80328" w:rsidP="006F3F21" w:rsidRDefault="00DC47DA" w14:paraId="2A9FA488" w14:textId="6852A1DE">
      <w:pPr>
        <w:jc w:val="center"/>
        <w:rPr>
          <w:rFonts w:ascii="Arial" w:hAnsi="Arial" w:cs="Arial"/>
          <w:sz w:val="24"/>
          <w:szCs w:val="24"/>
        </w:rPr>
      </w:pPr>
      <w:r w:rsidRPr="006F3F21" w:rsidR="006F3F21">
        <w:rPr>
          <w:rFonts w:ascii="Arial" w:hAnsi="Arial" w:cs="Arial"/>
          <w:sz w:val="24"/>
          <w:szCs w:val="24"/>
        </w:rPr>
        <w:t>1368</w:t>
      </w:r>
      <w:r>
        <w:tab/>
      </w:r>
      <w:r w:rsidRPr="006F3F21" w:rsidR="006F3F21">
        <w:rPr>
          <w:rFonts w:ascii="Arial" w:hAnsi="Arial" w:cs="Arial"/>
          <w:sz w:val="24"/>
          <w:szCs w:val="24"/>
        </w:rPr>
        <w:t>-</w:t>
      </w:r>
      <w:r>
        <w:tab/>
      </w:r>
      <w:r w:rsidRPr="006F3F21" w:rsidR="006F3F21">
        <w:rPr>
          <w:rFonts w:ascii="Arial" w:hAnsi="Arial" w:cs="Arial"/>
          <w:sz w:val="24"/>
          <w:szCs w:val="24"/>
        </w:rPr>
        <w:t>1216</w:t>
      </w:r>
      <w:r>
        <w:tab/>
      </w:r>
      <w:r w:rsidRPr="006F3F21" w:rsidR="006F3F21">
        <w:rPr>
          <w:rFonts w:ascii="Arial" w:hAnsi="Arial" w:cs="Arial"/>
          <w:sz w:val="24"/>
          <w:szCs w:val="24"/>
        </w:rPr>
        <w:t>=</w:t>
      </w:r>
      <w:r>
        <w:tab/>
      </w:r>
      <w:r w:rsidRPr="006F3F21" w:rsidR="006F3F21">
        <w:rPr>
          <w:rFonts w:ascii="Arial" w:hAnsi="Arial" w:cs="Arial"/>
          <w:sz w:val="24"/>
          <w:szCs w:val="24"/>
        </w:rPr>
        <w:t>B</w:t>
      </w:r>
    </w:p>
    <w:p w:rsidRPr="00BC4D2B" w:rsidR="00F80328" w:rsidP="006F3F21" w:rsidRDefault="00DC47DA" w14:paraId="04341F0D" w14:textId="6AAB4CEA">
      <w:pPr>
        <w:jc w:val="center"/>
        <w:rPr>
          <w:rFonts w:ascii="Arial" w:hAnsi="Arial" w:cs="Arial"/>
          <w:sz w:val="24"/>
          <w:szCs w:val="24"/>
        </w:rPr>
      </w:pPr>
      <w:r w:rsidRPr="006F3F21" w:rsidR="006F3F21">
        <w:rPr>
          <w:rFonts w:ascii="Arial" w:hAnsi="Arial" w:cs="Arial"/>
          <w:sz w:val="24"/>
          <w:szCs w:val="24"/>
        </w:rPr>
        <w:t>1216</w:t>
      </w:r>
      <w:r>
        <w:tab/>
      </w:r>
      <w:r w:rsidRPr="006F3F21" w:rsidR="006F3F21">
        <w:rPr>
          <w:rFonts w:ascii="Arial" w:hAnsi="Arial" w:cs="Arial"/>
          <w:sz w:val="24"/>
          <w:szCs w:val="24"/>
        </w:rPr>
        <w:t>-</w:t>
      </w:r>
      <w:r>
        <w:tab/>
      </w:r>
      <w:r w:rsidRPr="006F3F21" w:rsidR="006F3F21">
        <w:rPr>
          <w:rFonts w:ascii="Arial" w:hAnsi="Arial" w:cs="Arial"/>
          <w:sz w:val="24"/>
          <w:szCs w:val="24"/>
        </w:rPr>
        <w:t>1064</w:t>
      </w:r>
      <w:r>
        <w:tab/>
      </w:r>
      <w:r w:rsidRPr="006F3F21" w:rsidR="006F3F21">
        <w:rPr>
          <w:rFonts w:ascii="Arial" w:hAnsi="Arial" w:cs="Arial"/>
          <w:sz w:val="24"/>
          <w:szCs w:val="24"/>
        </w:rPr>
        <w:t>=</w:t>
      </w:r>
      <w:r>
        <w:tab/>
      </w:r>
      <w:r w:rsidRPr="006F3F21" w:rsidR="006F3F21">
        <w:rPr>
          <w:rFonts w:ascii="Arial" w:hAnsi="Arial" w:cs="Arial"/>
          <w:sz w:val="24"/>
          <w:szCs w:val="24"/>
        </w:rPr>
        <w:t>C</w:t>
      </w:r>
    </w:p>
    <w:p w:rsidRPr="00BC4D2B" w:rsidR="00F80328" w:rsidP="006F3F21" w:rsidRDefault="004D39E0" w14:paraId="5F9D07CB" w14:textId="10224ED2">
      <w:pPr>
        <w:jc w:val="center"/>
        <w:rPr>
          <w:rFonts w:ascii="Arial" w:hAnsi="Arial" w:cs="Arial"/>
          <w:sz w:val="24"/>
          <w:szCs w:val="24"/>
        </w:rPr>
      </w:pPr>
      <w:r w:rsidRPr="006F3F21" w:rsidR="006F3F21">
        <w:rPr>
          <w:rFonts w:ascii="Arial" w:hAnsi="Arial" w:cs="Arial"/>
          <w:sz w:val="24"/>
          <w:szCs w:val="24"/>
        </w:rPr>
        <w:t>1064</w:t>
      </w:r>
      <w:r>
        <w:tab/>
      </w:r>
      <w:r w:rsidRPr="006F3F21" w:rsidR="006F3F21">
        <w:rPr>
          <w:rFonts w:ascii="Arial" w:hAnsi="Arial" w:cs="Arial"/>
          <w:sz w:val="24"/>
          <w:szCs w:val="24"/>
        </w:rPr>
        <w:t>-</w:t>
      </w:r>
      <w:r>
        <w:tab/>
      </w:r>
      <w:r w:rsidRPr="006F3F21" w:rsidR="006F3F21">
        <w:rPr>
          <w:rFonts w:ascii="Arial" w:hAnsi="Arial" w:cs="Arial"/>
          <w:sz w:val="24"/>
          <w:szCs w:val="24"/>
        </w:rPr>
        <w:t xml:space="preserve">  912</w:t>
      </w:r>
      <w:r>
        <w:tab/>
      </w:r>
      <w:r w:rsidRPr="006F3F21" w:rsidR="006F3F21">
        <w:rPr>
          <w:rFonts w:ascii="Arial" w:hAnsi="Arial" w:cs="Arial"/>
          <w:sz w:val="24"/>
          <w:szCs w:val="24"/>
        </w:rPr>
        <w:t>=</w:t>
      </w:r>
      <w:r>
        <w:tab/>
      </w:r>
      <w:r w:rsidRPr="006F3F21" w:rsidR="006F3F21">
        <w:rPr>
          <w:rFonts w:ascii="Arial" w:hAnsi="Arial" w:cs="Arial"/>
          <w:sz w:val="24"/>
          <w:szCs w:val="24"/>
        </w:rPr>
        <w:t>D</w:t>
      </w:r>
    </w:p>
    <w:p w:rsidRPr="00BC4D2B" w:rsidR="00F80328" w:rsidP="006F3F21" w:rsidRDefault="00DC47DA" w14:paraId="2DC00164" w14:textId="2F51B1D6">
      <w:pPr>
        <w:jc w:val="center"/>
        <w:rPr>
          <w:rFonts w:ascii="Arial" w:hAnsi="Arial" w:cs="Arial"/>
          <w:sz w:val="24"/>
          <w:szCs w:val="24"/>
        </w:rPr>
      </w:pPr>
      <w:r w:rsidRPr="006F3F21" w:rsidR="006F3F21">
        <w:rPr>
          <w:rFonts w:ascii="Arial" w:hAnsi="Arial" w:cs="Arial"/>
          <w:sz w:val="24"/>
          <w:szCs w:val="24"/>
        </w:rPr>
        <w:t>Less than 912</w:t>
      </w:r>
      <w:r>
        <w:tab/>
      </w:r>
      <w:r w:rsidRPr="006F3F21" w:rsidR="006F3F21">
        <w:rPr>
          <w:rFonts w:ascii="Arial" w:hAnsi="Arial" w:cs="Arial"/>
          <w:sz w:val="24"/>
          <w:szCs w:val="24"/>
        </w:rPr>
        <w:t>=</w:t>
      </w:r>
      <w:r>
        <w:tab/>
      </w:r>
      <w:r w:rsidRPr="006F3F21" w:rsidR="006F3F21">
        <w:rPr>
          <w:rFonts w:ascii="Arial" w:hAnsi="Arial" w:cs="Arial"/>
          <w:sz w:val="24"/>
          <w:szCs w:val="24"/>
        </w:rPr>
        <w:t>F</w:t>
      </w:r>
    </w:p>
    <w:p w:rsidRPr="00BC4D2B" w:rsidR="00321613" w:rsidP="00321613" w:rsidRDefault="00321613" w14:paraId="049F31CB" w14:textId="77777777">
      <w:pPr>
        <w:rPr>
          <w:rFonts w:ascii="Arial" w:hAnsi="Arial" w:cs="Arial"/>
          <w:sz w:val="24"/>
          <w:szCs w:val="24"/>
        </w:rPr>
      </w:pPr>
    </w:p>
    <w:p w:rsidRPr="00FD0E9E" w:rsidR="00C23C79" w:rsidP="00C23C79" w:rsidRDefault="00C23C79" w14:paraId="53128261" w14:textId="77777777">
      <w:pPr>
        <w:rPr>
          <w:rFonts w:ascii="Arial" w:hAnsi="Arial" w:cs="Arial"/>
          <w:b/>
          <w:bCs/>
          <w:caps/>
        </w:rPr>
      </w:pPr>
    </w:p>
    <w:p w:rsidRPr="00FD0E9E" w:rsidR="00C23C79" w:rsidP="76227D5F" w:rsidRDefault="76227D5F" w14:paraId="10B8EDF4" w14:textId="77777777">
      <w:pPr>
        <w:pStyle w:val="Heading1"/>
        <w:rPr>
          <w:rFonts w:ascii="Arial" w:hAnsi="Arial" w:cs="Arial"/>
        </w:rPr>
      </w:pPr>
      <w:r w:rsidRPr="76227D5F">
        <w:rPr>
          <w:rFonts w:ascii="Arial" w:hAnsi="Arial" w:eastAsia="Arial" w:cs="Arial"/>
          <w:b/>
          <w:bCs/>
        </w:rPr>
        <w:t>Student Learning Outcomes:</w:t>
      </w:r>
      <w:r>
        <w:t xml:space="preserve">  </w:t>
      </w:r>
    </w:p>
    <w:p w:rsidRPr="00FD0E9E" w:rsidR="00C23C79" w:rsidP="00C23C79" w:rsidRDefault="00C23C79" w14:paraId="5C1CA4E0" w14:textId="77777777">
      <w:pPr>
        <w:rPr>
          <w:rFonts w:ascii="Arial" w:hAnsi="Arial" w:cs="Arial"/>
        </w:rPr>
      </w:pPr>
      <w:r w:rsidRPr="00FD0E9E">
        <w:rPr>
          <w:rFonts w:ascii="Arial" w:hAnsi="Arial" w:cs="Arial"/>
        </w:rPr>
        <w:t>Course Outlines and Competencies:  Competencies based on Special Education Standards from the State of Texas:</w:t>
      </w:r>
    </w:p>
    <w:p w:rsidRPr="00FD0E9E" w:rsidR="00C23C79" w:rsidP="00C23C79" w:rsidRDefault="00C23C79" w14:paraId="663C1864" w14:textId="77777777">
      <w:pPr>
        <w:rPr>
          <w:rFonts w:ascii="Arial" w:hAnsi="Arial" w:cs="Arial"/>
        </w:rPr>
      </w:pPr>
      <w:r w:rsidRPr="00FD0E9E">
        <w:rPr>
          <w:rFonts w:ascii="Arial" w:hAnsi="Arial" w:cs="Arial"/>
          <w:i/>
        </w:rPr>
        <w:t>Standard VI.</w:t>
      </w:r>
      <w:r w:rsidRPr="00FD0E9E">
        <w:rPr>
          <w:rFonts w:ascii="Arial" w:hAnsi="Arial" w:cs="Arial"/>
        </w:rPr>
        <w:t xml:space="preserve">  The special education teacher understands and applies knowledge of procedures for planning instruction and managing teaching and learning environments.</w:t>
      </w:r>
    </w:p>
    <w:p w:rsidRPr="00FD0E9E" w:rsidR="00C23C79" w:rsidP="00C23C79" w:rsidRDefault="00C23C79" w14:paraId="339459A0" w14:textId="77777777">
      <w:pPr>
        <w:rPr>
          <w:rFonts w:ascii="Arial" w:hAnsi="Arial" w:cs="Arial"/>
        </w:rPr>
      </w:pPr>
      <w:r w:rsidRPr="00FD0E9E">
        <w:rPr>
          <w:rFonts w:ascii="Arial" w:hAnsi="Arial" w:cs="Arial"/>
        </w:rPr>
        <w:tab/>
      </w:r>
      <w:r w:rsidRPr="00FD0E9E">
        <w:rPr>
          <w:rFonts w:ascii="Arial" w:hAnsi="Arial" w:cs="Arial"/>
        </w:rPr>
        <w:t>The beginning special education teacher knows and understands:</w:t>
      </w:r>
    </w:p>
    <w:p w:rsidRPr="00FD0E9E" w:rsidR="00C23C79" w:rsidP="00C23C79" w:rsidRDefault="00C23C79" w14:paraId="0BDF707D" w14:textId="77777777">
      <w:pPr>
        <w:ind w:left="1440" w:hanging="720"/>
        <w:rPr>
          <w:rFonts w:ascii="Arial" w:hAnsi="Arial" w:cs="Arial"/>
        </w:rPr>
      </w:pPr>
      <w:r w:rsidRPr="00FD0E9E">
        <w:rPr>
          <w:rFonts w:ascii="Arial" w:hAnsi="Arial" w:cs="Arial"/>
        </w:rPr>
        <w:t>6.1k</w:t>
      </w:r>
      <w:r w:rsidRPr="00FD0E9E">
        <w:rPr>
          <w:rFonts w:ascii="Arial" w:hAnsi="Arial" w:cs="Arial"/>
        </w:rPr>
        <w:tab/>
      </w:r>
      <w:r w:rsidRPr="00FD0E9E">
        <w:rPr>
          <w:rFonts w:ascii="Arial" w:hAnsi="Arial" w:cs="Arial"/>
        </w:rPr>
        <w:t>research-based basic classroom management theories, methods, and techniques for individuals with disabilities;</w:t>
      </w:r>
    </w:p>
    <w:p w:rsidRPr="00FD0E9E" w:rsidR="00C23C79" w:rsidP="00C23C79" w:rsidRDefault="00C23C79" w14:paraId="147D59F1" w14:textId="77777777">
      <w:pPr>
        <w:ind w:left="1440" w:hanging="720"/>
        <w:rPr>
          <w:rFonts w:ascii="Arial" w:hAnsi="Arial" w:cs="Arial"/>
        </w:rPr>
      </w:pPr>
      <w:r w:rsidRPr="00FD0E9E">
        <w:rPr>
          <w:rFonts w:ascii="Arial" w:hAnsi="Arial" w:cs="Arial"/>
        </w:rPr>
        <w:t>6.2k</w:t>
      </w:r>
      <w:r w:rsidRPr="00FD0E9E">
        <w:rPr>
          <w:rFonts w:ascii="Arial" w:hAnsi="Arial" w:cs="Arial"/>
        </w:rPr>
        <w:tab/>
      </w:r>
      <w:r w:rsidRPr="00FD0E9E">
        <w:rPr>
          <w:rFonts w:ascii="Arial" w:hAnsi="Arial" w:cs="Arial"/>
        </w:rPr>
        <w:t>research-based practices regarding how the classroom and other learning environments (e.g., job site, cafeteria, school bus, community) impact learning and behavior;</w:t>
      </w:r>
    </w:p>
    <w:p w:rsidRPr="00FD0E9E" w:rsidR="00C23C79" w:rsidP="00C23C79" w:rsidRDefault="00C23C79" w14:paraId="17EF7A3D" w14:textId="77777777">
      <w:pPr>
        <w:ind w:left="1440" w:hanging="720"/>
        <w:rPr>
          <w:rFonts w:ascii="Arial" w:hAnsi="Arial" w:cs="Arial"/>
        </w:rPr>
      </w:pPr>
      <w:r w:rsidRPr="00FD0E9E">
        <w:rPr>
          <w:rFonts w:ascii="Arial" w:hAnsi="Arial" w:cs="Arial"/>
        </w:rPr>
        <w:t>6.3k</w:t>
      </w:r>
      <w:r w:rsidRPr="00FD0E9E">
        <w:rPr>
          <w:rFonts w:ascii="Arial" w:hAnsi="Arial" w:cs="Arial"/>
        </w:rPr>
        <w:tab/>
      </w:r>
      <w:r w:rsidRPr="00FD0E9E">
        <w:rPr>
          <w:rFonts w:ascii="Arial" w:hAnsi="Arial" w:cs="Arial"/>
        </w:rPr>
        <w:t>research-based best practices for effective management of teaching and learning;</w:t>
      </w:r>
    </w:p>
    <w:p w:rsidRPr="00FD0E9E" w:rsidR="00C23C79" w:rsidP="00C23C79" w:rsidRDefault="00C23C79" w14:paraId="0E3144E3" w14:textId="77777777">
      <w:pPr>
        <w:ind w:left="1440" w:hanging="720"/>
        <w:rPr>
          <w:rFonts w:ascii="Arial" w:hAnsi="Arial" w:cs="Arial"/>
        </w:rPr>
      </w:pPr>
      <w:r w:rsidRPr="00FD0E9E">
        <w:rPr>
          <w:rFonts w:ascii="Arial" w:hAnsi="Arial" w:cs="Arial"/>
        </w:rPr>
        <w:t>6.4k</w:t>
      </w:r>
      <w:r w:rsidRPr="00FD0E9E">
        <w:rPr>
          <w:rFonts w:ascii="Arial" w:hAnsi="Arial" w:cs="Arial"/>
        </w:rPr>
        <w:tab/>
      </w:r>
      <w:r w:rsidRPr="00FD0E9E">
        <w:rPr>
          <w:rFonts w:ascii="Arial" w:hAnsi="Arial" w:cs="Arial"/>
        </w:rPr>
        <w:t>ways in which technology can assist with planning instruction and managing the teaching and learning environment and meeting the needs of individuals with disabilities;</w:t>
      </w:r>
    </w:p>
    <w:p w:rsidRPr="00FD0E9E" w:rsidR="00C23C79" w:rsidP="00C23C79" w:rsidRDefault="00C23C79" w14:paraId="1780DFCE" w14:textId="77777777">
      <w:pPr>
        <w:ind w:left="1440" w:hanging="720"/>
        <w:rPr>
          <w:rFonts w:ascii="Arial" w:hAnsi="Arial" w:cs="Arial"/>
        </w:rPr>
      </w:pPr>
      <w:r w:rsidRPr="00FD0E9E">
        <w:rPr>
          <w:rFonts w:ascii="Arial" w:hAnsi="Arial" w:cs="Arial"/>
        </w:rPr>
        <w:t>6.5k</w:t>
      </w:r>
      <w:r w:rsidRPr="00FD0E9E">
        <w:rPr>
          <w:rFonts w:ascii="Arial" w:hAnsi="Arial" w:cs="Arial"/>
        </w:rPr>
        <w:tab/>
      </w:r>
      <w:r w:rsidRPr="00FD0E9E">
        <w:rPr>
          <w:rFonts w:ascii="Arial" w:hAnsi="Arial" w:cs="Arial"/>
        </w:rPr>
        <w:t>curricula for the development of cognitive, academic, social, language, affective, motor, career, and functional life skills for individuals with disabilities;</w:t>
      </w:r>
    </w:p>
    <w:p w:rsidRPr="00FD0E9E" w:rsidR="00C23C79" w:rsidP="00C23C79" w:rsidRDefault="00C23C79" w14:paraId="5FB1A0F4" w14:textId="77777777">
      <w:pPr>
        <w:ind w:left="1440" w:hanging="720"/>
        <w:rPr>
          <w:rFonts w:ascii="Arial" w:hAnsi="Arial" w:cs="Arial"/>
        </w:rPr>
      </w:pPr>
      <w:r w:rsidRPr="00FD0E9E">
        <w:rPr>
          <w:rFonts w:ascii="Arial" w:hAnsi="Arial" w:cs="Arial"/>
        </w:rPr>
        <w:t>6.6k</w:t>
      </w:r>
      <w:r w:rsidRPr="00FD0E9E">
        <w:rPr>
          <w:rFonts w:ascii="Arial" w:hAnsi="Arial" w:cs="Arial"/>
        </w:rPr>
        <w:tab/>
      </w:r>
      <w:r w:rsidRPr="00FD0E9E">
        <w:rPr>
          <w:rFonts w:ascii="Arial" w:hAnsi="Arial" w:cs="Arial"/>
        </w:rPr>
        <w:t>effective academic, career, vocational, and transition programs for individuals with disabilities;</w:t>
      </w:r>
    </w:p>
    <w:p w:rsidRPr="00FD0E9E" w:rsidR="00C23C79" w:rsidP="00C23C79" w:rsidRDefault="00C23C79" w14:paraId="0B37DECD" w14:textId="77777777">
      <w:pPr>
        <w:ind w:left="1440" w:hanging="720"/>
        <w:rPr>
          <w:rFonts w:ascii="Arial" w:hAnsi="Arial" w:cs="Arial"/>
        </w:rPr>
      </w:pPr>
      <w:r w:rsidRPr="00FD0E9E">
        <w:rPr>
          <w:rFonts w:ascii="Arial" w:hAnsi="Arial" w:cs="Arial"/>
        </w:rPr>
        <w:t>6.7k</w:t>
      </w:r>
      <w:r w:rsidRPr="00FD0E9E">
        <w:rPr>
          <w:rFonts w:ascii="Arial" w:hAnsi="Arial" w:cs="Arial"/>
        </w:rPr>
        <w:tab/>
      </w:r>
      <w:r w:rsidRPr="00FD0E9E">
        <w:rPr>
          <w:rFonts w:ascii="Arial" w:hAnsi="Arial" w:cs="Arial"/>
        </w:rPr>
        <w:t>issues, resources, and strategies used to teach students with disabilities in specialized settings (e.g. alternative schools, special centers, hospitals, residential treatment centers), including transitions to and from school-based settings.</w:t>
      </w:r>
    </w:p>
    <w:p w:rsidRPr="00FD0E9E" w:rsidR="00C23C79" w:rsidP="00C23C79" w:rsidRDefault="00C23C79" w14:paraId="71F9FAA0" w14:textId="77777777">
      <w:pPr>
        <w:ind w:left="1440" w:hanging="720"/>
        <w:rPr>
          <w:rFonts w:ascii="Arial" w:hAnsi="Arial" w:cs="Arial"/>
        </w:rPr>
      </w:pPr>
      <w:r w:rsidRPr="00FD0E9E">
        <w:rPr>
          <w:rFonts w:ascii="Arial" w:hAnsi="Arial" w:cs="Arial"/>
        </w:rPr>
        <w:t>6.8k</w:t>
      </w:r>
      <w:r w:rsidRPr="00FD0E9E">
        <w:rPr>
          <w:rFonts w:ascii="Arial" w:hAnsi="Arial" w:cs="Arial"/>
        </w:rPr>
        <w:tab/>
      </w:r>
      <w:r w:rsidRPr="00FD0E9E">
        <w:rPr>
          <w:rFonts w:ascii="Arial" w:hAnsi="Arial" w:cs="Arial"/>
        </w:rPr>
        <w:t>how to create a community of learners and address common environmental and personal barriers that hinder accessibility and acceptance of individuals with disabilities; and</w:t>
      </w:r>
    </w:p>
    <w:p w:rsidRPr="00FD0E9E" w:rsidR="00C23C79" w:rsidP="00C23C79" w:rsidRDefault="00C23C79" w14:paraId="665F4DA4" w14:textId="77777777">
      <w:pPr>
        <w:ind w:left="1440" w:hanging="720"/>
        <w:rPr>
          <w:rFonts w:ascii="Arial" w:hAnsi="Arial" w:cs="Arial"/>
        </w:rPr>
      </w:pPr>
      <w:r w:rsidRPr="00FD0E9E">
        <w:rPr>
          <w:rFonts w:ascii="Arial" w:hAnsi="Arial" w:cs="Arial"/>
        </w:rPr>
        <w:t>6.9k</w:t>
      </w:r>
      <w:r w:rsidRPr="00FD0E9E">
        <w:rPr>
          <w:rFonts w:ascii="Arial" w:hAnsi="Arial" w:cs="Arial"/>
        </w:rPr>
        <w:tab/>
      </w:r>
      <w:r w:rsidRPr="00FD0E9E">
        <w:rPr>
          <w:rFonts w:ascii="Arial" w:hAnsi="Arial" w:cs="Arial"/>
        </w:rPr>
        <w:t>how to use Individual Education Plan (IEP) objectives to plan educational setting and instruction</w:t>
      </w:r>
    </w:p>
    <w:p w:rsidRPr="00FD0E9E" w:rsidR="00C23C79" w:rsidP="00C23C79" w:rsidRDefault="00C23C79" w14:paraId="62486C05" w14:textId="77777777">
      <w:pPr>
        <w:ind w:left="1440" w:hanging="720"/>
        <w:rPr>
          <w:rFonts w:ascii="Arial" w:hAnsi="Arial" w:cs="Arial"/>
        </w:rPr>
      </w:pPr>
    </w:p>
    <w:p w:rsidRPr="00FD0E9E" w:rsidR="00C23C79" w:rsidP="00C23C79" w:rsidRDefault="00C23C79" w14:paraId="19CC4B04" w14:textId="77777777">
      <w:pPr>
        <w:ind w:left="1440" w:hanging="720"/>
        <w:rPr>
          <w:rFonts w:ascii="Arial" w:hAnsi="Arial" w:cs="Arial"/>
        </w:rPr>
      </w:pPr>
      <w:r w:rsidRPr="00FD0E9E">
        <w:rPr>
          <w:rFonts w:ascii="Arial" w:hAnsi="Arial" w:cs="Arial"/>
          <w:i/>
        </w:rPr>
        <w:lastRenderedPageBreak/>
        <w:t>Student Learning Outcomes:</w:t>
      </w:r>
    </w:p>
    <w:p w:rsidRPr="00FD0E9E" w:rsidR="00C23C79" w:rsidP="00C23C79" w:rsidRDefault="00C23C79" w14:paraId="7D7E2AE1" w14:textId="77777777">
      <w:pPr>
        <w:numPr>
          <w:ilvl w:val="0"/>
          <w:numId w:val="26"/>
        </w:numPr>
        <w:rPr>
          <w:rFonts w:ascii="Arial" w:hAnsi="Arial" w:cs="Arial"/>
        </w:rPr>
      </w:pPr>
      <w:r w:rsidRPr="00FD0E9E">
        <w:rPr>
          <w:rFonts w:ascii="Arial" w:hAnsi="Arial" w:cs="Arial"/>
        </w:rPr>
        <w:t>The student will summarize two (2) chosen classroom management techniques using a compare and contrast approach for analyzing the strengths and weaknesses of each technique.</w:t>
      </w:r>
    </w:p>
    <w:p w:rsidRPr="00D322C0" w:rsidR="00C23C79" w:rsidP="00C23C79" w:rsidRDefault="00EB3D2E" w14:paraId="3EA17F94" w14:textId="77777777">
      <w:pPr>
        <w:numPr>
          <w:ilvl w:val="1"/>
          <w:numId w:val="26"/>
        </w:numPr>
        <w:rPr>
          <w:rFonts w:ascii="Arial" w:hAnsi="Arial" w:cs="Arial"/>
        </w:rPr>
      </w:pPr>
      <w:r>
        <w:rPr>
          <w:rFonts w:ascii="Arial" w:hAnsi="Arial" w:cs="Arial"/>
          <w:b/>
          <w:i/>
        </w:rPr>
        <w:t xml:space="preserve">Content Area </w:t>
      </w:r>
      <w:r w:rsidR="00D322C0">
        <w:rPr>
          <w:rFonts w:ascii="Arial" w:hAnsi="Arial" w:cs="Arial"/>
          <w:b/>
          <w:i/>
        </w:rPr>
        <w:t>Guide</w:t>
      </w:r>
    </w:p>
    <w:p w:rsidRPr="00FD0E9E" w:rsidR="00D322C0" w:rsidP="00C23C79" w:rsidRDefault="00D322C0" w14:paraId="634E4F6F" w14:textId="77777777">
      <w:pPr>
        <w:numPr>
          <w:ilvl w:val="1"/>
          <w:numId w:val="26"/>
        </w:numPr>
        <w:rPr>
          <w:rFonts w:ascii="Arial" w:hAnsi="Arial" w:cs="Arial"/>
        </w:rPr>
      </w:pPr>
      <w:r>
        <w:rPr>
          <w:rFonts w:ascii="Arial" w:hAnsi="Arial" w:cs="Arial"/>
          <w:b/>
          <w:i/>
        </w:rPr>
        <w:t>Chapter Activities</w:t>
      </w:r>
    </w:p>
    <w:p w:rsidRPr="00FD0E9E" w:rsidR="00C23C79" w:rsidP="00C23C79" w:rsidRDefault="00C23C79" w14:paraId="4101652C" w14:textId="77777777">
      <w:pPr>
        <w:rPr>
          <w:rFonts w:ascii="Arial" w:hAnsi="Arial" w:cs="Arial"/>
        </w:rPr>
      </w:pPr>
    </w:p>
    <w:p w:rsidRPr="00FD0E9E" w:rsidR="00C23C79" w:rsidP="00C23C79" w:rsidRDefault="00C23C79" w14:paraId="3E55621C" w14:textId="77777777">
      <w:pPr>
        <w:numPr>
          <w:ilvl w:val="0"/>
          <w:numId w:val="26"/>
        </w:numPr>
        <w:rPr>
          <w:rFonts w:ascii="Arial" w:hAnsi="Arial" w:cs="Arial"/>
        </w:rPr>
      </w:pPr>
      <w:r w:rsidRPr="00FD0E9E">
        <w:rPr>
          <w:rFonts w:ascii="Arial" w:hAnsi="Arial" w:cs="Arial"/>
        </w:rPr>
        <w:t>Upon completion of the research project, the student will then implement 1 of the chosen theories in a mock classroom setting.  The student will discuss the implementation process, analyze the progress of said implementation, and analyze the results of the theory.</w:t>
      </w:r>
    </w:p>
    <w:p w:rsidRPr="00FD0E9E" w:rsidR="00C23C79" w:rsidP="00C23C79" w:rsidRDefault="00DC47DA" w14:paraId="1DEE9C0B" w14:textId="77777777">
      <w:pPr>
        <w:numPr>
          <w:ilvl w:val="1"/>
          <w:numId w:val="26"/>
        </w:numPr>
        <w:rPr>
          <w:rFonts w:ascii="Arial" w:hAnsi="Arial" w:cs="Arial"/>
        </w:rPr>
      </w:pPr>
      <w:r>
        <w:rPr>
          <w:rFonts w:ascii="Arial" w:hAnsi="Arial" w:cs="Arial"/>
          <w:b/>
          <w:i/>
        </w:rPr>
        <w:t>Chapter Activities</w:t>
      </w:r>
    </w:p>
    <w:p w:rsidRPr="00FD0E9E" w:rsidR="00C23C79" w:rsidP="00C23C79" w:rsidRDefault="00EB3D2E" w14:paraId="44510F9C" w14:textId="77777777">
      <w:pPr>
        <w:numPr>
          <w:ilvl w:val="1"/>
          <w:numId w:val="26"/>
        </w:numPr>
        <w:rPr>
          <w:rFonts w:ascii="Arial" w:hAnsi="Arial" w:cs="Arial"/>
        </w:rPr>
      </w:pPr>
      <w:r>
        <w:rPr>
          <w:rFonts w:ascii="Arial" w:hAnsi="Arial" w:cs="Arial"/>
          <w:b/>
          <w:i/>
        </w:rPr>
        <w:t xml:space="preserve">Content Area </w:t>
      </w:r>
      <w:r w:rsidR="00DC47DA">
        <w:rPr>
          <w:rFonts w:ascii="Arial" w:hAnsi="Arial" w:cs="Arial"/>
          <w:b/>
          <w:i/>
        </w:rPr>
        <w:t>Guide</w:t>
      </w:r>
    </w:p>
    <w:p w:rsidRPr="00FD0E9E" w:rsidR="00C23C79" w:rsidP="00C23C79" w:rsidRDefault="00D322C0" w14:paraId="184ABA73" w14:textId="77777777">
      <w:pPr>
        <w:numPr>
          <w:ilvl w:val="1"/>
          <w:numId w:val="26"/>
        </w:numPr>
        <w:rPr>
          <w:rFonts w:ascii="Arial" w:hAnsi="Arial" w:cs="Arial"/>
        </w:rPr>
      </w:pPr>
      <w:r>
        <w:rPr>
          <w:rFonts w:ascii="Arial" w:hAnsi="Arial" w:cs="Arial"/>
          <w:b/>
          <w:i/>
        </w:rPr>
        <w:t>Lesson Plans</w:t>
      </w:r>
    </w:p>
    <w:p w:rsidRPr="00FD0E9E" w:rsidR="00C23C79" w:rsidP="00C23C79" w:rsidRDefault="00C23C79" w14:paraId="5734D0C9" w14:textId="77777777">
      <w:pPr>
        <w:numPr>
          <w:ilvl w:val="0"/>
          <w:numId w:val="26"/>
        </w:numPr>
        <w:rPr>
          <w:rFonts w:ascii="Arial" w:hAnsi="Arial" w:cs="Arial"/>
        </w:rPr>
      </w:pPr>
      <w:r w:rsidRPr="00FD0E9E">
        <w:rPr>
          <w:rFonts w:ascii="Arial" w:hAnsi="Arial" w:cs="Arial"/>
        </w:rPr>
        <w:t>The student will report on at least 3 existing types of assistive technology that can be used for students with disabilities.  Student must include information such as:  price of this device, level of training needed for using this device, pros and cons of using this type of technology, and what specific disabilities it can be used with.</w:t>
      </w:r>
    </w:p>
    <w:p w:rsidRPr="00D322C0" w:rsidR="00C23C79" w:rsidP="00C23C79" w:rsidRDefault="00D322C0" w14:paraId="0B395799" w14:textId="77777777">
      <w:pPr>
        <w:numPr>
          <w:ilvl w:val="1"/>
          <w:numId w:val="26"/>
        </w:numPr>
        <w:rPr>
          <w:rFonts w:ascii="Arial" w:hAnsi="Arial" w:cs="Arial"/>
        </w:rPr>
      </w:pPr>
      <w:r>
        <w:rPr>
          <w:rFonts w:ascii="Arial" w:hAnsi="Arial" w:cs="Arial"/>
          <w:b/>
          <w:i/>
        </w:rPr>
        <w:t>Chapter Questions</w:t>
      </w:r>
    </w:p>
    <w:p w:rsidRPr="00D322C0" w:rsidR="00D322C0" w:rsidP="00C23C79" w:rsidRDefault="00D322C0" w14:paraId="2F081281" w14:textId="77777777">
      <w:pPr>
        <w:numPr>
          <w:ilvl w:val="1"/>
          <w:numId w:val="26"/>
        </w:numPr>
        <w:rPr>
          <w:rFonts w:ascii="Arial" w:hAnsi="Arial" w:cs="Arial"/>
        </w:rPr>
      </w:pPr>
      <w:r>
        <w:rPr>
          <w:rFonts w:ascii="Arial" w:hAnsi="Arial" w:cs="Arial"/>
          <w:b/>
          <w:i/>
        </w:rPr>
        <w:t>Chapter Activities</w:t>
      </w:r>
    </w:p>
    <w:p w:rsidRPr="00FD0E9E" w:rsidR="00D322C0" w:rsidP="00C23C79" w:rsidRDefault="00D322C0" w14:paraId="46206455" w14:textId="77777777">
      <w:pPr>
        <w:numPr>
          <w:ilvl w:val="1"/>
          <w:numId w:val="26"/>
        </w:numPr>
        <w:rPr>
          <w:rFonts w:ascii="Arial" w:hAnsi="Arial" w:cs="Arial"/>
        </w:rPr>
      </w:pPr>
      <w:r>
        <w:rPr>
          <w:rFonts w:ascii="Arial" w:hAnsi="Arial" w:cs="Arial"/>
          <w:b/>
          <w:i/>
        </w:rPr>
        <w:t>Discussion Board</w:t>
      </w:r>
    </w:p>
    <w:p w:rsidRPr="00FD0E9E" w:rsidR="00C23C79" w:rsidP="00C23C79" w:rsidRDefault="00C23C79" w14:paraId="6A2B7907" w14:textId="77777777">
      <w:pPr>
        <w:numPr>
          <w:ilvl w:val="0"/>
          <w:numId w:val="26"/>
        </w:numPr>
        <w:rPr>
          <w:rFonts w:ascii="Arial" w:hAnsi="Arial" w:cs="Arial"/>
        </w:rPr>
      </w:pPr>
      <w:r w:rsidRPr="00FD0E9E">
        <w:rPr>
          <w:rFonts w:ascii="Arial" w:hAnsi="Arial" w:cs="Arial"/>
        </w:rPr>
        <w:t>The student will research curricula specifically designed for use with students who have disabilities.  Student must include which the following information for each chosen curricula:  what disability is it designed to serve; what components are involved in the instructional processes; price for implementation; level of training needed for the teacher to use this curricula.</w:t>
      </w:r>
    </w:p>
    <w:p w:rsidRPr="00D322C0" w:rsidR="00C23C79" w:rsidP="00C23C79" w:rsidRDefault="00D322C0" w14:paraId="36C59CD8" w14:textId="77777777">
      <w:pPr>
        <w:numPr>
          <w:ilvl w:val="1"/>
          <w:numId w:val="26"/>
        </w:numPr>
        <w:rPr>
          <w:rFonts w:ascii="Arial" w:hAnsi="Arial" w:cs="Arial"/>
        </w:rPr>
      </w:pPr>
      <w:r>
        <w:rPr>
          <w:rFonts w:ascii="Arial" w:hAnsi="Arial" w:cs="Arial"/>
          <w:b/>
          <w:i/>
        </w:rPr>
        <w:t>Chapter Activities</w:t>
      </w:r>
    </w:p>
    <w:p w:rsidRPr="00F80876" w:rsidR="00F80876" w:rsidP="00F80876" w:rsidRDefault="00EB3D2E" w14:paraId="2852D13C" w14:textId="77777777">
      <w:pPr>
        <w:numPr>
          <w:ilvl w:val="1"/>
          <w:numId w:val="26"/>
        </w:numPr>
        <w:rPr>
          <w:rFonts w:ascii="Arial" w:hAnsi="Arial" w:cs="Arial"/>
        </w:rPr>
      </w:pPr>
      <w:r>
        <w:rPr>
          <w:rFonts w:ascii="Arial" w:hAnsi="Arial" w:cs="Arial"/>
          <w:b/>
          <w:i/>
        </w:rPr>
        <w:t xml:space="preserve">Content Area </w:t>
      </w:r>
      <w:r w:rsidR="00D322C0">
        <w:rPr>
          <w:rFonts w:ascii="Arial" w:hAnsi="Arial" w:cs="Arial"/>
          <w:b/>
          <w:i/>
        </w:rPr>
        <w:t>Guide</w:t>
      </w:r>
    </w:p>
    <w:p w:rsidRPr="00FD0E9E" w:rsidR="00C23C79" w:rsidP="00C23C79" w:rsidRDefault="00C23C79" w14:paraId="33DA6878" w14:textId="77777777">
      <w:pPr>
        <w:numPr>
          <w:ilvl w:val="0"/>
          <w:numId w:val="26"/>
        </w:numPr>
        <w:rPr>
          <w:rFonts w:ascii="Arial" w:hAnsi="Arial" w:cs="Arial"/>
        </w:rPr>
      </w:pPr>
      <w:r w:rsidRPr="00FD0E9E">
        <w:rPr>
          <w:rFonts w:ascii="Arial" w:hAnsi="Arial" w:cs="Arial"/>
        </w:rPr>
        <w:t>The student will analyze 2 mock IEP’s, specifically citing the goals and objectives included in each IEP as well as identifying the various working parts of an IEP.</w:t>
      </w:r>
    </w:p>
    <w:p w:rsidRPr="00F80876" w:rsidR="00C23C79" w:rsidP="00C23C79" w:rsidRDefault="00D322C0" w14:paraId="52E891F9" w14:textId="77777777">
      <w:pPr>
        <w:numPr>
          <w:ilvl w:val="1"/>
          <w:numId w:val="26"/>
        </w:numPr>
        <w:rPr>
          <w:rFonts w:ascii="Arial" w:hAnsi="Arial" w:cs="Arial"/>
        </w:rPr>
      </w:pPr>
      <w:r>
        <w:rPr>
          <w:rFonts w:ascii="Arial" w:hAnsi="Arial" w:cs="Arial"/>
          <w:b/>
          <w:i/>
        </w:rPr>
        <w:t xml:space="preserve">Lesson Plans </w:t>
      </w:r>
    </w:p>
    <w:p w:rsidRPr="00FD0E9E" w:rsidR="00F80876" w:rsidP="00890D64" w:rsidRDefault="00F80876" w14:paraId="4B99056E" w14:textId="77777777">
      <w:pPr>
        <w:ind w:left="1800"/>
        <w:rPr>
          <w:rFonts w:ascii="Arial" w:hAnsi="Arial" w:cs="Arial"/>
        </w:rPr>
      </w:pPr>
    </w:p>
    <w:p w:rsidRPr="00FD0E9E" w:rsidR="00C23C79" w:rsidP="00C23C79" w:rsidRDefault="00C23C79" w14:paraId="0DDBB9F5" w14:textId="77777777">
      <w:pPr>
        <w:ind w:left="1440" w:hanging="720"/>
        <w:rPr>
          <w:rFonts w:ascii="Arial" w:hAnsi="Arial" w:cs="Arial"/>
        </w:rPr>
      </w:pPr>
      <w:r w:rsidRPr="00FD0E9E">
        <w:rPr>
          <w:rFonts w:ascii="Arial" w:hAnsi="Arial" w:cs="Arial"/>
        </w:rPr>
        <w:t>The beginning special education teacher is able to:</w:t>
      </w:r>
    </w:p>
    <w:p w:rsidRPr="00FD0E9E" w:rsidR="00C23C79" w:rsidP="00C23C79" w:rsidRDefault="00C23C79" w14:paraId="11F3F4D3" w14:textId="77777777">
      <w:pPr>
        <w:ind w:left="1440" w:hanging="720"/>
        <w:rPr>
          <w:rFonts w:ascii="Arial" w:hAnsi="Arial" w:cs="Arial"/>
        </w:rPr>
      </w:pPr>
      <w:r w:rsidRPr="00FD0E9E">
        <w:rPr>
          <w:rFonts w:ascii="Arial" w:hAnsi="Arial" w:cs="Arial"/>
        </w:rPr>
        <w:t>6.1s</w:t>
      </w:r>
      <w:r w:rsidRPr="00FD0E9E">
        <w:rPr>
          <w:rFonts w:ascii="Arial" w:hAnsi="Arial" w:cs="Arial"/>
        </w:rPr>
        <w:tab/>
      </w:r>
      <w:r w:rsidRPr="00FD0E9E">
        <w:rPr>
          <w:rFonts w:ascii="Arial" w:hAnsi="Arial" w:cs="Arial"/>
        </w:rPr>
        <w:t>create a safe, positive, and supportive learning environment in which diversities are valued;</w:t>
      </w:r>
    </w:p>
    <w:p w:rsidRPr="00FD0E9E" w:rsidR="00C23C79" w:rsidP="00C23C79" w:rsidRDefault="00C23C79" w14:paraId="25D778EB" w14:textId="77777777">
      <w:pPr>
        <w:ind w:left="1440" w:hanging="720"/>
        <w:rPr>
          <w:rFonts w:ascii="Arial" w:hAnsi="Arial" w:cs="Arial"/>
        </w:rPr>
      </w:pPr>
      <w:r w:rsidRPr="00FD0E9E">
        <w:rPr>
          <w:rFonts w:ascii="Arial" w:hAnsi="Arial" w:cs="Arial"/>
        </w:rPr>
        <w:t>6.2s</w:t>
      </w:r>
      <w:r w:rsidRPr="00FD0E9E">
        <w:rPr>
          <w:rFonts w:ascii="Arial" w:hAnsi="Arial" w:cs="Arial"/>
        </w:rPr>
        <w:tab/>
      </w:r>
      <w:r w:rsidRPr="00FD0E9E">
        <w:rPr>
          <w:rFonts w:ascii="Arial" w:hAnsi="Arial" w:cs="Arial"/>
        </w:rPr>
        <w:t>prepare lesson plans that are developmentally and age appropriate and based on the student’s Individual Education Plan (IEP);</w:t>
      </w:r>
    </w:p>
    <w:p w:rsidRPr="00FD0E9E" w:rsidR="00C23C79" w:rsidP="00C23C79" w:rsidRDefault="00C23C79" w14:paraId="152C7444" w14:textId="77777777">
      <w:pPr>
        <w:ind w:left="1440" w:hanging="720"/>
        <w:rPr>
          <w:rFonts w:ascii="Arial" w:hAnsi="Arial" w:cs="Arial"/>
        </w:rPr>
      </w:pPr>
      <w:r w:rsidRPr="00FD0E9E">
        <w:rPr>
          <w:rFonts w:ascii="Arial" w:hAnsi="Arial" w:cs="Arial"/>
        </w:rPr>
        <w:t>6.3s</w:t>
      </w:r>
      <w:r w:rsidRPr="00FD0E9E">
        <w:rPr>
          <w:rFonts w:ascii="Arial" w:hAnsi="Arial" w:cs="Arial"/>
        </w:rPr>
        <w:tab/>
      </w:r>
      <w:r w:rsidRPr="00FD0E9E">
        <w:rPr>
          <w:rFonts w:ascii="Arial" w:hAnsi="Arial" w:cs="Arial"/>
        </w:rPr>
        <w:t>prepare and organize materials to implement daily lesson plans;</w:t>
      </w:r>
    </w:p>
    <w:p w:rsidRPr="00FD0E9E" w:rsidR="00C23C79" w:rsidP="00C23C79" w:rsidRDefault="00C23C79" w14:paraId="50F125DC" w14:textId="77777777">
      <w:pPr>
        <w:ind w:left="1440" w:hanging="720"/>
        <w:rPr>
          <w:rFonts w:ascii="Arial" w:hAnsi="Arial" w:cs="Arial"/>
        </w:rPr>
      </w:pPr>
      <w:r w:rsidRPr="00FD0E9E">
        <w:rPr>
          <w:rFonts w:ascii="Arial" w:hAnsi="Arial" w:cs="Arial"/>
        </w:rPr>
        <w:t>6.4s</w:t>
      </w:r>
      <w:r w:rsidRPr="00FD0E9E">
        <w:rPr>
          <w:rFonts w:ascii="Arial" w:hAnsi="Arial" w:cs="Arial"/>
        </w:rPr>
        <w:tab/>
      </w:r>
      <w:r w:rsidRPr="00FD0E9E">
        <w:rPr>
          <w:rFonts w:ascii="Arial" w:hAnsi="Arial" w:cs="Arial"/>
        </w:rPr>
        <w:t>incorporate evaluation, planning, and management procedures that march student needs with a variety of instructional environments;</w:t>
      </w:r>
    </w:p>
    <w:p w:rsidRPr="00FD0E9E" w:rsidR="00C23C79" w:rsidP="00C23C79" w:rsidRDefault="00C23C79" w14:paraId="56DCC04B" w14:textId="77777777">
      <w:pPr>
        <w:ind w:left="1440" w:hanging="720"/>
        <w:rPr>
          <w:rFonts w:ascii="Arial" w:hAnsi="Arial" w:cs="Arial"/>
        </w:rPr>
      </w:pPr>
      <w:r w:rsidRPr="00FD0E9E">
        <w:rPr>
          <w:rFonts w:ascii="Arial" w:hAnsi="Arial" w:cs="Arial"/>
        </w:rPr>
        <w:t>6.5s</w:t>
      </w:r>
      <w:r w:rsidRPr="00FD0E9E">
        <w:rPr>
          <w:rFonts w:ascii="Arial" w:hAnsi="Arial" w:cs="Arial"/>
        </w:rPr>
        <w:tab/>
      </w:r>
      <w:r w:rsidRPr="00FD0E9E">
        <w:rPr>
          <w:rFonts w:ascii="Arial" w:hAnsi="Arial" w:cs="Arial"/>
        </w:rPr>
        <w:t>design, structure, and manage daily routines, including transition time, for students and other staff in a variety of educational settings;</w:t>
      </w:r>
    </w:p>
    <w:p w:rsidRPr="00FD0E9E" w:rsidR="00C23C79" w:rsidP="00C23C79" w:rsidRDefault="00C23C79" w14:paraId="36E06B3C" w14:textId="77777777">
      <w:pPr>
        <w:ind w:left="1440" w:hanging="720"/>
        <w:rPr>
          <w:rFonts w:ascii="Arial" w:hAnsi="Arial" w:cs="Arial"/>
        </w:rPr>
      </w:pPr>
      <w:r w:rsidRPr="00FD0E9E">
        <w:rPr>
          <w:rFonts w:ascii="Arial" w:hAnsi="Arial" w:cs="Arial"/>
        </w:rPr>
        <w:t>6.6s</w:t>
      </w:r>
      <w:r w:rsidRPr="00FD0E9E">
        <w:rPr>
          <w:rFonts w:ascii="Arial" w:hAnsi="Arial" w:cs="Arial"/>
        </w:rPr>
        <w:tab/>
      </w:r>
      <w:r w:rsidRPr="00FD0E9E">
        <w:rPr>
          <w:rFonts w:ascii="Arial" w:hAnsi="Arial" w:cs="Arial"/>
        </w:rPr>
        <w:t>use instructional time efficiently and effectively;</w:t>
      </w:r>
    </w:p>
    <w:p w:rsidRPr="00FD0E9E" w:rsidR="00C23C79" w:rsidP="00C23C79" w:rsidRDefault="00C23C79" w14:paraId="3F582A31" w14:textId="77777777">
      <w:pPr>
        <w:ind w:left="1440" w:hanging="720"/>
        <w:rPr>
          <w:rFonts w:ascii="Arial" w:hAnsi="Arial" w:cs="Arial"/>
        </w:rPr>
      </w:pPr>
      <w:r w:rsidRPr="00FD0E9E">
        <w:rPr>
          <w:rFonts w:ascii="Arial" w:hAnsi="Arial" w:cs="Arial"/>
        </w:rPr>
        <w:t>6.7s</w:t>
      </w:r>
      <w:r w:rsidRPr="00FD0E9E">
        <w:rPr>
          <w:rFonts w:ascii="Arial" w:hAnsi="Arial" w:cs="Arial"/>
        </w:rPr>
        <w:tab/>
      </w:r>
      <w:r w:rsidRPr="00FD0E9E">
        <w:rPr>
          <w:rFonts w:ascii="Arial" w:hAnsi="Arial" w:cs="Arial"/>
        </w:rPr>
        <w:t>design a learning environment that encourages active participation by students in a variety of individual and group learning activities;</w:t>
      </w:r>
    </w:p>
    <w:p w:rsidRPr="00FD0E9E" w:rsidR="00C23C79" w:rsidP="00C23C79" w:rsidRDefault="00C23C79" w14:paraId="54902434" w14:textId="77777777">
      <w:pPr>
        <w:ind w:left="1440" w:hanging="720"/>
        <w:rPr>
          <w:rFonts w:ascii="Arial" w:hAnsi="Arial" w:cs="Arial"/>
        </w:rPr>
      </w:pPr>
      <w:r w:rsidRPr="00FD0E9E">
        <w:rPr>
          <w:rFonts w:ascii="Arial" w:hAnsi="Arial" w:cs="Arial"/>
        </w:rPr>
        <w:t>6.8s</w:t>
      </w:r>
      <w:r w:rsidRPr="00FD0E9E">
        <w:rPr>
          <w:rFonts w:ascii="Arial" w:hAnsi="Arial" w:cs="Arial"/>
        </w:rPr>
        <w:tab/>
      </w:r>
      <w:r w:rsidRPr="00FD0E9E">
        <w:rPr>
          <w:rFonts w:ascii="Arial" w:hAnsi="Arial" w:cs="Arial"/>
        </w:rPr>
        <w:t>structure the educational environment to enhance learning opportunities for individuals with disabilities;</w:t>
      </w:r>
    </w:p>
    <w:p w:rsidRPr="00FD0E9E" w:rsidR="00C23C79" w:rsidP="00C23C79" w:rsidRDefault="00C23C79" w14:paraId="4D4CD6D6" w14:textId="77777777">
      <w:pPr>
        <w:ind w:left="1440" w:hanging="720"/>
        <w:rPr>
          <w:rFonts w:ascii="Arial" w:hAnsi="Arial" w:cs="Arial"/>
        </w:rPr>
      </w:pPr>
      <w:r w:rsidRPr="00FD0E9E">
        <w:rPr>
          <w:rFonts w:ascii="Arial" w:hAnsi="Arial" w:cs="Arial"/>
        </w:rPr>
        <w:t>6.9s</w:t>
      </w:r>
      <w:r w:rsidRPr="00FD0E9E">
        <w:rPr>
          <w:rFonts w:ascii="Arial" w:hAnsi="Arial" w:cs="Arial"/>
        </w:rPr>
        <w:tab/>
      </w:r>
      <w:r w:rsidRPr="00FD0E9E">
        <w:rPr>
          <w:rFonts w:ascii="Arial" w:hAnsi="Arial" w:cs="Arial"/>
        </w:rPr>
        <w:t>encourage self-advocacy and increased independence across school and community learning environments;</w:t>
      </w:r>
    </w:p>
    <w:p w:rsidRPr="00FD0E9E" w:rsidR="00C23C79" w:rsidP="00C23C79" w:rsidRDefault="00C23C79" w14:paraId="3260748A" w14:textId="77777777">
      <w:pPr>
        <w:ind w:left="1440" w:hanging="720"/>
        <w:rPr>
          <w:rFonts w:ascii="Arial" w:hAnsi="Arial" w:cs="Arial"/>
        </w:rPr>
      </w:pPr>
      <w:r w:rsidRPr="00FD0E9E">
        <w:rPr>
          <w:rFonts w:ascii="Arial" w:hAnsi="Arial" w:cs="Arial"/>
        </w:rPr>
        <w:t>6.10s</w:t>
      </w:r>
      <w:r w:rsidRPr="00FD0E9E">
        <w:rPr>
          <w:rFonts w:ascii="Arial" w:hAnsi="Arial" w:cs="Arial"/>
        </w:rPr>
        <w:tab/>
      </w:r>
      <w:r w:rsidRPr="00FD0E9E">
        <w:rPr>
          <w:rFonts w:ascii="Arial" w:hAnsi="Arial" w:cs="Arial"/>
        </w:rPr>
        <w:t>design learning environments that are multisensory and that facilitate active participation, self-advocacy, and independence of individuals with disabilities in a variety of group and individual learning activities;</w:t>
      </w:r>
    </w:p>
    <w:p w:rsidRPr="00FD0E9E" w:rsidR="00C23C79" w:rsidP="00C23C79" w:rsidRDefault="00C23C79" w14:paraId="6545CED1" w14:textId="77777777">
      <w:pPr>
        <w:ind w:left="1440" w:hanging="720"/>
        <w:rPr>
          <w:rFonts w:ascii="Arial" w:hAnsi="Arial" w:cs="Arial"/>
        </w:rPr>
      </w:pPr>
      <w:r w:rsidRPr="00FD0E9E">
        <w:rPr>
          <w:rFonts w:ascii="Arial" w:hAnsi="Arial" w:cs="Arial"/>
        </w:rPr>
        <w:t>6.11s</w:t>
      </w:r>
      <w:r w:rsidRPr="00FD0E9E">
        <w:rPr>
          <w:rFonts w:ascii="Arial" w:hAnsi="Arial" w:cs="Arial"/>
        </w:rPr>
        <w:tab/>
      </w:r>
      <w:r w:rsidRPr="00FD0E9E">
        <w:rPr>
          <w:rFonts w:ascii="Arial" w:hAnsi="Arial" w:cs="Arial"/>
        </w:rPr>
        <w:t>design learning environments for individuals with disabilities that provide feedback from peers and adults;</w:t>
      </w:r>
    </w:p>
    <w:p w:rsidRPr="00FD0E9E" w:rsidR="00C23C79" w:rsidP="00C23C79" w:rsidRDefault="00C23C79" w14:paraId="64D34571" w14:textId="77777777">
      <w:pPr>
        <w:ind w:left="1440" w:hanging="720"/>
        <w:rPr>
          <w:rFonts w:ascii="Arial" w:hAnsi="Arial" w:cs="Arial"/>
        </w:rPr>
      </w:pPr>
      <w:r w:rsidRPr="00FD0E9E">
        <w:rPr>
          <w:rFonts w:ascii="Arial" w:hAnsi="Arial" w:cs="Arial"/>
        </w:rPr>
        <w:t>6.12s</w:t>
      </w:r>
      <w:r w:rsidRPr="00FD0E9E">
        <w:rPr>
          <w:rFonts w:ascii="Arial" w:hAnsi="Arial" w:cs="Arial"/>
        </w:rPr>
        <w:tab/>
      </w:r>
      <w:r w:rsidRPr="00FD0E9E">
        <w:rPr>
          <w:rFonts w:ascii="Arial" w:hAnsi="Arial" w:cs="Arial"/>
        </w:rPr>
        <w:t>implement functional curricula in a variety of settings;</w:t>
      </w:r>
    </w:p>
    <w:p w:rsidRPr="00FD0E9E" w:rsidR="00C23C79" w:rsidP="00C23C79" w:rsidRDefault="00C23C79" w14:paraId="2F82BF2E" w14:textId="77777777">
      <w:pPr>
        <w:ind w:left="1440" w:hanging="720"/>
        <w:rPr>
          <w:rFonts w:ascii="Arial" w:hAnsi="Arial" w:cs="Arial"/>
        </w:rPr>
      </w:pPr>
      <w:r w:rsidRPr="00FD0E9E">
        <w:rPr>
          <w:rFonts w:ascii="Arial" w:hAnsi="Arial" w:cs="Arial"/>
        </w:rPr>
        <w:t>6.13s</w:t>
      </w:r>
      <w:r w:rsidRPr="00FD0E9E">
        <w:rPr>
          <w:rFonts w:ascii="Arial" w:hAnsi="Arial" w:cs="Arial"/>
        </w:rPr>
        <w:tab/>
      </w:r>
      <w:r w:rsidRPr="00FD0E9E">
        <w:rPr>
          <w:rFonts w:ascii="Arial" w:hAnsi="Arial" w:cs="Arial"/>
        </w:rPr>
        <w:t>monitor behavior changes across activities and settings;</w:t>
      </w:r>
    </w:p>
    <w:p w:rsidRPr="00FD0E9E" w:rsidR="00C23C79" w:rsidP="00C23C79" w:rsidRDefault="00C23C79" w14:paraId="3D987398" w14:textId="77777777">
      <w:pPr>
        <w:ind w:left="1440" w:hanging="720"/>
        <w:rPr>
          <w:rFonts w:ascii="Arial" w:hAnsi="Arial" w:cs="Arial"/>
        </w:rPr>
      </w:pPr>
      <w:r w:rsidRPr="00FD0E9E">
        <w:rPr>
          <w:rFonts w:ascii="Arial" w:hAnsi="Arial" w:cs="Arial"/>
        </w:rPr>
        <w:t>6.14s</w:t>
      </w:r>
      <w:r w:rsidRPr="00FD0E9E">
        <w:rPr>
          <w:rFonts w:ascii="Arial" w:hAnsi="Arial" w:cs="Arial"/>
        </w:rPr>
        <w:tab/>
      </w:r>
      <w:r w:rsidRPr="00FD0E9E">
        <w:rPr>
          <w:rFonts w:ascii="Arial" w:hAnsi="Arial" w:cs="Arial"/>
        </w:rPr>
        <w:t>use local, state, and federal resources to assist in programming for individuals with disabilities;</w:t>
      </w:r>
    </w:p>
    <w:p w:rsidRPr="00FD0E9E" w:rsidR="00C23C79" w:rsidP="00C23C79" w:rsidRDefault="00C23C79" w14:paraId="4B3E1C2A" w14:textId="77777777">
      <w:pPr>
        <w:ind w:left="1440" w:hanging="720"/>
        <w:rPr>
          <w:rFonts w:ascii="Arial" w:hAnsi="Arial" w:cs="Arial"/>
        </w:rPr>
      </w:pPr>
      <w:r w:rsidRPr="00FD0E9E">
        <w:rPr>
          <w:rFonts w:ascii="Arial" w:hAnsi="Arial" w:cs="Arial"/>
        </w:rPr>
        <w:t>6.15s</w:t>
      </w:r>
      <w:r w:rsidRPr="00FD0E9E">
        <w:rPr>
          <w:rFonts w:ascii="Arial" w:hAnsi="Arial" w:cs="Arial"/>
        </w:rPr>
        <w:tab/>
      </w:r>
      <w:r w:rsidRPr="00FD0E9E">
        <w:rPr>
          <w:rFonts w:ascii="Arial" w:hAnsi="Arial" w:cs="Arial"/>
        </w:rPr>
        <w:t>direct the activities of an educational setting paraprofessional, aide, volunteer, or peer tutor;</w:t>
      </w:r>
    </w:p>
    <w:p w:rsidRPr="00FD0E9E" w:rsidR="00C23C79" w:rsidP="00C23C79" w:rsidRDefault="00C23C79" w14:paraId="0A6215ED" w14:textId="77777777">
      <w:pPr>
        <w:ind w:left="1440" w:hanging="720"/>
        <w:rPr>
          <w:rFonts w:ascii="Arial" w:hAnsi="Arial" w:cs="Arial"/>
        </w:rPr>
      </w:pPr>
      <w:r w:rsidRPr="00FD0E9E">
        <w:rPr>
          <w:rFonts w:ascii="Arial" w:hAnsi="Arial" w:cs="Arial"/>
        </w:rPr>
        <w:t>6.16s</w:t>
      </w:r>
      <w:r w:rsidRPr="00FD0E9E">
        <w:rPr>
          <w:rFonts w:ascii="Arial" w:hAnsi="Arial" w:cs="Arial"/>
        </w:rPr>
        <w:tab/>
      </w:r>
      <w:r w:rsidRPr="00FD0E9E">
        <w:rPr>
          <w:rFonts w:ascii="Arial" w:hAnsi="Arial" w:cs="Arial"/>
        </w:rPr>
        <w:t>coordinate activities of related services personnel to maximize direct instruction time for individuals with disabilities;</w:t>
      </w:r>
    </w:p>
    <w:p w:rsidRPr="00FD0E9E" w:rsidR="00C23C79" w:rsidP="00C23C79" w:rsidRDefault="00C23C79" w14:paraId="4A810972" w14:textId="77777777">
      <w:pPr>
        <w:ind w:left="1440" w:hanging="720"/>
        <w:rPr>
          <w:rFonts w:ascii="Arial" w:hAnsi="Arial" w:cs="Arial"/>
        </w:rPr>
      </w:pPr>
      <w:r w:rsidRPr="00FD0E9E">
        <w:rPr>
          <w:rFonts w:ascii="Arial" w:hAnsi="Arial" w:cs="Arial"/>
        </w:rPr>
        <w:lastRenderedPageBreak/>
        <w:t>6.17s</w:t>
      </w:r>
      <w:r w:rsidRPr="00FD0E9E">
        <w:rPr>
          <w:rFonts w:ascii="Arial" w:hAnsi="Arial" w:cs="Arial"/>
        </w:rPr>
        <w:tab/>
      </w:r>
      <w:r w:rsidRPr="00FD0E9E">
        <w:rPr>
          <w:rFonts w:ascii="Arial" w:hAnsi="Arial" w:cs="Arial"/>
        </w:rPr>
        <w:t>use appropriate adaptive equipment and assistive technologies as recommended by related services personnel to facilitate positioning, mobility, communication, and learning for individuals with physical and health disabilities;</w:t>
      </w:r>
    </w:p>
    <w:p w:rsidRPr="00FD0E9E" w:rsidR="00C23C79" w:rsidP="00C23C79" w:rsidRDefault="00C23C79" w14:paraId="34AC0415" w14:textId="77777777">
      <w:pPr>
        <w:ind w:left="1440" w:hanging="720"/>
        <w:rPr>
          <w:rFonts w:ascii="Arial" w:hAnsi="Arial" w:cs="Arial"/>
        </w:rPr>
      </w:pPr>
      <w:r w:rsidRPr="00FD0E9E">
        <w:rPr>
          <w:rFonts w:ascii="Arial" w:hAnsi="Arial" w:cs="Arial"/>
        </w:rPr>
        <w:t>6.18s</w:t>
      </w:r>
      <w:r w:rsidRPr="00FD0E9E">
        <w:rPr>
          <w:rFonts w:ascii="Arial" w:hAnsi="Arial" w:cs="Arial"/>
        </w:rPr>
        <w:tab/>
      </w:r>
      <w:r w:rsidRPr="00FD0E9E">
        <w:rPr>
          <w:rFonts w:ascii="Arial" w:hAnsi="Arial" w:cs="Arial"/>
        </w:rPr>
        <w:t>demonstrate appropriate body mechanics to ensure student and teacher safety in transfer, lifting, positioning, and seating under the direction of related services personnel; and</w:t>
      </w:r>
    </w:p>
    <w:p w:rsidRPr="00FD0E9E" w:rsidR="00C23C79" w:rsidP="00C23C79" w:rsidRDefault="00C23C79" w14:paraId="4025D98C" w14:textId="77777777">
      <w:pPr>
        <w:ind w:left="1440" w:hanging="720"/>
        <w:rPr>
          <w:rFonts w:ascii="Arial" w:hAnsi="Arial" w:cs="Arial"/>
        </w:rPr>
      </w:pPr>
      <w:r w:rsidRPr="00FD0E9E">
        <w:rPr>
          <w:rFonts w:ascii="Arial" w:hAnsi="Arial" w:cs="Arial"/>
        </w:rPr>
        <w:t>6.19s</w:t>
      </w:r>
      <w:r w:rsidRPr="00FD0E9E">
        <w:rPr>
          <w:rFonts w:ascii="Arial" w:hAnsi="Arial" w:cs="Arial"/>
        </w:rPr>
        <w:tab/>
      </w:r>
      <w:r w:rsidRPr="00FD0E9E">
        <w:rPr>
          <w:rFonts w:ascii="Arial" w:hAnsi="Arial" w:cs="Arial"/>
        </w:rPr>
        <w:t>fully implement students’ IEPs, including behavior intervention plans and modifications of material and curriculum.</w:t>
      </w:r>
    </w:p>
    <w:p w:rsidRPr="00FD0E9E" w:rsidR="00C23C79" w:rsidP="00C23C79" w:rsidRDefault="00C23C79" w14:paraId="1299C43A" w14:textId="77777777">
      <w:pPr>
        <w:rPr>
          <w:rFonts w:ascii="Arial" w:hAnsi="Arial" w:cs="Arial"/>
          <w:i/>
        </w:rPr>
      </w:pPr>
    </w:p>
    <w:p w:rsidRPr="00FD0E9E" w:rsidR="00C23C79" w:rsidP="00C23C79" w:rsidRDefault="00C23C79" w14:paraId="78BA13E8" w14:textId="77777777">
      <w:pPr>
        <w:rPr>
          <w:rFonts w:ascii="Arial" w:hAnsi="Arial" w:cs="Arial"/>
        </w:rPr>
      </w:pPr>
      <w:r w:rsidRPr="00FD0E9E">
        <w:rPr>
          <w:rFonts w:ascii="Arial" w:hAnsi="Arial" w:cs="Arial"/>
          <w:i/>
        </w:rPr>
        <w:t>Student Learning Outcomes:</w:t>
      </w:r>
    </w:p>
    <w:p w:rsidRPr="00FD0E9E" w:rsidR="00C23C79" w:rsidP="00C23C79" w:rsidRDefault="00C23C79" w14:paraId="52E44BC4" w14:textId="77777777">
      <w:pPr>
        <w:numPr>
          <w:ilvl w:val="0"/>
          <w:numId w:val="26"/>
        </w:numPr>
        <w:rPr>
          <w:rFonts w:ascii="Arial" w:hAnsi="Arial" w:cs="Arial"/>
        </w:rPr>
      </w:pPr>
      <w:r w:rsidRPr="00FD0E9E">
        <w:rPr>
          <w:rFonts w:ascii="Arial" w:hAnsi="Arial" w:cs="Arial"/>
        </w:rPr>
        <w:t>The student will summarize two (2) chosen classroom management techniques using a compare and contrast approach for analyzing the strengths and weaknesses of each technique.</w:t>
      </w:r>
    </w:p>
    <w:p w:rsidRPr="00D322C0" w:rsidR="00C23C79" w:rsidP="00C23C79" w:rsidRDefault="00D322C0" w14:paraId="6EFC5169" w14:textId="77777777">
      <w:pPr>
        <w:numPr>
          <w:ilvl w:val="1"/>
          <w:numId w:val="26"/>
        </w:numPr>
        <w:rPr>
          <w:rFonts w:ascii="Arial" w:hAnsi="Arial" w:cs="Arial"/>
        </w:rPr>
      </w:pPr>
      <w:r>
        <w:rPr>
          <w:rFonts w:ascii="Arial" w:hAnsi="Arial" w:cs="Arial"/>
          <w:b/>
          <w:i/>
        </w:rPr>
        <w:t>Content Area Guide</w:t>
      </w:r>
    </w:p>
    <w:p w:rsidRPr="00890D64" w:rsidR="00D322C0" w:rsidP="00C23C79" w:rsidRDefault="00D322C0" w14:paraId="16EBB9F8" w14:textId="77777777">
      <w:pPr>
        <w:numPr>
          <w:ilvl w:val="1"/>
          <w:numId w:val="26"/>
        </w:numPr>
        <w:rPr>
          <w:rFonts w:ascii="Arial" w:hAnsi="Arial" w:cs="Arial"/>
        </w:rPr>
      </w:pPr>
      <w:r>
        <w:rPr>
          <w:rFonts w:ascii="Arial" w:hAnsi="Arial" w:cs="Arial"/>
          <w:b/>
          <w:i/>
        </w:rPr>
        <w:t>Chapter Activities</w:t>
      </w:r>
    </w:p>
    <w:p w:rsidRPr="00FD0E9E" w:rsidR="00890D64" w:rsidP="00C23C79" w:rsidRDefault="00890D64" w14:paraId="03302024" w14:textId="77777777">
      <w:pPr>
        <w:numPr>
          <w:ilvl w:val="1"/>
          <w:numId w:val="26"/>
        </w:numPr>
        <w:rPr>
          <w:rFonts w:ascii="Arial" w:hAnsi="Arial" w:cs="Arial"/>
        </w:rPr>
      </w:pPr>
      <w:r>
        <w:rPr>
          <w:rFonts w:ascii="Arial" w:hAnsi="Arial" w:cs="Arial"/>
          <w:b/>
          <w:i/>
        </w:rPr>
        <w:t>Discussion Board</w:t>
      </w:r>
    </w:p>
    <w:p w:rsidRPr="00FD0E9E" w:rsidR="00C23C79" w:rsidP="00C23C79" w:rsidRDefault="00C23C79" w14:paraId="2738A788" w14:textId="77777777">
      <w:pPr>
        <w:numPr>
          <w:ilvl w:val="0"/>
          <w:numId w:val="26"/>
        </w:numPr>
        <w:rPr>
          <w:rFonts w:ascii="Arial" w:hAnsi="Arial" w:cs="Arial"/>
        </w:rPr>
      </w:pPr>
      <w:r w:rsidRPr="00FD0E9E">
        <w:rPr>
          <w:rFonts w:ascii="Arial" w:hAnsi="Arial" w:cs="Arial"/>
        </w:rPr>
        <w:t>Upon completion of the research project, the student will then implement 1 of the chosen theories in a mock classroom setting.  The student will discuss the implementation process, analyze the progress of said implementation, and analyze the results of the theory.</w:t>
      </w:r>
    </w:p>
    <w:p w:rsidRPr="00FD0E9E" w:rsidR="00C23C79" w:rsidP="00C23C79" w:rsidRDefault="00C23C79" w14:paraId="2CBF6931" w14:textId="77777777">
      <w:pPr>
        <w:numPr>
          <w:ilvl w:val="1"/>
          <w:numId w:val="26"/>
        </w:numPr>
        <w:rPr>
          <w:rFonts w:ascii="Arial" w:hAnsi="Arial" w:cs="Arial"/>
        </w:rPr>
      </w:pPr>
      <w:r>
        <w:rPr>
          <w:rFonts w:ascii="Arial" w:hAnsi="Arial" w:cs="Arial"/>
          <w:b/>
          <w:i/>
        </w:rPr>
        <w:t>Lesson Plans Project</w:t>
      </w:r>
    </w:p>
    <w:p w:rsidRPr="00FD0E9E" w:rsidR="00C23C79" w:rsidP="00C23C79" w:rsidRDefault="00D322C0" w14:paraId="2DB042CB" w14:textId="77777777">
      <w:pPr>
        <w:numPr>
          <w:ilvl w:val="1"/>
          <w:numId w:val="26"/>
        </w:numPr>
        <w:rPr>
          <w:rFonts w:ascii="Arial" w:hAnsi="Arial" w:cs="Arial"/>
        </w:rPr>
      </w:pPr>
      <w:r>
        <w:rPr>
          <w:rFonts w:ascii="Arial" w:hAnsi="Arial" w:cs="Arial"/>
          <w:b/>
          <w:i/>
        </w:rPr>
        <w:t>Chapter Activ</w:t>
      </w:r>
      <w:r w:rsidR="00890D64">
        <w:rPr>
          <w:rFonts w:ascii="Arial" w:hAnsi="Arial" w:cs="Arial"/>
          <w:b/>
          <w:i/>
        </w:rPr>
        <w:t>i</w:t>
      </w:r>
      <w:r>
        <w:rPr>
          <w:rFonts w:ascii="Arial" w:hAnsi="Arial" w:cs="Arial"/>
          <w:b/>
          <w:i/>
        </w:rPr>
        <w:t>ties</w:t>
      </w:r>
    </w:p>
    <w:p w:rsidRPr="00FD0E9E" w:rsidR="00C23C79" w:rsidP="00D322C0" w:rsidRDefault="00C23C79" w14:paraId="4DDBEF00" w14:textId="77777777">
      <w:pPr>
        <w:ind w:left="1800"/>
        <w:rPr>
          <w:rFonts w:ascii="Arial" w:hAnsi="Arial" w:cs="Arial"/>
        </w:rPr>
      </w:pPr>
    </w:p>
    <w:p w:rsidRPr="00FD0E9E" w:rsidR="00C23C79" w:rsidP="00C23C79" w:rsidRDefault="00C23C79" w14:paraId="13FD9996" w14:textId="77777777">
      <w:pPr>
        <w:numPr>
          <w:ilvl w:val="0"/>
          <w:numId w:val="26"/>
        </w:numPr>
        <w:rPr>
          <w:rFonts w:ascii="Arial" w:hAnsi="Arial" w:cs="Arial"/>
        </w:rPr>
      </w:pPr>
      <w:r w:rsidRPr="00FD0E9E">
        <w:rPr>
          <w:rFonts w:ascii="Arial" w:hAnsi="Arial" w:cs="Arial"/>
        </w:rPr>
        <w:t>The student will report on at least 3 existing types of assistive technology that can be used for students with disabilities.  Student must include information such as:  price of this device, level of training needed for using this device, pros and cons of using this type of technology, and what specific disabilities it can be used with.</w:t>
      </w:r>
    </w:p>
    <w:p w:rsidRPr="00890D64" w:rsidR="00C23C79" w:rsidP="00C23C79" w:rsidRDefault="00C23C79" w14:paraId="64CF25FA" w14:textId="77777777">
      <w:pPr>
        <w:numPr>
          <w:ilvl w:val="1"/>
          <w:numId w:val="26"/>
        </w:numPr>
        <w:rPr>
          <w:rFonts w:ascii="Arial" w:hAnsi="Arial" w:cs="Arial"/>
        </w:rPr>
      </w:pPr>
      <w:r>
        <w:rPr>
          <w:rFonts w:ascii="Arial" w:hAnsi="Arial" w:cs="Arial"/>
          <w:b/>
          <w:i/>
        </w:rPr>
        <w:t>Lesson Plans Project</w:t>
      </w:r>
    </w:p>
    <w:p w:rsidRPr="00FD0E9E" w:rsidR="00890D64" w:rsidP="00C23C79" w:rsidRDefault="00890D64" w14:paraId="14094D59" w14:textId="77777777">
      <w:pPr>
        <w:numPr>
          <w:ilvl w:val="1"/>
          <w:numId w:val="26"/>
        </w:numPr>
        <w:rPr>
          <w:rFonts w:ascii="Arial" w:hAnsi="Arial" w:cs="Arial"/>
        </w:rPr>
      </w:pPr>
      <w:r>
        <w:rPr>
          <w:rFonts w:ascii="Arial" w:hAnsi="Arial" w:cs="Arial"/>
          <w:b/>
          <w:i/>
        </w:rPr>
        <w:t>Chapter Questions</w:t>
      </w:r>
    </w:p>
    <w:p w:rsidRPr="00FD0E9E" w:rsidR="00C23C79" w:rsidP="00C23C79" w:rsidRDefault="00C23C79" w14:paraId="45E4CE42" w14:textId="77777777">
      <w:pPr>
        <w:numPr>
          <w:ilvl w:val="0"/>
          <w:numId w:val="26"/>
        </w:numPr>
        <w:rPr>
          <w:rFonts w:ascii="Arial" w:hAnsi="Arial" w:cs="Arial"/>
        </w:rPr>
      </w:pPr>
      <w:r w:rsidRPr="00FD0E9E">
        <w:rPr>
          <w:rFonts w:ascii="Arial" w:hAnsi="Arial" w:cs="Arial"/>
        </w:rPr>
        <w:t>The student will research curricula specifically designed for use with students who have disabilities.  Student must include which the following information for each chosen curricula:  what disability is it designed to serve; what components are involved in the instructional processes; price for implementation; level of training needed for the teacher to use this curricula.</w:t>
      </w:r>
    </w:p>
    <w:p w:rsidRPr="00890D64" w:rsidR="00C23C79" w:rsidP="00C23C79" w:rsidRDefault="00C23C79" w14:paraId="4B3A0F88" w14:textId="77777777">
      <w:pPr>
        <w:numPr>
          <w:ilvl w:val="1"/>
          <w:numId w:val="26"/>
        </w:numPr>
        <w:rPr>
          <w:rFonts w:ascii="Arial" w:hAnsi="Arial" w:cs="Arial"/>
        </w:rPr>
      </w:pPr>
      <w:r>
        <w:rPr>
          <w:rFonts w:ascii="Arial" w:hAnsi="Arial" w:cs="Arial"/>
          <w:b/>
          <w:i/>
        </w:rPr>
        <w:t>Lesson Plans Project</w:t>
      </w:r>
    </w:p>
    <w:p w:rsidRPr="00890D64" w:rsidR="00890D64" w:rsidP="00C23C79" w:rsidRDefault="00890D64" w14:paraId="15CC1E0C" w14:textId="77777777">
      <w:pPr>
        <w:numPr>
          <w:ilvl w:val="1"/>
          <w:numId w:val="26"/>
        </w:numPr>
        <w:rPr>
          <w:rFonts w:ascii="Arial" w:hAnsi="Arial" w:cs="Arial"/>
        </w:rPr>
      </w:pPr>
      <w:r>
        <w:rPr>
          <w:rFonts w:ascii="Arial" w:hAnsi="Arial" w:cs="Arial"/>
          <w:b/>
          <w:i/>
        </w:rPr>
        <w:t>Chapter Questions</w:t>
      </w:r>
    </w:p>
    <w:p w:rsidRPr="00FD0E9E" w:rsidR="00890D64" w:rsidP="00C23C79" w:rsidRDefault="00890D64" w14:paraId="6B1A36BE" w14:textId="77777777">
      <w:pPr>
        <w:numPr>
          <w:ilvl w:val="1"/>
          <w:numId w:val="26"/>
        </w:numPr>
        <w:rPr>
          <w:rFonts w:ascii="Arial" w:hAnsi="Arial" w:cs="Arial"/>
        </w:rPr>
      </w:pPr>
      <w:r>
        <w:rPr>
          <w:rFonts w:ascii="Arial" w:hAnsi="Arial" w:cs="Arial"/>
          <w:b/>
          <w:i/>
        </w:rPr>
        <w:t>Content Area Guide</w:t>
      </w:r>
    </w:p>
    <w:p w:rsidRPr="00FD0E9E" w:rsidR="00C23C79" w:rsidP="00C23C79" w:rsidRDefault="00C23C79" w14:paraId="27A951D5" w14:textId="77777777">
      <w:pPr>
        <w:numPr>
          <w:ilvl w:val="0"/>
          <w:numId w:val="26"/>
        </w:numPr>
        <w:rPr>
          <w:rFonts w:ascii="Arial" w:hAnsi="Arial" w:cs="Arial"/>
        </w:rPr>
      </w:pPr>
      <w:r w:rsidRPr="00FD0E9E">
        <w:rPr>
          <w:rFonts w:ascii="Arial" w:hAnsi="Arial" w:cs="Arial"/>
        </w:rPr>
        <w:t>The student will analyze 2 mock IEP’s, specifically citing the goals and objectives included in each IEP as well as identifying the various working parts of an IEP.</w:t>
      </w:r>
    </w:p>
    <w:p w:rsidRPr="00FD0E9E" w:rsidR="00C23C79" w:rsidP="00C23C79" w:rsidRDefault="00C23C79" w14:paraId="3CCBE0C2" w14:textId="77777777">
      <w:pPr>
        <w:numPr>
          <w:ilvl w:val="1"/>
          <w:numId w:val="26"/>
        </w:numPr>
        <w:rPr>
          <w:rFonts w:ascii="Arial" w:hAnsi="Arial" w:cs="Arial"/>
        </w:rPr>
      </w:pPr>
      <w:r>
        <w:rPr>
          <w:rFonts w:ascii="Arial" w:hAnsi="Arial" w:cs="Arial"/>
          <w:b/>
          <w:i/>
        </w:rPr>
        <w:t>Lesson Plans Project</w:t>
      </w:r>
    </w:p>
    <w:p w:rsidRPr="00FD0E9E" w:rsidR="00C23C79" w:rsidP="00C23C79" w:rsidRDefault="00C23C79" w14:paraId="3461D779" w14:textId="77777777">
      <w:pPr>
        <w:rPr>
          <w:rFonts w:ascii="Arial" w:hAnsi="Arial" w:cs="Arial"/>
          <w:b/>
          <w:i/>
        </w:rPr>
      </w:pPr>
    </w:p>
    <w:p w:rsidRPr="00FD0E9E" w:rsidR="00C23C79" w:rsidP="00C23C79" w:rsidRDefault="00C23C79" w14:paraId="3BB1CE92" w14:textId="77777777">
      <w:pPr>
        <w:rPr>
          <w:rFonts w:ascii="Arial" w:hAnsi="Arial" w:cs="Arial"/>
        </w:rPr>
      </w:pPr>
      <w:r w:rsidRPr="00FD0E9E">
        <w:rPr>
          <w:rFonts w:ascii="Arial" w:hAnsi="Arial" w:cs="Arial"/>
          <w:i/>
        </w:rPr>
        <w:t>Standard VIII.</w:t>
      </w:r>
      <w:r w:rsidRPr="00FD0E9E">
        <w:rPr>
          <w:rFonts w:ascii="Arial" w:hAnsi="Arial" w:cs="Arial"/>
        </w:rPr>
        <w:t xml:space="preserve">  The special education teacher understands assistive technology as defined by state and federal regulations.</w:t>
      </w:r>
    </w:p>
    <w:p w:rsidRPr="00FD0E9E" w:rsidR="00C23C79" w:rsidP="00C23C79" w:rsidRDefault="00C23C79" w14:paraId="71D69DC8" w14:textId="77777777">
      <w:pPr>
        <w:rPr>
          <w:rFonts w:ascii="Arial" w:hAnsi="Arial" w:cs="Arial"/>
        </w:rPr>
      </w:pPr>
      <w:r w:rsidRPr="00FD0E9E">
        <w:rPr>
          <w:rFonts w:ascii="Arial" w:hAnsi="Arial" w:cs="Arial"/>
        </w:rPr>
        <w:tab/>
      </w:r>
      <w:r w:rsidRPr="00FD0E9E">
        <w:rPr>
          <w:rFonts w:ascii="Arial" w:hAnsi="Arial" w:cs="Arial"/>
        </w:rPr>
        <w:t>The beginning special education teacher knows and understands:</w:t>
      </w:r>
    </w:p>
    <w:p w:rsidRPr="00FD0E9E" w:rsidR="00C23C79" w:rsidP="00C23C79" w:rsidRDefault="00C23C79" w14:paraId="30578384" w14:textId="77777777">
      <w:pPr>
        <w:ind w:left="1440" w:hanging="720"/>
        <w:rPr>
          <w:rFonts w:ascii="Arial" w:hAnsi="Arial" w:cs="Arial"/>
        </w:rPr>
      </w:pPr>
      <w:r w:rsidRPr="00FD0E9E">
        <w:rPr>
          <w:rFonts w:ascii="Arial" w:hAnsi="Arial" w:cs="Arial"/>
        </w:rPr>
        <w:t>8.1k</w:t>
      </w:r>
      <w:r w:rsidRPr="00FD0E9E">
        <w:rPr>
          <w:rFonts w:ascii="Arial" w:hAnsi="Arial" w:cs="Arial"/>
        </w:rPr>
        <w:tab/>
      </w:r>
      <w:r w:rsidRPr="00FD0E9E">
        <w:rPr>
          <w:rFonts w:ascii="Arial" w:hAnsi="Arial" w:cs="Arial"/>
        </w:rPr>
        <w:t>the range and variety of assistive technology, devices, services, and resources;</w:t>
      </w:r>
    </w:p>
    <w:p w:rsidRPr="00FD0E9E" w:rsidR="00C23C79" w:rsidP="00C23C79" w:rsidRDefault="00C23C79" w14:paraId="2A7D6509" w14:textId="77777777">
      <w:pPr>
        <w:ind w:left="1440" w:hanging="720"/>
        <w:rPr>
          <w:rFonts w:ascii="Arial" w:hAnsi="Arial" w:cs="Arial"/>
        </w:rPr>
      </w:pPr>
      <w:r w:rsidRPr="00FD0E9E">
        <w:rPr>
          <w:rFonts w:ascii="Arial" w:hAnsi="Arial" w:cs="Arial"/>
        </w:rPr>
        <w:t>8.2k</w:t>
      </w:r>
      <w:r w:rsidRPr="00FD0E9E">
        <w:rPr>
          <w:rFonts w:ascii="Arial" w:hAnsi="Arial" w:cs="Arial"/>
        </w:rPr>
        <w:tab/>
      </w:r>
      <w:r w:rsidRPr="00FD0E9E">
        <w:rPr>
          <w:rFonts w:ascii="Arial" w:hAnsi="Arial" w:cs="Arial"/>
        </w:rPr>
        <w:t>state and federal laws pertaining to the acquisition and use of assistive technology;</w:t>
      </w:r>
    </w:p>
    <w:p w:rsidRPr="00FD0E9E" w:rsidR="00C23C79" w:rsidP="00C23C79" w:rsidRDefault="00C23C79" w14:paraId="03DD8EC9" w14:textId="77777777">
      <w:pPr>
        <w:ind w:left="1440" w:hanging="720"/>
        <w:rPr>
          <w:rFonts w:ascii="Arial" w:hAnsi="Arial" w:cs="Arial"/>
        </w:rPr>
      </w:pPr>
      <w:r w:rsidRPr="00FD0E9E">
        <w:rPr>
          <w:rFonts w:ascii="Arial" w:hAnsi="Arial" w:cs="Arial"/>
        </w:rPr>
        <w:t>8.3k</w:t>
      </w:r>
      <w:r w:rsidRPr="00FD0E9E">
        <w:rPr>
          <w:rFonts w:ascii="Arial" w:hAnsi="Arial" w:cs="Arial"/>
        </w:rPr>
        <w:tab/>
      </w:r>
      <w:r w:rsidRPr="00FD0E9E">
        <w:rPr>
          <w:rFonts w:ascii="Arial" w:hAnsi="Arial" w:cs="Arial"/>
        </w:rPr>
        <w:t>how to access school and community resources for meeting the assistive technology needs of individual students;</w:t>
      </w:r>
    </w:p>
    <w:p w:rsidRPr="00FD0E9E" w:rsidR="00C23C79" w:rsidP="00C23C79" w:rsidRDefault="00C23C79" w14:paraId="0E7BE7EE" w14:textId="77777777">
      <w:pPr>
        <w:ind w:left="1440" w:hanging="720"/>
        <w:rPr>
          <w:rFonts w:ascii="Arial" w:hAnsi="Arial" w:cs="Arial"/>
        </w:rPr>
      </w:pPr>
      <w:r w:rsidRPr="00FD0E9E">
        <w:rPr>
          <w:rFonts w:ascii="Arial" w:hAnsi="Arial" w:cs="Arial"/>
        </w:rPr>
        <w:t>8.4k</w:t>
      </w:r>
      <w:r w:rsidRPr="00FD0E9E">
        <w:rPr>
          <w:rFonts w:ascii="Arial" w:hAnsi="Arial" w:cs="Arial"/>
        </w:rPr>
        <w:tab/>
      </w:r>
      <w:r w:rsidRPr="00FD0E9E">
        <w:rPr>
          <w:rFonts w:ascii="Arial" w:hAnsi="Arial" w:cs="Arial"/>
        </w:rPr>
        <w:t>when to make a referral for an assistive technology evaluation;</w:t>
      </w:r>
    </w:p>
    <w:p w:rsidRPr="00FD0E9E" w:rsidR="00C23C79" w:rsidP="00C23C79" w:rsidRDefault="00C23C79" w14:paraId="165E1A36" w14:textId="77777777">
      <w:pPr>
        <w:ind w:left="1440" w:hanging="720"/>
        <w:rPr>
          <w:rFonts w:ascii="Arial" w:hAnsi="Arial" w:cs="Arial"/>
        </w:rPr>
      </w:pPr>
      <w:r w:rsidRPr="00FD0E9E">
        <w:rPr>
          <w:rFonts w:ascii="Arial" w:hAnsi="Arial" w:cs="Arial"/>
        </w:rPr>
        <w:t>8.5k</w:t>
      </w:r>
      <w:r w:rsidRPr="00FD0E9E">
        <w:rPr>
          <w:rFonts w:ascii="Arial" w:hAnsi="Arial" w:cs="Arial"/>
        </w:rPr>
        <w:tab/>
      </w:r>
      <w:r w:rsidRPr="00FD0E9E">
        <w:rPr>
          <w:rFonts w:ascii="Arial" w:hAnsi="Arial" w:cs="Arial"/>
        </w:rPr>
        <w:t>how to effectively consider the benefits of assistive technology during the Admission, Review, and Dismissal (ARD) process; and</w:t>
      </w:r>
    </w:p>
    <w:p w:rsidRPr="00FD0E9E" w:rsidR="00C23C79" w:rsidP="00C23C79" w:rsidRDefault="00C23C79" w14:paraId="3A315DC7" w14:textId="77777777">
      <w:pPr>
        <w:ind w:left="1440" w:hanging="720"/>
        <w:rPr>
          <w:rFonts w:ascii="Arial" w:hAnsi="Arial" w:cs="Arial"/>
        </w:rPr>
      </w:pPr>
      <w:r w:rsidRPr="00FD0E9E">
        <w:rPr>
          <w:rFonts w:ascii="Arial" w:hAnsi="Arial" w:cs="Arial"/>
        </w:rPr>
        <w:t>8.6k</w:t>
      </w:r>
      <w:r w:rsidRPr="00FD0E9E">
        <w:rPr>
          <w:rFonts w:ascii="Arial" w:hAnsi="Arial" w:cs="Arial"/>
        </w:rPr>
        <w:tab/>
      </w:r>
      <w:r w:rsidRPr="00FD0E9E">
        <w:rPr>
          <w:rFonts w:ascii="Arial" w:hAnsi="Arial" w:cs="Arial"/>
        </w:rPr>
        <w:t>the role of assistive technology, devices, and services in facilitating students’ access to the general curriculum and active participation in educational activities and routines.</w:t>
      </w:r>
    </w:p>
    <w:p w:rsidRPr="00FD0E9E" w:rsidR="00C23C79" w:rsidP="00C23C79" w:rsidRDefault="00C23C79" w14:paraId="6B450A31" w14:textId="77777777">
      <w:pPr>
        <w:ind w:left="1440" w:hanging="720"/>
        <w:rPr>
          <w:rFonts w:ascii="Arial" w:hAnsi="Arial" w:cs="Arial"/>
        </w:rPr>
      </w:pPr>
      <w:r w:rsidRPr="00FD0E9E">
        <w:rPr>
          <w:rFonts w:ascii="Arial" w:hAnsi="Arial" w:cs="Arial"/>
        </w:rPr>
        <w:t>The beginning special education teacher is able to:</w:t>
      </w:r>
    </w:p>
    <w:p w:rsidRPr="00FD0E9E" w:rsidR="00C23C79" w:rsidP="00C23C79" w:rsidRDefault="00C23C79" w14:paraId="6C821596" w14:textId="77777777">
      <w:pPr>
        <w:ind w:left="1440" w:hanging="720"/>
        <w:rPr>
          <w:rFonts w:ascii="Arial" w:hAnsi="Arial" w:cs="Arial"/>
        </w:rPr>
      </w:pPr>
      <w:r w:rsidRPr="00FD0E9E">
        <w:rPr>
          <w:rFonts w:ascii="Arial" w:hAnsi="Arial" w:cs="Arial"/>
        </w:rPr>
        <w:t>8.1s</w:t>
      </w:r>
      <w:r w:rsidRPr="00FD0E9E">
        <w:rPr>
          <w:rFonts w:ascii="Arial" w:hAnsi="Arial" w:cs="Arial"/>
        </w:rPr>
        <w:tab/>
      </w:r>
      <w:r w:rsidRPr="00FD0E9E">
        <w:rPr>
          <w:rFonts w:ascii="Arial" w:hAnsi="Arial" w:cs="Arial"/>
        </w:rPr>
        <w:t>link individual student needs with appropriate assistive technology, devices, and services;</w:t>
      </w:r>
    </w:p>
    <w:p w:rsidRPr="00FD0E9E" w:rsidR="00C23C79" w:rsidP="00C23C79" w:rsidRDefault="00C23C79" w14:paraId="65B506AF" w14:textId="77777777">
      <w:pPr>
        <w:ind w:left="1440" w:hanging="720"/>
        <w:rPr>
          <w:rFonts w:ascii="Arial" w:hAnsi="Arial" w:cs="Arial"/>
        </w:rPr>
      </w:pPr>
      <w:r w:rsidRPr="00FD0E9E">
        <w:rPr>
          <w:rFonts w:ascii="Arial" w:hAnsi="Arial" w:cs="Arial"/>
        </w:rPr>
        <w:t>8.2s</w:t>
      </w:r>
      <w:r w:rsidRPr="00FD0E9E">
        <w:rPr>
          <w:rFonts w:ascii="Arial" w:hAnsi="Arial" w:cs="Arial"/>
        </w:rPr>
        <w:tab/>
      </w:r>
      <w:r w:rsidRPr="00FD0E9E">
        <w:rPr>
          <w:rFonts w:ascii="Arial" w:hAnsi="Arial" w:cs="Arial"/>
        </w:rPr>
        <w:t>find and access school and community resources on assistive technology;</w:t>
      </w:r>
    </w:p>
    <w:p w:rsidRPr="00FD0E9E" w:rsidR="00C23C79" w:rsidP="00C23C79" w:rsidRDefault="00C23C79" w14:paraId="6711237C" w14:textId="77777777">
      <w:pPr>
        <w:ind w:left="1440" w:hanging="720"/>
        <w:rPr>
          <w:rFonts w:ascii="Arial" w:hAnsi="Arial" w:cs="Arial"/>
        </w:rPr>
      </w:pPr>
      <w:r w:rsidRPr="00FD0E9E">
        <w:rPr>
          <w:rFonts w:ascii="Arial" w:hAnsi="Arial" w:cs="Arial"/>
        </w:rPr>
        <w:t>8.3s</w:t>
      </w:r>
      <w:r w:rsidRPr="00FD0E9E">
        <w:rPr>
          <w:rFonts w:ascii="Arial" w:hAnsi="Arial" w:cs="Arial"/>
        </w:rPr>
        <w:tab/>
      </w:r>
      <w:r w:rsidRPr="00FD0E9E">
        <w:rPr>
          <w:rFonts w:ascii="Arial" w:hAnsi="Arial" w:cs="Arial"/>
        </w:rPr>
        <w:t>make informed decisions with regard to types and levels of assistive technology, devices, and services (e.g., “no tech,” “low tech,” and “high tech”) and support the implementation of those devices and services based on individual needs;</w:t>
      </w:r>
    </w:p>
    <w:p w:rsidRPr="00FD0E9E" w:rsidR="00C23C79" w:rsidP="00C23C79" w:rsidRDefault="00C23C79" w14:paraId="6D572B51" w14:textId="77777777">
      <w:pPr>
        <w:ind w:left="1440" w:hanging="720"/>
        <w:rPr>
          <w:rFonts w:ascii="Arial" w:hAnsi="Arial" w:cs="Arial"/>
        </w:rPr>
      </w:pPr>
      <w:r w:rsidRPr="00FD0E9E">
        <w:rPr>
          <w:rFonts w:ascii="Arial" w:hAnsi="Arial" w:cs="Arial"/>
        </w:rPr>
        <w:t>8.4s</w:t>
      </w:r>
      <w:r w:rsidRPr="00FD0E9E">
        <w:rPr>
          <w:rFonts w:ascii="Arial" w:hAnsi="Arial" w:cs="Arial"/>
        </w:rPr>
        <w:tab/>
      </w:r>
      <w:r w:rsidRPr="00FD0E9E">
        <w:rPr>
          <w:rFonts w:ascii="Arial" w:hAnsi="Arial" w:cs="Arial"/>
        </w:rPr>
        <w:t>participate in the selection and implementation of augmentative and alternative communication devices and systems for use with students;</w:t>
      </w:r>
    </w:p>
    <w:p w:rsidRPr="00FD0E9E" w:rsidR="00C23C79" w:rsidP="00C23C79" w:rsidRDefault="00C23C79" w14:paraId="15E8B85A" w14:textId="77777777">
      <w:pPr>
        <w:ind w:left="1440" w:hanging="720"/>
        <w:rPr>
          <w:rFonts w:ascii="Arial" w:hAnsi="Arial" w:cs="Arial"/>
        </w:rPr>
      </w:pPr>
      <w:r w:rsidRPr="00FD0E9E">
        <w:rPr>
          <w:rFonts w:ascii="Arial" w:hAnsi="Arial" w:cs="Arial"/>
        </w:rPr>
        <w:lastRenderedPageBreak/>
        <w:t>8.5s</w:t>
      </w:r>
      <w:r w:rsidRPr="00FD0E9E">
        <w:rPr>
          <w:rFonts w:ascii="Arial" w:hAnsi="Arial" w:cs="Arial"/>
        </w:rPr>
        <w:tab/>
      </w:r>
      <w:r w:rsidRPr="00FD0E9E">
        <w:rPr>
          <w:rFonts w:ascii="Arial" w:hAnsi="Arial" w:cs="Arial"/>
        </w:rPr>
        <w:t>collect and use data about the individual’s environment and curriculum to determine and monitor assistive technology needs;</w:t>
      </w:r>
    </w:p>
    <w:p w:rsidRPr="00FD0E9E" w:rsidR="00C23C79" w:rsidP="00C23C79" w:rsidRDefault="00C23C79" w14:paraId="4235F934" w14:textId="77777777">
      <w:pPr>
        <w:ind w:left="1440" w:hanging="720"/>
        <w:rPr>
          <w:rFonts w:ascii="Arial" w:hAnsi="Arial" w:cs="Arial"/>
        </w:rPr>
      </w:pPr>
      <w:r w:rsidRPr="00FD0E9E">
        <w:rPr>
          <w:rFonts w:ascii="Arial" w:hAnsi="Arial" w:cs="Arial"/>
        </w:rPr>
        <w:t>8.6s</w:t>
      </w:r>
      <w:r w:rsidRPr="00FD0E9E">
        <w:rPr>
          <w:rFonts w:ascii="Arial" w:hAnsi="Arial" w:cs="Arial"/>
        </w:rPr>
        <w:tab/>
      </w:r>
      <w:r w:rsidRPr="00FD0E9E">
        <w:rPr>
          <w:rFonts w:ascii="Arial" w:hAnsi="Arial" w:cs="Arial"/>
        </w:rPr>
        <w:t>keep classroom assistive technology equipment in good working order; and</w:t>
      </w:r>
    </w:p>
    <w:p w:rsidR="00C23C79" w:rsidP="00C23C79" w:rsidRDefault="00C23C79" w14:paraId="52CE12E2" w14:textId="77777777">
      <w:pPr>
        <w:ind w:left="1440" w:hanging="720"/>
        <w:rPr>
          <w:rFonts w:ascii="Arial" w:hAnsi="Arial" w:cs="Arial"/>
        </w:rPr>
      </w:pPr>
      <w:r w:rsidRPr="00FD0E9E">
        <w:rPr>
          <w:rFonts w:ascii="Arial" w:hAnsi="Arial" w:cs="Arial"/>
        </w:rPr>
        <w:t>8.7s</w:t>
      </w:r>
      <w:r w:rsidRPr="00FD0E9E">
        <w:rPr>
          <w:rFonts w:ascii="Arial" w:hAnsi="Arial" w:cs="Arial"/>
        </w:rPr>
        <w:tab/>
      </w:r>
      <w:r w:rsidRPr="00FD0E9E">
        <w:rPr>
          <w:rFonts w:ascii="Arial" w:hAnsi="Arial" w:cs="Arial"/>
        </w:rPr>
        <w:t>implement assistive technology as directed by a student’s Individual Educational Plan (IEP).</w:t>
      </w:r>
    </w:p>
    <w:p w:rsidRPr="00FD0E9E" w:rsidR="00890D64" w:rsidP="00C23C79" w:rsidRDefault="00890D64" w14:paraId="3CF2D8B6" w14:textId="77777777">
      <w:pPr>
        <w:ind w:left="1440" w:hanging="720"/>
        <w:rPr>
          <w:rFonts w:ascii="Arial" w:hAnsi="Arial" w:cs="Arial"/>
        </w:rPr>
      </w:pPr>
    </w:p>
    <w:p w:rsidRPr="00FD0E9E" w:rsidR="00C23C79" w:rsidP="00C23C79" w:rsidRDefault="00C23C79" w14:paraId="0FB78278" w14:textId="77777777">
      <w:pPr>
        <w:ind w:left="1440" w:hanging="720"/>
        <w:rPr>
          <w:rFonts w:ascii="Arial" w:hAnsi="Arial" w:cs="Arial"/>
        </w:rPr>
      </w:pPr>
    </w:p>
    <w:p w:rsidRPr="00FD0E9E" w:rsidR="00C23C79" w:rsidP="00C23C79" w:rsidRDefault="00C23C79" w14:paraId="4D0E0F95" w14:textId="77777777">
      <w:pPr>
        <w:ind w:left="1440" w:hanging="720"/>
        <w:rPr>
          <w:rFonts w:ascii="Arial" w:hAnsi="Arial" w:cs="Arial"/>
          <w:i/>
        </w:rPr>
      </w:pPr>
      <w:r w:rsidRPr="00FD0E9E">
        <w:rPr>
          <w:rFonts w:ascii="Arial" w:hAnsi="Arial" w:cs="Arial"/>
          <w:i/>
        </w:rPr>
        <w:t>Student Learning Outcomes:</w:t>
      </w:r>
    </w:p>
    <w:p w:rsidRPr="00FD0E9E" w:rsidR="00C23C79" w:rsidP="00C23C79" w:rsidRDefault="00C23C79" w14:paraId="2886678A" w14:textId="77777777">
      <w:pPr>
        <w:numPr>
          <w:ilvl w:val="0"/>
          <w:numId w:val="27"/>
        </w:numPr>
        <w:rPr>
          <w:rFonts w:ascii="Arial" w:hAnsi="Arial" w:cs="Arial"/>
        </w:rPr>
      </w:pPr>
      <w:r w:rsidRPr="00FD0E9E">
        <w:rPr>
          <w:rFonts w:ascii="Arial" w:hAnsi="Arial" w:cs="Arial"/>
        </w:rPr>
        <w:t>The student will report on at least 3 existing types of assistive technology</w:t>
      </w:r>
    </w:p>
    <w:p w:rsidRPr="00FD0E9E" w:rsidR="00C23C79" w:rsidP="00C23C79" w:rsidRDefault="00C23C79" w14:paraId="391737D0" w14:textId="77777777">
      <w:pPr>
        <w:ind w:left="1440" w:firstLine="60"/>
        <w:rPr>
          <w:rFonts w:ascii="Arial" w:hAnsi="Arial" w:cs="Arial"/>
        </w:rPr>
      </w:pPr>
      <w:r w:rsidRPr="00FD0E9E">
        <w:rPr>
          <w:rFonts w:ascii="Arial" w:hAnsi="Arial" w:cs="Arial"/>
        </w:rPr>
        <w:t>that can be used for students with disabilities.  Student must include information such as:  price of this device, level of training needed for using this device, pros and cons of using this type of technology, and what specific disabilities it can be used with.</w:t>
      </w:r>
    </w:p>
    <w:p w:rsidRPr="00890D64" w:rsidR="00C23C79" w:rsidP="00C23C79" w:rsidRDefault="00C23C79" w14:paraId="64357719" w14:textId="77777777">
      <w:pPr>
        <w:numPr>
          <w:ilvl w:val="1"/>
          <w:numId w:val="27"/>
        </w:numPr>
        <w:rPr>
          <w:rFonts w:ascii="Arial" w:hAnsi="Arial" w:cs="Arial"/>
        </w:rPr>
      </w:pPr>
      <w:r>
        <w:rPr>
          <w:rFonts w:ascii="Arial" w:hAnsi="Arial" w:cs="Arial"/>
          <w:b/>
          <w:i/>
        </w:rPr>
        <w:t>Lesson Plans Project</w:t>
      </w:r>
    </w:p>
    <w:p w:rsidRPr="00890D64" w:rsidR="00890D64" w:rsidP="00C23C79" w:rsidRDefault="00890D64" w14:paraId="7F24382B" w14:textId="77777777">
      <w:pPr>
        <w:numPr>
          <w:ilvl w:val="1"/>
          <w:numId w:val="27"/>
        </w:numPr>
        <w:rPr>
          <w:rFonts w:ascii="Arial" w:hAnsi="Arial" w:cs="Arial"/>
        </w:rPr>
      </w:pPr>
      <w:r>
        <w:rPr>
          <w:rFonts w:ascii="Arial" w:hAnsi="Arial" w:cs="Arial"/>
          <w:b/>
          <w:i/>
        </w:rPr>
        <w:t>Chapter Questions</w:t>
      </w:r>
    </w:p>
    <w:p w:rsidRPr="00FD0E9E" w:rsidR="00890D64" w:rsidP="00C23C79" w:rsidRDefault="00890D64" w14:paraId="3EBFFF07" w14:textId="77777777">
      <w:pPr>
        <w:numPr>
          <w:ilvl w:val="1"/>
          <w:numId w:val="27"/>
        </w:numPr>
        <w:rPr>
          <w:rFonts w:ascii="Arial" w:hAnsi="Arial" w:cs="Arial"/>
        </w:rPr>
      </w:pPr>
      <w:r>
        <w:rPr>
          <w:rFonts w:ascii="Arial" w:hAnsi="Arial" w:cs="Arial"/>
          <w:b/>
          <w:i/>
        </w:rPr>
        <w:t>Chapter Activities</w:t>
      </w:r>
    </w:p>
    <w:p w:rsidRPr="00FD0E9E" w:rsidR="00C23C79" w:rsidP="00C23C79" w:rsidRDefault="00C23C79" w14:paraId="1FC39945" w14:textId="77777777">
      <w:pPr>
        <w:autoSpaceDE w:val="0"/>
        <w:autoSpaceDN w:val="0"/>
        <w:adjustRightInd w:val="0"/>
        <w:rPr>
          <w:rFonts w:ascii="Arial" w:hAnsi="Arial" w:cs="Arial"/>
        </w:rPr>
      </w:pPr>
    </w:p>
    <w:p w:rsidRPr="00BC4D2B" w:rsidR="00F80328" w:rsidP="00EC2552" w:rsidRDefault="00F80328" w14:paraId="0562CB0E" w14:textId="77777777">
      <w:pPr>
        <w:autoSpaceDE w:val="0"/>
        <w:autoSpaceDN w:val="0"/>
        <w:adjustRightInd w:val="0"/>
        <w:rPr>
          <w:rFonts w:ascii="Arial" w:hAnsi="Arial" w:cs="Arial"/>
        </w:rPr>
      </w:pPr>
    </w:p>
    <w:p w:rsidRPr="00BC4D2B" w:rsidR="00321613" w:rsidP="76227D5F" w:rsidRDefault="76227D5F" w14:paraId="3CDCFAD4" w14:textId="77777777">
      <w:pPr>
        <w:pStyle w:val="Heading1"/>
        <w:rPr>
          <w:rFonts w:ascii="Arial" w:hAnsi="Arial" w:cs="Arial"/>
          <w:szCs w:val="24"/>
        </w:rPr>
      </w:pPr>
      <w:r w:rsidRPr="76227D5F">
        <w:rPr>
          <w:rFonts w:ascii="Arial" w:hAnsi="Arial" w:eastAsia="Arial" w:cs="Arial"/>
          <w:b/>
          <w:bCs/>
        </w:rPr>
        <w:t>MEANS FOR ASSESSING STUDENT ACHIEVEMENT OF THE OUTCOME COMPETENCIES</w:t>
      </w:r>
      <w:r>
        <w:t>:</w:t>
      </w:r>
    </w:p>
    <w:p w:rsidRPr="00BC4D2B" w:rsidR="00F80328" w:rsidP="009469DB" w:rsidRDefault="00D322C0" w14:paraId="4A52A1A5" w14:textId="77777777">
      <w:pPr>
        <w:pStyle w:val="BodyText2"/>
        <w:numPr>
          <w:ilvl w:val="2"/>
          <w:numId w:val="27"/>
        </w:numPr>
        <w:rPr>
          <w:rFonts w:ascii="Arial" w:hAnsi="Arial" w:cs="Arial"/>
          <w:b w:val="0"/>
        </w:rPr>
      </w:pPr>
      <w:r>
        <w:rPr>
          <w:rFonts w:ascii="Arial" w:hAnsi="Arial" w:cs="Arial"/>
          <w:b w:val="0"/>
        </w:rPr>
        <w:t>Chapter Activities</w:t>
      </w:r>
    </w:p>
    <w:p w:rsidRPr="00BC4D2B" w:rsidR="009469DB" w:rsidP="009469DB" w:rsidRDefault="00FF383E" w14:paraId="6CAFCF6A" w14:textId="77777777">
      <w:pPr>
        <w:pStyle w:val="BodyText2"/>
        <w:numPr>
          <w:ilvl w:val="2"/>
          <w:numId w:val="27"/>
        </w:numPr>
        <w:rPr>
          <w:rFonts w:ascii="Arial" w:hAnsi="Arial" w:cs="Arial"/>
          <w:b w:val="0"/>
        </w:rPr>
      </w:pPr>
      <w:r>
        <w:rPr>
          <w:rFonts w:ascii="Arial" w:hAnsi="Arial" w:cs="Arial"/>
          <w:b w:val="0"/>
        </w:rPr>
        <w:t>Chapter Questions</w:t>
      </w:r>
    </w:p>
    <w:p w:rsidRPr="00BC4D2B" w:rsidR="009469DB" w:rsidP="009469DB" w:rsidRDefault="00FF383E" w14:paraId="18D13035" w14:textId="77777777">
      <w:pPr>
        <w:pStyle w:val="BodyText2"/>
        <w:numPr>
          <w:ilvl w:val="2"/>
          <w:numId w:val="27"/>
        </w:numPr>
        <w:rPr>
          <w:rFonts w:ascii="Arial" w:hAnsi="Arial" w:cs="Arial"/>
          <w:b w:val="0"/>
        </w:rPr>
      </w:pPr>
      <w:r>
        <w:rPr>
          <w:rFonts w:ascii="Arial" w:hAnsi="Arial" w:cs="Arial"/>
          <w:b w:val="0"/>
        </w:rPr>
        <w:t>Content Area</w:t>
      </w:r>
      <w:r w:rsidR="00A474BC">
        <w:rPr>
          <w:rFonts w:ascii="Arial" w:hAnsi="Arial" w:cs="Arial"/>
          <w:b w:val="0"/>
        </w:rPr>
        <w:t xml:space="preserve"> Guide</w:t>
      </w:r>
    </w:p>
    <w:p w:rsidRPr="00BC4D2B" w:rsidR="009469DB" w:rsidP="009469DB" w:rsidRDefault="00D322C0" w14:paraId="100E8AD2" w14:textId="77777777">
      <w:pPr>
        <w:pStyle w:val="BodyText2"/>
        <w:numPr>
          <w:ilvl w:val="2"/>
          <w:numId w:val="27"/>
        </w:numPr>
        <w:rPr>
          <w:rFonts w:ascii="Arial" w:hAnsi="Arial" w:cs="Arial"/>
          <w:b w:val="0"/>
        </w:rPr>
      </w:pPr>
      <w:r>
        <w:rPr>
          <w:rFonts w:ascii="Arial" w:hAnsi="Arial" w:cs="Arial"/>
          <w:b w:val="0"/>
        </w:rPr>
        <w:t>Lesson Plans</w:t>
      </w:r>
    </w:p>
    <w:p w:rsidRPr="00BC4D2B" w:rsidR="009469DB" w:rsidP="00560D6C" w:rsidRDefault="00D322C0" w14:paraId="3FCD2220" w14:textId="77777777">
      <w:pPr>
        <w:pStyle w:val="BodyText2"/>
        <w:numPr>
          <w:ilvl w:val="2"/>
          <w:numId w:val="27"/>
        </w:numPr>
        <w:rPr>
          <w:rFonts w:ascii="Arial" w:hAnsi="Arial" w:cs="Arial"/>
          <w:b w:val="0"/>
        </w:rPr>
      </w:pPr>
      <w:r>
        <w:rPr>
          <w:rFonts w:ascii="Arial" w:hAnsi="Arial" w:cs="Arial"/>
          <w:b w:val="0"/>
        </w:rPr>
        <w:t>Discussion Board</w:t>
      </w:r>
    </w:p>
    <w:p w:rsidRPr="00BC4D2B" w:rsidR="00321613" w:rsidP="00321613" w:rsidRDefault="00321613" w14:paraId="34CE0A41" w14:textId="77777777">
      <w:pPr>
        <w:pStyle w:val="BodyText2"/>
        <w:rPr>
          <w:rFonts w:ascii="Arial" w:hAnsi="Arial" w:cs="Arial"/>
        </w:rPr>
      </w:pPr>
    </w:p>
    <w:p w:rsidRPr="00E4709D" w:rsidR="00736923" w:rsidP="76227D5F" w:rsidRDefault="76227D5F" w14:paraId="3067C879" w14:textId="77777777">
      <w:pPr>
        <w:pStyle w:val="Heading1"/>
        <w:rPr>
          <w:rFonts w:ascii="Arial" w:hAnsi="Arial" w:eastAsia="Arial" w:cs="Arial"/>
          <w:b/>
          <w:bCs/>
        </w:rPr>
      </w:pPr>
      <w:r w:rsidRPr="76227D5F">
        <w:rPr>
          <w:rFonts w:ascii="Arial" w:hAnsi="Arial" w:eastAsia="Arial" w:cs="Arial"/>
          <w:b/>
          <w:bCs/>
        </w:rPr>
        <w:t>ATTENDANCE POLICY:</w:t>
      </w:r>
    </w:p>
    <w:p w:rsidRPr="00E4709D" w:rsidR="00736923" w:rsidP="76227D5F" w:rsidRDefault="76227D5F" w14:paraId="123F692A" w14:textId="77777777">
      <w:pPr>
        <w:pStyle w:val="Heading1"/>
        <w:rPr>
          <w:rFonts w:ascii="Arial" w:hAnsi="Arial" w:cs="Arial"/>
          <w:szCs w:val="24"/>
        </w:rPr>
      </w:pPr>
      <w:r w:rsidRPr="76227D5F">
        <w:rPr>
          <w:rFonts w:ascii="Arial" w:hAnsi="Arial" w:eastAsia="Arial" w:cs="Arial"/>
          <w:b/>
          <w:bCs/>
        </w:rPr>
        <w:t>Online Students</w:t>
      </w:r>
      <w:r>
        <w:t xml:space="preserve"> - Students are expected to participate in all required instructional activities in their courses. Online courses are no different in this regard; however, participation must be defined in a different manner. </w:t>
      </w:r>
    </w:p>
    <w:p w:rsidRPr="00E4709D" w:rsidR="00736923" w:rsidP="00736923" w:rsidRDefault="00736923" w14:paraId="5ED20C68" w14:textId="77777777">
      <w:pPr>
        <w:pStyle w:val="ListParagraph"/>
        <w:numPr>
          <w:ilvl w:val="0"/>
          <w:numId w:val="28"/>
        </w:numPr>
        <w:rPr>
          <w:rFonts w:ascii="Arial" w:hAnsi="Arial" w:cs="Arial"/>
          <w:sz w:val="24"/>
          <w:szCs w:val="24"/>
        </w:rPr>
      </w:pPr>
      <w:r w:rsidRPr="00E4709D">
        <w:rPr>
          <w:rFonts w:ascii="Arial" w:hAnsi="Arial" w:cs="Arial"/>
          <w:sz w:val="24"/>
          <w:szCs w:val="24"/>
        </w:rPr>
        <w:t xml:space="preserve">Student </w:t>
      </w:r>
      <w:r w:rsidRPr="00E4709D">
        <w:rPr>
          <w:rFonts w:ascii="Arial" w:hAnsi="Arial" w:cs="Arial"/>
          <w:i/>
          <w:sz w:val="24"/>
          <w:szCs w:val="24"/>
        </w:rPr>
        <w:t>attendance</w:t>
      </w:r>
      <w:r w:rsidRPr="00E4709D">
        <w:rPr>
          <w:rFonts w:ascii="Arial" w:hAnsi="Arial" w:cs="Arial"/>
          <w:sz w:val="24"/>
          <w:szCs w:val="24"/>
        </w:rPr>
        <w:t xml:space="preserv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Pr="00E4709D" w:rsidR="00736923" w:rsidP="00736923" w:rsidRDefault="00736923" w14:paraId="091C0FD9" w14:textId="77777777">
      <w:pPr>
        <w:pStyle w:val="ListParagraph"/>
        <w:numPr>
          <w:ilvl w:val="0"/>
          <w:numId w:val="28"/>
        </w:numPr>
        <w:rPr>
          <w:rFonts w:ascii="Arial" w:hAnsi="Arial" w:cs="Arial"/>
          <w:sz w:val="24"/>
          <w:szCs w:val="24"/>
        </w:rPr>
      </w:pPr>
      <w:r w:rsidRPr="00E4709D">
        <w:rPr>
          <w:rFonts w:ascii="Arial" w:hAnsi="Arial" w:cs="Arial"/>
          <w:sz w:val="24"/>
          <w:szCs w:val="24"/>
        </w:rPr>
        <w:t xml:space="preserve">Students aware of necessary absences must inform the professor with as much advance notice as possible in order to make appropriate arrangements. </w:t>
      </w:r>
    </w:p>
    <w:p w:rsidRPr="00E4709D" w:rsidR="00736923" w:rsidP="00736923" w:rsidRDefault="00736923" w14:paraId="4A8B99CF" w14:textId="77777777">
      <w:pPr>
        <w:pStyle w:val="ListParagraph"/>
        <w:numPr>
          <w:ilvl w:val="0"/>
          <w:numId w:val="28"/>
        </w:numPr>
        <w:rPr>
          <w:rFonts w:ascii="Arial" w:hAnsi="Arial" w:cs="Arial"/>
          <w:sz w:val="24"/>
          <w:szCs w:val="24"/>
        </w:rPr>
      </w:pPr>
      <w:r w:rsidRPr="00E4709D">
        <w:rPr>
          <w:rFonts w:ascii="Arial" w:hAnsi="Arial" w:cs="Arial"/>
          <w:sz w:val="24"/>
          <w:szCs w:val="24"/>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Pr="00E4709D" w:rsidR="00736923" w:rsidP="00736923" w:rsidRDefault="76227D5F" w14:paraId="2A396C8B" w14:textId="77777777">
      <w:pPr>
        <w:pStyle w:val="ListParagraph"/>
        <w:numPr>
          <w:ilvl w:val="0"/>
          <w:numId w:val="28"/>
        </w:numPr>
        <w:rPr>
          <w:rFonts w:ascii="Arial" w:hAnsi="Arial" w:cs="Arial"/>
          <w:sz w:val="24"/>
          <w:szCs w:val="24"/>
        </w:rPr>
      </w:pPr>
      <w:r w:rsidRPr="76227D5F">
        <w:rPr>
          <w:rFonts w:ascii="Arial" w:hAnsi="Arial" w:cs="Arial"/>
          <w:sz w:val="24"/>
          <w:szCs w:val="24"/>
        </w:rPr>
        <w:t xml:space="preserve">Any student who has not actively participated in an online class prior to the census date for any given term is considered a </w:t>
      </w:r>
      <w:r w:rsidRPr="76227D5F">
        <w:rPr>
          <w:rFonts w:ascii="Arial" w:hAnsi="Arial" w:cs="Arial"/>
          <w:i/>
          <w:iCs/>
          <w:sz w:val="24"/>
          <w:szCs w:val="24"/>
        </w:rPr>
        <w:t>no-show</w:t>
      </w:r>
      <w:r w:rsidRPr="76227D5F">
        <w:rPr>
          <w:rFonts w:ascii="Arial" w:hAnsi="Arial" w:cs="Arial"/>
          <w:sz w:val="24"/>
          <w:szCs w:val="24"/>
        </w:rPr>
        <w:t xml:space="preserve"> and will be administratively withdrawn from the class without record. To be counted as actively participating, it is not sufficient to log in and view the course. The student must be submitting work as described in the course syllabus. </w:t>
      </w:r>
    </w:p>
    <w:p w:rsidR="76227D5F" w:rsidP="76227D5F" w:rsidRDefault="76227D5F" w14:paraId="2551B468" w14:textId="180B03CA">
      <w:pPr>
        <w:pStyle w:val="BodyText2"/>
        <w:rPr>
          <w:rFonts w:ascii="Arial" w:hAnsi="Arial" w:cs="Arial"/>
        </w:rPr>
      </w:pPr>
    </w:p>
    <w:p w:rsidR="76227D5F" w:rsidP="76227D5F" w:rsidRDefault="76227D5F" w14:paraId="687990A8" w14:textId="29E6CDDE">
      <w:pPr>
        <w:pStyle w:val="BodyText2"/>
        <w:rPr>
          <w:rFonts w:ascii="Arial" w:hAnsi="Arial" w:cs="Arial"/>
        </w:rPr>
      </w:pPr>
    </w:p>
    <w:p w:rsidR="76227D5F" w:rsidP="76227D5F" w:rsidRDefault="76227D5F" w14:paraId="16A2C9EE" w14:textId="2F3345F6">
      <w:pPr>
        <w:pStyle w:val="BodyText2"/>
        <w:rPr>
          <w:rFonts w:ascii="Arial" w:hAnsi="Arial" w:cs="Arial"/>
        </w:rPr>
      </w:pPr>
    </w:p>
    <w:p w:rsidR="76227D5F" w:rsidP="76227D5F" w:rsidRDefault="76227D5F" w14:paraId="7E06EE89" w14:textId="49289F62">
      <w:pPr>
        <w:pStyle w:val="BodyText2"/>
        <w:rPr>
          <w:rFonts w:ascii="Arial" w:hAnsi="Arial" w:cs="Arial"/>
        </w:rPr>
      </w:pPr>
    </w:p>
    <w:p w:rsidRPr="00E4709D" w:rsidR="00736923" w:rsidP="00736923" w:rsidRDefault="00736923" w14:paraId="1EC85C98" w14:textId="77777777">
      <w:pPr>
        <w:pStyle w:val="BodyText2"/>
        <w:rPr>
          <w:rFonts w:ascii="Arial" w:hAnsi="Arial" w:cs="Arial"/>
          <w:szCs w:val="24"/>
        </w:rPr>
      </w:pPr>
      <w:r w:rsidRPr="00E4709D">
        <w:rPr>
          <w:rFonts w:ascii="Arial" w:hAnsi="Arial" w:cs="Arial"/>
          <w:szCs w:val="24"/>
        </w:rPr>
        <w:lastRenderedPageBreak/>
        <w:t xml:space="preserve">Additional attendance and participation policies for each course, as defined by the instructor in the course syllabus, are considered a part of the university’s attendance policy. (Instructor’s Additional Policies: Under </w:t>
      </w:r>
      <w:r w:rsidRPr="00E4709D">
        <w:rPr>
          <w:rFonts w:ascii="Arial" w:hAnsi="Arial" w:cs="Arial"/>
          <w:i/>
          <w:szCs w:val="24"/>
        </w:rPr>
        <w:t xml:space="preserve">NO CIRCUMSTANCES </w:t>
      </w:r>
      <w:r w:rsidRPr="00E4709D">
        <w:rPr>
          <w:rFonts w:ascii="Arial" w:hAnsi="Arial" w:cs="Arial"/>
          <w:szCs w:val="24"/>
        </w:rPr>
        <w:t xml:space="preserve">will I accept the entire semester’s work during the last week or during the last day of class (late work will receive point deductions). </w:t>
      </w:r>
    </w:p>
    <w:p w:rsidRPr="00E4709D" w:rsidR="00736923" w:rsidP="00736923" w:rsidRDefault="00736923" w14:paraId="62EBF3C5" w14:textId="77777777">
      <w:pPr>
        <w:pStyle w:val="Heading4"/>
        <w:rPr>
          <w:rFonts w:ascii="Arial" w:hAnsi="Arial" w:cs="Arial"/>
          <w:szCs w:val="24"/>
        </w:rPr>
      </w:pPr>
    </w:p>
    <w:p w:rsidRPr="00BC4D2B" w:rsidR="00321613" w:rsidP="76227D5F" w:rsidRDefault="76227D5F" w14:paraId="674B1B3D" w14:textId="77777777">
      <w:pPr>
        <w:pStyle w:val="Heading1"/>
        <w:rPr>
          <w:rFonts w:ascii="Arial" w:hAnsi="Arial" w:cs="Arial"/>
          <w:szCs w:val="24"/>
        </w:rPr>
      </w:pPr>
      <w:r w:rsidRPr="76227D5F">
        <w:rPr>
          <w:rFonts w:ascii="Arial" w:hAnsi="Arial" w:eastAsia="Arial" w:cs="Arial"/>
          <w:b/>
          <w:bCs/>
        </w:rPr>
        <w:t>METHODS OF INSTRUCTION</w:t>
      </w:r>
      <w:r>
        <w:t>: The delivery system for the course will consist of interaction via Blackboard. In an effort to accommodate the specific needs of students, instructional methods may include, but will not be limited to, the following: lectures, small group interactions, discussion groups, cooperative learning, peer reviews, presentations, demonstrations, practice, and observations. Independent study and reading are essential elements of this course because each student will construct an individualized Unit for future use in the classroom.</w:t>
      </w:r>
    </w:p>
    <w:p w:rsidR="00A474BC" w:rsidP="00321613" w:rsidRDefault="00A474BC" w14:paraId="6D98A12B" w14:textId="77777777">
      <w:pPr>
        <w:pStyle w:val="Heading4"/>
        <w:rPr>
          <w:rFonts w:ascii="Arial" w:hAnsi="Arial" w:cs="Arial"/>
          <w:szCs w:val="24"/>
        </w:rPr>
      </w:pPr>
    </w:p>
    <w:p w:rsidRPr="00BC4D2B" w:rsidR="00321613" w:rsidP="00321613" w:rsidRDefault="00321613" w14:paraId="18CADFBF" w14:textId="77777777">
      <w:pPr>
        <w:pStyle w:val="Heading4"/>
        <w:rPr>
          <w:rFonts w:ascii="Arial" w:hAnsi="Arial" w:cs="Arial"/>
          <w:szCs w:val="24"/>
        </w:rPr>
      </w:pPr>
      <w:r w:rsidRPr="00BC4D2B">
        <w:rPr>
          <w:rFonts w:ascii="Arial" w:hAnsi="Arial" w:cs="Arial"/>
          <w:szCs w:val="24"/>
        </w:rPr>
        <w:t>EVALUATION: University Grading System:</w:t>
      </w:r>
    </w:p>
    <w:p w:rsidRPr="00BC4D2B" w:rsidR="00321613" w:rsidP="76227D5F" w:rsidRDefault="00321613" w14:paraId="0B2B8572" w14:textId="64729808">
      <w:pPr>
        <w:ind w:left="1380"/>
        <w:jc w:val="both"/>
        <w:rPr>
          <w:rFonts w:ascii="Arial" w:hAnsi="Arial" w:cs="Arial"/>
          <w:sz w:val="24"/>
          <w:szCs w:val="24"/>
        </w:rPr>
      </w:pPr>
      <w:r w:rsidRPr="76227D5F">
        <w:rPr>
          <w:rFonts w:ascii="Arial" w:hAnsi="Arial" w:cs="Arial"/>
          <w:sz w:val="24"/>
          <w:szCs w:val="24"/>
        </w:rPr>
        <w:t xml:space="preserve">A </w:t>
      </w:r>
      <w:r w:rsidR="00A474BC">
        <w:rPr>
          <w:rFonts w:ascii="Arial" w:hAnsi="Arial" w:cs="Arial"/>
          <w:sz w:val="24"/>
        </w:rPr>
        <w:tab/>
      </w:r>
      <w:r w:rsidRPr="76227D5F" w:rsidR="00A474BC">
        <w:rPr>
          <w:rFonts w:ascii="Arial" w:hAnsi="Arial" w:cs="Arial"/>
          <w:sz w:val="24"/>
          <w:szCs w:val="24"/>
        </w:rPr>
        <w:t xml:space="preserve">90-100 </w:t>
      </w:r>
      <w:r w:rsidR="00A474BC">
        <w:rPr>
          <w:rFonts w:ascii="Arial" w:hAnsi="Arial" w:cs="Arial"/>
          <w:sz w:val="24"/>
        </w:rPr>
        <w:tab/>
      </w:r>
      <w:r w:rsidR="00A474BC">
        <w:rPr>
          <w:rFonts w:ascii="Arial" w:hAnsi="Arial" w:cs="Arial"/>
          <w:sz w:val="24"/>
        </w:rPr>
        <w:tab/>
      </w:r>
      <w:r w:rsidRPr="76227D5F">
        <w:rPr>
          <w:rFonts w:ascii="Arial" w:hAnsi="Arial" w:cs="Arial"/>
          <w:sz w:val="24"/>
          <w:szCs w:val="24"/>
        </w:rPr>
        <w:t>C r</w:t>
      </w:r>
      <w:r w:rsidRPr="00BC4D2B">
        <w:rPr>
          <w:rFonts w:ascii="Arial" w:hAnsi="Arial" w:cs="Arial"/>
          <w:sz w:val="24"/>
        </w:rPr>
        <w:tab/>
      </w:r>
      <w:r w:rsidRPr="76227D5F">
        <w:rPr>
          <w:rFonts w:ascii="Arial" w:hAnsi="Arial" w:cs="Arial"/>
          <w:sz w:val="24"/>
          <w:szCs w:val="24"/>
        </w:rPr>
        <w:t>for Credit</w:t>
      </w:r>
    </w:p>
    <w:p w:rsidRPr="00BC4D2B" w:rsidR="00321613" w:rsidP="76227D5F" w:rsidRDefault="00321613" w14:paraId="7DB37214" w14:textId="77777777">
      <w:pPr>
        <w:ind w:left="1380"/>
        <w:jc w:val="both"/>
        <w:rPr>
          <w:rFonts w:ascii="Arial" w:hAnsi="Arial" w:cs="Arial"/>
          <w:sz w:val="24"/>
          <w:szCs w:val="24"/>
        </w:rPr>
      </w:pPr>
      <w:r w:rsidRPr="76227D5F">
        <w:rPr>
          <w:rFonts w:ascii="Arial" w:hAnsi="Arial" w:cs="Arial"/>
          <w:sz w:val="24"/>
          <w:szCs w:val="24"/>
        </w:rPr>
        <w:t xml:space="preserve">B </w:t>
      </w:r>
      <w:r w:rsidRPr="00BC4D2B">
        <w:rPr>
          <w:rFonts w:ascii="Arial" w:hAnsi="Arial" w:cs="Arial"/>
          <w:sz w:val="24"/>
        </w:rPr>
        <w:tab/>
      </w:r>
      <w:r w:rsidRPr="76227D5F">
        <w:rPr>
          <w:rFonts w:ascii="Arial" w:hAnsi="Arial" w:cs="Arial"/>
          <w:sz w:val="24"/>
          <w:szCs w:val="24"/>
        </w:rPr>
        <w:t xml:space="preserve">80-89 </w:t>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76227D5F">
        <w:rPr>
          <w:rFonts w:ascii="Arial" w:hAnsi="Arial" w:cs="Arial"/>
          <w:sz w:val="24"/>
          <w:szCs w:val="24"/>
        </w:rPr>
        <w:t xml:space="preserve">NCR </w:t>
      </w:r>
      <w:r w:rsidRPr="00BC4D2B">
        <w:rPr>
          <w:rFonts w:ascii="Arial" w:hAnsi="Arial" w:cs="Arial"/>
          <w:sz w:val="24"/>
        </w:rPr>
        <w:tab/>
      </w:r>
      <w:r w:rsidRPr="76227D5F">
        <w:rPr>
          <w:rFonts w:ascii="Arial" w:hAnsi="Arial" w:cs="Arial"/>
          <w:sz w:val="24"/>
          <w:szCs w:val="24"/>
        </w:rPr>
        <w:t>No Credit</w:t>
      </w:r>
    </w:p>
    <w:p w:rsidRPr="00BC4D2B" w:rsidR="00321613" w:rsidP="76227D5F" w:rsidRDefault="00321613" w14:paraId="4DF16565" w14:textId="77777777">
      <w:pPr>
        <w:ind w:left="1380"/>
        <w:jc w:val="both"/>
        <w:rPr>
          <w:rFonts w:ascii="Arial" w:hAnsi="Arial" w:cs="Arial"/>
          <w:sz w:val="24"/>
          <w:szCs w:val="24"/>
        </w:rPr>
      </w:pPr>
      <w:r w:rsidRPr="76227D5F">
        <w:rPr>
          <w:rFonts w:ascii="Arial" w:hAnsi="Arial" w:cs="Arial"/>
          <w:sz w:val="24"/>
          <w:szCs w:val="24"/>
        </w:rPr>
        <w:t xml:space="preserve">C </w:t>
      </w:r>
      <w:r w:rsidRPr="00BC4D2B">
        <w:rPr>
          <w:rFonts w:ascii="Arial" w:hAnsi="Arial" w:cs="Arial"/>
          <w:sz w:val="24"/>
        </w:rPr>
        <w:tab/>
      </w:r>
      <w:r w:rsidRPr="76227D5F">
        <w:rPr>
          <w:rFonts w:ascii="Arial" w:hAnsi="Arial" w:cs="Arial"/>
          <w:sz w:val="24"/>
          <w:szCs w:val="24"/>
        </w:rPr>
        <w:t xml:space="preserve">70-70 </w:t>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76227D5F">
        <w:rPr>
          <w:rFonts w:ascii="Arial" w:hAnsi="Arial" w:cs="Arial"/>
          <w:sz w:val="24"/>
          <w:szCs w:val="24"/>
        </w:rPr>
        <w:t xml:space="preserve">I </w:t>
      </w:r>
      <w:r w:rsidRPr="00BC4D2B">
        <w:rPr>
          <w:rFonts w:ascii="Arial" w:hAnsi="Arial" w:cs="Arial"/>
          <w:sz w:val="24"/>
        </w:rPr>
        <w:tab/>
      </w:r>
      <w:r w:rsidRPr="76227D5F">
        <w:rPr>
          <w:rFonts w:ascii="Arial" w:hAnsi="Arial" w:cs="Arial"/>
          <w:sz w:val="24"/>
          <w:szCs w:val="24"/>
        </w:rPr>
        <w:t>Incomplete*</w:t>
      </w:r>
    </w:p>
    <w:p w:rsidRPr="00BC4D2B" w:rsidR="00321613" w:rsidP="76227D5F" w:rsidRDefault="00321613" w14:paraId="66DDCC10" w14:textId="77777777">
      <w:pPr>
        <w:ind w:left="1380"/>
        <w:jc w:val="both"/>
        <w:rPr>
          <w:rFonts w:ascii="Arial" w:hAnsi="Arial" w:cs="Arial"/>
          <w:sz w:val="24"/>
          <w:szCs w:val="24"/>
        </w:rPr>
      </w:pPr>
      <w:r w:rsidRPr="76227D5F">
        <w:rPr>
          <w:rFonts w:ascii="Arial" w:hAnsi="Arial" w:cs="Arial"/>
          <w:sz w:val="24"/>
          <w:szCs w:val="24"/>
        </w:rPr>
        <w:t xml:space="preserve">D </w:t>
      </w:r>
      <w:r w:rsidRPr="00BC4D2B">
        <w:rPr>
          <w:rFonts w:ascii="Arial" w:hAnsi="Arial" w:cs="Arial"/>
          <w:sz w:val="24"/>
        </w:rPr>
        <w:tab/>
      </w:r>
      <w:r w:rsidRPr="76227D5F">
        <w:rPr>
          <w:rFonts w:ascii="Arial" w:hAnsi="Arial" w:cs="Arial"/>
          <w:sz w:val="24"/>
          <w:szCs w:val="24"/>
        </w:rPr>
        <w:t xml:space="preserve">60-69 </w:t>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76227D5F">
        <w:rPr>
          <w:rFonts w:ascii="Arial" w:hAnsi="Arial" w:cs="Arial"/>
          <w:sz w:val="24"/>
          <w:szCs w:val="24"/>
        </w:rPr>
        <w:t xml:space="preserve">W </w:t>
      </w:r>
      <w:r w:rsidRPr="00BC4D2B">
        <w:rPr>
          <w:rFonts w:ascii="Arial" w:hAnsi="Arial" w:cs="Arial"/>
          <w:sz w:val="24"/>
        </w:rPr>
        <w:tab/>
      </w:r>
      <w:r w:rsidRPr="76227D5F">
        <w:rPr>
          <w:rFonts w:ascii="Arial" w:hAnsi="Arial" w:cs="Arial"/>
          <w:sz w:val="24"/>
          <w:szCs w:val="24"/>
        </w:rPr>
        <w:t>for withdrawal</w:t>
      </w:r>
    </w:p>
    <w:p w:rsidRPr="00BC4D2B" w:rsidR="00321613" w:rsidP="006F3F21" w:rsidRDefault="00321613" w14:paraId="4209E19A" w14:textId="0474D8FD">
      <w:pPr>
        <w:pStyle w:val="Normal"/>
        <w:ind w:left="1380"/>
        <w:jc w:val="both"/>
        <w:rPr>
          <w:rFonts w:ascii="Arial" w:hAnsi="Arial" w:cs="Arial"/>
          <w:sz w:val="24"/>
          <w:szCs w:val="24"/>
        </w:rPr>
      </w:pPr>
      <w:r w:rsidRPr="006F3F21" w:rsidR="006F3F21">
        <w:rPr>
          <w:rFonts w:ascii="Arial" w:hAnsi="Arial" w:cs="Arial"/>
          <w:sz w:val="24"/>
          <w:szCs w:val="24"/>
        </w:rPr>
        <w:t xml:space="preserve">F      below 60               </w:t>
      </w:r>
      <w:r>
        <w:tab/>
      </w:r>
      <w:r w:rsidRPr="006F3F21" w:rsidR="006F3F21">
        <w:rPr>
          <w:rFonts w:ascii="Arial" w:hAnsi="Arial" w:cs="Arial"/>
          <w:sz w:val="24"/>
          <w:szCs w:val="24"/>
        </w:rPr>
        <w:t>WP     Withdrawal Passing</w:t>
      </w:r>
    </w:p>
    <w:p w:rsidRPr="00BC4D2B" w:rsidR="00321613" w:rsidP="006F3F21" w:rsidRDefault="00321613" w14:paraId="3239C7B1" w14:textId="0D39689A">
      <w:pPr>
        <w:pStyle w:val="Normal"/>
        <w:ind w:left="1380"/>
        <w:jc w:val="both"/>
        <w:rPr>
          <w:rFonts w:ascii="Arial" w:hAnsi="Arial" w:cs="Arial"/>
          <w:sz w:val="24"/>
          <w:szCs w:val="24"/>
        </w:rPr>
      </w:pPr>
      <w:r w:rsidRPr="006F3F21" w:rsidR="006F3F21">
        <w:rPr>
          <w:rFonts w:ascii="Arial" w:hAnsi="Arial" w:cs="Arial"/>
          <w:sz w:val="24"/>
          <w:szCs w:val="24"/>
        </w:rPr>
        <w:t xml:space="preserve">                                       </w:t>
      </w:r>
      <w:r>
        <w:tab/>
      </w:r>
      <w:r w:rsidRPr="006F3F21" w:rsidR="006F3F21">
        <w:rPr>
          <w:rFonts w:ascii="Arial" w:hAnsi="Arial" w:cs="Arial"/>
          <w:sz w:val="24"/>
          <w:szCs w:val="24"/>
        </w:rPr>
        <w:t xml:space="preserve">WF </w:t>
      </w:r>
      <w:r>
        <w:tab/>
      </w:r>
      <w:r w:rsidRPr="006F3F21" w:rsidR="006F3F21">
        <w:rPr>
          <w:rFonts w:ascii="Arial" w:hAnsi="Arial" w:cs="Arial"/>
          <w:sz w:val="24"/>
          <w:szCs w:val="24"/>
        </w:rPr>
        <w:t>Withdrawal Failing</w:t>
      </w:r>
    </w:p>
    <w:p w:rsidRPr="00BC4D2B" w:rsidR="00321613" w:rsidP="76227D5F" w:rsidRDefault="00321613" w14:paraId="3992702C" w14:textId="46E0F945">
      <w:pPr>
        <w:ind w:left="1380"/>
        <w:jc w:val="both"/>
        <w:rPr>
          <w:rFonts w:ascii="Arial" w:hAnsi="Arial" w:cs="Arial"/>
          <w:sz w:val="24"/>
          <w:szCs w:val="24"/>
        </w:rPr>
      </w:pPr>
      <w:r w:rsidRPr="006F3F21" w:rsidR="006F3F21">
        <w:rPr>
          <w:rFonts w:ascii="Arial" w:hAnsi="Arial" w:cs="Arial"/>
          <w:sz w:val="24"/>
          <w:szCs w:val="24"/>
        </w:rPr>
        <w:t xml:space="preserve">                    </w:t>
      </w:r>
      <w:r>
        <w:tab/>
      </w:r>
      <w:r>
        <w:tab/>
      </w:r>
      <w:r>
        <w:tab/>
      </w:r>
      <w:r w:rsidRPr="006F3F21" w:rsidR="006F3F21">
        <w:rPr>
          <w:rFonts w:ascii="Arial" w:hAnsi="Arial" w:cs="Arial"/>
          <w:sz w:val="24"/>
          <w:szCs w:val="24"/>
        </w:rPr>
        <w:t xml:space="preserve">X </w:t>
      </w:r>
      <w:r>
        <w:tab/>
      </w:r>
      <w:r w:rsidRPr="006F3F21" w:rsidR="006F3F21">
        <w:rPr>
          <w:rFonts w:ascii="Arial" w:hAnsi="Arial" w:cs="Arial"/>
          <w:sz w:val="24"/>
          <w:szCs w:val="24"/>
        </w:rPr>
        <w:t>No grade given</w:t>
      </w:r>
    </w:p>
    <w:p w:rsidRPr="00BC4D2B" w:rsidR="00321613" w:rsidP="76227D5F" w:rsidRDefault="00321613" w14:paraId="48CFCFAB" w14:textId="7E21B3D7">
      <w:pPr>
        <w:pStyle w:val="Heading2"/>
        <w:rPr>
          <w:rFonts w:ascii="Arial" w:hAnsi="Arial" w:cs="Arial"/>
        </w:rPr>
      </w:pPr>
      <w:r w:rsidRPr="006F3F21" w:rsidR="006F3F21">
        <w:rPr>
          <w:rFonts w:ascii="Arial" w:hAnsi="Arial" w:cs="Arial"/>
        </w:rPr>
        <w:t xml:space="preserve">                  </w:t>
      </w:r>
      <w:r>
        <w:tab/>
      </w:r>
      <w:r>
        <w:tab/>
      </w:r>
      <w:r>
        <w:tab/>
      </w:r>
      <w:r w:rsidRPr="006F3F21" w:rsidR="006F3F21">
        <w:rPr>
          <w:rFonts w:ascii="Arial" w:hAnsi="Arial" w:cs="Arial"/>
        </w:rPr>
        <w:t xml:space="preserve">IP </w:t>
      </w:r>
      <w:r>
        <w:tab/>
      </w:r>
      <w:r w:rsidRPr="006F3F21" w:rsidR="006F3F21">
        <w:rPr>
          <w:rFonts w:ascii="Arial" w:hAnsi="Arial" w:cs="Arial"/>
        </w:rPr>
        <w:t>In Progress</w:t>
      </w:r>
    </w:p>
    <w:p w:rsidRPr="00BC4D2B" w:rsidR="00321613" w:rsidP="00321613" w:rsidRDefault="00321613" w14:paraId="2946DB82" w14:textId="77777777">
      <w:pPr>
        <w:rPr>
          <w:rFonts w:ascii="Arial" w:hAnsi="Arial" w:cs="Arial"/>
        </w:rPr>
      </w:pPr>
    </w:p>
    <w:p w:rsidRPr="00BC4D2B" w:rsidR="00321613" w:rsidP="00321613" w:rsidRDefault="00321613" w14:paraId="44D726A7" w14:textId="77777777">
      <w:pPr>
        <w:rPr>
          <w:rFonts w:ascii="Arial" w:hAnsi="Arial" w:cs="Arial"/>
        </w:rPr>
      </w:pPr>
      <w:r w:rsidRPr="00BC4D2B">
        <w:rPr>
          <w:rFonts w:ascii="Arial" w:hAnsi="Arial" w:cs="Arial"/>
          <w:sz w:val="24"/>
        </w:rPr>
        <w:t>A grade of “CR” indicates that credit in semester hours was granted but no grade or grade points were recorded</w:t>
      </w:r>
      <w:r w:rsidRPr="00BC4D2B">
        <w:rPr>
          <w:rFonts w:ascii="Arial" w:hAnsi="Arial" w:cs="Arial"/>
        </w:rPr>
        <w:t>.</w:t>
      </w:r>
    </w:p>
    <w:p w:rsidRPr="00BC4D2B" w:rsidR="00321613" w:rsidP="00321613" w:rsidRDefault="00321613" w14:paraId="5997CC1D" w14:textId="77777777">
      <w:pPr>
        <w:rPr>
          <w:rFonts w:ascii="Arial" w:hAnsi="Arial" w:cs="Arial"/>
        </w:rPr>
      </w:pPr>
    </w:p>
    <w:p w:rsidRPr="00BC4D2B" w:rsidR="00321613" w:rsidP="00321613" w:rsidRDefault="00321613" w14:paraId="7986021D" w14:textId="77777777">
      <w:pPr>
        <w:rPr>
          <w:rFonts w:ascii="Arial" w:hAnsi="Arial" w:cs="Arial"/>
          <w:sz w:val="24"/>
        </w:rPr>
      </w:pPr>
      <w:r w:rsidRPr="00BC4D2B">
        <w:rPr>
          <w:rFonts w:ascii="Arial" w:hAnsi="Arial" w:cs="Arial"/>
          <w:b/>
          <w:bCs/>
          <w:sz w:val="24"/>
        </w:rPr>
        <w:t>*</w:t>
      </w:r>
      <w:r w:rsidRPr="00BC4D2B">
        <w:rPr>
          <w:rFonts w:ascii="Arial" w:hAnsi="Arial" w:cs="Arial"/>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C4D2B">
        <w:rPr>
          <w:rFonts w:ascii="Arial" w:hAnsi="Arial" w:cs="Arial"/>
          <w:b/>
          <w:bCs/>
          <w:sz w:val="24"/>
          <w:u w:val="single"/>
        </w:rPr>
        <w:t>I</w:t>
      </w:r>
      <w:r w:rsidRPr="00BC4D2B">
        <w:rPr>
          <w:rFonts w:ascii="Arial" w:hAnsi="Arial" w:cs="Arial"/>
          <w:sz w:val="24"/>
        </w:rPr>
        <w:t xml:space="preserve"> is converted to the grade of </w:t>
      </w:r>
      <w:r w:rsidRPr="00BC4D2B">
        <w:rPr>
          <w:rFonts w:ascii="Arial" w:hAnsi="Arial" w:cs="Arial"/>
          <w:b/>
          <w:bCs/>
          <w:sz w:val="24"/>
          <w:u w:val="single"/>
        </w:rPr>
        <w:t>F</w:t>
      </w:r>
      <w:r w:rsidRPr="00BC4D2B">
        <w:rPr>
          <w:rFonts w:ascii="Arial" w:hAnsi="Arial" w:cs="Arial"/>
          <w:sz w:val="24"/>
        </w:rPr>
        <w:t>.  An incomplete notation cannot remain on the student’s permanent record and must be replaced by the qualitative grade (A-F) by the date specified in the official University calendar of the next regular term.</w:t>
      </w:r>
    </w:p>
    <w:p w:rsidRPr="00BC4D2B" w:rsidR="00321613" w:rsidP="00321613" w:rsidRDefault="00321613" w14:paraId="110FFD37" w14:textId="77777777">
      <w:pPr>
        <w:rPr>
          <w:rFonts w:ascii="Arial" w:hAnsi="Arial" w:cs="Arial"/>
          <w:sz w:val="24"/>
        </w:rPr>
      </w:pPr>
    </w:p>
    <w:p w:rsidRPr="00BC4D2B" w:rsidR="00321613" w:rsidP="76227D5F" w:rsidRDefault="76227D5F" w14:paraId="66985B9E" w14:textId="77777777">
      <w:pPr>
        <w:pStyle w:val="Heading1"/>
        <w:rPr>
          <w:rFonts w:ascii="Arial" w:hAnsi="Arial" w:cs="Arial"/>
          <w:b/>
          <w:bCs/>
          <w:szCs w:val="24"/>
        </w:rPr>
      </w:pPr>
      <w:r w:rsidRPr="76227D5F">
        <w:rPr>
          <w:rFonts w:ascii="Arial" w:hAnsi="Arial" w:eastAsia="Arial" w:cs="Arial"/>
          <w:b/>
          <w:bCs/>
        </w:rPr>
        <w:t>Course grading criteria:</w:t>
      </w:r>
      <w:r>
        <w:t xml:space="preserve"> All assignments are due as noted on course calendar unless otherwise announced in class. All assigned work must be word processed. Assignments not completed on time will reflect a lowered grade of 10% deduction per day minimum. Late work will not be accepted after 7 calendar days. If a student missed class the day an assignment is due, he or she must still turn in the assignment no later than the regular class meeting time to receive possible full credit for the assignment. </w:t>
      </w:r>
    </w:p>
    <w:p w:rsidRPr="00BC4D2B" w:rsidR="00321613" w:rsidP="00321613" w:rsidRDefault="00321613" w14:paraId="6B699379" w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3"/>
        <w:gridCol w:w="1511"/>
        <w:gridCol w:w="1024"/>
      </w:tblGrid>
      <w:tr w:rsidRPr="00BC4D2B" w:rsidR="00321613" w:rsidTr="006F3F21" w14:paraId="12D8969E" w14:textId="77777777">
        <w:trPr>
          <w:trHeight w:val="93"/>
        </w:trPr>
        <w:tc>
          <w:tcPr>
            <w:tcW w:w="3513" w:type="dxa"/>
            <w:tcMar/>
          </w:tcPr>
          <w:p w:rsidRPr="00BC4D2B" w:rsidR="00321613" w:rsidP="00C33184" w:rsidRDefault="00D322C0" w14:paraId="431175AB" w14:textId="77777777">
            <w:pPr>
              <w:rPr>
                <w:rFonts w:ascii="Arial" w:hAnsi="Arial" w:cs="Arial"/>
                <w:sz w:val="24"/>
                <w:szCs w:val="24"/>
              </w:rPr>
            </w:pPr>
            <w:r>
              <w:rPr>
                <w:rFonts w:ascii="Arial" w:hAnsi="Arial" w:cs="Arial"/>
                <w:sz w:val="24"/>
                <w:szCs w:val="24"/>
              </w:rPr>
              <w:t>Chapter Activities</w:t>
            </w:r>
          </w:p>
        </w:tc>
        <w:tc>
          <w:tcPr>
            <w:tcW w:w="1511" w:type="dxa"/>
            <w:tcMar/>
          </w:tcPr>
          <w:p w:rsidRPr="00BC4D2B" w:rsidR="00321613" w:rsidP="00C33184" w:rsidRDefault="0025185A" w14:paraId="228DA58D" w14:textId="585B9522">
            <w:pPr>
              <w:jc w:val="center"/>
              <w:rPr>
                <w:rFonts w:ascii="Arial" w:hAnsi="Arial" w:cs="Arial"/>
                <w:sz w:val="24"/>
                <w:szCs w:val="24"/>
              </w:rPr>
            </w:pPr>
            <w:r>
              <w:rPr>
                <w:rFonts w:ascii="Arial" w:hAnsi="Arial" w:cs="Arial"/>
                <w:sz w:val="24"/>
                <w:szCs w:val="24"/>
              </w:rPr>
              <w:t>1</w:t>
            </w:r>
            <w:r w:rsidR="00652E4D">
              <w:rPr>
                <w:rFonts w:ascii="Arial" w:hAnsi="Arial" w:cs="Arial"/>
                <w:sz w:val="24"/>
                <w:szCs w:val="24"/>
              </w:rPr>
              <w:t>2</w:t>
            </w:r>
            <w:r>
              <w:rPr>
                <w:rFonts w:ascii="Arial" w:hAnsi="Arial" w:cs="Arial"/>
                <w:sz w:val="24"/>
                <w:szCs w:val="24"/>
              </w:rPr>
              <w:t>x30</w:t>
            </w:r>
          </w:p>
        </w:tc>
        <w:tc>
          <w:tcPr>
            <w:tcW w:w="1024" w:type="dxa"/>
            <w:tcMar/>
          </w:tcPr>
          <w:p w:rsidRPr="00BC4D2B" w:rsidR="00321613" w:rsidP="00C33184" w:rsidRDefault="00652E4D" w14:paraId="6BD5EF36" w14:textId="1360812C">
            <w:pPr>
              <w:jc w:val="center"/>
              <w:rPr>
                <w:rFonts w:ascii="Arial" w:hAnsi="Arial" w:cs="Arial"/>
              </w:rPr>
            </w:pPr>
            <w:r>
              <w:rPr>
                <w:rFonts w:ascii="Arial" w:hAnsi="Arial" w:cs="Arial"/>
              </w:rPr>
              <w:t>36</w:t>
            </w:r>
            <w:r w:rsidR="008A5D0E">
              <w:rPr>
                <w:rFonts w:ascii="Arial" w:hAnsi="Arial" w:cs="Arial"/>
              </w:rPr>
              <w:t>0</w:t>
            </w:r>
          </w:p>
        </w:tc>
      </w:tr>
      <w:tr w:rsidRPr="00BC4D2B" w:rsidR="00321613" w:rsidTr="006F3F21" w14:paraId="770E9BC6" w14:textId="77777777">
        <w:trPr>
          <w:trHeight w:val="93"/>
        </w:trPr>
        <w:tc>
          <w:tcPr>
            <w:tcW w:w="3513" w:type="dxa"/>
            <w:tcMar/>
          </w:tcPr>
          <w:p w:rsidRPr="00BC4D2B" w:rsidR="00321613" w:rsidP="00C33184" w:rsidRDefault="002D232C" w14:paraId="20F84B58" w14:textId="77777777">
            <w:pPr>
              <w:rPr>
                <w:rFonts w:ascii="Arial" w:hAnsi="Arial" w:cs="Arial"/>
                <w:sz w:val="24"/>
                <w:szCs w:val="24"/>
              </w:rPr>
            </w:pPr>
            <w:r>
              <w:rPr>
                <w:rFonts w:ascii="Arial" w:hAnsi="Arial" w:cs="Arial"/>
                <w:sz w:val="24"/>
                <w:szCs w:val="24"/>
              </w:rPr>
              <w:t>Chapter Questions</w:t>
            </w:r>
          </w:p>
        </w:tc>
        <w:tc>
          <w:tcPr>
            <w:tcW w:w="1511" w:type="dxa"/>
            <w:tcMar/>
          </w:tcPr>
          <w:p w:rsidRPr="00BC4D2B" w:rsidR="00321613" w:rsidP="00C33184" w:rsidRDefault="008A5D0E" w14:paraId="45146A25" w14:textId="41BBD87E">
            <w:pPr>
              <w:jc w:val="center"/>
              <w:rPr>
                <w:rFonts w:ascii="Arial" w:hAnsi="Arial" w:cs="Arial"/>
                <w:sz w:val="24"/>
                <w:szCs w:val="24"/>
              </w:rPr>
            </w:pPr>
            <w:r>
              <w:rPr>
                <w:rFonts w:ascii="Arial" w:hAnsi="Arial" w:cs="Arial"/>
                <w:sz w:val="24"/>
                <w:szCs w:val="24"/>
              </w:rPr>
              <w:t>1</w:t>
            </w:r>
            <w:r w:rsidR="00652E4D">
              <w:rPr>
                <w:rFonts w:ascii="Arial" w:hAnsi="Arial" w:cs="Arial"/>
                <w:sz w:val="24"/>
                <w:szCs w:val="24"/>
              </w:rPr>
              <w:t>2</w:t>
            </w:r>
            <w:r>
              <w:rPr>
                <w:rFonts w:ascii="Arial" w:hAnsi="Arial" w:cs="Arial"/>
                <w:sz w:val="24"/>
                <w:szCs w:val="24"/>
              </w:rPr>
              <w:t>x30</w:t>
            </w:r>
          </w:p>
        </w:tc>
        <w:tc>
          <w:tcPr>
            <w:tcW w:w="1024" w:type="dxa"/>
            <w:tcMar/>
          </w:tcPr>
          <w:p w:rsidRPr="00BC4D2B" w:rsidR="00321613" w:rsidP="00C33184" w:rsidRDefault="00652E4D" w14:paraId="453BE341" w14:textId="785305DD">
            <w:pPr>
              <w:jc w:val="center"/>
              <w:rPr>
                <w:rFonts w:ascii="Arial" w:hAnsi="Arial" w:cs="Arial"/>
              </w:rPr>
            </w:pPr>
            <w:r>
              <w:rPr>
                <w:rFonts w:ascii="Arial" w:hAnsi="Arial" w:cs="Arial"/>
              </w:rPr>
              <w:t>36</w:t>
            </w:r>
            <w:r w:rsidR="008A5D0E">
              <w:rPr>
                <w:rFonts w:ascii="Arial" w:hAnsi="Arial" w:cs="Arial"/>
              </w:rPr>
              <w:t>0</w:t>
            </w:r>
          </w:p>
        </w:tc>
      </w:tr>
      <w:tr w:rsidRPr="00BC4D2B" w:rsidR="00321613" w:rsidTr="006F3F21" w14:paraId="2F80F117" w14:textId="77777777">
        <w:trPr>
          <w:trHeight w:val="93"/>
        </w:trPr>
        <w:tc>
          <w:tcPr>
            <w:tcW w:w="3513" w:type="dxa"/>
            <w:tcMar/>
          </w:tcPr>
          <w:p w:rsidRPr="00BC4D2B" w:rsidR="00321613" w:rsidP="00C33184" w:rsidRDefault="002D232C" w14:paraId="47DFEF98" w14:textId="77777777">
            <w:pPr>
              <w:rPr>
                <w:rFonts w:ascii="Arial" w:hAnsi="Arial" w:cs="Arial"/>
                <w:sz w:val="24"/>
                <w:szCs w:val="24"/>
              </w:rPr>
            </w:pPr>
            <w:r>
              <w:rPr>
                <w:rFonts w:ascii="Arial" w:hAnsi="Arial" w:cs="Arial"/>
                <w:sz w:val="24"/>
                <w:szCs w:val="24"/>
              </w:rPr>
              <w:t>Content Area</w:t>
            </w:r>
            <w:r w:rsidR="00A474BC">
              <w:rPr>
                <w:rFonts w:ascii="Arial" w:hAnsi="Arial" w:cs="Arial"/>
                <w:sz w:val="24"/>
                <w:szCs w:val="24"/>
              </w:rPr>
              <w:t xml:space="preserve"> Guide</w:t>
            </w:r>
          </w:p>
        </w:tc>
        <w:tc>
          <w:tcPr>
            <w:tcW w:w="1511" w:type="dxa"/>
            <w:tcMar/>
          </w:tcPr>
          <w:p w:rsidRPr="00BC4D2B" w:rsidR="00321613" w:rsidP="00C33184" w:rsidRDefault="00D322C0" w14:paraId="3A0B1C52" w14:textId="77777777">
            <w:pPr>
              <w:jc w:val="center"/>
              <w:rPr>
                <w:rFonts w:ascii="Arial" w:hAnsi="Arial" w:cs="Arial"/>
                <w:sz w:val="24"/>
                <w:szCs w:val="24"/>
              </w:rPr>
            </w:pPr>
            <w:r>
              <w:rPr>
                <w:rFonts w:ascii="Arial" w:hAnsi="Arial" w:cs="Arial"/>
                <w:sz w:val="24"/>
                <w:szCs w:val="24"/>
              </w:rPr>
              <w:t>1x3</w:t>
            </w:r>
            <w:r w:rsidR="008A5D0E">
              <w:rPr>
                <w:rFonts w:ascii="Arial" w:hAnsi="Arial" w:cs="Arial"/>
                <w:sz w:val="24"/>
                <w:szCs w:val="24"/>
              </w:rPr>
              <w:t>00</w:t>
            </w:r>
          </w:p>
        </w:tc>
        <w:tc>
          <w:tcPr>
            <w:tcW w:w="1024" w:type="dxa"/>
            <w:tcMar/>
          </w:tcPr>
          <w:p w:rsidRPr="00BC4D2B" w:rsidR="00321613" w:rsidP="00C33184" w:rsidRDefault="00D322C0" w14:paraId="34FB4232" w14:textId="77777777">
            <w:pPr>
              <w:jc w:val="center"/>
              <w:rPr>
                <w:rFonts w:ascii="Arial" w:hAnsi="Arial" w:cs="Arial"/>
              </w:rPr>
            </w:pPr>
            <w:r>
              <w:rPr>
                <w:rFonts w:ascii="Arial" w:hAnsi="Arial" w:cs="Arial"/>
              </w:rPr>
              <w:t>3</w:t>
            </w:r>
            <w:r w:rsidR="008A5D0E">
              <w:rPr>
                <w:rFonts w:ascii="Arial" w:hAnsi="Arial" w:cs="Arial"/>
              </w:rPr>
              <w:t>00</w:t>
            </w:r>
          </w:p>
        </w:tc>
      </w:tr>
      <w:tr w:rsidRPr="00BC4D2B" w:rsidR="00321613" w:rsidTr="006F3F21" w14:paraId="4EC2F55C" w14:textId="77777777">
        <w:trPr>
          <w:trHeight w:val="97"/>
        </w:trPr>
        <w:tc>
          <w:tcPr>
            <w:tcW w:w="3513" w:type="dxa"/>
            <w:tcMar/>
          </w:tcPr>
          <w:p w:rsidRPr="00BC4D2B" w:rsidR="00321613" w:rsidP="00C33184" w:rsidRDefault="00736923" w14:paraId="7B1D2728" w14:textId="77777777">
            <w:pPr>
              <w:rPr>
                <w:rFonts w:ascii="Arial" w:hAnsi="Arial" w:cs="Arial"/>
                <w:sz w:val="24"/>
                <w:szCs w:val="24"/>
              </w:rPr>
            </w:pPr>
            <w:r>
              <w:rPr>
                <w:rFonts w:ascii="Arial" w:hAnsi="Arial" w:cs="Arial"/>
                <w:sz w:val="24"/>
                <w:szCs w:val="24"/>
              </w:rPr>
              <w:t>Lesson Plans</w:t>
            </w:r>
          </w:p>
        </w:tc>
        <w:tc>
          <w:tcPr>
            <w:tcW w:w="1511" w:type="dxa"/>
            <w:tcMar/>
          </w:tcPr>
          <w:p w:rsidRPr="00BC4D2B" w:rsidR="00321613" w:rsidP="00C33184" w:rsidRDefault="008A5D0E" w14:paraId="392834DE" w14:textId="77777777">
            <w:pPr>
              <w:jc w:val="center"/>
              <w:rPr>
                <w:rFonts w:ascii="Arial" w:hAnsi="Arial" w:cs="Arial"/>
                <w:sz w:val="24"/>
                <w:szCs w:val="24"/>
              </w:rPr>
            </w:pPr>
            <w:r>
              <w:rPr>
                <w:rFonts w:ascii="Arial" w:hAnsi="Arial" w:cs="Arial"/>
                <w:sz w:val="24"/>
                <w:szCs w:val="24"/>
              </w:rPr>
              <w:t>2x70</w:t>
            </w:r>
          </w:p>
        </w:tc>
        <w:tc>
          <w:tcPr>
            <w:tcW w:w="1024" w:type="dxa"/>
            <w:tcMar/>
          </w:tcPr>
          <w:p w:rsidRPr="00BC4D2B" w:rsidR="00321613" w:rsidP="00C33184" w:rsidRDefault="008A5D0E" w14:paraId="7705F89A" w14:textId="77777777">
            <w:pPr>
              <w:jc w:val="center"/>
              <w:rPr>
                <w:rFonts w:ascii="Arial" w:hAnsi="Arial" w:cs="Arial"/>
              </w:rPr>
            </w:pPr>
            <w:r>
              <w:rPr>
                <w:rFonts w:ascii="Arial" w:hAnsi="Arial" w:cs="Arial"/>
              </w:rPr>
              <w:t>140</w:t>
            </w:r>
          </w:p>
        </w:tc>
      </w:tr>
      <w:tr w:rsidRPr="00BC4D2B" w:rsidR="00321613" w:rsidTr="006F3F21" w14:paraId="43A74DA2" w14:textId="77777777">
        <w:trPr>
          <w:trHeight w:val="435"/>
        </w:trPr>
        <w:tc>
          <w:tcPr>
            <w:tcW w:w="3513" w:type="dxa"/>
            <w:tcMar/>
          </w:tcPr>
          <w:p w:rsidRPr="00BC4D2B" w:rsidR="00321613" w:rsidP="00C33184" w:rsidRDefault="00D322C0" w14:paraId="7509DA3E" w14:textId="77777777">
            <w:pPr>
              <w:rPr>
                <w:rFonts w:ascii="Arial" w:hAnsi="Arial" w:cs="Arial"/>
                <w:sz w:val="24"/>
                <w:szCs w:val="24"/>
              </w:rPr>
            </w:pPr>
            <w:r>
              <w:rPr>
                <w:rFonts w:ascii="Arial" w:hAnsi="Arial" w:cs="Arial"/>
                <w:sz w:val="24"/>
                <w:szCs w:val="24"/>
              </w:rPr>
              <w:t>Discussion Board</w:t>
            </w:r>
          </w:p>
        </w:tc>
        <w:tc>
          <w:tcPr>
            <w:tcW w:w="1511" w:type="dxa"/>
            <w:tcMar/>
          </w:tcPr>
          <w:p w:rsidRPr="00BC4D2B" w:rsidR="00321613" w:rsidP="00C33184" w:rsidRDefault="008A5D0E" w14:paraId="0F13CEEF" w14:textId="77777777">
            <w:pPr>
              <w:jc w:val="center"/>
              <w:rPr>
                <w:rFonts w:ascii="Arial" w:hAnsi="Arial" w:cs="Arial"/>
                <w:sz w:val="24"/>
                <w:szCs w:val="24"/>
              </w:rPr>
            </w:pPr>
            <w:r>
              <w:rPr>
                <w:rFonts w:ascii="Arial" w:hAnsi="Arial" w:cs="Arial"/>
                <w:sz w:val="24"/>
                <w:szCs w:val="24"/>
              </w:rPr>
              <w:t>8x20</w:t>
            </w:r>
          </w:p>
        </w:tc>
        <w:tc>
          <w:tcPr>
            <w:tcW w:w="1024" w:type="dxa"/>
            <w:tcMar/>
          </w:tcPr>
          <w:p w:rsidRPr="00BC4D2B" w:rsidR="00321613" w:rsidP="00C33184" w:rsidRDefault="008A5D0E" w14:paraId="2706D5E6" w14:textId="77777777">
            <w:pPr>
              <w:jc w:val="center"/>
              <w:rPr>
                <w:rFonts w:ascii="Arial" w:hAnsi="Arial" w:cs="Arial"/>
              </w:rPr>
            </w:pPr>
            <w:r>
              <w:rPr>
                <w:rFonts w:ascii="Arial" w:hAnsi="Arial" w:cs="Arial"/>
              </w:rPr>
              <w:t>160</w:t>
            </w:r>
          </w:p>
        </w:tc>
      </w:tr>
      <w:tr w:rsidR="006F3F21" w:rsidTr="006F3F21" w14:paraId="2C033E4D">
        <w:trPr>
          <w:trHeight w:val="435"/>
        </w:trPr>
        <w:tc>
          <w:tcPr>
            <w:tcW w:w="3513" w:type="dxa"/>
            <w:tcMar/>
          </w:tcPr>
          <w:p w:rsidR="006F3F21" w:rsidP="006F3F21" w:rsidRDefault="006F3F21" w14:paraId="69F57747" w14:textId="6308F180">
            <w:pPr>
              <w:pStyle w:val="Normal"/>
              <w:rPr>
                <w:rFonts w:ascii="Arial" w:hAnsi="Arial" w:cs="Arial"/>
                <w:sz w:val="24"/>
                <w:szCs w:val="24"/>
              </w:rPr>
            </w:pPr>
            <w:r w:rsidRPr="006F3F21" w:rsidR="006F3F21">
              <w:rPr>
                <w:rFonts w:ascii="Arial" w:hAnsi="Arial" w:cs="Arial"/>
                <w:sz w:val="24"/>
                <w:szCs w:val="24"/>
              </w:rPr>
              <w:t>Field Experience</w:t>
            </w:r>
          </w:p>
        </w:tc>
        <w:tc>
          <w:tcPr>
            <w:tcW w:w="1511" w:type="dxa"/>
            <w:tcMar/>
          </w:tcPr>
          <w:p w:rsidR="006F3F21" w:rsidP="006F3F21" w:rsidRDefault="006F3F21" w14:paraId="56E16AFD" w14:textId="76D839BA">
            <w:pPr>
              <w:pStyle w:val="Normal"/>
              <w:jc w:val="center"/>
              <w:rPr>
                <w:rFonts w:ascii="Arial" w:hAnsi="Arial" w:cs="Arial"/>
                <w:sz w:val="24"/>
                <w:szCs w:val="24"/>
              </w:rPr>
            </w:pPr>
            <w:r w:rsidRPr="006F3F21" w:rsidR="006F3F21">
              <w:rPr>
                <w:rFonts w:ascii="Arial" w:hAnsi="Arial" w:cs="Arial"/>
                <w:sz w:val="24"/>
                <w:szCs w:val="24"/>
              </w:rPr>
              <w:t>1</w:t>
            </w:r>
          </w:p>
        </w:tc>
        <w:tc>
          <w:tcPr>
            <w:tcW w:w="1024" w:type="dxa"/>
            <w:tcMar/>
          </w:tcPr>
          <w:p w:rsidR="006F3F21" w:rsidP="006F3F21" w:rsidRDefault="006F3F21" w14:paraId="5C8F3C6D" w14:textId="1C77F864">
            <w:pPr>
              <w:pStyle w:val="Normal"/>
              <w:jc w:val="center"/>
              <w:rPr>
                <w:rFonts w:ascii="Arial" w:hAnsi="Arial" w:cs="Arial"/>
              </w:rPr>
            </w:pPr>
            <w:r w:rsidRPr="006F3F21" w:rsidR="006F3F21">
              <w:rPr>
                <w:rFonts w:ascii="Arial" w:hAnsi="Arial" w:cs="Arial"/>
              </w:rPr>
              <w:t>200</w:t>
            </w:r>
          </w:p>
        </w:tc>
      </w:tr>
      <w:tr w:rsidRPr="00BC4D2B" w:rsidR="00F80328" w:rsidTr="006F3F21" w14:paraId="2B092C54" w14:textId="77777777">
        <w:trPr>
          <w:trHeight w:val="93"/>
        </w:trPr>
        <w:tc>
          <w:tcPr>
            <w:tcW w:w="3513" w:type="dxa"/>
            <w:tcMar/>
          </w:tcPr>
          <w:p w:rsidRPr="00BC4D2B" w:rsidR="00F80328" w:rsidP="009469DB" w:rsidRDefault="009469DB" w14:paraId="7B5FCC2D" w14:textId="77777777">
            <w:pPr>
              <w:jc w:val="right"/>
              <w:rPr>
                <w:rFonts w:ascii="Arial" w:hAnsi="Arial" w:cs="Arial"/>
                <w:b/>
                <w:sz w:val="24"/>
                <w:szCs w:val="24"/>
              </w:rPr>
            </w:pPr>
            <w:r w:rsidRPr="00BC4D2B">
              <w:rPr>
                <w:rFonts w:ascii="Arial" w:hAnsi="Arial" w:cs="Arial"/>
                <w:b/>
                <w:sz w:val="24"/>
                <w:szCs w:val="24"/>
              </w:rPr>
              <w:t>TOTAL POSSIBLE</w:t>
            </w:r>
          </w:p>
        </w:tc>
        <w:tc>
          <w:tcPr>
            <w:tcW w:w="1511" w:type="dxa"/>
            <w:tcMar/>
          </w:tcPr>
          <w:p w:rsidRPr="00BC4D2B" w:rsidR="00F80328" w:rsidP="00C33184" w:rsidRDefault="00F80328" w14:paraId="3FE9F23F" w14:textId="77777777">
            <w:pPr>
              <w:jc w:val="center"/>
              <w:rPr>
                <w:rFonts w:ascii="Arial" w:hAnsi="Arial" w:cs="Arial"/>
                <w:sz w:val="24"/>
                <w:szCs w:val="24"/>
              </w:rPr>
            </w:pPr>
          </w:p>
        </w:tc>
        <w:tc>
          <w:tcPr>
            <w:tcW w:w="1024" w:type="dxa"/>
            <w:tcMar/>
          </w:tcPr>
          <w:p w:rsidRPr="00BC4D2B" w:rsidR="00F80328" w:rsidP="009469DB" w:rsidRDefault="00890D64" w14:paraId="00B1BD8A" w14:textId="6E943E42">
            <w:pPr>
              <w:jc w:val="center"/>
              <w:rPr>
                <w:rFonts w:ascii="Arial" w:hAnsi="Arial" w:cs="Arial"/>
              </w:rPr>
            </w:pPr>
            <w:r w:rsidRPr="006F3F21" w:rsidR="006F3F21">
              <w:rPr>
                <w:rFonts w:ascii="Arial" w:hAnsi="Arial" w:cs="Arial"/>
              </w:rPr>
              <w:t>1520</w:t>
            </w:r>
          </w:p>
        </w:tc>
      </w:tr>
    </w:tbl>
    <w:p w:rsidRPr="00BC4D2B" w:rsidR="00321613" w:rsidP="00321613" w:rsidRDefault="00321613" w14:paraId="1F72F646" w14:textId="77777777">
      <w:pPr>
        <w:jc w:val="both"/>
        <w:rPr>
          <w:rFonts w:ascii="Arial" w:hAnsi="Arial" w:cs="Arial"/>
          <w:b/>
          <w:caps/>
          <w:sz w:val="24"/>
          <w:szCs w:val="24"/>
        </w:rPr>
      </w:pPr>
    </w:p>
    <w:p w:rsidR="76227D5F" w:rsidP="76227D5F" w:rsidRDefault="76227D5F" w14:paraId="7BC985AA" w14:textId="07A1F88E">
      <w:pPr>
        <w:rPr>
          <w:rFonts w:ascii="Arial" w:hAnsi="Arial" w:cs="Arial"/>
          <w:b/>
          <w:bCs/>
          <w:sz w:val="24"/>
          <w:szCs w:val="24"/>
        </w:rPr>
      </w:pPr>
    </w:p>
    <w:p w:rsidR="76227D5F" w:rsidP="76227D5F" w:rsidRDefault="76227D5F" w14:paraId="36BBF3A3" w14:textId="02FC6B81">
      <w:pPr>
        <w:rPr>
          <w:rFonts w:ascii="Arial" w:hAnsi="Arial" w:cs="Arial"/>
          <w:b/>
          <w:bCs/>
          <w:sz w:val="24"/>
          <w:szCs w:val="24"/>
        </w:rPr>
      </w:pPr>
    </w:p>
    <w:p w:rsidR="76227D5F" w:rsidP="76227D5F" w:rsidRDefault="76227D5F" w14:paraId="3DC8BECA" w14:textId="2660E729">
      <w:pPr>
        <w:rPr>
          <w:rFonts w:ascii="Arial" w:hAnsi="Arial" w:cs="Arial"/>
          <w:b/>
          <w:bCs/>
          <w:sz w:val="24"/>
          <w:szCs w:val="24"/>
        </w:rPr>
      </w:pPr>
    </w:p>
    <w:p w:rsidR="006F3F21" w:rsidP="006F3F21" w:rsidRDefault="006F3F21" w14:paraId="6491C1BC" w14:textId="7D034CE0">
      <w:pPr>
        <w:pStyle w:val="Heading1"/>
        <w:rPr>
          <w:rFonts w:ascii="Arial" w:hAnsi="Arial" w:eastAsia="Arial" w:cs="Arial"/>
          <w:b w:val="1"/>
          <w:bCs w:val="1"/>
        </w:rPr>
      </w:pPr>
    </w:p>
    <w:p w:rsidR="006F3F21" w:rsidP="006F3F21" w:rsidRDefault="006F3F21" w14:paraId="73A101F1" w14:textId="63846701">
      <w:pPr>
        <w:pStyle w:val="Heading1"/>
        <w:rPr>
          <w:rFonts w:ascii="Arial" w:hAnsi="Arial" w:eastAsia="Arial" w:cs="Arial"/>
          <w:b w:val="1"/>
          <w:bCs w:val="1"/>
        </w:rPr>
      </w:pPr>
    </w:p>
    <w:p w:rsidR="006F3F21" w:rsidP="006F3F21" w:rsidRDefault="006F3F21" w14:paraId="2857B1C0" w14:textId="7607C0B9">
      <w:pPr>
        <w:pStyle w:val="Heading1"/>
        <w:rPr>
          <w:rFonts w:ascii="Arial" w:hAnsi="Arial" w:eastAsia="Arial" w:cs="Arial"/>
          <w:b w:val="1"/>
          <w:bCs w:val="1"/>
        </w:rPr>
      </w:pPr>
    </w:p>
    <w:p w:rsidR="006F3F21" w:rsidP="006F3F21" w:rsidRDefault="006F3F21" w14:paraId="5B32BC36" w14:textId="1E70DE81">
      <w:pPr>
        <w:pStyle w:val="Heading1"/>
        <w:rPr>
          <w:rFonts w:ascii="Arial" w:hAnsi="Arial" w:eastAsia="Arial" w:cs="Arial"/>
          <w:b w:val="1"/>
          <w:bCs w:val="1"/>
        </w:rPr>
      </w:pPr>
    </w:p>
    <w:p w:rsidR="003C3C5C" w:rsidP="76227D5F" w:rsidRDefault="76227D5F" w14:paraId="1D050F39" w14:textId="4F761EA6">
      <w:pPr>
        <w:pStyle w:val="Heading1"/>
        <w:rPr>
          <w:rFonts w:ascii="Arial" w:hAnsi="Arial" w:cs="Arial"/>
          <w:szCs w:val="24"/>
        </w:rPr>
      </w:pPr>
      <w:r w:rsidRPr="76227D5F">
        <w:rPr>
          <w:rFonts w:ascii="Arial" w:hAnsi="Arial" w:eastAsia="Arial" w:cs="Arial"/>
          <w:b/>
          <w:bCs/>
        </w:rPr>
        <w:t xml:space="preserve">ACADEMIC HONESTY: </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3C3C5C" w:rsidP="003C3C5C" w:rsidRDefault="003C3C5C" w14:paraId="08CE6F91" w14:textId="77777777">
      <w:pPr>
        <w:rPr>
          <w:rFonts w:ascii="Arial" w:hAnsi="Arial" w:cs="Arial"/>
          <w:sz w:val="24"/>
          <w:szCs w:val="24"/>
        </w:rPr>
      </w:pPr>
    </w:p>
    <w:p w:rsidRPr="00BC4D2B" w:rsidR="00321613" w:rsidP="003C3C5C" w:rsidRDefault="00321613" w14:paraId="2D353475" w14:textId="77777777">
      <w:pPr>
        <w:rPr>
          <w:rFonts w:ascii="Arial" w:hAnsi="Arial" w:cs="Arial"/>
          <w:sz w:val="24"/>
          <w:szCs w:val="24"/>
        </w:rPr>
      </w:pPr>
      <w:r w:rsidRPr="00BC4D2B">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Pr="00BC4D2B" w:rsidR="00321613" w:rsidP="00321613" w:rsidRDefault="00321613" w14:paraId="61CDCEAD" w14:textId="77777777">
      <w:pPr>
        <w:rPr>
          <w:rFonts w:ascii="Arial" w:hAnsi="Arial" w:cs="Arial"/>
          <w:b/>
        </w:rPr>
      </w:pPr>
    </w:p>
    <w:p w:rsidRPr="00BC4D2B" w:rsidR="00321613" w:rsidP="76227D5F" w:rsidRDefault="76227D5F" w14:paraId="05092FD2" w14:textId="77777777">
      <w:pPr>
        <w:pStyle w:val="Heading1"/>
        <w:rPr>
          <w:rFonts w:ascii="Arial" w:hAnsi="Arial" w:cs="Arial"/>
          <w:szCs w:val="24"/>
        </w:rPr>
      </w:pPr>
      <w:r w:rsidRPr="76227D5F">
        <w:rPr>
          <w:rFonts w:ascii="Arial" w:hAnsi="Arial" w:eastAsia="Arial" w:cs="Arial"/>
          <w:b/>
          <w:bCs/>
        </w:rPr>
        <w:t>PERSONS WITH DISABILITIES</w:t>
      </w:r>
      <w:r>
        <w:t>: 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w:t>
      </w:r>
    </w:p>
    <w:p w:rsidRPr="00BC4D2B" w:rsidR="00B645BD" w:rsidRDefault="00B645BD" w14:paraId="6BB9E253" w14:textId="77777777">
      <w:pPr>
        <w:rPr>
          <w:rFonts w:ascii="Arial" w:hAnsi="Arial" w:cs="Arial"/>
          <w:sz w:val="24"/>
          <w:szCs w:val="24"/>
        </w:rPr>
      </w:pPr>
    </w:p>
    <w:p w:rsidRPr="00BC4D2B" w:rsidR="00B645BD" w:rsidP="76227D5F" w:rsidRDefault="76227D5F" w14:paraId="0A8BA651" w14:textId="77777777">
      <w:pPr>
        <w:pStyle w:val="Heading1"/>
        <w:rPr>
          <w:rFonts w:ascii="Arial" w:hAnsi="Arial" w:cs="Arial"/>
          <w:b/>
          <w:bCs/>
          <w:szCs w:val="24"/>
        </w:rPr>
      </w:pPr>
      <w:r w:rsidRPr="76227D5F">
        <w:rPr>
          <w:rFonts w:ascii="Arial" w:hAnsi="Arial" w:eastAsia="Arial" w:cs="Arial"/>
          <w:b/>
          <w:bCs/>
        </w:rPr>
        <w:t>MEETING TIMES, DATES AND ASSIGNMENTS:</w:t>
      </w:r>
      <w:r>
        <w:t xml:space="preserve"> Class is scheduled to meet via Blackboard as detailed in the course syllabus.</w:t>
      </w:r>
    </w:p>
    <w:p w:rsidRPr="00BC4D2B" w:rsidR="00475D3F" w:rsidP="00321613" w:rsidRDefault="00475D3F" w14:paraId="23DE523C" w14:textId="77777777">
      <w:pPr>
        <w:jc w:val="both"/>
        <w:rPr>
          <w:rFonts w:ascii="Arial" w:hAnsi="Arial" w:cs="Arial"/>
          <w:sz w:val="22"/>
          <w:szCs w:val="22"/>
          <w:rtl/>
        </w:rPr>
      </w:pPr>
    </w:p>
    <w:tbl>
      <w:tblPr>
        <w:tblW w:w="500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1324"/>
        <w:gridCol w:w="3636"/>
        <w:gridCol w:w="2262"/>
        <w:gridCol w:w="2266"/>
      </w:tblGrid>
      <w:tr w:rsidRPr="004C78CC" w:rsidR="00767F22" w:rsidTr="006F3F21" w14:paraId="309D4BAA" w14:textId="77777777">
        <w:tc>
          <w:tcPr>
            <w:tcW w:w="5000" w:type="pct"/>
            <w:gridSpan w:val="4"/>
            <w:shd w:val="clear" w:color="auto" w:fill="000000" w:themeFill="text1"/>
            <w:tcMar/>
          </w:tcPr>
          <w:p w:rsidRPr="004C78CC" w:rsidR="00767F22" w:rsidP="00520649" w:rsidRDefault="00767F22" w14:paraId="3BBAFF8E" w14:textId="77777777">
            <w:pPr>
              <w:pStyle w:val="Heading3"/>
              <w:jc w:val="center"/>
              <w:rPr>
                <w:rFonts w:ascii="Arial" w:hAnsi="Arial" w:cs="Arial"/>
                <w:b w:val="0"/>
                <w:bCs w:val="0"/>
                <w:sz w:val="22"/>
                <w:szCs w:val="22"/>
              </w:rPr>
            </w:pPr>
            <w:r>
              <w:rPr>
                <w:rFonts w:ascii="Arial" w:hAnsi="Arial" w:cs="Arial"/>
                <w:b w:val="0"/>
                <w:bCs w:val="0"/>
                <w:sz w:val="22"/>
                <w:szCs w:val="22"/>
              </w:rPr>
              <w:t>EDSP 3</w:t>
            </w:r>
            <w:r w:rsidRPr="004C78CC">
              <w:rPr>
                <w:rFonts w:ascii="Arial" w:hAnsi="Arial" w:cs="Arial"/>
                <w:b w:val="0"/>
                <w:bCs w:val="0"/>
                <w:sz w:val="22"/>
                <w:szCs w:val="22"/>
              </w:rPr>
              <w:t>306</w:t>
            </w:r>
          </w:p>
          <w:p w:rsidRPr="004C78CC" w:rsidR="00767F22" w:rsidP="00520649" w:rsidRDefault="00767F22" w14:paraId="259D0CE7" w14:textId="77777777">
            <w:pPr>
              <w:jc w:val="both"/>
              <w:rPr>
                <w:rFonts w:ascii="Arial" w:hAnsi="Arial" w:cs="Arial"/>
                <w:b/>
                <w:bCs/>
                <w:sz w:val="22"/>
                <w:szCs w:val="22"/>
                <w:rtl/>
              </w:rPr>
            </w:pPr>
            <w:r w:rsidRPr="004C78CC">
              <w:rPr>
                <w:rFonts w:ascii="Arial" w:hAnsi="Arial" w:cs="Arial"/>
                <w:b/>
                <w:bCs/>
                <w:sz w:val="22"/>
                <w:szCs w:val="22"/>
              </w:rPr>
              <w:t>Tentative Course Outline—I reserve the right to amend the tentative course outline as needed during the course.</w:t>
            </w:r>
            <w:r w:rsidRPr="004C78CC">
              <w:rPr>
                <w:rFonts w:ascii="Arial" w:hAnsi="Arial" w:cs="Arial"/>
                <w:b/>
                <w:bCs/>
                <w:sz w:val="22"/>
                <w:szCs w:val="22"/>
                <w:rtl/>
              </w:rPr>
              <w:t>٭</w:t>
            </w:r>
          </w:p>
          <w:p w:rsidRPr="004C78CC" w:rsidR="00767F22" w:rsidP="00520649" w:rsidRDefault="00767F22" w14:paraId="52E56223" w14:textId="77777777">
            <w:pPr>
              <w:rPr>
                <w:rFonts w:ascii="Arial" w:hAnsi="Arial" w:cs="Arial"/>
                <w:b/>
                <w:bCs/>
                <w:sz w:val="22"/>
                <w:szCs w:val="22"/>
              </w:rPr>
            </w:pPr>
          </w:p>
        </w:tc>
      </w:tr>
      <w:tr w:rsidRPr="004C78CC" w:rsidR="00767F22" w:rsidTr="006F3F21" w14:paraId="709E1926" w14:textId="77777777">
        <w:tc>
          <w:tcPr>
            <w:tcW w:w="698" w:type="pct"/>
            <w:shd w:val="clear" w:color="auto" w:fill="auto"/>
            <w:tcMar/>
          </w:tcPr>
          <w:p w:rsidRPr="004C78CC" w:rsidR="00767F22" w:rsidP="00520649" w:rsidRDefault="00767F22" w14:paraId="37274E1B" w14:textId="77777777">
            <w:pPr>
              <w:rPr>
                <w:rFonts w:ascii="Arial" w:hAnsi="Arial" w:cs="Arial"/>
                <w:bCs/>
                <w:sz w:val="22"/>
                <w:szCs w:val="22"/>
              </w:rPr>
            </w:pPr>
            <w:r w:rsidRPr="004C78CC">
              <w:rPr>
                <w:rFonts w:ascii="Arial" w:hAnsi="Arial" w:cs="Arial"/>
                <w:bCs/>
                <w:sz w:val="22"/>
                <w:szCs w:val="22"/>
              </w:rPr>
              <w:t>Date/Week</w:t>
            </w:r>
          </w:p>
        </w:tc>
        <w:tc>
          <w:tcPr>
            <w:tcW w:w="1916" w:type="pct"/>
            <w:shd w:val="clear" w:color="auto" w:fill="auto"/>
            <w:tcMar/>
          </w:tcPr>
          <w:p w:rsidRPr="004C78CC" w:rsidR="00767F22" w:rsidP="00520649" w:rsidRDefault="00767F22" w14:paraId="653A5AA6" w14:textId="77777777">
            <w:pPr>
              <w:rPr>
                <w:rFonts w:ascii="Arial" w:hAnsi="Arial" w:cs="Arial"/>
                <w:bCs/>
                <w:sz w:val="22"/>
                <w:szCs w:val="22"/>
              </w:rPr>
            </w:pPr>
            <w:r w:rsidRPr="004C78CC">
              <w:rPr>
                <w:rFonts w:ascii="Arial" w:hAnsi="Arial" w:cs="Arial"/>
                <w:bCs/>
                <w:sz w:val="22"/>
                <w:szCs w:val="22"/>
              </w:rPr>
              <w:t>Classwork</w:t>
            </w:r>
          </w:p>
        </w:tc>
        <w:tc>
          <w:tcPr>
            <w:tcW w:w="1192" w:type="pct"/>
            <w:shd w:val="clear" w:color="auto" w:fill="auto"/>
            <w:tcMar/>
          </w:tcPr>
          <w:p w:rsidRPr="004C78CC" w:rsidR="00767F22" w:rsidP="00520649" w:rsidRDefault="00767F22" w14:paraId="654DAC01" w14:textId="77777777">
            <w:pPr>
              <w:rPr>
                <w:rFonts w:ascii="Arial" w:hAnsi="Arial" w:cs="Arial"/>
                <w:bCs/>
                <w:sz w:val="22"/>
                <w:szCs w:val="22"/>
              </w:rPr>
            </w:pPr>
            <w:r w:rsidRPr="004C78CC">
              <w:rPr>
                <w:rFonts w:ascii="Arial" w:hAnsi="Arial" w:cs="Arial"/>
                <w:bCs/>
                <w:sz w:val="22"/>
                <w:szCs w:val="22"/>
              </w:rPr>
              <w:t>Reading Assignment</w:t>
            </w:r>
          </w:p>
        </w:tc>
        <w:tc>
          <w:tcPr>
            <w:tcW w:w="1194" w:type="pct"/>
            <w:shd w:val="clear" w:color="auto" w:fill="auto"/>
            <w:tcMar/>
          </w:tcPr>
          <w:p w:rsidRPr="004C78CC" w:rsidR="00767F22" w:rsidP="00520649" w:rsidRDefault="00767F22" w14:paraId="74C5422A" w14:textId="77777777">
            <w:pPr>
              <w:rPr>
                <w:rFonts w:ascii="Arial" w:hAnsi="Arial" w:cs="Arial"/>
                <w:bCs/>
                <w:sz w:val="22"/>
                <w:szCs w:val="22"/>
              </w:rPr>
            </w:pPr>
            <w:r w:rsidRPr="004C78CC">
              <w:rPr>
                <w:rFonts w:ascii="Arial" w:hAnsi="Arial" w:cs="Arial"/>
                <w:bCs/>
                <w:sz w:val="22"/>
                <w:szCs w:val="22"/>
              </w:rPr>
              <w:t xml:space="preserve">Products Due  </w:t>
            </w:r>
          </w:p>
          <w:p w:rsidRPr="004C78CC" w:rsidR="00767F22" w:rsidP="00520649" w:rsidRDefault="00767F22" w14:paraId="6A7ECEAA" w14:textId="77777777">
            <w:pPr>
              <w:rPr>
                <w:rFonts w:ascii="Arial" w:hAnsi="Arial" w:cs="Arial"/>
                <w:bCs/>
                <w:sz w:val="22"/>
                <w:szCs w:val="22"/>
              </w:rPr>
            </w:pPr>
            <w:r w:rsidRPr="004C78CC">
              <w:rPr>
                <w:rFonts w:ascii="Arial" w:hAnsi="Arial" w:cs="Arial"/>
                <w:bCs/>
                <w:sz w:val="22"/>
                <w:szCs w:val="22"/>
              </w:rPr>
              <w:t>Next Session</w:t>
            </w:r>
          </w:p>
        </w:tc>
      </w:tr>
      <w:tr w:rsidRPr="004C78CC" w:rsidR="00767F22" w:rsidTr="006F3F21" w14:paraId="4293C73E" w14:textId="77777777">
        <w:tc>
          <w:tcPr>
            <w:tcW w:w="698" w:type="pct"/>
            <w:shd w:val="clear" w:color="auto" w:fill="auto"/>
            <w:tcMar/>
          </w:tcPr>
          <w:p w:rsidRPr="00B23666" w:rsidR="00767F22" w:rsidP="00520649" w:rsidRDefault="00767F22" w14:paraId="0FABD395" w14:textId="77777777">
            <w:pPr>
              <w:jc w:val="center"/>
              <w:rPr>
                <w:rFonts w:ascii="Arial" w:hAnsi="Arial" w:cs="Arial"/>
                <w:b/>
                <w:bCs/>
              </w:rPr>
            </w:pPr>
            <w:r w:rsidRPr="00B23666">
              <w:rPr>
                <w:rFonts w:ascii="Arial" w:hAnsi="Arial" w:cs="Arial"/>
                <w:b/>
                <w:bCs/>
              </w:rPr>
              <w:t>(1)</w:t>
            </w:r>
          </w:p>
          <w:p w:rsidRPr="004C78CC" w:rsidR="00767F22" w:rsidP="6484AB99" w:rsidRDefault="6484AB99" w14:paraId="518E6169" w14:textId="41DEF6CF">
            <w:pPr>
              <w:jc w:val="center"/>
              <w:rPr>
                <w:rFonts w:ascii="Arial" w:hAnsi="Arial" w:cs="Arial"/>
                <w:sz w:val="22"/>
                <w:szCs w:val="22"/>
              </w:rPr>
            </w:pPr>
            <w:r w:rsidRPr="006F3F21" w:rsidR="006F3F21">
              <w:rPr>
                <w:rFonts w:ascii="Arial" w:hAnsi="Arial" w:cs="Arial"/>
                <w:b w:val="1"/>
                <w:bCs w:val="1"/>
              </w:rPr>
              <w:t>3/27 – 4/2</w:t>
            </w:r>
          </w:p>
        </w:tc>
        <w:tc>
          <w:tcPr>
            <w:tcW w:w="1916" w:type="pct"/>
            <w:shd w:val="clear" w:color="auto" w:fill="auto"/>
            <w:tcMar/>
          </w:tcPr>
          <w:p w:rsidR="00767F22" w:rsidP="00520649" w:rsidRDefault="00767F22" w14:paraId="62B99A89" w14:textId="77777777">
            <w:pPr>
              <w:rPr>
                <w:rFonts w:ascii="Arial" w:hAnsi="Arial" w:cs="Arial"/>
                <w:bCs/>
                <w:sz w:val="22"/>
                <w:szCs w:val="22"/>
              </w:rPr>
            </w:pPr>
            <w:r w:rsidRPr="004C78CC">
              <w:rPr>
                <w:rFonts w:ascii="Arial" w:hAnsi="Arial" w:cs="Arial"/>
                <w:bCs/>
                <w:sz w:val="22"/>
                <w:szCs w:val="22"/>
              </w:rPr>
              <w:t>Introductions</w:t>
            </w:r>
          </w:p>
          <w:p w:rsidR="00767F22" w:rsidP="00520649" w:rsidRDefault="00767F22" w14:paraId="07547A01" w14:textId="77777777">
            <w:pPr>
              <w:rPr>
                <w:rFonts w:ascii="Arial" w:hAnsi="Arial" w:cs="Arial"/>
                <w:bCs/>
                <w:sz w:val="22"/>
                <w:szCs w:val="22"/>
              </w:rPr>
            </w:pPr>
          </w:p>
          <w:p w:rsidR="00767F22" w:rsidP="00520649" w:rsidRDefault="00767F22" w14:paraId="570B359F" w14:textId="77777777">
            <w:pPr>
              <w:rPr>
                <w:rFonts w:ascii="Arial" w:hAnsi="Arial" w:cs="Arial"/>
                <w:bCs/>
                <w:sz w:val="22"/>
                <w:szCs w:val="22"/>
              </w:rPr>
            </w:pPr>
            <w:r>
              <w:rPr>
                <w:rFonts w:ascii="Arial" w:hAnsi="Arial" w:cs="Arial"/>
                <w:bCs/>
                <w:sz w:val="22"/>
                <w:szCs w:val="22"/>
              </w:rPr>
              <w:t>Providing Special Education to Students with Mild Disabilities</w:t>
            </w:r>
          </w:p>
          <w:p w:rsidR="00767F22" w:rsidP="00520649" w:rsidRDefault="00767F22" w14:paraId="5043CB0F" w14:textId="77777777">
            <w:pPr>
              <w:rPr>
                <w:rFonts w:ascii="Arial" w:hAnsi="Arial" w:cs="Arial"/>
                <w:bCs/>
                <w:sz w:val="22"/>
                <w:szCs w:val="22"/>
              </w:rPr>
            </w:pPr>
          </w:p>
          <w:p w:rsidRPr="004C78CC" w:rsidR="00767F22" w:rsidP="00520649" w:rsidRDefault="00767F22" w14:paraId="796C0BDA" w14:textId="77777777">
            <w:pPr>
              <w:rPr>
                <w:rFonts w:ascii="Arial" w:hAnsi="Arial" w:cs="Arial"/>
                <w:bCs/>
                <w:sz w:val="22"/>
                <w:szCs w:val="22"/>
              </w:rPr>
            </w:pPr>
            <w:r w:rsidRPr="004C78CC">
              <w:rPr>
                <w:rFonts w:ascii="Arial" w:hAnsi="Arial" w:cs="Arial"/>
                <w:bCs/>
                <w:i/>
                <w:sz w:val="22"/>
                <w:szCs w:val="22"/>
              </w:rPr>
              <w:t>Planning, Teaching, and Monitoring Instruction</w:t>
            </w:r>
          </w:p>
        </w:tc>
        <w:tc>
          <w:tcPr>
            <w:tcW w:w="1192" w:type="pct"/>
            <w:shd w:val="clear" w:color="auto" w:fill="auto"/>
            <w:tcMar/>
          </w:tcPr>
          <w:p w:rsidRPr="004C78CC" w:rsidR="00767F22" w:rsidP="00520649" w:rsidRDefault="00767F22" w14:paraId="36D58630" w14:textId="77777777">
            <w:pPr>
              <w:rPr>
                <w:rFonts w:ascii="Arial" w:hAnsi="Arial" w:cs="Arial"/>
                <w:bCs/>
                <w:sz w:val="22"/>
                <w:szCs w:val="22"/>
              </w:rPr>
            </w:pPr>
            <w:r>
              <w:rPr>
                <w:rFonts w:ascii="Arial" w:hAnsi="Arial" w:cs="Arial"/>
                <w:bCs/>
                <w:sz w:val="22"/>
                <w:szCs w:val="22"/>
              </w:rPr>
              <w:t>Read Chapters 1 &amp; 2</w:t>
            </w:r>
          </w:p>
        </w:tc>
        <w:tc>
          <w:tcPr>
            <w:tcW w:w="1194" w:type="pct"/>
            <w:shd w:val="clear" w:color="auto" w:fill="auto"/>
            <w:tcMar/>
          </w:tcPr>
          <w:p w:rsidR="00767F22" w:rsidP="00520649" w:rsidRDefault="00767F22" w14:paraId="1836EA4E" w14:textId="77777777">
            <w:pPr>
              <w:rPr>
                <w:rFonts w:ascii="Arial" w:hAnsi="Arial" w:cs="Arial"/>
                <w:bCs/>
                <w:sz w:val="22"/>
                <w:szCs w:val="22"/>
              </w:rPr>
            </w:pPr>
            <w:r w:rsidRPr="006F7899">
              <w:rPr>
                <w:rFonts w:ascii="Arial" w:hAnsi="Arial" w:cs="Arial"/>
                <w:bCs/>
                <w:sz w:val="22"/>
                <w:szCs w:val="22"/>
                <w:highlight w:val="green"/>
              </w:rPr>
              <w:t>DB #1 Due</w:t>
            </w:r>
          </w:p>
          <w:p w:rsidR="00767F22" w:rsidP="00520649" w:rsidRDefault="00767F22" w14:paraId="07459315" w14:textId="77777777">
            <w:pPr>
              <w:rPr>
                <w:rFonts w:ascii="Arial" w:hAnsi="Arial" w:cs="Arial"/>
                <w:bCs/>
                <w:sz w:val="22"/>
                <w:szCs w:val="22"/>
              </w:rPr>
            </w:pPr>
          </w:p>
          <w:p w:rsidR="00767F22" w:rsidP="6484AB99" w:rsidRDefault="6484AB99" w14:paraId="5C3AA84D" w14:textId="2CF1FD20">
            <w:pPr>
              <w:rPr>
                <w:rFonts w:ascii="Arial" w:hAnsi="Arial" w:cs="Arial"/>
                <w:sz w:val="22"/>
                <w:szCs w:val="22"/>
              </w:rPr>
            </w:pPr>
            <w:r w:rsidRPr="006F3F21" w:rsidR="006F3F21">
              <w:rPr>
                <w:rFonts w:ascii="Arial" w:hAnsi="Arial" w:cs="Arial"/>
                <w:sz w:val="22"/>
                <w:szCs w:val="22"/>
                <w:highlight w:val="lightGray"/>
              </w:rPr>
              <w:t>Submit Chap.1 &amp; 2 questions/activities by midnight 4/2</w:t>
            </w:r>
          </w:p>
          <w:p w:rsidRPr="004C78CC" w:rsidR="00767F22" w:rsidP="00520649" w:rsidRDefault="00767F22" w14:paraId="6537F28F" w14:textId="77777777">
            <w:pPr>
              <w:rPr>
                <w:rFonts w:ascii="Arial" w:hAnsi="Arial" w:cs="Arial"/>
                <w:bCs/>
                <w:sz w:val="22"/>
                <w:szCs w:val="22"/>
              </w:rPr>
            </w:pPr>
          </w:p>
        </w:tc>
      </w:tr>
      <w:tr w:rsidRPr="004C78CC" w:rsidR="00767F22" w:rsidTr="006F3F21" w14:paraId="39DA8891" w14:textId="77777777">
        <w:tc>
          <w:tcPr>
            <w:tcW w:w="698" w:type="pct"/>
            <w:shd w:val="clear" w:color="auto" w:fill="auto"/>
            <w:tcMar/>
          </w:tcPr>
          <w:p w:rsidRPr="00B23666" w:rsidR="00767F22" w:rsidP="00520649" w:rsidRDefault="00767F22" w14:paraId="724357B1" w14:textId="77777777">
            <w:pPr>
              <w:jc w:val="center"/>
              <w:rPr>
                <w:rFonts w:ascii="Arial" w:hAnsi="Arial" w:cs="Arial"/>
                <w:b/>
                <w:bCs/>
              </w:rPr>
            </w:pPr>
            <w:r w:rsidRPr="00B23666">
              <w:rPr>
                <w:rFonts w:ascii="Arial" w:hAnsi="Arial" w:cs="Arial"/>
                <w:b/>
                <w:bCs/>
              </w:rPr>
              <w:t>(2)</w:t>
            </w:r>
          </w:p>
          <w:p w:rsidRPr="004C78CC" w:rsidR="00767F22" w:rsidP="6484AB99" w:rsidRDefault="6484AB99" w14:paraId="07DC4975" w14:textId="725D414D">
            <w:pPr>
              <w:jc w:val="center"/>
              <w:rPr>
                <w:rFonts w:ascii="Arial" w:hAnsi="Arial" w:cs="Arial"/>
                <w:sz w:val="22"/>
                <w:szCs w:val="22"/>
              </w:rPr>
            </w:pPr>
            <w:r w:rsidRPr="006F3F21" w:rsidR="006F3F21">
              <w:rPr>
                <w:rFonts w:ascii="Arial" w:hAnsi="Arial" w:cs="Arial"/>
                <w:b w:val="1"/>
                <w:bCs w:val="1"/>
              </w:rPr>
              <w:t>4/3 – 4/9</w:t>
            </w:r>
          </w:p>
        </w:tc>
        <w:tc>
          <w:tcPr>
            <w:tcW w:w="1916" w:type="pct"/>
            <w:shd w:val="clear" w:color="auto" w:fill="auto"/>
            <w:tcMar/>
          </w:tcPr>
          <w:p w:rsidRPr="004C78CC" w:rsidR="00767F22" w:rsidP="00520649" w:rsidRDefault="00767F22" w14:paraId="17BB5FD0" w14:textId="77777777">
            <w:pPr>
              <w:rPr>
                <w:rFonts w:ascii="Arial" w:hAnsi="Arial" w:cs="Arial"/>
                <w:bCs/>
                <w:i/>
                <w:sz w:val="22"/>
                <w:szCs w:val="22"/>
              </w:rPr>
            </w:pPr>
            <w:r w:rsidRPr="004C78CC">
              <w:rPr>
                <w:rFonts w:ascii="Arial" w:hAnsi="Arial" w:cs="Arial"/>
                <w:bCs/>
                <w:i/>
                <w:sz w:val="22"/>
                <w:szCs w:val="22"/>
              </w:rPr>
              <w:t>Learning Theories: Past and Present</w:t>
            </w:r>
          </w:p>
          <w:p w:rsidRPr="004C78CC" w:rsidR="00767F22" w:rsidP="00520649" w:rsidRDefault="00767F22" w14:paraId="6DFB9E20" w14:textId="77777777">
            <w:pPr>
              <w:rPr>
                <w:rFonts w:ascii="Arial" w:hAnsi="Arial" w:cs="Arial"/>
                <w:bCs/>
                <w:i/>
                <w:sz w:val="22"/>
                <w:szCs w:val="22"/>
              </w:rPr>
            </w:pPr>
          </w:p>
          <w:p w:rsidRPr="008A49E7" w:rsidR="00767F22" w:rsidP="00520649" w:rsidRDefault="00767F22" w14:paraId="0F8706F1" w14:textId="77777777">
            <w:pPr>
              <w:rPr>
                <w:rFonts w:ascii="Arial" w:hAnsi="Arial" w:cs="Arial"/>
                <w:bCs/>
                <w:i/>
                <w:sz w:val="22"/>
                <w:szCs w:val="22"/>
              </w:rPr>
            </w:pPr>
            <w:r w:rsidRPr="004C78CC">
              <w:rPr>
                <w:rFonts w:ascii="Arial" w:hAnsi="Arial" w:cs="Arial"/>
                <w:bCs/>
                <w:i/>
                <w:sz w:val="22"/>
                <w:szCs w:val="22"/>
              </w:rPr>
              <w:t>Oral Language: Strategies and Techniques</w:t>
            </w:r>
          </w:p>
        </w:tc>
        <w:tc>
          <w:tcPr>
            <w:tcW w:w="1192" w:type="pct"/>
            <w:shd w:val="clear" w:color="auto" w:fill="auto"/>
            <w:tcMar/>
          </w:tcPr>
          <w:p w:rsidRPr="004C78CC" w:rsidR="00767F22" w:rsidP="00520649" w:rsidRDefault="00767F22" w14:paraId="1AA2FAF0" w14:textId="77777777">
            <w:pPr>
              <w:rPr>
                <w:rFonts w:ascii="Arial" w:hAnsi="Arial" w:cs="Arial"/>
                <w:bCs/>
                <w:sz w:val="22"/>
                <w:szCs w:val="22"/>
              </w:rPr>
            </w:pPr>
            <w:r>
              <w:rPr>
                <w:rFonts w:ascii="Arial" w:hAnsi="Arial" w:cs="Arial"/>
                <w:bCs/>
                <w:sz w:val="22"/>
                <w:szCs w:val="22"/>
              </w:rPr>
              <w:t>Read</w:t>
            </w:r>
            <w:r w:rsidRPr="004C78CC">
              <w:rPr>
                <w:rFonts w:ascii="Arial" w:hAnsi="Arial" w:cs="Arial"/>
                <w:bCs/>
                <w:sz w:val="22"/>
                <w:szCs w:val="22"/>
              </w:rPr>
              <w:t xml:space="preserve"> </w:t>
            </w:r>
            <w:r>
              <w:rPr>
                <w:rFonts w:ascii="Arial" w:hAnsi="Arial" w:cs="Arial"/>
                <w:bCs/>
                <w:sz w:val="22"/>
                <w:szCs w:val="22"/>
              </w:rPr>
              <w:t>Chapters 3 &amp; 4</w:t>
            </w:r>
            <w:r w:rsidRPr="004C78CC">
              <w:rPr>
                <w:rFonts w:ascii="Arial" w:hAnsi="Arial" w:cs="Arial"/>
                <w:bCs/>
                <w:sz w:val="22"/>
                <w:szCs w:val="22"/>
              </w:rPr>
              <w:t xml:space="preserve"> </w:t>
            </w:r>
          </w:p>
          <w:p w:rsidRPr="004C78CC" w:rsidR="00767F22" w:rsidP="00520649" w:rsidRDefault="00767F22" w14:paraId="70DF9E56" w14:textId="77777777">
            <w:pPr>
              <w:rPr>
                <w:rFonts w:ascii="Arial" w:hAnsi="Arial" w:cs="Arial"/>
                <w:bCs/>
                <w:sz w:val="22"/>
                <w:szCs w:val="22"/>
              </w:rPr>
            </w:pPr>
          </w:p>
        </w:tc>
        <w:tc>
          <w:tcPr>
            <w:tcW w:w="1194" w:type="pct"/>
            <w:shd w:val="clear" w:color="auto" w:fill="auto"/>
            <w:tcMar/>
          </w:tcPr>
          <w:p w:rsidR="00767F22" w:rsidP="00520649" w:rsidRDefault="00767F22" w14:paraId="461E1E49" w14:textId="77777777">
            <w:pPr>
              <w:rPr>
                <w:rFonts w:ascii="Arial" w:hAnsi="Arial" w:cs="Arial"/>
                <w:bCs/>
                <w:sz w:val="22"/>
                <w:szCs w:val="22"/>
              </w:rPr>
            </w:pPr>
            <w:r w:rsidRPr="006F7899">
              <w:rPr>
                <w:rFonts w:ascii="Arial" w:hAnsi="Arial" w:cs="Arial"/>
                <w:bCs/>
                <w:sz w:val="22"/>
                <w:szCs w:val="22"/>
                <w:highlight w:val="green"/>
              </w:rPr>
              <w:t>DB #2 Due</w:t>
            </w:r>
          </w:p>
          <w:p w:rsidR="00767F22" w:rsidP="00520649" w:rsidRDefault="00767F22" w14:paraId="44E871BC" w14:textId="77777777">
            <w:pPr>
              <w:rPr>
                <w:rFonts w:ascii="Arial" w:hAnsi="Arial" w:cs="Arial"/>
                <w:bCs/>
                <w:sz w:val="22"/>
                <w:szCs w:val="22"/>
              </w:rPr>
            </w:pPr>
          </w:p>
          <w:p w:rsidRPr="004C78CC" w:rsidR="00767F22" w:rsidP="6484AB99" w:rsidRDefault="6484AB99" w14:paraId="14DEA8E3" w14:textId="520067DC">
            <w:pPr>
              <w:rPr>
                <w:rFonts w:ascii="Arial" w:hAnsi="Arial" w:cs="Arial"/>
                <w:sz w:val="22"/>
                <w:szCs w:val="22"/>
              </w:rPr>
            </w:pPr>
            <w:r w:rsidRPr="006F3F21" w:rsidR="006F3F21">
              <w:rPr>
                <w:rFonts w:ascii="Arial" w:hAnsi="Arial" w:cs="Arial"/>
                <w:sz w:val="22"/>
                <w:szCs w:val="22"/>
                <w:highlight w:val="lightGray"/>
              </w:rPr>
              <w:t>Submit Chap. 3 &amp; 4 questions/activities by midnight 4/9</w:t>
            </w:r>
          </w:p>
        </w:tc>
      </w:tr>
      <w:tr w:rsidRPr="004C78CC" w:rsidR="00767F22" w:rsidTr="006F3F21" w14:paraId="0ACF70D8" w14:textId="77777777">
        <w:tc>
          <w:tcPr>
            <w:tcW w:w="698" w:type="pct"/>
            <w:shd w:val="clear" w:color="auto" w:fill="auto"/>
            <w:tcMar/>
          </w:tcPr>
          <w:p w:rsidRPr="00B23666" w:rsidR="00767F22" w:rsidP="00520649" w:rsidRDefault="00767F22" w14:paraId="35DDE7AE" w14:textId="77777777">
            <w:pPr>
              <w:jc w:val="center"/>
              <w:rPr>
                <w:rFonts w:ascii="Arial" w:hAnsi="Arial" w:cs="Arial"/>
                <w:b/>
                <w:bCs/>
              </w:rPr>
            </w:pPr>
            <w:r w:rsidRPr="00B23666">
              <w:rPr>
                <w:rFonts w:ascii="Arial" w:hAnsi="Arial" w:cs="Arial"/>
                <w:b/>
                <w:bCs/>
              </w:rPr>
              <w:t>(3)</w:t>
            </w:r>
          </w:p>
          <w:p w:rsidRPr="004C78CC" w:rsidR="00767F22" w:rsidP="6484AB99" w:rsidRDefault="6484AB99" w14:paraId="1648AE38" w14:textId="65F1F9BF">
            <w:pPr>
              <w:jc w:val="center"/>
              <w:rPr>
                <w:rFonts w:ascii="Arial" w:hAnsi="Arial" w:cs="Arial"/>
                <w:sz w:val="22"/>
                <w:szCs w:val="22"/>
              </w:rPr>
            </w:pPr>
            <w:r w:rsidRPr="006F3F21" w:rsidR="006F3F21">
              <w:rPr>
                <w:rFonts w:ascii="Arial" w:hAnsi="Arial" w:cs="Arial"/>
                <w:b w:val="1"/>
                <w:bCs w:val="1"/>
              </w:rPr>
              <w:t>4/10 – 4/16</w:t>
            </w:r>
          </w:p>
        </w:tc>
        <w:tc>
          <w:tcPr>
            <w:tcW w:w="1916" w:type="pct"/>
            <w:shd w:val="clear" w:color="auto" w:fill="auto"/>
            <w:tcMar/>
          </w:tcPr>
          <w:p w:rsidRPr="004C78CC" w:rsidR="00767F22" w:rsidP="00520649" w:rsidRDefault="00767F22" w14:paraId="7DE452E3" w14:textId="77777777">
            <w:pPr>
              <w:rPr>
                <w:rFonts w:ascii="Arial" w:hAnsi="Arial" w:cs="Arial"/>
                <w:bCs/>
                <w:i/>
                <w:sz w:val="22"/>
                <w:szCs w:val="22"/>
              </w:rPr>
            </w:pPr>
            <w:r w:rsidRPr="004C78CC">
              <w:rPr>
                <w:rFonts w:ascii="Arial" w:hAnsi="Arial" w:cs="Arial"/>
                <w:bCs/>
                <w:i/>
                <w:sz w:val="22"/>
                <w:szCs w:val="22"/>
              </w:rPr>
              <w:t>Early Reading: Strategies and Techniques</w:t>
            </w:r>
          </w:p>
          <w:p w:rsidRPr="004C78CC" w:rsidR="00767F22" w:rsidP="00520649" w:rsidRDefault="00767F22" w14:paraId="144A5D23" w14:textId="77777777">
            <w:pPr>
              <w:rPr>
                <w:rFonts w:ascii="Arial" w:hAnsi="Arial" w:cs="Arial"/>
                <w:bCs/>
                <w:i/>
                <w:sz w:val="22"/>
                <w:szCs w:val="22"/>
              </w:rPr>
            </w:pPr>
          </w:p>
          <w:p w:rsidRPr="004C78CC" w:rsidR="00767F22" w:rsidP="00520649" w:rsidRDefault="00767F22" w14:paraId="5D65F05A" w14:textId="77777777">
            <w:pPr>
              <w:rPr>
                <w:rFonts w:ascii="Arial" w:hAnsi="Arial" w:cs="Arial"/>
                <w:bCs/>
                <w:i/>
                <w:sz w:val="22"/>
                <w:szCs w:val="22"/>
              </w:rPr>
            </w:pPr>
            <w:r w:rsidRPr="004C78CC">
              <w:rPr>
                <w:rFonts w:ascii="Arial" w:hAnsi="Arial" w:cs="Arial"/>
                <w:bCs/>
                <w:i/>
                <w:sz w:val="22"/>
                <w:szCs w:val="22"/>
              </w:rPr>
              <w:t>Later Reading: Strategies and Techniques</w:t>
            </w:r>
          </w:p>
        </w:tc>
        <w:tc>
          <w:tcPr>
            <w:tcW w:w="1192" w:type="pct"/>
            <w:shd w:val="clear" w:color="auto" w:fill="auto"/>
            <w:tcMar/>
          </w:tcPr>
          <w:p w:rsidRPr="004C78CC" w:rsidR="00767F22" w:rsidP="00520649" w:rsidRDefault="00767F22" w14:paraId="2B7A53E5" w14:textId="77777777">
            <w:pPr>
              <w:rPr>
                <w:rFonts w:ascii="Arial" w:hAnsi="Arial" w:cs="Arial"/>
                <w:bCs/>
                <w:sz w:val="22"/>
                <w:szCs w:val="22"/>
              </w:rPr>
            </w:pPr>
            <w:r w:rsidRPr="004C78CC">
              <w:rPr>
                <w:rFonts w:ascii="Arial" w:hAnsi="Arial" w:cs="Arial"/>
                <w:bCs/>
                <w:sz w:val="22"/>
                <w:szCs w:val="22"/>
              </w:rPr>
              <w:t xml:space="preserve">Read Chapters </w:t>
            </w:r>
            <w:r>
              <w:rPr>
                <w:rFonts w:ascii="Arial" w:hAnsi="Arial" w:cs="Arial"/>
                <w:bCs/>
                <w:sz w:val="22"/>
                <w:szCs w:val="22"/>
              </w:rPr>
              <w:t>5 &amp; 6</w:t>
            </w:r>
          </w:p>
          <w:p w:rsidRPr="004C78CC" w:rsidR="00767F22" w:rsidP="00520649" w:rsidRDefault="00767F22" w14:paraId="738610EB" w14:textId="77777777">
            <w:pPr>
              <w:rPr>
                <w:rFonts w:ascii="Arial" w:hAnsi="Arial" w:cs="Arial"/>
                <w:bCs/>
                <w:sz w:val="22"/>
                <w:szCs w:val="22"/>
              </w:rPr>
            </w:pPr>
          </w:p>
        </w:tc>
        <w:tc>
          <w:tcPr>
            <w:tcW w:w="1194" w:type="pct"/>
            <w:shd w:val="clear" w:color="auto" w:fill="auto"/>
            <w:tcMar/>
          </w:tcPr>
          <w:p w:rsidR="00767F22" w:rsidP="00520649" w:rsidRDefault="00767F22" w14:paraId="4A6A39AC" w14:textId="77777777">
            <w:pPr>
              <w:rPr>
                <w:rFonts w:ascii="Arial" w:hAnsi="Arial" w:cs="Arial"/>
                <w:bCs/>
                <w:sz w:val="22"/>
                <w:szCs w:val="22"/>
              </w:rPr>
            </w:pPr>
            <w:r w:rsidRPr="006F7899">
              <w:rPr>
                <w:rFonts w:ascii="Arial" w:hAnsi="Arial" w:cs="Arial"/>
                <w:bCs/>
                <w:sz w:val="22"/>
                <w:szCs w:val="22"/>
                <w:highlight w:val="green"/>
              </w:rPr>
              <w:t>DB #3 Due</w:t>
            </w:r>
          </w:p>
          <w:p w:rsidR="00767F22" w:rsidP="00520649" w:rsidRDefault="00767F22" w14:paraId="637805D2" w14:textId="77777777">
            <w:pPr>
              <w:rPr>
                <w:rFonts w:ascii="Arial" w:hAnsi="Arial" w:cs="Arial"/>
                <w:bCs/>
                <w:sz w:val="22"/>
                <w:szCs w:val="22"/>
              </w:rPr>
            </w:pPr>
          </w:p>
          <w:p w:rsidR="00767F22" w:rsidP="00520649" w:rsidRDefault="00767F22" w14:paraId="7F09ADAA" w14:textId="77777777">
            <w:pPr>
              <w:rPr>
                <w:rFonts w:ascii="Arial" w:hAnsi="Arial" w:cs="Arial"/>
                <w:bCs/>
                <w:sz w:val="22"/>
                <w:szCs w:val="22"/>
              </w:rPr>
            </w:pPr>
            <w:r w:rsidRPr="0071749E">
              <w:rPr>
                <w:rFonts w:ascii="Arial" w:hAnsi="Arial" w:cs="Arial"/>
                <w:bCs/>
                <w:sz w:val="22"/>
                <w:szCs w:val="22"/>
                <w:highlight w:val="yellow"/>
              </w:rPr>
              <w:t>Lesson Plan #1 Due</w:t>
            </w:r>
          </w:p>
          <w:p w:rsidR="00767F22" w:rsidP="00520649" w:rsidRDefault="00767F22" w14:paraId="463F29E8" w14:textId="77777777">
            <w:pPr>
              <w:rPr>
                <w:rFonts w:ascii="Arial" w:hAnsi="Arial" w:cs="Arial"/>
                <w:bCs/>
                <w:sz w:val="22"/>
                <w:szCs w:val="22"/>
                <w:highlight w:val="lightGray"/>
              </w:rPr>
            </w:pPr>
          </w:p>
          <w:p w:rsidRPr="004C78CC" w:rsidR="00767F22" w:rsidP="6484AB99" w:rsidRDefault="6484AB99" w14:paraId="77BD5956" w14:textId="263CEC57">
            <w:pPr>
              <w:rPr>
                <w:rFonts w:ascii="Arial" w:hAnsi="Arial" w:cs="Arial"/>
                <w:sz w:val="22"/>
                <w:szCs w:val="22"/>
              </w:rPr>
            </w:pPr>
            <w:r w:rsidRPr="006F3F21" w:rsidR="006F3F21">
              <w:rPr>
                <w:rFonts w:ascii="Arial" w:hAnsi="Arial" w:cs="Arial"/>
                <w:sz w:val="22"/>
                <w:szCs w:val="22"/>
                <w:highlight w:val="lightGray"/>
              </w:rPr>
              <w:t>Submit Chap. 5 &amp; 6 questions/activities by midnight 4/16</w:t>
            </w:r>
          </w:p>
        </w:tc>
      </w:tr>
      <w:tr w:rsidRPr="004C78CC" w:rsidR="00767F22" w:rsidTr="006F3F21" w14:paraId="13CB9BF8" w14:textId="77777777">
        <w:tc>
          <w:tcPr>
            <w:tcW w:w="698" w:type="pct"/>
            <w:shd w:val="clear" w:color="auto" w:fill="auto"/>
            <w:tcMar/>
          </w:tcPr>
          <w:p w:rsidRPr="00B23666" w:rsidR="00767F22" w:rsidP="00520649" w:rsidRDefault="00767F22" w14:paraId="679858F2" w14:textId="77777777">
            <w:pPr>
              <w:jc w:val="center"/>
              <w:rPr>
                <w:rFonts w:ascii="Arial" w:hAnsi="Arial" w:cs="Arial"/>
                <w:b/>
                <w:bCs/>
              </w:rPr>
            </w:pPr>
            <w:r w:rsidRPr="00B23666">
              <w:rPr>
                <w:rFonts w:ascii="Arial" w:hAnsi="Arial" w:cs="Arial"/>
                <w:b/>
                <w:bCs/>
              </w:rPr>
              <w:t>(4)</w:t>
            </w:r>
          </w:p>
          <w:p w:rsidRPr="004C78CC" w:rsidR="00767F22" w:rsidP="6484AB99" w:rsidRDefault="6484AB99" w14:paraId="51FE6FCA" w14:textId="37829882">
            <w:pPr>
              <w:jc w:val="center"/>
              <w:rPr>
                <w:rFonts w:ascii="Arial" w:hAnsi="Arial" w:cs="Arial"/>
                <w:sz w:val="22"/>
                <w:szCs w:val="22"/>
              </w:rPr>
            </w:pPr>
            <w:r w:rsidRPr="006F3F21" w:rsidR="006F3F21">
              <w:rPr>
                <w:rFonts w:ascii="Arial" w:hAnsi="Arial" w:cs="Arial"/>
                <w:b w:val="1"/>
                <w:bCs w:val="1"/>
              </w:rPr>
              <w:t>4/17 – 4/23</w:t>
            </w:r>
          </w:p>
        </w:tc>
        <w:tc>
          <w:tcPr>
            <w:tcW w:w="1916" w:type="pct"/>
            <w:shd w:val="clear" w:color="auto" w:fill="auto"/>
            <w:tcMar/>
          </w:tcPr>
          <w:p w:rsidRPr="004C78CC" w:rsidR="00767F22" w:rsidP="00520649" w:rsidRDefault="00767F22" w14:paraId="2CAB9EAE" w14:textId="77777777">
            <w:pPr>
              <w:rPr>
                <w:rFonts w:ascii="Arial" w:hAnsi="Arial" w:cs="Arial"/>
                <w:bCs/>
                <w:i/>
                <w:sz w:val="22"/>
                <w:szCs w:val="22"/>
              </w:rPr>
            </w:pPr>
            <w:r w:rsidRPr="004C78CC">
              <w:rPr>
                <w:rFonts w:ascii="Arial" w:hAnsi="Arial" w:cs="Arial"/>
                <w:bCs/>
                <w:i/>
                <w:sz w:val="22"/>
                <w:szCs w:val="22"/>
              </w:rPr>
              <w:t>Written Language: Strategies and Techniques</w:t>
            </w:r>
          </w:p>
          <w:p w:rsidR="00767F22" w:rsidP="00520649" w:rsidRDefault="00767F22" w14:paraId="3B7B4B86" w14:textId="77777777">
            <w:pPr>
              <w:rPr>
                <w:rFonts w:ascii="Arial" w:hAnsi="Arial" w:cs="Arial"/>
                <w:bCs/>
                <w:i/>
                <w:sz w:val="22"/>
                <w:szCs w:val="22"/>
              </w:rPr>
            </w:pPr>
          </w:p>
          <w:p w:rsidRPr="004C78CC" w:rsidR="00767F22" w:rsidP="00520649" w:rsidRDefault="00767F22" w14:paraId="61AD739D" w14:textId="77777777">
            <w:pPr>
              <w:rPr>
                <w:rFonts w:ascii="Arial" w:hAnsi="Arial" w:cs="Arial"/>
                <w:bCs/>
                <w:i/>
                <w:sz w:val="22"/>
                <w:szCs w:val="22"/>
              </w:rPr>
            </w:pPr>
            <w:r w:rsidRPr="004C78CC">
              <w:rPr>
                <w:rFonts w:ascii="Arial" w:hAnsi="Arial" w:cs="Arial"/>
                <w:bCs/>
                <w:i/>
                <w:sz w:val="22"/>
                <w:szCs w:val="22"/>
              </w:rPr>
              <w:t>Math: Strategies and Techniques</w:t>
            </w:r>
          </w:p>
          <w:p w:rsidRPr="004C78CC" w:rsidR="00767F22" w:rsidP="00520649" w:rsidRDefault="00767F22" w14:paraId="3A0FF5F2" w14:textId="77777777">
            <w:pPr>
              <w:rPr>
                <w:rFonts w:ascii="Arial" w:hAnsi="Arial" w:cs="Arial"/>
                <w:bCs/>
                <w:i/>
                <w:sz w:val="22"/>
                <w:szCs w:val="22"/>
              </w:rPr>
            </w:pPr>
          </w:p>
        </w:tc>
        <w:tc>
          <w:tcPr>
            <w:tcW w:w="1192" w:type="pct"/>
            <w:shd w:val="clear" w:color="auto" w:fill="auto"/>
            <w:tcMar/>
          </w:tcPr>
          <w:p w:rsidRPr="004C78CC" w:rsidR="00767F22" w:rsidP="00520649" w:rsidRDefault="00767F22" w14:paraId="6DE50D6B" w14:textId="77777777">
            <w:pPr>
              <w:rPr>
                <w:rFonts w:ascii="Arial" w:hAnsi="Arial" w:cs="Arial"/>
                <w:bCs/>
                <w:sz w:val="22"/>
                <w:szCs w:val="22"/>
              </w:rPr>
            </w:pPr>
            <w:r w:rsidRPr="004C78CC">
              <w:rPr>
                <w:rFonts w:ascii="Arial" w:hAnsi="Arial" w:cs="Arial"/>
                <w:bCs/>
                <w:sz w:val="22"/>
                <w:szCs w:val="22"/>
              </w:rPr>
              <w:t>Read Chapter</w:t>
            </w:r>
            <w:r>
              <w:rPr>
                <w:rFonts w:ascii="Arial" w:hAnsi="Arial" w:cs="Arial"/>
                <w:bCs/>
                <w:sz w:val="22"/>
                <w:szCs w:val="22"/>
              </w:rPr>
              <w:t>s</w:t>
            </w:r>
            <w:r w:rsidRPr="004C78CC">
              <w:rPr>
                <w:rFonts w:ascii="Arial" w:hAnsi="Arial" w:cs="Arial"/>
                <w:bCs/>
                <w:sz w:val="22"/>
                <w:szCs w:val="22"/>
              </w:rPr>
              <w:t xml:space="preserve"> </w:t>
            </w:r>
            <w:r>
              <w:rPr>
                <w:rFonts w:ascii="Arial" w:hAnsi="Arial" w:cs="Arial"/>
                <w:bCs/>
                <w:sz w:val="22"/>
                <w:szCs w:val="22"/>
              </w:rPr>
              <w:t>7 &amp; 8</w:t>
            </w:r>
          </w:p>
          <w:p w:rsidRPr="004C78CC" w:rsidR="00767F22" w:rsidP="00520649" w:rsidRDefault="00767F22" w14:paraId="5630AD66" w14:textId="77777777">
            <w:pPr>
              <w:rPr>
                <w:rFonts w:ascii="Arial" w:hAnsi="Arial" w:cs="Arial"/>
                <w:bCs/>
                <w:sz w:val="22"/>
                <w:szCs w:val="22"/>
              </w:rPr>
            </w:pPr>
          </w:p>
        </w:tc>
        <w:tc>
          <w:tcPr>
            <w:tcW w:w="1194" w:type="pct"/>
            <w:shd w:val="clear" w:color="auto" w:fill="auto"/>
            <w:tcMar/>
          </w:tcPr>
          <w:p w:rsidR="00767F22" w:rsidP="00520649" w:rsidRDefault="00767F22" w14:paraId="380BAC39" w14:textId="77777777">
            <w:pPr>
              <w:rPr>
                <w:rFonts w:ascii="Arial" w:hAnsi="Arial" w:cs="Arial"/>
                <w:bCs/>
                <w:sz w:val="22"/>
                <w:szCs w:val="22"/>
              </w:rPr>
            </w:pPr>
            <w:r w:rsidRPr="006F7899">
              <w:rPr>
                <w:rFonts w:ascii="Arial" w:hAnsi="Arial" w:cs="Arial"/>
                <w:bCs/>
                <w:sz w:val="22"/>
                <w:szCs w:val="22"/>
                <w:highlight w:val="green"/>
              </w:rPr>
              <w:t>DB #4 Due</w:t>
            </w:r>
          </w:p>
          <w:p w:rsidR="00767F22" w:rsidP="00520649" w:rsidRDefault="00767F22" w14:paraId="61829076" w14:textId="77777777">
            <w:pPr>
              <w:rPr>
                <w:rFonts w:ascii="Arial" w:hAnsi="Arial" w:cs="Arial"/>
                <w:bCs/>
                <w:sz w:val="22"/>
                <w:szCs w:val="22"/>
              </w:rPr>
            </w:pPr>
          </w:p>
          <w:p w:rsidRPr="004C78CC" w:rsidR="00767F22" w:rsidP="6484AB99" w:rsidRDefault="6484AB99" w14:paraId="08C976A0" w14:textId="3B2D1D23">
            <w:pPr>
              <w:rPr>
                <w:rFonts w:ascii="Arial" w:hAnsi="Arial" w:cs="Arial"/>
                <w:sz w:val="22"/>
                <w:szCs w:val="22"/>
              </w:rPr>
            </w:pPr>
            <w:r w:rsidRPr="006F3F21" w:rsidR="006F3F21">
              <w:rPr>
                <w:rFonts w:ascii="Arial" w:hAnsi="Arial" w:cs="Arial"/>
                <w:sz w:val="22"/>
                <w:szCs w:val="22"/>
                <w:highlight w:val="lightGray"/>
              </w:rPr>
              <w:t>Submit Chap. 7 &amp; 8 questions/activities by midnight 4/23</w:t>
            </w:r>
          </w:p>
        </w:tc>
      </w:tr>
      <w:tr w:rsidRPr="004C78CC" w:rsidR="00767F22" w:rsidTr="006F3F21" w14:paraId="22BE8125" w14:textId="77777777">
        <w:trPr>
          <w:trHeight w:val="1245"/>
        </w:trPr>
        <w:tc>
          <w:tcPr>
            <w:tcW w:w="698" w:type="pct"/>
            <w:shd w:val="clear" w:color="auto" w:fill="auto"/>
            <w:tcMar/>
          </w:tcPr>
          <w:p w:rsidRPr="00B23666" w:rsidR="00767F22" w:rsidP="00520649" w:rsidRDefault="00767F22" w14:paraId="40D71ED4" w14:textId="77777777">
            <w:pPr>
              <w:jc w:val="center"/>
              <w:rPr>
                <w:rFonts w:ascii="Arial" w:hAnsi="Arial" w:cs="Arial"/>
                <w:b/>
                <w:bCs/>
              </w:rPr>
            </w:pPr>
            <w:r w:rsidRPr="00B23666">
              <w:rPr>
                <w:rFonts w:ascii="Arial" w:hAnsi="Arial" w:cs="Arial"/>
                <w:b/>
                <w:bCs/>
              </w:rPr>
              <w:lastRenderedPageBreak/>
              <w:t>(5)</w:t>
            </w:r>
          </w:p>
          <w:p w:rsidRPr="004C78CC" w:rsidR="00767F22" w:rsidP="6484AB99" w:rsidRDefault="6484AB99" w14:paraId="76B7B373" w14:textId="462BE669">
            <w:pPr>
              <w:jc w:val="center"/>
              <w:rPr>
                <w:rFonts w:ascii="Arial" w:hAnsi="Arial" w:cs="Arial"/>
                <w:sz w:val="22"/>
                <w:szCs w:val="22"/>
              </w:rPr>
            </w:pPr>
            <w:r w:rsidRPr="006F3F21" w:rsidR="006F3F21">
              <w:rPr>
                <w:rFonts w:ascii="Arial" w:hAnsi="Arial" w:cs="Arial"/>
                <w:b w:val="1"/>
                <w:bCs w:val="1"/>
              </w:rPr>
              <w:t>4/24 – 4/30</w:t>
            </w:r>
          </w:p>
        </w:tc>
        <w:tc>
          <w:tcPr>
            <w:tcW w:w="1916" w:type="pct"/>
            <w:shd w:val="clear" w:color="auto" w:fill="auto"/>
            <w:tcMar/>
          </w:tcPr>
          <w:p w:rsidRPr="004C78CC" w:rsidR="00767F22" w:rsidP="00520649" w:rsidRDefault="00767F22" w14:paraId="1B58F7CB" w14:textId="77777777">
            <w:pPr>
              <w:rPr>
                <w:rFonts w:ascii="Arial" w:hAnsi="Arial" w:cs="Arial"/>
                <w:bCs/>
                <w:i/>
                <w:sz w:val="22"/>
                <w:szCs w:val="22"/>
              </w:rPr>
            </w:pPr>
            <w:r w:rsidRPr="004C78CC">
              <w:rPr>
                <w:rFonts w:ascii="Arial" w:hAnsi="Arial" w:cs="Arial"/>
                <w:bCs/>
                <w:i/>
                <w:sz w:val="22"/>
                <w:szCs w:val="22"/>
              </w:rPr>
              <w:t>Teaching in the Content Areas: Strategies and Techniques</w:t>
            </w:r>
          </w:p>
          <w:p w:rsidRPr="004C78CC" w:rsidR="00767F22" w:rsidP="00520649" w:rsidRDefault="00767F22" w14:paraId="2BA226A1" w14:textId="77777777">
            <w:pPr>
              <w:rPr>
                <w:rFonts w:ascii="Arial" w:hAnsi="Arial" w:cs="Arial"/>
                <w:bCs/>
                <w:i/>
                <w:sz w:val="22"/>
                <w:szCs w:val="22"/>
              </w:rPr>
            </w:pPr>
          </w:p>
          <w:p w:rsidRPr="004C78CC" w:rsidR="00767F22" w:rsidP="00520649" w:rsidRDefault="00767F22" w14:paraId="54014153" w14:textId="77777777">
            <w:pPr>
              <w:rPr>
                <w:rFonts w:ascii="Arial" w:hAnsi="Arial" w:cs="Arial"/>
                <w:bCs/>
                <w:i/>
                <w:sz w:val="22"/>
                <w:szCs w:val="22"/>
              </w:rPr>
            </w:pPr>
            <w:r w:rsidRPr="004C78CC">
              <w:rPr>
                <w:rFonts w:ascii="Arial" w:hAnsi="Arial" w:cs="Arial"/>
                <w:bCs/>
                <w:i/>
                <w:sz w:val="22"/>
                <w:szCs w:val="22"/>
              </w:rPr>
              <w:t>Organization and Study Skills: Strategies and Techniques</w:t>
            </w:r>
          </w:p>
        </w:tc>
        <w:tc>
          <w:tcPr>
            <w:tcW w:w="1192" w:type="pct"/>
            <w:shd w:val="clear" w:color="auto" w:fill="auto"/>
            <w:tcMar/>
          </w:tcPr>
          <w:p w:rsidRPr="004C78CC" w:rsidR="00767F22" w:rsidP="00520649" w:rsidRDefault="00767F22" w14:paraId="6D858DDD" w14:textId="77777777">
            <w:pPr>
              <w:rPr>
                <w:rFonts w:ascii="Arial" w:hAnsi="Arial" w:cs="Arial"/>
                <w:bCs/>
                <w:sz w:val="22"/>
                <w:szCs w:val="22"/>
              </w:rPr>
            </w:pPr>
            <w:r w:rsidRPr="004C78CC">
              <w:rPr>
                <w:rFonts w:ascii="Arial" w:hAnsi="Arial" w:cs="Arial"/>
                <w:bCs/>
                <w:sz w:val="22"/>
                <w:szCs w:val="22"/>
              </w:rPr>
              <w:t>Read Chapter</w:t>
            </w:r>
            <w:r>
              <w:rPr>
                <w:rFonts w:ascii="Arial" w:hAnsi="Arial" w:cs="Arial"/>
                <w:bCs/>
                <w:sz w:val="22"/>
                <w:szCs w:val="22"/>
              </w:rPr>
              <w:t>s 8 &amp; 9</w:t>
            </w:r>
            <w:r w:rsidRPr="004C78CC">
              <w:rPr>
                <w:rFonts w:ascii="Arial" w:hAnsi="Arial" w:cs="Arial"/>
                <w:bCs/>
                <w:sz w:val="22"/>
                <w:szCs w:val="22"/>
              </w:rPr>
              <w:t xml:space="preserve"> </w:t>
            </w:r>
          </w:p>
          <w:p w:rsidRPr="004C78CC" w:rsidR="00767F22" w:rsidP="00520649" w:rsidRDefault="00767F22" w14:paraId="17AD93B2" w14:textId="77777777">
            <w:pPr>
              <w:rPr>
                <w:rFonts w:ascii="Arial" w:hAnsi="Arial" w:cs="Arial"/>
                <w:bCs/>
                <w:sz w:val="22"/>
                <w:szCs w:val="22"/>
              </w:rPr>
            </w:pPr>
          </w:p>
        </w:tc>
        <w:tc>
          <w:tcPr>
            <w:tcW w:w="1194" w:type="pct"/>
            <w:shd w:val="clear" w:color="auto" w:fill="auto"/>
            <w:tcMar/>
          </w:tcPr>
          <w:p w:rsidR="00767F22" w:rsidP="00520649" w:rsidRDefault="00767F22" w14:paraId="6A056667" w14:textId="77777777">
            <w:pPr>
              <w:rPr>
                <w:rFonts w:ascii="Arial" w:hAnsi="Arial" w:cs="Arial"/>
                <w:bCs/>
                <w:sz w:val="22"/>
                <w:szCs w:val="22"/>
              </w:rPr>
            </w:pPr>
            <w:r w:rsidRPr="006F7899">
              <w:rPr>
                <w:rFonts w:ascii="Arial" w:hAnsi="Arial" w:cs="Arial"/>
                <w:bCs/>
                <w:sz w:val="22"/>
                <w:szCs w:val="22"/>
                <w:highlight w:val="green"/>
              </w:rPr>
              <w:t>DB #5 Due</w:t>
            </w:r>
          </w:p>
          <w:p w:rsidR="00767F22" w:rsidP="00520649" w:rsidRDefault="00767F22" w14:paraId="0DE4B5B7" w14:textId="77777777">
            <w:pPr>
              <w:rPr>
                <w:rFonts w:ascii="Arial" w:hAnsi="Arial" w:cs="Arial"/>
                <w:bCs/>
                <w:sz w:val="22"/>
                <w:szCs w:val="22"/>
                <w:highlight w:val="lightGray"/>
              </w:rPr>
            </w:pPr>
          </w:p>
          <w:p w:rsidRPr="00A474BC" w:rsidR="00767F22" w:rsidP="6484AB99" w:rsidRDefault="6484AB99" w14:paraId="00E570F3" w14:textId="1DA1DCAE">
            <w:pPr>
              <w:rPr>
                <w:rFonts w:ascii="Arial" w:hAnsi="Arial" w:cs="Arial"/>
                <w:sz w:val="22"/>
                <w:szCs w:val="22"/>
                <w:highlight w:val="lightGray"/>
              </w:rPr>
            </w:pPr>
            <w:r w:rsidRPr="006F3F21" w:rsidR="006F3F21">
              <w:rPr>
                <w:rFonts w:ascii="Arial" w:hAnsi="Arial" w:cs="Arial"/>
                <w:sz w:val="22"/>
                <w:szCs w:val="22"/>
                <w:highlight w:val="lightGray"/>
              </w:rPr>
              <w:t>Submit Chap. 9 &amp; 10 questions/activities by midnight 4/30</w:t>
            </w:r>
          </w:p>
        </w:tc>
      </w:tr>
      <w:tr w:rsidRPr="004C78CC" w:rsidR="00767F22" w:rsidTr="006F3F21" w14:paraId="7C536170" w14:textId="77777777">
        <w:trPr>
          <w:trHeight w:val="2163"/>
        </w:trPr>
        <w:tc>
          <w:tcPr>
            <w:tcW w:w="698" w:type="pct"/>
            <w:shd w:val="clear" w:color="auto" w:fill="auto"/>
            <w:tcMar/>
          </w:tcPr>
          <w:p w:rsidRPr="00B23666" w:rsidR="00767F22" w:rsidP="00520649" w:rsidRDefault="00767F22" w14:paraId="449C1992" w14:textId="77777777">
            <w:pPr>
              <w:jc w:val="center"/>
              <w:rPr>
                <w:rFonts w:ascii="Arial" w:hAnsi="Arial" w:cs="Arial"/>
                <w:b/>
                <w:bCs/>
              </w:rPr>
            </w:pPr>
            <w:r w:rsidRPr="00B23666">
              <w:rPr>
                <w:rFonts w:ascii="Arial" w:hAnsi="Arial" w:cs="Arial"/>
                <w:b/>
                <w:bCs/>
              </w:rPr>
              <w:t>(6)</w:t>
            </w:r>
          </w:p>
          <w:p w:rsidRPr="004C78CC" w:rsidR="00767F22" w:rsidP="6484AB99" w:rsidRDefault="6484AB99" w14:paraId="7CF37EC9" w14:textId="073BDFED">
            <w:pPr>
              <w:jc w:val="center"/>
              <w:rPr>
                <w:rFonts w:ascii="Arial" w:hAnsi="Arial" w:cs="Arial"/>
                <w:sz w:val="22"/>
                <w:szCs w:val="22"/>
              </w:rPr>
            </w:pPr>
            <w:r w:rsidRPr="006F3F21" w:rsidR="006F3F21">
              <w:rPr>
                <w:rFonts w:ascii="Arial" w:hAnsi="Arial" w:cs="Arial"/>
                <w:b w:val="1"/>
                <w:bCs w:val="1"/>
              </w:rPr>
              <w:t>5/01 – 5/7</w:t>
            </w:r>
          </w:p>
        </w:tc>
        <w:tc>
          <w:tcPr>
            <w:tcW w:w="1916" w:type="pct"/>
            <w:shd w:val="clear" w:color="auto" w:fill="auto"/>
            <w:tcMar/>
          </w:tcPr>
          <w:p w:rsidR="00767F22" w:rsidP="00520649" w:rsidRDefault="00767F22" w14:paraId="731F1336" w14:textId="77777777">
            <w:pPr>
              <w:rPr>
                <w:rFonts w:ascii="Arial" w:hAnsi="Arial" w:cs="Arial"/>
                <w:bCs/>
                <w:i/>
                <w:sz w:val="22"/>
                <w:szCs w:val="22"/>
              </w:rPr>
            </w:pPr>
            <w:r w:rsidRPr="004C78CC">
              <w:rPr>
                <w:rFonts w:ascii="Arial" w:hAnsi="Arial" w:cs="Arial"/>
                <w:bCs/>
                <w:i/>
                <w:sz w:val="22"/>
                <w:szCs w:val="22"/>
              </w:rPr>
              <w:t>Technology and Teaching</w:t>
            </w:r>
          </w:p>
          <w:p w:rsidRPr="004C78CC" w:rsidR="00767F22" w:rsidP="00520649" w:rsidRDefault="00767F22" w14:paraId="66204FF1" w14:textId="77777777">
            <w:pPr>
              <w:rPr>
                <w:rFonts w:ascii="Arial" w:hAnsi="Arial" w:cs="Arial"/>
                <w:bCs/>
                <w:i/>
                <w:sz w:val="22"/>
                <w:szCs w:val="22"/>
              </w:rPr>
            </w:pPr>
          </w:p>
          <w:p w:rsidRPr="004C78CC" w:rsidR="00767F22" w:rsidP="00520649" w:rsidRDefault="00767F22" w14:paraId="5DDF268D" w14:textId="77777777">
            <w:pPr>
              <w:rPr>
                <w:rFonts w:ascii="Arial" w:hAnsi="Arial" w:cs="Arial"/>
                <w:bCs/>
                <w:i/>
                <w:sz w:val="22"/>
                <w:szCs w:val="22"/>
              </w:rPr>
            </w:pPr>
            <w:r w:rsidRPr="004C78CC">
              <w:rPr>
                <w:rFonts w:ascii="Arial" w:hAnsi="Arial" w:cs="Arial"/>
                <w:bCs/>
                <w:i/>
                <w:sz w:val="22"/>
                <w:szCs w:val="22"/>
              </w:rPr>
              <w:t>Transition</w:t>
            </w:r>
          </w:p>
          <w:p w:rsidRPr="004C78CC" w:rsidR="00767F22" w:rsidP="00520649" w:rsidRDefault="00767F22" w14:paraId="2DBF0D7D" w14:textId="77777777">
            <w:pPr>
              <w:rPr>
                <w:rFonts w:ascii="Arial" w:hAnsi="Arial" w:cs="Arial"/>
                <w:bCs/>
                <w:i/>
                <w:sz w:val="22"/>
                <w:szCs w:val="22"/>
              </w:rPr>
            </w:pPr>
          </w:p>
        </w:tc>
        <w:tc>
          <w:tcPr>
            <w:tcW w:w="1192" w:type="pct"/>
            <w:shd w:val="clear" w:color="auto" w:fill="auto"/>
            <w:tcMar/>
          </w:tcPr>
          <w:p w:rsidRPr="004C78CC" w:rsidR="00767F22" w:rsidP="00520649" w:rsidRDefault="00767F22" w14:paraId="702033BE" w14:textId="77777777">
            <w:pPr>
              <w:rPr>
                <w:rFonts w:ascii="Arial" w:hAnsi="Arial" w:cs="Arial"/>
                <w:bCs/>
                <w:sz w:val="22"/>
                <w:szCs w:val="22"/>
              </w:rPr>
            </w:pPr>
            <w:r w:rsidRPr="004C78CC">
              <w:rPr>
                <w:rFonts w:ascii="Arial" w:hAnsi="Arial" w:cs="Arial"/>
                <w:bCs/>
                <w:sz w:val="22"/>
                <w:szCs w:val="22"/>
              </w:rPr>
              <w:t xml:space="preserve">Read Chapters </w:t>
            </w:r>
            <w:r>
              <w:rPr>
                <w:rFonts w:ascii="Arial" w:hAnsi="Arial" w:cs="Arial"/>
                <w:bCs/>
                <w:sz w:val="22"/>
                <w:szCs w:val="22"/>
              </w:rPr>
              <w:t>10 &amp; 11</w:t>
            </w:r>
          </w:p>
          <w:p w:rsidRPr="004C78CC" w:rsidR="00767F22" w:rsidP="00520649" w:rsidRDefault="00767F22" w14:paraId="6B62F1B3" w14:textId="77777777">
            <w:pPr>
              <w:rPr>
                <w:rFonts w:ascii="Arial" w:hAnsi="Arial" w:cs="Arial"/>
                <w:bCs/>
                <w:sz w:val="22"/>
                <w:szCs w:val="22"/>
              </w:rPr>
            </w:pPr>
          </w:p>
        </w:tc>
        <w:tc>
          <w:tcPr>
            <w:tcW w:w="1194" w:type="pct"/>
            <w:shd w:val="clear" w:color="auto" w:fill="auto"/>
            <w:tcMar/>
          </w:tcPr>
          <w:p w:rsidR="00767F22" w:rsidP="00520649" w:rsidRDefault="00767F22" w14:paraId="706DE779" w14:textId="77777777">
            <w:pPr>
              <w:rPr>
                <w:rFonts w:ascii="Arial" w:hAnsi="Arial" w:cs="Arial"/>
                <w:bCs/>
                <w:sz w:val="22"/>
                <w:szCs w:val="22"/>
              </w:rPr>
            </w:pPr>
            <w:r w:rsidRPr="006F7899">
              <w:rPr>
                <w:rFonts w:ascii="Arial" w:hAnsi="Arial" w:cs="Arial"/>
                <w:bCs/>
                <w:sz w:val="22"/>
                <w:szCs w:val="22"/>
                <w:highlight w:val="green"/>
              </w:rPr>
              <w:t>DB # 6 Due</w:t>
            </w:r>
          </w:p>
          <w:p w:rsidR="00767F22" w:rsidP="00520649" w:rsidRDefault="00767F22" w14:paraId="02F2C34E" w14:textId="77777777">
            <w:pPr>
              <w:rPr>
                <w:rFonts w:ascii="Arial" w:hAnsi="Arial" w:cs="Arial"/>
                <w:bCs/>
                <w:sz w:val="22"/>
                <w:szCs w:val="22"/>
              </w:rPr>
            </w:pPr>
          </w:p>
          <w:p w:rsidR="00767F22" w:rsidP="00520649" w:rsidRDefault="00767F22" w14:paraId="3B7E32A2" w14:textId="77777777">
            <w:pPr>
              <w:rPr>
                <w:rFonts w:ascii="Arial" w:hAnsi="Arial" w:cs="Arial"/>
                <w:bCs/>
                <w:sz w:val="22"/>
                <w:szCs w:val="22"/>
                <w:highlight w:val="yellow"/>
              </w:rPr>
            </w:pPr>
            <w:r w:rsidRPr="0071749E">
              <w:rPr>
                <w:rFonts w:ascii="Arial" w:hAnsi="Arial" w:cs="Arial"/>
                <w:bCs/>
                <w:sz w:val="22"/>
                <w:szCs w:val="22"/>
                <w:highlight w:val="yellow"/>
              </w:rPr>
              <w:t>Lesson Plan #2 Due</w:t>
            </w:r>
          </w:p>
          <w:p w:rsidR="00767F22" w:rsidP="00520649" w:rsidRDefault="00767F22" w14:paraId="680A4E5D" w14:textId="77777777">
            <w:pPr>
              <w:rPr>
                <w:rFonts w:ascii="Arial" w:hAnsi="Arial" w:cs="Arial"/>
                <w:bCs/>
                <w:sz w:val="22"/>
                <w:szCs w:val="22"/>
              </w:rPr>
            </w:pPr>
          </w:p>
          <w:p w:rsidRPr="004C78CC" w:rsidR="00767F22" w:rsidP="6484AB99" w:rsidRDefault="6484AB99" w14:paraId="2083D3A8" w14:textId="3310A314">
            <w:pPr>
              <w:rPr>
                <w:rFonts w:ascii="Arial" w:hAnsi="Arial" w:cs="Arial"/>
                <w:sz w:val="22"/>
                <w:szCs w:val="22"/>
              </w:rPr>
            </w:pPr>
            <w:r w:rsidRPr="006F3F21" w:rsidR="006F3F21">
              <w:rPr>
                <w:rFonts w:ascii="Arial" w:hAnsi="Arial" w:cs="Arial"/>
                <w:sz w:val="22"/>
                <w:szCs w:val="22"/>
                <w:highlight w:val="lightGray"/>
              </w:rPr>
              <w:t>Submit Chap. 11 questions/activities by midnight 5/7</w:t>
            </w:r>
          </w:p>
        </w:tc>
      </w:tr>
      <w:tr w:rsidRPr="004C78CC" w:rsidR="00767F22" w:rsidTr="006F3F21" w14:paraId="64DAB87B" w14:textId="77777777">
        <w:tc>
          <w:tcPr>
            <w:tcW w:w="698" w:type="pct"/>
            <w:shd w:val="clear" w:color="auto" w:fill="auto"/>
            <w:tcMar/>
          </w:tcPr>
          <w:p w:rsidRPr="00B23666" w:rsidR="00767F22" w:rsidP="00520649" w:rsidRDefault="00767F22" w14:paraId="573EE86A" w14:textId="77777777">
            <w:pPr>
              <w:jc w:val="center"/>
              <w:rPr>
                <w:rFonts w:ascii="Arial" w:hAnsi="Arial" w:cs="Arial"/>
                <w:b/>
                <w:bCs/>
              </w:rPr>
            </w:pPr>
            <w:r w:rsidRPr="00B23666">
              <w:rPr>
                <w:rFonts w:ascii="Arial" w:hAnsi="Arial" w:cs="Arial"/>
                <w:b/>
                <w:bCs/>
              </w:rPr>
              <w:t>(7)</w:t>
            </w:r>
          </w:p>
          <w:p w:rsidRPr="004C78CC" w:rsidR="00767F22" w:rsidP="6484AB99" w:rsidRDefault="6484AB99" w14:paraId="5D74E014" w14:textId="22E53B32">
            <w:pPr>
              <w:jc w:val="center"/>
              <w:rPr>
                <w:rFonts w:ascii="Arial" w:hAnsi="Arial" w:cs="Arial"/>
                <w:sz w:val="22"/>
                <w:szCs w:val="22"/>
              </w:rPr>
            </w:pPr>
            <w:r w:rsidRPr="006F3F21" w:rsidR="006F3F21">
              <w:rPr>
                <w:rFonts w:ascii="Arial" w:hAnsi="Arial" w:cs="Arial"/>
                <w:b w:val="1"/>
                <w:bCs w:val="1"/>
              </w:rPr>
              <w:t>5/8– 5/14</w:t>
            </w:r>
          </w:p>
        </w:tc>
        <w:tc>
          <w:tcPr>
            <w:tcW w:w="1916" w:type="pct"/>
            <w:shd w:val="clear" w:color="auto" w:fill="auto"/>
            <w:tcMar/>
          </w:tcPr>
          <w:p w:rsidRPr="004C78CC" w:rsidR="00767F22" w:rsidP="00520649" w:rsidRDefault="00767F22" w14:paraId="7468EF43" w14:textId="77777777">
            <w:pPr>
              <w:rPr>
                <w:rFonts w:ascii="Arial" w:hAnsi="Arial" w:cs="Arial"/>
                <w:bCs/>
                <w:i/>
                <w:sz w:val="22"/>
                <w:szCs w:val="22"/>
              </w:rPr>
            </w:pPr>
            <w:r w:rsidRPr="004C78CC">
              <w:rPr>
                <w:rFonts w:ascii="Arial" w:hAnsi="Arial" w:cs="Arial"/>
                <w:bCs/>
                <w:i/>
                <w:sz w:val="22"/>
                <w:szCs w:val="22"/>
              </w:rPr>
              <w:t>Collaboration and Co-Teaching to Enhance Instruction</w:t>
            </w:r>
          </w:p>
          <w:p w:rsidRPr="004C78CC" w:rsidR="00767F22" w:rsidP="00520649" w:rsidRDefault="00767F22" w14:paraId="19219836" w14:textId="77777777">
            <w:pPr>
              <w:rPr>
                <w:rFonts w:ascii="Arial" w:hAnsi="Arial" w:cs="Arial"/>
                <w:bCs/>
                <w:i/>
                <w:sz w:val="22"/>
                <w:szCs w:val="22"/>
              </w:rPr>
            </w:pPr>
          </w:p>
          <w:p w:rsidRPr="004C78CC" w:rsidR="00767F22" w:rsidP="00520649" w:rsidRDefault="00767F22" w14:paraId="1247FF54" w14:textId="77777777">
            <w:pPr>
              <w:rPr>
                <w:rFonts w:ascii="Arial" w:hAnsi="Arial" w:cs="Arial"/>
                <w:bCs/>
                <w:i/>
                <w:sz w:val="22"/>
                <w:szCs w:val="22"/>
              </w:rPr>
            </w:pPr>
            <w:r w:rsidRPr="004C78CC">
              <w:rPr>
                <w:rFonts w:ascii="Arial" w:hAnsi="Arial" w:cs="Arial"/>
                <w:bCs/>
                <w:i/>
                <w:sz w:val="22"/>
                <w:szCs w:val="22"/>
              </w:rPr>
              <w:t>Working with Families</w:t>
            </w:r>
          </w:p>
          <w:p w:rsidRPr="004C78CC" w:rsidR="00767F22" w:rsidP="00520649" w:rsidRDefault="00767F22" w14:paraId="296FEF7D" w14:textId="77777777">
            <w:pPr>
              <w:rPr>
                <w:rFonts w:ascii="Arial" w:hAnsi="Arial" w:cs="Arial"/>
                <w:bCs/>
                <w:i/>
                <w:sz w:val="22"/>
                <w:szCs w:val="22"/>
              </w:rPr>
            </w:pPr>
          </w:p>
        </w:tc>
        <w:tc>
          <w:tcPr>
            <w:tcW w:w="1192" w:type="pct"/>
            <w:shd w:val="clear" w:color="auto" w:fill="auto"/>
            <w:tcMar/>
          </w:tcPr>
          <w:p w:rsidRPr="004C78CC" w:rsidR="00767F22" w:rsidP="00520649" w:rsidRDefault="00767F22" w14:paraId="77EEB0B1" w14:textId="740E3C14">
            <w:pPr>
              <w:rPr>
                <w:rFonts w:ascii="Arial" w:hAnsi="Arial" w:cs="Arial"/>
                <w:bCs/>
                <w:sz w:val="22"/>
                <w:szCs w:val="22"/>
              </w:rPr>
            </w:pPr>
            <w:r w:rsidRPr="004C78CC">
              <w:rPr>
                <w:rFonts w:ascii="Arial" w:hAnsi="Arial" w:cs="Arial"/>
                <w:bCs/>
                <w:sz w:val="22"/>
                <w:szCs w:val="22"/>
              </w:rPr>
              <w:t xml:space="preserve">Read Chapter </w:t>
            </w:r>
            <w:r>
              <w:rPr>
                <w:rFonts w:ascii="Arial" w:hAnsi="Arial" w:cs="Arial"/>
                <w:bCs/>
                <w:sz w:val="22"/>
                <w:szCs w:val="22"/>
              </w:rPr>
              <w:t xml:space="preserve">12 </w:t>
            </w:r>
          </w:p>
        </w:tc>
        <w:tc>
          <w:tcPr>
            <w:tcW w:w="1194" w:type="pct"/>
            <w:shd w:val="clear" w:color="auto" w:fill="auto"/>
            <w:tcMar/>
          </w:tcPr>
          <w:p w:rsidR="00767F22" w:rsidP="006F3F21" w:rsidRDefault="00767F22" w14:paraId="72FC1921" w14:textId="77777777">
            <w:pPr>
              <w:rPr>
                <w:rFonts w:ascii="Arial" w:hAnsi="Arial" w:cs="Arial"/>
                <w:sz w:val="22"/>
                <w:szCs w:val="22"/>
              </w:rPr>
            </w:pPr>
            <w:r w:rsidRPr="006F3F21" w:rsidR="006F3F21">
              <w:rPr>
                <w:rFonts w:ascii="Arial" w:hAnsi="Arial" w:cs="Arial"/>
                <w:sz w:val="22"/>
                <w:szCs w:val="22"/>
                <w:highlight w:val="green"/>
              </w:rPr>
              <w:t>DB #7 Due</w:t>
            </w:r>
          </w:p>
          <w:p w:rsidR="006F3F21" w:rsidP="006F3F21" w:rsidRDefault="006F3F21" w14:paraId="208B22E1" w14:textId="58E7840A">
            <w:pPr>
              <w:pStyle w:val="Normal"/>
              <w:rPr>
                <w:rFonts w:ascii="Arial" w:hAnsi="Arial" w:cs="Arial"/>
                <w:sz w:val="22"/>
                <w:szCs w:val="22"/>
                <w:highlight w:val="green"/>
              </w:rPr>
            </w:pPr>
          </w:p>
          <w:p w:rsidR="006F3F21" w:rsidP="006F3F21" w:rsidRDefault="006F3F21" w14:paraId="047D8A7C" w14:textId="29810EC7">
            <w:pPr>
              <w:pStyle w:val="Normal"/>
              <w:rPr>
                <w:rFonts w:ascii="Arial" w:hAnsi="Arial" w:cs="Arial"/>
                <w:sz w:val="22"/>
                <w:szCs w:val="22"/>
                <w:highlight w:val="green"/>
              </w:rPr>
            </w:pPr>
            <w:r w:rsidRPr="006F3F21" w:rsidR="006F3F21">
              <w:rPr>
                <w:rFonts w:ascii="Arial" w:hAnsi="Arial" w:cs="Arial"/>
                <w:sz w:val="22"/>
                <w:szCs w:val="22"/>
                <w:highlight w:val="yellow"/>
              </w:rPr>
              <w:t>Field Experience Log &amp; Reflection Due</w:t>
            </w:r>
          </w:p>
          <w:p w:rsidR="00767F22" w:rsidP="00520649" w:rsidRDefault="00767F22" w14:paraId="7194DBDC" w14:textId="77777777">
            <w:pPr>
              <w:rPr>
                <w:rFonts w:ascii="Arial" w:hAnsi="Arial" w:cs="Arial"/>
                <w:bCs/>
                <w:sz w:val="22"/>
                <w:szCs w:val="22"/>
              </w:rPr>
            </w:pPr>
          </w:p>
          <w:p w:rsidRPr="008A49E7" w:rsidR="00767F22" w:rsidP="6484AB99" w:rsidRDefault="6484AB99" w14:paraId="44AC4519" w14:textId="3CC7172F">
            <w:pPr>
              <w:rPr>
                <w:rFonts w:ascii="Arial" w:hAnsi="Arial" w:cs="Arial"/>
                <w:sz w:val="22"/>
                <w:szCs w:val="22"/>
              </w:rPr>
            </w:pPr>
            <w:r w:rsidRPr="006F3F21" w:rsidR="006F3F21">
              <w:rPr>
                <w:rFonts w:ascii="Arial" w:hAnsi="Arial" w:cs="Arial"/>
                <w:sz w:val="22"/>
                <w:szCs w:val="22"/>
                <w:highlight w:val="lightGray"/>
              </w:rPr>
              <w:t>Submit Chapter 12   questions/activities by midnight 5/14</w:t>
            </w:r>
          </w:p>
        </w:tc>
      </w:tr>
      <w:tr w:rsidRPr="004C78CC" w:rsidR="00767F22" w:rsidTr="006F3F21" w14:paraId="37C8BB74" w14:textId="77777777">
        <w:tc>
          <w:tcPr>
            <w:tcW w:w="698" w:type="pct"/>
            <w:shd w:val="clear" w:color="auto" w:fill="auto"/>
            <w:tcMar/>
          </w:tcPr>
          <w:p w:rsidRPr="00B23666" w:rsidR="00767F22" w:rsidP="00520649" w:rsidRDefault="00767F22" w14:paraId="7F11F111" w14:textId="77777777">
            <w:pPr>
              <w:jc w:val="center"/>
              <w:rPr>
                <w:rFonts w:ascii="Arial" w:hAnsi="Arial" w:cs="Arial"/>
                <w:b/>
                <w:bCs/>
              </w:rPr>
            </w:pPr>
            <w:r w:rsidRPr="00B23666">
              <w:rPr>
                <w:rFonts w:ascii="Arial" w:hAnsi="Arial" w:cs="Arial"/>
                <w:b/>
                <w:bCs/>
              </w:rPr>
              <w:t>(8)</w:t>
            </w:r>
          </w:p>
          <w:p w:rsidRPr="00B23666" w:rsidR="00767F22" w:rsidP="6484AB99" w:rsidRDefault="6484AB99" w14:paraId="08891D13" w14:textId="58009146">
            <w:pPr>
              <w:jc w:val="center"/>
              <w:rPr>
                <w:rFonts w:ascii="Arial" w:hAnsi="Arial" w:cs="Arial"/>
                <w:sz w:val="21"/>
                <w:szCs w:val="21"/>
              </w:rPr>
            </w:pPr>
            <w:r w:rsidRPr="006F3F21" w:rsidR="006F3F21">
              <w:rPr>
                <w:rFonts w:ascii="Arial" w:hAnsi="Arial" w:cs="Arial"/>
                <w:b w:val="1"/>
                <w:bCs w:val="1"/>
              </w:rPr>
              <w:t>5/15 – 5/20</w:t>
            </w:r>
          </w:p>
        </w:tc>
        <w:tc>
          <w:tcPr>
            <w:tcW w:w="1916" w:type="pct"/>
            <w:shd w:val="clear" w:color="auto" w:fill="auto"/>
            <w:tcMar/>
          </w:tcPr>
          <w:p w:rsidRPr="004C78CC" w:rsidR="00767F22" w:rsidP="00520649" w:rsidRDefault="00767F22" w14:paraId="0942845C" w14:textId="77777777">
            <w:pPr>
              <w:rPr>
                <w:rFonts w:ascii="Arial" w:hAnsi="Arial" w:cs="Arial"/>
                <w:bCs/>
                <w:i/>
                <w:sz w:val="22"/>
                <w:szCs w:val="22"/>
              </w:rPr>
            </w:pPr>
            <w:r>
              <w:rPr>
                <w:rFonts w:ascii="Arial" w:hAnsi="Arial" w:cs="Arial"/>
                <w:bCs/>
                <w:sz w:val="22"/>
                <w:szCs w:val="22"/>
              </w:rPr>
              <w:t>Complete Work on Content Area  Guide</w:t>
            </w:r>
          </w:p>
        </w:tc>
        <w:tc>
          <w:tcPr>
            <w:tcW w:w="1192" w:type="pct"/>
            <w:shd w:val="clear" w:color="auto" w:fill="auto"/>
            <w:tcMar/>
          </w:tcPr>
          <w:p w:rsidRPr="004C78CC" w:rsidR="00767F22" w:rsidP="6484AB99" w:rsidRDefault="6484AB99" w14:paraId="3E2D8BF3" w14:textId="2279CE37">
            <w:pPr>
              <w:rPr>
                <w:rFonts w:ascii="Arial" w:hAnsi="Arial" w:cs="Arial"/>
                <w:sz w:val="22"/>
                <w:szCs w:val="22"/>
              </w:rPr>
            </w:pPr>
            <w:r w:rsidRPr="006F3F21" w:rsidR="006F3F21">
              <w:rPr>
                <w:rFonts w:ascii="Arial" w:hAnsi="Arial" w:cs="Arial"/>
                <w:b w:val="1"/>
                <w:bCs w:val="1"/>
                <w:color w:val="FF0000"/>
                <w:sz w:val="22"/>
                <w:szCs w:val="22"/>
              </w:rPr>
              <w:t>Post Content Area Guide PPT by Wednesday, May 20</w:t>
            </w:r>
          </w:p>
        </w:tc>
        <w:tc>
          <w:tcPr>
            <w:tcW w:w="1194" w:type="pct"/>
            <w:shd w:val="clear" w:color="auto" w:fill="auto"/>
            <w:tcMar/>
          </w:tcPr>
          <w:p w:rsidR="00767F22" w:rsidP="00520649" w:rsidRDefault="00767F22" w14:paraId="5981C975" w14:textId="77777777">
            <w:pPr>
              <w:rPr>
                <w:rFonts w:ascii="Arial" w:hAnsi="Arial" w:cs="Arial"/>
                <w:bCs/>
                <w:sz w:val="22"/>
                <w:szCs w:val="22"/>
              </w:rPr>
            </w:pPr>
            <w:r w:rsidRPr="006F7899">
              <w:rPr>
                <w:rFonts w:ascii="Arial" w:hAnsi="Arial" w:cs="Arial"/>
                <w:bCs/>
                <w:sz w:val="22"/>
                <w:szCs w:val="22"/>
                <w:highlight w:val="green"/>
              </w:rPr>
              <w:t>DB #8 Due</w:t>
            </w:r>
          </w:p>
          <w:p w:rsidR="00767F22" w:rsidP="00520649" w:rsidRDefault="00767F22" w14:paraId="769D0D3C" w14:textId="77777777">
            <w:pPr>
              <w:rPr>
                <w:rFonts w:ascii="Arial" w:hAnsi="Arial" w:cs="Arial"/>
                <w:bCs/>
                <w:sz w:val="22"/>
                <w:szCs w:val="22"/>
              </w:rPr>
            </w:pPr>
          </w:p>
          <w:p w:rsidR="00767F22" w:rsidP="6484AB99" w:rsidRDefault="6484AB99" w14:paraId="40A0509B" w14:textId="72EEAE76">
            <w:pPr>
              <w:rPr>
                <w:rFonts w:ascii="Arial" w:hAnsi="Arial" w:cs="Arial"/>
                <w:sz w:val="22"/>
                <w:szCs w:val="22"/>
                <w:highlight w:val="lightGray"/>
              </w:rPr>
            </w:pPr>
            <w:r w:rsidRPr="006F3F21" w:rsidR="006F3F21">
              <w:rPr>
                <w:rFonts w:ascii="Arial" w:hAnsi="Arial" w:cs="Arial"/>
                <w:sz w:val="22"/>
                <w:szCs w:val="22"/>
                <w:highlight w:val="cyan"/>
              </w:rPr>
              <w:t>Submit the paper portion of the Content Area Guide by midnight 5/20</w:t>
            </w:r>
          </w:p>
          <w:p w:rsidRPr="004C78CC" w:rsidR="00767F22" w:rsidP="00520649" w:rsidRDefault="00767F22" w14:paraId="54CD245A" w14:textId="77777777">
            <w:pPr>
              <w:rPr>
                <w:rFonts w:ascii="Arial" w:hAnsi="Arial" w:cs="Arial"/>
                <w:bCs/>
                <w:sz w:val="22"/>
                <w:szCs w:val="22"/>
              </w:rPr>
            </w:pPr>
          </w:p>
        </w:tc>
      </w:tr>
    </w:tbl>
    <w:p w:rsidRPr="0080379D" w:rsidR="00C33184" w:rsidP="00321613" w:rsidRDefault="00C33184" w14:paraId="1231BE67" w14:textId="77777777">
      <w:pPr>
        <w:jc w:val="both"/>
        <w:rPr>
          <w:rFonts w:ascii="Arial" w:hAnsi="Arial" w:cs="Arial"/>
          <w:bCs/>
          <w:sz w:val="22"/>
          <w:szCs w:val="22"/>
        </w:rPr>
      </w:pPr>
    </w:p>
    <w:sectPr w:rsidRPr="0080379D" w:rsidR="00C33184" w:rsidSect="00321613">
      <w:footerReference w:type="even" r:id="rId12"/>
      <w:footerReference w:type="default" r:id="rId13"/>
      <w:pgSz w:w="12240" w:h="15840" w:orient="portrait"/>
      <w:pgMar w:top="1008"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0B2" w:rsidRDefault="003850B2" w14:paraId="56C85931" w14:textId="77777777">
      <w:r>
        <w:separator/>
      </w:r>
    </w:p>
  </w:endnote>
  <w:endnote w:type="continuationSeparator" w:id="0">
    <w:p w:rsidR="003850B2" w:rsidRDefault="003850B2" w14:paraId="6484D6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0C6" w:rsidP="00EA2277" w:rsidRDefault="00CD20C6"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C6" w:rsidRDefault="00CD20C6" w14:paraId="34FF1C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0C6" w:rsidP="00EA2277" w:rsidRDefault="00CD20C6"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A21">
      <w:rPr>
        <w:rStyle w:val="PageNumber"/>
        <w:noProof/>
      </w:rPr>
      <w:t>1</w:t>
    </w:r>
    <w:r>
      <w:rPr>
        <w:rStyle w:val="PageNumber"/>
      </w:rPr>
      <w:fldChar w:fldCharType="end"/>
    </w:r>
  </w:p>
  <w:p w:rsidR="00CD20C6" w:rsidRDefault="00CD20C6" w14:paraId="36FEB5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0B2" w:rsidRDefault="003850B2" w14:paraId="000DDC69" w14:textId="77777777">
      <w:r>
        <w:separator/>
      </w:r>
    </w:p>
  </w:footnote>
  <w:footnote w:type="continuationSeparator" w:id="0">
    <w:p w:rsidR="003850B2" w:rsidRDefault="003850B2" w14:paraId="1688BCB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0C1"/>
    <w:multiLevelType w:val="hybridMultilevel"/>
    <w:tmpl w:val="FE047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C5345"/>
    <w:multiLevelType w:val="hybridMultilevel"/>
    <w:tmpl w:val="2320CE36"/>
    <w:lvl w:ilvl="0" w:tplc="032E7F4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BC2E44"/>
    <w:multiLevelType w:val="multilevel"/>
    <w:tmpl w:val="3B0A6BFE"/>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D306E"/>
    <w:multiLevelType w:val="hybridMultilevel"/>
    <w:tmpl w:val="55A03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E0790"/>
    <w:multiLevelType w:val="hybridMultilevel"/>
    <w:tmpl w:val="A8A4320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6B7703"/>
    <w:multiLevelType w:val="multilevel"/>
    <w:tmpl w:val="DF545E48"/>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A042F7"/>
    <w:multiLevelType w:val="hybridMultilevel"/>
    <w:tmpl w:val="0409000F"/>
    <w:lvl w:ilvl="0" w:tplc="C88E8526">
      <w:start w:val="1"/>
      <w:numFmt w:val="decimal"/>
      <w:lvlText w:val="%1."/>
      <w:lvlJc w:val="left"/>
      <w:pPr>
        <w:tabs>
          <w:tab w:val="num" w:pos="360"/>
        </w:tabs>
        <w:ind w:left="360" w:hanging="360"/>
      </w:pPr>
      <w:rPr>
        <w:rFonts w:hint="default"/>
      </w:rPr>
    </w:lvl>
    <w:lvl w:ilvl="1" w:tplc="706A062A">
      <w:numFmt w:val="decimal"/>
      <w:lvlText w:val=""/>
      <w:lvlJc w:val="left"/>
    </w:lvl>
    <w:lvl w:ilvl="2" w:tplc="D81EAFB4">
      <w:numFmt w:val="decimal"/>
      <w:lvlText w:val=""/>
      <w:lvlJc w:val="left"/>
    </w:lvl>
    <w:lvl w:ilvl="3" w:tplc="2E48C98E">
      <w:numFmt w:val="decimal"/>
      <w:lvlText w:val=""/>
      <w:lvlJc w:val="left"/>
    </w:lvl>
    <w:lvl w:ilvl="4" w:tplc="D8B421CE">
      <w:numFmt w:val="decimal"/>
      <w:lvlText w:val=""/>
      <w:lvlJc w:val="left"/>
    </w:lvl>
    <w:lvl w:ilvl="5" w:tplc="5734D54A">
      <w:numFmt w:val="decimal"/>
      <w:lvlText w:val=""/>
      <w:lvlJc w:val="left"/>
    </w:lvl>
    <w:lvl w:ilvl="6" w:tplc="2C84424E">
      <w:numFmt w:val="decimal"/>
      <w:lvlText w:val=""/>
      <w:lvlJc w:val="left"/>
    </w:lvl>
    <w:lvl w:ilvl="7" w:tplc="08223D5E">
      <w:numFmt w:val="decimal"/>
      <w:lvlText w:val=""/>
      <w:lvlJc w:val="left"/>
    </w:lvl>
    <w:lvl w:ilvl="8" w:tplc="CF64C1CE">
      <w:numFmt w:val="decimal"/>
      <w:lvlText w:val=""/>
      <w:lvlJc w:val="left"/>
    </w:lvl>
  </w:abstractNum>
  <w:abstractNum w:abstractNumId="9" w15:restartNumberingAfterBreak="0">
    <w:nsid w:val="217E1948"/>
    <w:multiLevelType w:val="hybridMultilevel"/>
    <w:tmpl w:val="41363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1" w15:restartNumberingAfterBreak="0">
    <w:nsid w:val="2F406B5B"/>
    <w:multiLevelType w:val="hybridMultilevel"/>
    <w:tmpl w:val="BC4E8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450B0E"/>
    <w:multiLevelType w:val="hybridMultilevel"/>
    <w:tmpl w:val="B50C4378"/>
    <w:lvl w:ilvl="0" w:tplc="D666C2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FA5F2B"/>
    <w:multiLevelType w:val="hybridMultilevel"/>
    <w:tmpl w:val="4230ACA4"/>
    <w:lvl w:ilvl="0" w:tplc="63EE0D6A">
      <w:start w:val="1"/>
      <w:numFmt w:val="decimal"/>
      <w:lvlText w:val="%1."/>
      <w:lvlJc w:val="left"/>
      <w:pPr>
        <w:tabs>
          <w:tab w:val="num" w:pos="1440"/>
        </w:tabs>
        <w:ind w:left="1440" w:hanging="720"/>
      </w:pPr>
      <w:rPr>
        <w:rFonts w:hint="default"/>
      </w:rPr>
    </w:lvl>
    <w:lvl w:ilvl="1" w:tplc="896C7C64">
      <w:start w:val="1"/>
      <w:numFmt w:val="lowerLetter"/>
      <w:lvlText w:val="%2."/>
      <w:lvlJc w:val="left"/>
      <w:pPr>
        <w:tabs>
          <w:tab w:val="num" w:pos="1800"/>
        </w:tabs>
        <w:ind w:left="1800" w:hanging="360"/>
      </w:pPr>
      <w:rPr>
        <w:rFonts w:hint="default"/>
        <w:b/>
        <w:i/>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3D72F1"/>
    <w:multiLevelType w:val="hybridMultilevel"/>
    <w:tmpl w:val="CBCE2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7F32C6"/>
    <w:multiLevelType w:val="hybridMultilevel"/>
    <w:tmpl w:val="37669320"/>
    <w:lvl w:ilvl="0" w:tplc="5F746C8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8" w15:restartNumberingAfterBreak="0">
    <w:nsid w:val="51EF0EB1"/>
    <w:multiLevelType w:val="multilevel"/>
    <w:tmpl w:val="0409000F"/>
    <w:lvl w:ilvl="0">
      <w:start w:val="4"/>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47E6B"/>
    <w:multiLevelType w:val="hybridMultilevel"/>
    <w:tmpl w:val="4FCE2B54"/>
    <w:lvl w:ilvl="0" w:tplc="15E677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67AC6F99"/>
    <w:multiLevelType w:val="hybridMultilevel"/>
    <w:tmpl w:val="6CA8E84E"/>
    <w:lvl w:ilvl="0" w:tplc="A36C1060">
      <w:start w:val="1"/>
      <w:numFmt w:val="decimal"/>
      <w:lvlText w:val="%1."/>
      <w:lvlJc w:val="left"/>
      <w:pPr>
        <w:tabs>
          <w:tab w:val="num" w:pos="1440"/>
        </w:tabs>
        <w:ind w:left="1440" w:hanging="720"/>
      </w:pPr>
      <w:rPr>
        <w:rFonts w:hint="default"/>
      </w:rPr>
    </w:lvl>
    <w:lvl w:ilvl="1" w:tplc="6E2285C2">
      <w:start w:val="1"/>
      <w:numFmt w:val="lowerLetter"/>
      <w:lvlText w:val="%2."/>
      <w:lvlJc w:val="left"/>
      <w:pPr>
        <w:tabs>
          <w:tab w:val="num" w:pos="1800"/>
        </w:tabs>
        <w:ind w:left="1800" w:hanging="360"/>
      </w:pPr>
      <w:rPr>
        <w:rFonts w:hint="default"/>
        <w:b w:val="0"/>
        <w:i w:val="0"/>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F1670ED"/>
    <w:multiLevelType w:val="hybridMultilevel"/>
    <w:tmpl w:val="08761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9B501C"/>
    <w:multiLevelType w:val="hybridMultilevel"/>
    <w:tmpl w:val="54687F6A"/>
    <w:lvl w:ilvl="0" w:tplc="8E9A5636">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A07D2B"/>
    <w:multiLevelType w:val="hybridMultilevel"/>
    <w:tmpl w:val="4166601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8"/>
  </w:num>
  <w:num w:numId="2">
    <w:abstractNumId w:val="18"/>
  </w:num>
  <w:num w:numId="3">
    <w:abstractNumId w:val="24"/>
  </w:num>
  <w:num w:numId="4">
    <w:abstractNumId w:val="23"/>
  </w:num>
  <w:num w:numId="5">
    <w:abstractNumId w:val="6"/>
  </w:num>
  <w:num w:numId="6">
    <w:abstractNumId w:val="10"/>
  </w:num>
  <w:num w:numId="7">
    <w:abstractNumId w:val="21"/>
  </w:num>
  <w:num w:numId="8">
    <w:abstractNumId w:val="16"/>
  </w:num>
  <w:num w:numId="9">
    <w:abstractNumId w:val="17"/>
  </w:num>
  <w:num w:numId="10">
    <w:abstractNumId w:val="20"/>
  </w:num>
  <w:num w:numId="11">
    <w:abstractNumId w:val="4"/>
  </w:num>
  <w:num w:numId="12">
    <w:abstractNumId w:val="27"/>
  </w:num>
  <w:num w:numId="13">
    <w:abstractNumId w:val="15"/>
  </w:num>
  <w:num w:numId="14">
    <w:abstractNumId w:val="0"/>
  </w:num>
  <w:num w:numId="15">
    <w:abstractNumId w:val="11"/>
  </w:num>
  <w:num w:numId="16">
    <w:abstractNumId w:val="5"/>
  </w:num>
  <w:num w:numId="17">
    <w:abstractNumId w:val="2"/>
  </w:num>
  <w:num w:numId="18">
    <w:abstractNumId w:val="7"/>
  </w:num>
  <w:num w:numId="19">
    <w:abstractNumId w:val="3"/>
  </w:num>
  <w:num w:numId="20">
    <w:abstractNumId w:val="9"/>
  </w:num>
  <w:num w:numId="21">
    <w:abstractNumId w:val="1"/>
  </w:num>
  <w:num w:numId="22">
    <w:abstractNumId w:val="19"/>
  </w:num>
  <w:num w:numId="23">
    <w:abstractNumId w:val="22"/>
  </w:num>
  <w:num w:numId="24">
    <w:abstractNumId w:val="14"/>
  </w:num>
  <w:num w:numId="25">
    <w:abstractNumId w:val="26"/>
  </w:num>
  <w:num w:numId="26">
    <w:abstractNumId w:val="12"/>
  </w:num>
  <w:num w:numId="27">
    <w:abstractNumId w:val="13"/>
  </w:num>
  <w:num w:numId="28">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AF"/>
    <w:rsid w:val="000015CB"/>
    <w:rsid w:val="00024A82"/>
    <w:rsid w:val="00055130"/>
    <w:rsid w:val="0006280A"/>
    <w:rsid w:val="00074F1F"/>
    <w:rsid w:val="00077E02"/>
    <w:rsid w:val="000807DC"/>
    <w:rsid w:val="000838B6"/>
    <w:rsid w:val="00095B48"/>
    <w:rsid w:val="000B119F"/>
    <w:rsid w:val="000C275C"/>
    <w:rsid w:val="00101848"/>
    <w:rsid w:val="00117DEF"/>
    <w:rsid w:val="00117E20"/>
    <w:rsid w:val="001463B9"/>
    <w:rsid w:val="00164814"/>
    <w:rsid w:val="00185281"/>
    <w:rsid w:val="00196B5E"/>
    <w:rsid w:val="001F114A"/>
    <w:rsid w:val="001F3FFD"/>
    <w:rsid w:val="0025185A"/>
    <w:rsid w:val="002524D1"/>
    <w:rsid w:val="002D232C"/>
    <w:rsid w:val="002D6301"/>
    <w:rsid w:val="00311EE3"/>
    <w:rsid w:val="00321613"/>
    <w:rsid w:val="003274C2"/>
    <w:rsid w:val="003301D8"/>
    <w:rsid w:val="00340DD7"/>
    <w:rsid w:val="003850B2"/>
    <w:rsid w:val="003851BA"/>
    <w:rsid w:val="00385FDA"/>
    <w:rsid w:val="0039397F"/>
    <w:rsid w:val="003C3C5C"/>
    <w:rsid w:val="003C4736"/>
    <w:rsid w:val="003D5519"/>
    <w:rsid w:val="00425FCA"/>
    <w:rsid w:val="004322E9"/>
    <w:rsid w:val="0043318B"/>
    <w:rsid w:val="00475D3F"/>
    <w:rsid w:val="00487841"/>
    <w:rsid w:val="004A7E1C"/>
    <w:rsid w:val="004C5074"/>
    <w:rsid w:val="004C5331"/>
    <w:rsid w:val="004C78CC"/>
    <w:rsid w:val="004D39E0"/>
    <w:rsid w:val="004E0098"/>
    <w:rsid w:val="00520649"/>
    <w:rsid w:val="00556002"/>
    <w:rsid w:val="00560D6C"/>
    <w:rsid w:val="00562B37"/>
    <w:rsid w:val="00581D3F"/>
    <w:rsid w:val="00584744"/>
    <w:rsid w:val="0058502B"/>
    <w:rsid w:val="00592744"/>
    <w:rsid w:val="005940C7"/>
    <w:rsid w:val="0061198E"/>
    <w:rsid w:val="00615813"/>
    <w:rsid w:val="00652E4D"/>
    <w:rsid w:val="00653002"/>
    <w:rsid w:val="00671357"/>
    <w:rsid w:val="006A0CA9"/>
    <w:rsid w:val="006C2554"/>
    <w:rsid w:val="006C32DB"/>
    <w:rsid w:val="006C57E7"/>
    <w:rsid w:val="006C7669"/>
    <w:rsid w:val="006D2996"/>
    <w:rsid w:val="006F3F21"/>
    <w:rsid w:val="006F7899"/>
    <w:rsid w:val="0071749E"/>
    <w:rsid w:val="00736923"/>
    <w:rsid w:val="00767F22"/>
    <w:rsid w:val="0078425F"/>
    <w:rsid w:val="007B5D7E"/>
    <w:rsid w:val="007C5159"/>
    <w:rsid w:val="0080379D"/>
    <w:rsid w:val="0084237B"/>
    <w:rsid w:val="00890D64"/>
    <w:rsid w:val="0089769C"/>
    <w:rsid w:val="008A13F2"/>
    <w:rsid w:val="008A5D0E"/>
    <w:rsid w:val="008A7119"/>
    <w:rsid w:val="008B153F"/>
    <w:rsid w:val="008B66C2"/>
    <w:rsid w:val="008D77EE"/>
    <w:rsid w:val="008F7BDB"/>
    <w:rsid w:val="00923A8C"/>
    <w:rsid w:val="009251BE"/>
    <w:rsid w:val="009469DB"/>
    <w:rsid w:val="00954345"/>
    <w:rsid w:val="00965288"/>
    <w:rsid w:val="009763DF"/>
    <w:rsid w:val="00982475"/>
    <w:rsid w:val="00987551"/>
    <w:rsid w:val="00987DEA"/>
    <w:rsid w:val="00992770"/>
    <w:rsid w:val="00994573"/>
    <w:rsid w:val="00A00CF6"/>
    <w:rsid w:val="00A076AF"/>
    <w:rsid w:val="00A26D46"/>
    <w:rsid w:val="00A36F12"/>
    <w:rsid w:val="00A474BC"/>
    <w:rsid w:val="00A50F91"/>
    <w:rsid w:val="00A76C71"/>
    <w:rsid w:val="00A7787D"/>
    <w:rsid w:val="00A8445D"/>
    <w:rsid w:val="00A90EEA"/>
    <w:rsid w:val="00A958E5"/>
    <w:rsid w:val="00AC4E61"/>
    <w:rsid w:val="00AC79D6"/>
    <w:rsid w:val="00AD0633"/>
    <w:rsid w:val="00AD3E98"/>
    <w:rsid w:val="00AF1502"/>
    <w:rsid w:val="00AF54F2"/>
    <w:rsid w:val="00B23666"/>
    <w:rsid w:val="00B33081"/>
    <w:rsid w:val="00B4047E"/>
    <w:rsid w:val="00B52BF4"/>
    <w:rsid w:val="00B62702"/>
    <w:rsid w:val="00B645BD"/>
    <w:rsid w:val="00B71B48"/>
    <w:rsid w:val="00B8099A"/>
    <w:rsid w:val="00B95DE3"/>
    <w:rsid w:val="00BC4D2B"/>
    <w:rsid w:val="00C23C79"/>
    <w:rsid w:val="00C33184"/>
    <w:rsid w:val="00C475B2"/>
    <w:rsid w:val="00C64394"/>
    <w:rsid w:val="00C72025"/>
    <w:rsid w:val="00C746EB"/>
    <w:rsid w:val="00C97E04"/>
    <w:rsid w:val="00CA7B77"/>
    <w:rsid w:val="00CD20C6"/>
    <w:rsid w:val="00CE188F"/>
    <w:rsid w:val="00CE2B5E"/>
    <w:rsid w:val="00CE7CD1"/>
    <w:rsid w:val="00CF4254"/>
    <w:rsid w:val="00D17E2E"/>
    <w:rsid w:val="00D322C0"/>
    <w:rsid w:val="00D37090"/>
    <w:rsid w:val="00D70373"/>
    <w:rsid w:val="00D833A3"/>
    <w:rsid w:val="00D92867"/>
    <w:rsid w:val="00D9428C"/>
    <w:rsid w:val="00DA19D9"/>
    <w:rsid w:val="00DB3AA4"/>
    <w:rsid w:val="00DB4E0C"/>
    <w:rsid w:val="00DC1664"/>
    <w:rsid w:val="00DC47DA"/>
    <w:rsid w:val="00DD4FFD"/>
    <w:rsid w:val="00DE6950"/>
    <w:rsid w:val="00E2705B"/>
    <w:rsid w:val="00E4709D"/>
    <w:rsid w:val="00E67D14"/>
    <w:rsid w:val="00E80733"/>
    <w:rsid w:val="00E972F5"/>
    <w:rsid w:val="00EA2277"/>
    <w:rsid w:val="00EB3D2E"/>
    <w:rsid w:val="00EC2552"/>
    <w:rsid w:val="00EE5A7E"/>
    <w:rsid w:val="00F3732C"/>
    <w:rsid w:val="00F55A21"/>
    <w:rsid w:val="00F63855"/>
    <w:rsid w:val="00F71F16"/>
    <w:rsid w:val="00F80328"/>
    <w:rsid w:val="00F80876"/>
    <w:rsid w:val="00F83F99"/>
    <w:rsid w:val="00F848D2"/>
    <w:rsid w:val="00FC14A2"/>
    <w:rsid w:val="00FC2266"/>
    <w:rsid w:val="00FC40CA"/>
    <w:rsid w:val="00FD4EA0"/>
    <w:rsid w:val="00FF383E"/>
    <w:rsid w:val="6484AB99"/>
    <w:rsid w:val="76227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279C5"/>
  <w15:chartTrackingRefBased/>
  <w15:docId w15:val="{19B7C79A-D5A0-45A0-9BFD-E632FEF34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380"/>
      <w:jc w:val="both"/>
      <w:outlineLvl w:val="1"/>
    </w:pPr>
    <w:rPr>
      <w:sz w:val="24"/>
    </w:rPr>
  </w:style>
  <w:style w:type="paragraph" w:styleId="Heading3">
    <w:name w:val="heading 3"/>
    <w:basedOn w:val="Normal"/>
    <w:next w:val="Normal"/>
    <w:link w:val="Heading3Char"/>
    <w:qFormat/>
    <w:pPr>
      <w:keepNext/>
      <w:outlineLvl w:val="2"/>
    </w:pPr>
    <w:rPr>
      <w:b/>
      <w:bCs/>
      <w:sz w:val="24"/>
    </w:rPr>
  </w:style>
  <w:style w:type="paragraph" w:styleId="Heading4">
    <w:name w:val="heading 4"/>
    <w:basedOn w:val="Normal"/>
    <w:next w:val="Normal"/>
    <w:link w:val="Heading4Char"/>
    <w:uiPriority w:val="99"/>
    <w:qFormat/>
    <w:pPr>
      <w:keepNext/>
      <w:jc w:val="both"/>
      <w:outlineLvl w:val="3"/>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rPr>
      <w:b/>
      <w:bCs/>
    </w:rPr>
  </w:style>
  <w:style w:type="paragraph" w:styleId="BodyText2">
    <w:name w:val="Body Text 2"/>
    <w:basedOn w:val="Normal"/>
    <w:link w:val="BodyText2Char"/>
    <w:uiPriority w:val="99"/>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C33184"/>
    <w:pPr>
      <w:jc w:val="center"/>
    </w:pPr>
    <w:rPr>
      <w:b/>
      <w:bCs/>
      <w:sz w:val="24"/>
      <w:szCs w:val="24"/>
    </w:rPr>
  </w:style>
  <w:style w:type="character" w:styleId="authorname" w:customStyle="1">
    <w:name w:val="authorname"/>
    <w:basedOn w:val="DefaultParagraphFont"/>
    <w:rsid w:val="00CF4254"/>
  </w:style>
  <w:style w:type="character" w:styleId="authoraffiliation" w:customStyle="1">
    <w:name w:val="authoraffiliation"/>
    <w:basedOn w:val="DefaultParagraphFont"/>
    <w:rsid w:val="00CF4254"/>
  </w:style>
  <w:style w:type="character" w:styleId="small" w:customStyle="1">
    <w:name w:val="small"/>
    <w:basedOn w:val="DefaultParagraphFont"/>
    <w:rsid w:val="00CF4254"/>
  </w:style>
  <w:style w:type="paragraph" w:styleId="NoSpacing">
    <w:name w:val="No Spacing"/>
    <w:uiPriority w:val="1"/>
    <w:qFormat/>
    <w:rsid w:val="003C3C5C"/>
    <w:rPr>
      <w:rFonts w:ascii="Calibri" w:hAnsi="Calibri" w:eastAsia="Calibri"/>
      <w:sz w:val="22"/>
      <w:szCs w:val="22"/>
      <w:lang w:eastAsia="en-US"/>
    </w:rPr>
  </w:style>
  <w:style w:type="table" w:styleId="TableProfessional">
    <w:name w:val="Table Professional"/>
    <w:basedOn w:val="TableNormal"/>
    <w:rsid w:val="008A5D0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Heading4Char" w:customStyle="1">
    <w:name w:val="Heading 4 Char"/>
    <w:link w:val="Heading4"/>
    <w:uiPriority w:val="99"/>
    <w:rsid w:val="00736923"/>
    <w:rPr>
      <w:b/>
      <w:bCs/>
      <w:sz w:val="24"/>
    </w:rPr>
  </w:style>
  <w:style w:type="character" w:styleId="BodyText2Char" w:customStyle="1">
    <w:name w:val="Body Text 2 Char"/>
    <w:link w:val="BodyText2"/>
    <w:uiPriority w:val="99"/>
    <w:rsid w:val="00736923"/>
    <w:rPr>
      <w:b/>
      <w:bCs/>
      <w:sz w:val="24"/>
    </w:rPr>
  </w:style>
  <w:style w:type="paragraph" w:styleId="ListParagraph">
    <w:name w:val="List Paragraph"/>
    <w:basedOn w:val="Normal"/>
    <w:uiPriority w:val="34"/>
    <w:qFormat/>
    <w:rsid w:val="00736923"/>
    <w:pPr>
      <w:ind w:left="720"/>
      <w:contextualSpacing/>
    </w:pPr>
  </w:style>
  <w:style w:type="paragraph" w:styleId="BalloonText">
    <w:name w:val="Balloon Text"/>
    <w:basedOn w:val="Normal"/>
    <w:link w:val="BalloonTextChar"/>
    <w:rsid w:val="00AC4E61"/>
    <w:rPr>
      <w:rFonts w:ascii="Segoe UI" w:hAnsi="Segoe UI" w:cs="Segoe UI"/>
      <w:sz w:val="18"/>
      <w:szCs w:val="18"/>
    </w:rPr>
  </w:style>
  <w:style w:type="character" w:styleId="BalloonTextChar" w:customStyle="1">
    <w:name w:val="Balloon Text Char"/>
    <w:link w:val="BalloonText"/>
    <w:rsid w:val="00AC4E61"/>
    <w:rPr>
      <w:rFonts w:ascii="Segoe UI" w:hAnsi="Segoe UI" w:cs="Segoe UI"/>
      <w:sz w:val="18"/>
      <w:szCs w:val="18"/>
    </w:rPr>
  </w:style>
  <w:style w:type="character" w:styleId="UnresolvedMention">
    <w:name w:val="Unresolved Mention"/>
    <w:uiPriority w:val="99"/>
    <w:semiHidden/>
    <w:unhideWhenUsed/>
    <w:rsid w:val="0006280A"/>
    <w:rPr>
      <w:color w:val="605E5C"/>
      <w:shd w:val="clear" w:color="auto" w:fill="E1DFDD"/>
    </w:rPr>
  </w:style>
  <w:style w:type="character" w:styleId="Heading3Char" w:customStyle="1">
    <w:name w:val="Heading 3 Char"/>
    <w:link w:val="Heading3"/>
    <w:rsid w:val="00767F22"/>
    <w:rPr>
      <w:b/>
      <w:bCs/>
      <w:sz w:val="24"/>
    </w:rPr>
  </w:style>
  <w:style w:type="character" w:styleId="BookTitle">
    <w:name w:val="Book Title"/>
    <w:basedOn w:val="DefaultParagraphFont"/>
    <w:uiPriority w:val="33"/>
    <w:qFormat/>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lliotj@wbu.ed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wbu.edu/lrc" TargetMode="External" Id="rId10" /><Relationship Type="http://schemas.openxmlformats.org/officeDocument/2006/relationships/settings" Target="settings.xml" Id="rId4" /><Relationship Type="http://schemas.openxmlformats.org/officeDocument/2006/relationships/hyperlink" Target="mailto:sheri.warren@wayland.wbu.edu" TargetMode="Externa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CE76-84C1-42E3-BAB5-0BC95AEEA4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Course Syllabus Format 2005 fall</ap:Template>
  <ap:Application>Microsoft Word for the web</ap:Application>
  <ap:DocSecurity>0</ap:DocSecurity>
  <ap:ScaleCrop>false</ap:ScaleCrop>
  <ap:Company>Wayland Baptist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Please attach to the syllabus</dc:title>
  <dc:subject/>
  <dc:creator>carrb</dc:creator>
  <keywords/>
  <lastModifiedBy>Sheri Warren</lastModifiedBy>
  <revision>6</revision>
  <lastPrinted>2017-01-23T23:32:00.0000000Z</lastPrinted>
  <dcterms:created xsi:type="dcterms:W3CDTF">2021-03-15T17:12:00.0000000Z</dcterms:created>
  <dcterms:modified xsi:type="dcterms:W3CDTF">2022-10-08T01:30:33.8126395Z</dcterms:modified>
</coreProperties>
</file>