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65BCDB82" w:rsidR="005449EB" w:rsidRPr="00FF74CF" w:rsidRDefault="00632165" w:rsidP="00FF74CF">
      <w:pPr>
        <w:keepNext/>
        <w:widowControl w:val="0"/>
        <w:jc w:val="center"/>
        <w:outlineLvl w:val="0"/>
        <w:rPr>
          <w:b/>
          <w:snapToGrid w:val="0"/>
          <w:sz w:val="24"/>
        </w:rPr>
      </w:pPr>
      <w:r>
        <w:rPr>
          <w:b/>
          <w:snapToGrid w:val="0"/>
          <w:sz w:val="24"/>
        </w:rPr>
        <w:t>Spring I</w:t>
      </w:r>
      <w:r w:rsidR="000675D0">
        <w:rPr>
          <w:b/>
          <w:snapToGrid w:val="0"/>
          <w:sz w:val="24"/>
        </w:rPr>
        <w:t>I</w:t>
      </w:r>
      <w:r w:rsidR="00CB2D2E">
        <w:rPr>
          <w:b/>
          <w:snapToGrid w:val="0"/>
          <w:sz w:val="24"/>
        </w:rPr>
        <w:t xml:space="preserve"> 202</w:t>
      </w:r>
      <w:r w:rsidR="004733BE">
        <w:rPr>
          <w:b/>
          <w:snapToGrid w:val="0"/>
          <w:sz w:val="24"/>
        </w:rPr>
        <w:t>3</w:t>
      </w:r>
      <w:r>
        <w:rPr>
          <w:b/>
          <w:snapToGrid w:val="0"/>
          <w:sz w:val="24"/>
        </w:rPr>
        <w:t xml:space="preserve"> (</w:t>
      </w:r>
      <w:r w:rsidR="000675D0">
        <w:rPr>
          <w:b/>
          <w:snapToGrid w:val="0"/>
          <w:sz w:val="24"/>
        </w:rPr>
        <w:t>M</w:t>
      </w:r>
      <w:r w:rsidR="00CB2D2E">
        <w:rPr>
          <w:b/>
          <w:snapToGrid w:val="0"/>
          <w:sz w:val="24"/>
        </w:rPr>
        <w:t xml:space="preserve">arch </w:t>
      </w:r>
      <w:r w:rsidR="004733BE">
        <w:rPr>
          <w:b/>
          <w:snapToGrid w:val="0"/>
          <w:sz w:val="24"/>
        </w:rPr>
        <w:t>27</w:t>
      </w:r>
      <w:r>
        <w:rPr>
          <w:b/>
          <w:snapToGrid w:val="0"/>
          <w:sz w:val="24"/>
        </w:rPr>
        <w:t>–</w:t>
      </w:r>
      <w:r w:rsidR="00CB2D2E">
        <w:rPr>
          <w:b/>
          <w:snapToGrid w:val="0"/>
          <w:sz w:val="24"/>
        </w:rPr>
        <w:t xml:space="preserve"> May </w:t>
      </w:r>
      <w:r w:rsidR="004733BE">
        <w:rPr>
          <w:b/>
          <w:snapToGrid w:val="0"/>
          <w:sz w:val="24"/>
        </w:rPr>
        <w:t>20</w:t>
      </w:r>
      <w:r w:rsidR="00CB2D2E">
        <w:rPr>
          <w:b/>
          <w:snapToGrid w:val="0"/>
          <w:sz w:val="24"/>
        </w:rPr>
        <w:t>, 202</w:t>
      </w:r>
      <w:r w:rsidR="004733BE">
        <w:rPr>
          <w:b/>
          <w:snapToGrid w:val="0"/>
          <w:sz w:val="24"/>
        </w:rPr>
        <w:t>3</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7E9653D5" w14:textId="6BAA89BD" w:rsidR="00200BCC" w:rsidRPr="00D744C5" w:rsidRDefault="00200BCC">
      <w:pPr>
        <w:rPr>
          <w:sz w:val="24"/>
        </w:rPr>
      </w:pPr>
      <w:r>
        <w:rPr>
          <w:sz w:val="24"/>
        </w:rPr>
        <w:tab/>
      </w:r>
      <w:r>
        <w:rPr>
          <w:sz w:val="24"/>
        </w:rPr>
        <w:tab/>
        <w:t>contact me by phone, my cell phone is t</w:t>
      </w:r>
      <w:r w:rsidR="00D744C5">
        <w:rPr>
          <w:sz w:val="24"/>
        </w:rPr>
        <w:t xml:space="preserve">he best way to contact </w:t>
      </w:r>
      <w:r>
        <w:rPr>
          <w:sz w:val="24"/>
        </w:rPr>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t>
      </w:r>
      <w:r w:rsidRPr="00CA7D1C">
        <w:rPr>
          <w:color w:val="000000"/>
          <w:sz w:val="24"/>
          <w:szCs w:val="24"/>
        </w:rPr>
        <w:lastRenderedPageBreak/>
        <w:t>where competency was not demonstrated on the objective test.  The student will be able to use notes and reference materials, but not the use of electronic references.  The essay will be written at a proctored site.</w:t>
      </w:r>
    </w:p>
    <w:p w14:paraId="32A67E62" w14:textId="4C2B7062"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AA5034">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04DEBB2C" w:rsidR="00CA7D1C" w:rsidRPr="00CA7D1C" w:rsidRDefault="00CA7D1C" w:rsidP="00CA2B66">
      <w:pPr>
        <w:ind w:left="840" w:hanging="360"/>
        <w:rPr>
          <w:color w:val="000000"/>
          <w:sz w:val="24"/>
          <w:szCs w:val="24"/>
        </w:rPr>
      </w:pPr>
      <w:r w:rsidRPr="00CA2B66">
        <w:rPr>
          <w:color w:val="000000"/>
          <w:sz w:val="24"/>
          <w:szCs w:val="24"/>
          <w:highlight w:val="yellow"/>
        </w:rPr>
        <w:t>• Objective Test – Availab</w:t>
      </w:r>
      <w:r w:rsidR="00CA2B66" w:rsidRPr="00CA2B66">
        <w:rPr>
          <w:color w:val="000000"/>
          <w:sz w:val="24"/>
          <w:szCs w:val="24"/>
          <w:highlight w:val="yellow"/>
        </w:rPr>
        <w:t>le by</w:t>
      </w:r>
      <w:r w:rsidR="00632165" w:rsidRPr="00CA2B66">
        <w:rPr>
          <w:color w:val="000000"/>
          <w:sz w:val="24"/>
          <w:szCs w:val="24"/>
          <w:highlight w:val="yellow"/>
        </w:rPr>
        <w:t xml:space="preserve"> the week of </w:t>
      </w:r>
      <w:r w:rsidR="00CA2B66" w:rsidRPr="00CA2B66">
        <w:rPr>
          <w:color w:val="000000"/>
          <w:sz w:val="24"/>
          <w:szCs w:val="24"/>
          <w:highlight w:val="yellow"/>
        </w:rPr>
        <w:t xml:space="preserve">April </w:t>
      </w:r>
      <w:r w:rsidR="004733BE">
        <w:rPr>
          <w:color w:val="000000"/>
          <w:sz w:val="24"/>
          <w:szCs w:val="24"/>
          <w:highlight w:val="yellow"/>
        </w:rPr>
        <w:t>17</w:t>
      </w:r>
      <w:r w:rsidR="00632165" w:rsidRPr="00CA2B66">
        <w:rPr>
          <w:color w:val="000000"/>
          <w:sz w:val="24"/>
          <w:szCs w:val="24"/>
          <w:highlight w:val="yellow"/>
        </w:rPr>
        <w:t>, 2</w:t>
      </w:r>
      <w:r w:rsidR="00CB2D2E" w:rsidRPr="00CA2B66">
        <w:rPr>
          <w:color w:val="000000"/>
          <w:sz w:val="24"/>
          <w:szCs w:val="24"/>
          <w:highlight w:val="yellow"/>
        </w:rPr>
        <w:t>02</w:t>
      </w:r>
      <w:r w:rsidR="004733BE">
        <w:rPr>
          <w:color w:val="000000"/>
          <w:sz w:val="24"/>
          <w:szCs w:val="24"/>
          <w:highlight w:val="yellow"/>
        </w:rPr>
        <w:t>3</w:t>
      </w:r>
      <w:r w:rsidR="00CA2B66" w:rsidRPr="00CA2B66">
        <w:rPr>
          <w:color w:val="000000"/>
          <w:sz w:val="24"/>
          <w:szCs w:val="24"/>
          <w:highlight w:val="yellow"/>
        </w:rPr>
        <w:t xml:space="preserve"> and should be completed by </w:t>
      </w:r>
      <w:r w:rsidR="004733BE">
        <w:rPr>
          <w:color w:val="000000"/>
          <w:sz w:val="24"/>
          <w:szCs w:val="24"/>
          <w:highlight w:val="yellow"/>
        </w:rPr>
        <w:t>May 5</w:t>
      </w:r>
      <w:bookmarkStart w:id="0" w:name="_GoBack"/>
      <w:bookmarkEnd w:id="0"/>
      <w:r w:rsidR="00CA2B66" w:rsidRPr="00CA2B66">
        <w:rPr>
          <w:color w:val="000000"/>
          <w:sz w:val="24"/>
          <w:szCs w:val="24"/>
          <w:highlight w:val="yellow"/>
        </w:rPr>
        <w:t>, 202</w:t>
      </w:r>
      <w:r w:rsidR="004733BE">
        <w:rPr>
          <w:color w:val="000000"/>
          <w:sz w:val="24"/>
          <w:szCs w:val="24"/>
          <w:highlight w:val="yellow"/>
        </w:rPr>
        <w:t>3</w:t>
      </w:r>
      <w:r w:rsidR="00CA2B66" w:rsidRPr="00CA2B66">
        <w:rPr>
          <w:color w:val="000000"/>
          <w:sz w:val="24"/>
          <w:szCs w:val="24"/>
          <w:highlight w:val="yellow"/>
        </w:rPr>
        <w:t>.</w:t>
      </w:r>
    </w:p>
    <w:p w14:paraId="633E3F3D" w14:textId="3401B5A9"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 xml:space="preserve">g the week of </w:t>
      </w:r>
      <w:r w:rsidR="004733BE">
        <w:rPr>
          <w:color w:val="000000"/>
          <w:sz w:val="24"/>
          <w:szCs w:val="24"/>
        </w:rPr>
        <w:t>May 8</w:t>
      </w:r>
      <w:r w:rsidR="00CB2D2E">
        <w:rPr>
          <w:color w:val="000000"/>
          <w:sz w:val="24"/>
          <w:szCs w:val="24"/>
        </w:rPr>
        <w:t>, 202</w:t>
      </w:r>
      <w:r w:rsidR="004733BE">
        <w:rPr>
          <w:color w:val="000000"/>
          <w:sz w:val="24"/>
          <w:szCs w:val="24"/>
        </w:rPr>
        <w:t>3</w:t>
      </w:r>
      <w:r>
        <w:rPr>
          <w:color w:val="000000"/>
          <w:sz w:val="24"/>
          <w:szCs w:val="24"/>
        </w:rPr>
        <w:t xml:space="preserve"> (if needed)</w:t>
      </w:r>
    </w:p>
    <w:p w14:paraId="660CF12F" w14:textId="4A291914"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32165">
        <w:rPr>
          <w:color w:val="000000"/>
          <w:sz w:val="24"/>
          <w:szCs w:val="24"/>
        </w:rPr>
        <w:t xml:space="preserve">ination week of </w:t>
      </w:r>
      <w:r w:rsidR="00CB2D2E">
        <w:rPr>
          <w:color w:val="000000"/>
          <w:sz w:val="24"/>
          <w:szCs w:val="24"/>
        </w:rPr>
        <w:t xml:space="preserve">May </w:t>
      </w:r>
      <w:r w:rsidR="004733BE">
        <w:rPr>
          <w:color w:val="000000"/>
          <w:sz w:val="24"/>
          <w:szCs w:val="24"/>
        </w:rPr>
        <w:t>15</w:t>
      </w:r>
      <w:r w:rsidR="00CB2D2E">
        <w:rPr>
          <w:color w:val="000000"/>
          <w:sz w:val="24"/>
          <w:szCs w:val="24"/>
        </w:rPr>
        <w:t>, 202</w:t>
      </w:r>
      <w:r w:rsidR="004733BE">
        <w:rPr>
          <w:color w:val="000000"/>
          <w:sz w:val="24"/>
          <w:szCs w:val="24"/>
        </w:rPr>
        <w:t>3</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BCCA" w14:textId="77777777" w:rsidR="001F782F" w:rsidRDefault="001F782F">
      <w:r>
        <w:separator/>
      </w:r>
    </w:p>
  </w:endnote>
  <w:endnote w:type="continuationSeparator" w:id="0">
    <w:p w14:paraId="73F4F0DD" w14:textId="77777777" w:rsidR="001F782F" w:rsidRDefault="001F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5" w14:textId="5150A38C"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D744C5">
      <w:rPr>
        <w:rStyle w:val="PageNumber"/>
        <w:noProof/>
      </w:rPr>
      <w:t>2</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0D65" w14:textId="77777777" w:rsidR="001F782F" w:rsidRDefault="001F782F">
      <w:r>
        <w:separator/>
      </w:r>
    </w:p>
  </w:footnote>
  <w:footnote w:type="continuationSeparator" w:id="0">
    <w:p w14:paraId="1533D1F0" w14:textId="77777777" w:rsidR="001F782F" w:rsidRDefault="001F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0D"/>
    <w:rsid w:val="000026EB"/>
    <w:rsid w:val="00041711"/>
    <w:rsid w:val="00054029"/>
    <w:rsid w:val="00060698"/>
    <w:rsid w:val="000675D0"/>
    <w:rsid w:val="000A2570"/>
    <w:rsid w:val="000B25B8"/>
    <w:rsid w:val="001427F4"/>
    <w:rsid w:val="001451FB"/>
    <w:rsid w:val="00147609"/>
    <w:rsid w:val="001622D8"/>
    <w:rsid w:val="001969EB"/>
    <w:rsid w:val="0019736F"/>
    <w:rsid w:val="001A665A"/>
    <w:rsid w:val="001B3D9D"/>
    <w:rsid w:val="001B62E9"/>
    <w:rsid w:val="001F782F"/>
    <w:rsid w:val="00200BCC"/>
    <w:rsid w:val="00211CEC"/>
    <w:rsid w:val="00214316"/>
    <w:rsid w:val="0025295D"/>
    <w:rsid w:val="00254806"/>
    <w:rsid w:val="00261CD4"/>
    <w:rsid w:val="00267351"/>
    <w:rsid w:val="0028089F"/>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733BE"/>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B2023"/>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A5034"/>
    <w:rsid w:val="00AB0808"/>
    <w:rsid w:val="00AC087E"/>
    <w:rsid w:val="00AE49AF"/>
    <w:rsid w:val="00B217EF"/>
    <w:rsid w:val="00B21CEA"/>
    <w:rsid w:val="00B45E50"/>
    <w:rsid w:val="00B56184"/>
    <w:rsid w:val="00B64935"/>
    <w:rsid w:val="00B84826"/>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2B66"/>
    <w:rsid w:val="00CA7D1C"/>
    <w:rsid w:val="00CB21E4"/>
    <w:rsid w:val="00CB2D2E"/>
    <w:rsid w:val="00CD4C05"/>
    <w:rsid w:val="00D07FCC"/>
    <w:rsid w:val="00D436DD"/>
    <w:rsid w:val="00D70A1D"/>
    <w:rsid w:val="00D744C5"/>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6125</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2022-10-19T19:02:00Z</dcterms:created>
  <dcterms:modified xsi:type="dcterms:W3CDTF">2022-10-19T19:02:00Z</dcterms:modified>
</cp:coreProperties>
</file>