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ECEF"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017396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602278B" w14:textId="77777777" w:rsidR="00A105A1" w:rsidRPr="004227A2" w:rsidRDefault="00A105A1" w:rsidP="000C2431">
      <w:pPr>
        <w:pStyle w:val="SyllabiHeading"/>
        <w:rPr>
          <w:b/>
        </w:rPr>
      </w:pPr>
      <w:r w:rsidRPr="004227A2">
        <w:rPr>
          <w:b/>
        </w:rPr>
        <w:t xml:space="preserve">Contact Information </w:t>
      </w:r>
    </w:p>
    <w:p w14:paraId="3BB3D464" w14:textId="77777777" w:rsidR="004227A2" w:rsidRPr="004227A2" w:rsidRDefault="00E8301B" w:rsidP="00FF6259">
      <w:pPr>
        <w:pStyle w:val="SyllabiBasic"/>
        <w:spacing w:after="0" w:line="360" w:lineRule="auto"/>
        <w:rPr>
          <w:b/>
          <w:vanish/>
          <w:specVanish/>
        </w:rPr>
      </w:pPr>
      <w:r>
        <w:rPr>
          <w:rStyle w:val="SyllabiBasicChar"/>
          <w:b/>
        </w:rPr>
        <w:t>Course</w:t>
      </w:r>
    </w:p>
    <w:p w14:paraId="7CE7D272" w14:textId="09E5E3F4" w:rsidR="00794217" w:rsidRDefault="00E8301B" w:rsidP="0004431A">
      <w:r>
        <w:t>:</w:t>
      </w:r>
      <w:r w:rsidR="00A24A3B">
        <w:t xml:space="preserve"> </w:t>
      </w:r>
      <w:r w:rsidR="005A35D0">
        <w:t>M</w:t>
      </w:r>
      <w:r w:rsidR="001D7A69">
        <w:t>GMT</w:t>
      </w:r>
      <w:r w:rsidR="0004431A">
        <w:t xml:space="preserve"> </w:t>
      </w:r>
      <w:r w:rsidR="00BE50DA">
        <w:t>5344</w:t>
      </w:r>
      <w:r w:rsidR="005A35D0">
        <w:t xml:space="preserve"> </w:t>
      </w:r>
      <w:permStart w:id="1698982694" w:edGrp="everyone"/>
      <w:r w:rsidR="00E54022">
        <w:t>-VC01</w:t>
      </w:r>
      <w:permEnd w:id="1698982694"/>
      <w:r w:rsidR="00A24A3B">
        <w:t xml:space="preserve"> – </w:t>
      </w:r>
      <w:r w:rsidR="001D7A69">
        <w:t>Career Development and Management</w:t>
      </w:r>
    </w:p>
    <w:p w14:paraId="6481629D" w14:textId="77777777" w:rsidR="004227A2" w:rsidRPr="004227A2" w:rsidRDefault="004227A2" w:rsidP="00FF6259">
      <w:pPr>
        <w:pStyle w:val="SyllabiBasic"/>
        <w:spacing w:after="0" w:line="360" w:lineRule="auto"/>
        <w:rPr>
          <w:b/>
          <w:vanish/>
          <w:specVanish/>
        </w:rPr>
      </w:pPr>
      <w:r w:rsidRPr="004227A2">
        <w:rPr>
          <w:b/>
        </w:rPr>
        <w:t>Campus</w:t>
      </w:r>
    </w:p>
    <w:p w14:paraId="52B0FCF9" w14:textId="046AB00E" w:rsidR="004227A2" w:rsidRDefault="00E8301B" w:rsidP="00FF6259">
      <w:pPr>
        <w:spacing w:after="0" w:line="360" w:lineRule="auto"/>
      </w:pPr>
      <w:r>
        <w:t>:</w:t>
      </w:r>
      <w:r w:rsidR="004227A2">
        <w:t xml:space="preserve"> </w:t>
      </w:r>
      <w:permStart w:id="268845243" w:edGrp="everyone"/>
      <w:r w:rsidR="004227A2">
        <w:t>WBUonline</w:t>
      </w:r>
      <w:r w:rsidR="006B3B3E">
        <w:t xml:space="preserve"> </w:t>
      </w:r>
      <w:permEnd w:id="268845243"/>
    </w:p>
    <w:p w14:paraId="6AE5B16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8D47BB1" w14:textId="521EAC49" w:rsidR="004227A2" w:rsidRDefault="004227A2" w:rsidP="00FF6259">
      <w:pPr>
        <w:spacing w:after="0" w:line="360" w:lineRule="auto"/>
      </w:pPr>
      <w:r w:rsidRPr="00E624B9">
        <w:rPr>
          <w:b/>
        </w:rPr>
        <w:t>:</w:t>
      </w:r>
      <w:r>
        <w:t xml:space="preserve"> </w:t>
      </w:r>
      <w:permStart w:id="1769825148" w:edGrp="everyone"/>
      <w:r w:rsidR="00E54022">
        <w:t>Spring 2, 2026</w:t>
      </w:r>
      <w:r w:rsidR="00542799">
        <w:t xml:space="preserve"> (</w:t>
      </w:r>
      <w:r w:rsidR="00542799">
        <w:rPr>
          <w:color w:val="0432FF"/>
        </w:rPr>
        <w:t>March 23 to May 16</w:t>
      </w:r>
      <w:r w:rsidR="00542799">
        <w:t>)</w:t>
      </w:r>
      <w:permEnd w:id="1769825148"/>
    </w:p>
    <w:p w14:paraId="5A99E7BA" w14:textId="77777777" w:rsidR="007A4624" w:rsidRPr="00E624B9" w:rsidRDefault="007A4624" w:rsidP="00FF6259">
      <w:pPr>
        <w:pStyle w:val="SyllabiBasic"/>
        <w:spacing w:after="0" w:line="360" w:lineRule="auto"/>
        <w:rPr>
          <w:b/>
          <w:vanish/>
          <w:specVanish/>
        </w:rPr>
      </w:pPr>
      <w:r w:rsidRPr="00E624B9">
        <w:rPr>
          <w:b/>
        </w:rPr>
        <w:t>Instructor</w:t>
      </w:r>
    </w:p>
    <w:p w14:paraId="76E14778" w14:textId="77777777" w:rsidR="00871612" w:rsidRDefault="007A4624" w:rsidP="00871612">
      <w:pPr>
        <w:spacing w:after="0" w:line="360" w:lineRule="auto"/>
        <w:rPr>
          <w:b/>
        </w:rPr>
      </w:pPr>
      <w:r w:rsidRPr="00E624B9">
        <w:rPr>
          <w:b/>
        </w:rPr>
        <w:t>:</w:t>
      </w:r>
      <w:r>
        <w:t xml:space="preserve"> </w:t>
      </w:r>
      <w:permStart w:id="2132883175" w:edGrp="everyone"/>
      <w:r w:rsidR="00871612">
        <w:t xml:space="preserve">Dr. Dave Rambow, </w:t>
      </w:r>
      <w:r w:rsidR="00871612" w:rsidRPr="00DB58EE">
        <w:rPr>
          <w:rFonts w:cstheme="minorHAnsi"/>
          <w:bCs/>
        </w:rPr>
        <w:t xml:space="preserve">Professor Emeritus of </w:t>
      </w:r>
      <w:r w:rsidR="00871612">
        <w:rPr>
          <w:rFonts w:cstheme="minorHAnsi"/>
          <w:bCs/>
        </w:rPr>
        <w:t>Management</w:t>
      </w:r>
      <w:r w:rsidR="00871612" w:rsidRPr="00DB58EE">
        <w:rPr>
          <w:rFonts w:cstheme="minorHAnsi"/>
          <w:bCs/>
        </w:rPr>
        <w:t>, School of Business</w:t>
      </w:r>
      <w:r w:rsidR="00871612" w:rsidRPr="00E624B9">
        <w:rPr>
          <w:b/>
        </w:rPr>
        <w:t xml:space="preserve"> </w:t>
      </w:r>
    </w:p>
    <w:p w14:paraId="212671A7" w14:textId="69DA4DA3" w:rsidR="00E8301B" w:rsidRPr="00E624B9" w:rsidRDefault="00E8301B" w:rsidP="00871612">
      <w:pPr>
        <w:spacing w:after="0" w:line="360" w:lineRule="auto"/>
        <w:rPr>
          <w:b/>
          <w:vanish/>
          <w:specVanish/>
        </w:rPr>
      </w:pPr>
      <w:r w:rsidRPr="00E624B9">
        <w:rPr>
          <w:b/>
        </w:rPr>
        <w:t>Office Phone Number</w:t>
      </w:r>
      <w:r w:rsidR="00165BC2">
        <w:rPr>
          <w:b/>
        </w:rPr>
        <w:t>/Cell #</w:t>
      </w:r>
    </w:p>
    <w:p w14:paraId="5AE2DCA6" w14:textId="321EA380" w:rsidR="00E8301B" w:rsidRDefault="00E8301B" w:rsidP="00FF6259">
      <w:pPr>
        <w:spacing w:after="0" w:line="360" w:lineRule="auto"/>
      </w:pPr>
      <w:r w:rsidRPr="00E624B9">
        <w:rPr>
          <w:b/>
        </w:rPr>
        <w:t>:</w:t>
      </w:r>
      <w:r>
        <w:t xml:space="preserve"> </w:t>
      </w:r>
      <w:r w:rsidR="00E54022">
        <w:t>(907) 242-4261</w:t>
      </w:r>
      <w:r w:rsidR="000901B4">
        <w:t xml:space="preserve">, </w:t>
      </w:r>
      <w:r w:rsidR="000901B4" w:rsidRPr="00F12C9E">
        <w:rPr>
          <w:color w:val="0432FF"/>
        </w:rPr>
        <w:t xml:space="preserve">please </w:t>
      </w:r>
      <w:r w:rsidR="000901B4">
        <w:rPr>
          <w:color w:val="0432FF"/>
        </w:rPr>
        <w:t>do not call</w:t>
      </w:r>
      <w:r w:rsidR="000901B4" w:rsidRPr="00F12C9E">
        <w:rPr>
          <w:color w:val="0432FF"/>
        </w:rPr>
        <w:t xml:space="preserve"> after 9:00 p.m. EST</w:t>
      </w:r>
    </w:p>
    <w:permEnd w:id="2132883175"/>
    <w:p w14:paraId="4C37A2FF" w14:textId="77777777" w:rsidR="00E8301B" w:rsidRPr="00E624B9" w:rsidRDefault="00E8301B" w:rsidP="00FF6259">
      <w:pPr>
        <w:pStyle w:val="SyllabiBasic"/>
        <w:spacing w:after="0" w:line="360" w:lineRule="auto"/>
        <w:rPr>
          <w:b/>
          <w:vanish/>
          <w:specVanish/>
        </w:rPr>
      </w:pPr>
      <w:r w:rsidRPr="00E624B9">
        <w:rPr>
          <w:b/>
        </w:rPr>
        <w:t>WBU Email Address</w:t>
      </w:r>
    </w:p>
    <w:p w14:paraId="0D74F08C" w14:textId="5BE9DD2A" w:rsidR="00E8301B" w:rsidRDefault="00E8301B" w:rsidP="00FF6259">
      <w:pPr>
        <w:spacing w:after="0" w:line="360" w:lineRule="auto"/>
      </w:pPr>
      <w:r w:rsidRPr="00E624B9">
        <w:rPr>
          <w:b/>
        </w:rPr>
        <w:t>:</w:t>
      </w:r>
      <w:r>
        <w:t xml:space="preserve"> </w:t>
      </w:r>
      <w:permStart w:id="1409051863" w:edGrp="everyone"/>
      <w:r w:rsidR="00E54022">
        <w:t>david.rambow@wayland.wbu.edu</w:t>
      </w:r>
      <w:permEnd w:id="1409051863"/>
    </w:p>
    <w:p w14:paraId="5A3CF184"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F0A39CE" w14:textId="5D49EC49" w:rsidR="00E8301B" w:rsidRPr="00E624B9" w:rsidRDefault="00E8301B" w:rsidP="00FF6259">
      <w:pPr>
        <w:spacing w:after="0" w:line="360" w:lineRule="auto"/>
        <w:rPr>
          <w:b/>
        </w:rPr>
      </w:pPr>
      <w:r w:rsidRPr="00E624B9">
        <w:rPr>
          <w:b/>
        </w:rPr>
        <w:t>:</w:t>
      </w:r>
      <w:r w:rsidR="00D4306D">
        <w:rPr>
          <w:b/>
        </w:rPr>
        <w:t xml:space="preserve"> </w:t>
      </w:r>
      <w:permStart w:id="550714182" w:edGrp="everyone"/>
      <w:r w:rsidR="00E54022">
        <w:rPr>
          <w:rFonts w:ascii="Calibri" w:eastAsia="Times New Roman" w:hAnsi="Calibri"/>
        </w:rPr>
        <w:t>Online</w:t>
      </w:r>
    </w:p>
    <w:permEnd w:id="550714182"/>
    <w:p w14:paraId="76588067"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3C42F743" w14:textId="74526B4C" w:rsidR="00E624B9" w:rsidRDefault="00E8301B" w:rsidP="00FF6259">
      <w:pPr>
        <w:spacing w:after="0" w:line="360" w:lineRule="auto"/>
      </w:pPr>
      <w:r w:rsidRPr="00E624B9">
        <w:rPr>
          <w:b/>
        </w:rPr>
        <w:t>:</w:t>
      </w:r>
      <w:r w:rsidR="00D4306D">
        <w:rPr>
          <w:b/>
        </w:rPr>
        <w:t xml:space="preserve"> </w:t>
      </w:r>
      <w:permStart w:id="673804186" w:edGrp="everyone"/>
      <w:r w:rsidR="00E54022">
        <w:t>Online, BlackBoard</w:t>
      </w:r>
      <w:permEnd w:id="673804186"/>
    </w:p>
    <w:p w14:paraId="7014AB51" w14:textId="77777777" w:rsidR="00FE0EC1" w:rsidRPr="00E624B9" w:rsidRDefault="00FE0EC1" w:rsidP="00FE0EC1">
      <w:pPr>
        <w:pStyle w:val="SyllabiBasic"/>
        <w:rPr>
          <w:b/>
          <w:vanish/>
          <w:specVanish/>
        </w:rPr>
      </w:pPr>
      <w:r w:rsidRPr="00E624B9">
        <w:rPr>
          <w:b/>
        </w:rPr>
        <w:t>Catalog Description</w:t>
      </w:r>
    </w:p>
    <w:p w14:paraId="63FD246E" w14:textId="77777777" w:rsidR="00FE0EC1" w:rsidRDefault="00FE0EC1" w:rsidP="00FE0EC1">
      <w:r w:rsidRPr="00E624B9">
        <w:rPr>
          <w:b/>
        </w:rPr>
        <w:t>:</w:t>
      </w:r>
      <w:r>
        <w:rPr>
          <w:b/>
        </w:rPr>
        <w:t xml:space="preserve"> </w:t>
      </w:r>
      <w:r>
        <w:t xml:space="preserve"> </w:t>
      </w:r>
    </w:p>
    <w:p w14:paraId="016B8048" w14:textId="77777777" w:rsidR="001D7A69" w:rsidRPr="000E5B50" w:rsidRDefault="001D7A69" w:rsidP="001D7A69">
      <w:pPr>
        <w:rPr>
          <w:rFonts w:cstheme="minorHAnsi"/>
          <w:sz w:val="21"/>
          <w:szCs w:val="21"/>
        </w:rPr>
      </w:pPr>
      <w:r w:rsidRPr="000E5B50">
        <w:rPr>
          <w:rFonts w:cstheme="minorHAnsi"/>
          <w:spacing w:val="-3"/>
          <w:sz w:val="21"/>
          <w:szCs w:val="21"/>
        </w:rPr>
        <w:t>O</w:t>
      </w:r>
      <w:r w:rsidRPr="000E5B50">
        <w:rPr>
          <w:rFonts w:cstheme="minorHAnsi"/>
          <w:color w:val="000000"/>
          <w:sz w:val="21"/>
          <w:szCs w:val="21"/>
        </w:rPr>
        <w:t>rganizational needs and individual career needs.  Development of systems for managing careers; organizational development through effective job analysis and design, performance management, rewards, training and development; measurement of results; implications of globalization and sustainability.</w:t>
      </w:r>
    </w:p>
    <w:p w14:paraId="1425085A" w14:textId="77777777" w:rsidR="001D7A69" w:rsidRDefault="001D7A69" w:rsidP="001D7A69">
      <w:pPr>
        <w:autoSpaceDE w:val="0"/>
        <w:autoSpaceDN w:val="0"/>
        <w:adjustRightInd w:val="0"/>
        <w:spacing w:after="0"/>
        <w:rPr>
          <w:rFonts w:eastAsia="Times New Roman" w:cstheme="minorHAnsi"/>
          <w:spacing w:val="-3"/>
        </w:rPr>
      </w:pPr>
    </w:p>
    <w:p w14:paraId="6BBE0F07" w14:textId="77777777" w:rsidR="001D7A69" w:rsidRPr="005307E2" w:rsidRDefault="001D7A69" w:rsidP="001D7A69">
      <w:pPr>
        <w:pStyle w:val="SyllabiBasic"/>
        <w:rPr>
          <w:b/>
        </w:rPr>
      </w:pPr>
      <w:r w:rsidRPr="00BF0618">
        <w:rPr>
          <w:b/>
        </w:rPr>
        <w:t>Prerequisite:</w:t>
      </w:r>
      <w:r>
        <w:rPr>
          <w:b/>
        </w:rPr>
        <w:br/>
      </w:r>
      <w:r w:rsidRPr="0015315B">
        <w:t>BUAD 5300</w:t>
      </w:r>
      <w:r>
        <w:rPr>
          <w:b/>
        </w:rPr>
        <w:t xml:space="preserve"> </w:t>
      </w:r>
    </w:p>
    <w:p w14:paraId="75537CEF" w14:textId="77777777" w:rsidR="00E624B9" w:rsidRPr="00E624B9" w:rsidRDefault="00E624B9" w:rsidP="000C2431">
      <w:pPr>
        <w:pStyle w:val="SyllabiHeading"/>
        <w:rPr>
          <w:b/>
        </w:rPr>
      </w:pPr>
      <w:r w:rsidRPr="00E624B9">
        <w:rPr>
          <w:b/>
        </w:rPr>
        <w:t>Textbook Information</w:t>
      </w:r>
    </w:p>
    <w:p w14:paraId="1EECC8F3" w14:textId="77777777" w:rsidR="00E624B9" w:rsidRPr="00E624B9" w:rsidRDefault="00E624B9" w:rsidP="000C2431">
      <w:pPr>
        <w:pStyle w:val="SyllabiBasic"/>
        <w:rPr>
          <w:b/>
          <w:vanish/>
          <w:specVanish/>
        </w:rPr>
      </w:pPr>
      <w:r w:rsidRPr="00E624B9">
        <w:rPr>
          <w:b/>
        </w:rPr>
        <w:t>Required Textbook(s) and/or Required Materials</w:t>
      </w:r>
    </w:p>
    <w:p w14:paraId="7CE5C9F2" w14:textId="77777777" w:rsidR="00E8301B" w:rsidRDefault="00E624B9" w:rsidP="000C2431">
      <w:pPr>
        <w:rPr>
          <w:b/>
        </w:rPr>
      </w:pPr>
      <w:r w:rsidRPr="00E624B9">
        <w:rPr>
          <w:b/>
        </w:rPr>
        <w:t>:</w:t>
      </w:r>
    </w:p>
    <w:tbl>
      <w:tblPr>
        <w:tblW w:w="484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82"/>
        <w:gridCol w:w="1056"/>
        <w:gridCol w:w="534"/>
        <w:gridCol w:w="803"/>
        <w:gridCol w:w="1430"/>
        <w:gridCol w:w="2044"/>
      </w:tblGrid>
      <w:tr w:rsidR="000E5B50" w:rsidRPr="00422E0C" w14:paraId="35BDC902" w14:textId="77777777" w:rsidTr="000E5B50">
        <w:trPr>
          <w:trHeight w:val="112"/>
          <w:tblHeader/>
          <w:tblCellSpacing w:w="15" w:type="dxa"/>
          <w:jc w:val="center"/>
        </w:trPr>
        <w:tc>
          <w:tcPr>
            <w:tcW w:w="1734" w:type="pct"/>
            <w:tcBorders>
              <w:top w:val="outset" w:sz="6" w:space="0" w:color="auto"/>
              <w:left w:val="outset" w:sz="6" w:space="0" w:color="auto"/>
              <w:bottom w:val="outset" w:sz="6" w:space="0" w:color="auto"/>
              <w:right w:val="outset" w:sz="6" w:space="0" w:color="auto"/>
            </w:tcBorders>
            <w:vAlign w:val="center"/>
          </w:tcPr>
          <w:p w14:paraId="1681478C" w14:textId="77777777" w:rsidR="001D7A69" w:rsidRPr="00422E0C" w:rsidRDefault="001D7A69" w:rsidP="00B7455A">
            <w:pPr>
              <w:pStyle w:val="Default"/>
              <w:rPr>
                <w:sz w:val="22"/>
                <w:szCs w:val="22"/>
              </w:rPr>
            </w:pPr>
            <w:bookmarkStart w:id="0" w:name="_Hlk141267168"/>
            <w:r w:rsidRPr="00422E0C">
              <w:rPr>
                <w:b/>
                <w:bCs/>
                <w:sz w:val="22"/>
                <w:szCs w:val="22"/>
              </w:rPr>
              <w:t>BOOK</w:t>
            </w:r>
          </w:p>
        </w:tc>
        <w:tc>
          <w:tcPr>
            <w:tcW w:w="566" w:type="pct"/>
            <w:tcBorders>
              <w:top w:val="outset" w:sz="6" w:space="0" w:color="auto"/>
              <w:left w:val="outset" w:sz="6" w:space="0" w:color="auto"/>
              <w:bottom w:val="outset" w:sz="6" w:space="0" w:color="auto"/>
              <w:right w:val="outset" w:sz="6" w:space="0" w:color="auto"/>
            </w:tcBorders>
            <w:vAlign w:val="center"/>
          </w:tcPr>
          <w:p w14:paraId="78A27848" w14:textId="77777777" w:rsidR="001D7A69" w:rsidRPr="00422E0C" w:rsidRDefault="001D7A69" w:rsidP="00B7455A">
            <w:pPr>
              <w:pStyle w:val="Default"/>
              <w:jc w:val="center"/>
              <w:rPr>
                <w:sz w:val="22"/>
                <w:szCs w:val="22"/>
              </w:rPr>
            </w:pPr>
            <w:r w:rsidRPr="00422E0C">
              <w:rPr>
                <w:b/>
                <w:bCs/>
                <w:sz w:val="22"/>
                <w:szCs w:val="22"/>
              </w:rPr>
              <w:t>AUTHOR</w:t>
            </w:r>
          </w:p>
        </w:tc>
        <w:tc>
          <w:tcPr>
            <w:tcW w:w="278" w:type="pct"/>
            <w:tcBorders>
              <w:top w:val="outset" w:sz="6" w:space="0" w:color="auto"/>
              <w:left w:val="outset" w:sz="6" w:space="0" w:color="auto"/>
              <w:bottom w:val="outset" w:sz="6" w:space="0" w:color="auto"/>
              <w:right w:val="outset" w:sz="6" w:space="0" w:color="auto"/>
            </w:tcBorders>
            <w:vAlign w:val="center"/>
          </w:tcPr>
          <w:p w14:paraId="0BED6BBA" w14:textId="77777777" w:rsidR="001D7A69" w:rsidRPr="00422E0C" w:rsidRDefault="001D7A69" w:rsidP="00B7455A">
            <w:pPr>
              <w:pStyle w:val="Default"/>
              <w:jc w:val="center"/>
              <w:rPr>
                <w:sz w:val="22"/>
                <w:szCs w:val="22"/>
              </w:rPr>
            </w:pPr>
            <w:r w:rsidRPr="00422E0C">
              <w:rPr>
                <w:b/>
                <w:bCs/>
                <w:sz w:val="22"/>
                <w:szCs w:val="22"/>
              </w:rPr>
              <w:t>ED</w:t>
            </w:r>
          </w:p>
        </w:tc>
        <w:tc>
          <w:tcPr>
            <w:tcW w:w="427" w:type="pct"/>
            <w:tcBorders>
              <w:top w:val="outset" w:sz="6" w:space="0" w:color="auto"/>
              <w:left w:val="outset" w:sz="6" w:space="0" w:color="auto"/>
              <w:bottom w:val="outset" w:sz="6" w:space="0" w:color="auto"/>
              <w:right w:val="outset" w:sz="6" w:space="0" w:color="auto"/>
            </w:tcBorders>
            <w:vAlign w:val="center"/>
          </w:tcPr>
          <w:p w14:paraId="2E4A84EE" w14:textId="77777777" w:rsidR="001D7A69" w:rsidRPr="00422E0C" w:rsidRDefault="001D7A69" w:rsidP="00B7455A">
            <w:pPr>
              <w:pStyle w:val="Default"/>
              <w:jc w:val="center"/>
              <w:rPr>
                <w:sz w:val="22"/>
                <w:szCs w:val="22"/>
              </w:rPr>
            </w:pPr>
            <w:r w:rsidRPr="00422E0C">
              <w:rPr>
                <w:b/>
                <w:bCs/>
                <w:sz w:val="22"/>
                <w:szCs w:val="22"/>
              </w:rPr>
              <w:t>YEAR</w:t>
            </w:r>
          </w:p>
        </w:tc>
        <w:tc>
          <w:tcPr>
            <w:tcW w:w="774" w:type="pct"/>
            <w:tcBorders>
              <w:top w:val="outset" w:sz="6" w:space="0" w:color="auto"/>
              <w:left w:val="outset" w:sz="6" w:space="0" w:color="auto"/>
              <w:bottom w:val="outset" w:sz="6" w:space="0" w:color="auto"/>
              <w:right w:val="outset" w:sz="6" w:space="0" w:color="auto"/>
            </w:tcBorders>
            <w:vAlign w:val="center"/>
          </w:tcPr>
          <w:p w14:paraId="7BDA6770" w14:textId="77777777" w:rsidR="001D7A69" w:rsidRPr="00422E0C" w:rsidRDefault="001D7A69" w:rsidP="00B7455A">
            <w:pPr>
              <w:pStyle w:val="Default"/>
              <w:jc w:val="center"/>
              <w:rPr>
                <w:sz w:val="22"/>
                <w:szCs w:val="22"/>
              </w:rPr>
            </w:pPr>
            <w:r w:rsidRPr="00422E0C">
              <w:rPr>
                <w:b/>
                <w:bCs/>
                <w:sz w:val="22"/>
                <w:szCs w:val="22"/>
              </w:rPr>
              <w:t>PUBLISHER</w:t>
            </w:r>
          </w:p>
        </w:tc>
        <w:tc>
          <w:tcPr>
            <w:tcW w:w="1105" w:type="pct"/>
            <w:tcBorders>
              <w:top w:val="outset" w:sz="6" w:space="0" w:color="auto"/>
              <w:left w:val="outset" w:sz="6" w:space="0" w:color="auto"/>
              <w:bottom w:val="outset" w:sz="6" w:space="0" w:color="auto"/>
              <w:right w:val="outset" w:sz="6" w:space="0" w:color="auto"/>
            </w:tcBorders>
            <w:vAlign w:val="center"/>
          </w:tcPr>
          <w:p w14:paraId="04BF30BF" w14:textId="77777777" w:rsidR="001D7A69" w:rsidRPr="00422E0C" w:rsidRDefault="001D7A69" w:rsidP="00B7455A">
            <w:pPr>
              <w:pStyle w:val="Default"/>
              <w:jc w:val="center"/>
              <w:rPr>
                <w:sz w:val="22"/>
                <w:szCs w:val="22"/>
              </w:rPr>
            </w:pPr>
            <w:r w:rsidRPr="00422E0C">
              <w:rPr>
                <w:b/>
                <w:bCs/>
                <w:sz w:val="22"/>
                <w:szCs w:val="22"/>
              </w:rPr>
              <w:t>ISBN#</w:t>
            </w:r>
          </w:p>
        </w:tc>
      </w:tr>
      <w:tr w:rsidR="000E5B50" w:rsidRPr="005307E2" w14:paraId="3028C03B" w14:textId="77777777" w:rsidTr="000E5B50">
        <w:trPr>
          <w:trHeight w:val="350"/>
          <w:tblCellSpacing w:w="15" w:type="dxa"/>
          <w:jc w:val="center"/>
        </w:trPr>
        <w:tc>
          <w:tcPr>
            <w:tcW w:w="1734" w:type="pct"/>
            <w:tcBorders>
              <w:top w:val="outset" w:sz="6" w:space="0" w:color="auto"/>
              <w:left w:val="outset" w:sz="6" w:space="0" w:color="auto"/>
              <w:bottom w:val="outset" w:sz="6" w:space="0" w:color="auto"/>
              <w:right w:val="outset" w:sz="6" w:space="0" w:color="auto"/>
            </w:tcBorders>
            <w:vAlign w:val="center"/>
          </w:tcPr>
          <w:p w14:paraId="4CD51F5A" w14:textId="77777777" w:rsidR="001D7A69" w:rsidRPr="005307E2" w:rsidRDefault="001D7A69" w:rsidP="00207F98">
            <w:pPr>
              <w:pStyle w:val="NormalWeb"/>
              <w:rPr>
                <w:rFonts w:asciiTheme="minorHAnsi" w:hAnsiTheme="minorHAnsi" w:cstheme="minorHAnsi"/>
                <w:sz w:val="22"/>
                <w:szCs w:val="22"/>
              </w:rPr>
            </w:pPr>
            <w:r w:rsidRPr="00207F98">
              <w:rPr>
                <w:rFonts w:asciiTheme="minorHAnsi" w:hAnsiTheme="minorHAnsi" w:cstheme="minorHAnsi"/>
                <w:sz w:val="22"/>
                <w:szCs w:val="22"/>
                <w:u w:val="single"/>
              </w:rPr>
              <w:t xml:space="preserve">Human Resource Development </w:t>
            </w:r>
            <w:r w:rsidR="00207F98" w:rsidRPr="00207F98">
              <w:rPr>
                <w:rFonts w:asciiTheme="minorHAnsi" w:hAnsiTheme="minorHAnsi" w:cstheme="minorHAnsi"/>
                <w:sz w:val="22"/>
                <w:szCs w:val="22"/>
                <w:u w:val="single"/>
              </w:rPr>
              <w:t xml:space="preserve">                     </w:t>
            </w:r>
          </w:p>
        </w:tc>
        <w:tc>
          <w:tcPr>
            <w:tcW w:w="566" w:type="pct"/>
            <w:tcBorders>
              <w:top w:val="outset" w:sz="6" w:space="0" w:color="auto"/>
              <w:left w:val="outset" w:sz="6" w:space="0" w:color="auto"/>
              <w:bottom w:val="outset" w:sz="6" w:space="0" w:color="auto"/>
              <w:right w:val="outset" w:sz="6" w:space="0" w:color="auto"/>
            </w:tcBorders>
            <w:vAlign w:val="center"/>
          </w:tcPr>
          <w:p w14:paraId="2720A06E" w14:textId="77777777" w:rsidR="001D7A69" w:rsidRPr="005307E2" w:rsidRDefault="001D7A69" w:rsidP="00B7455A">
            <w:pPr>
              <w:jc w:val="center"/>
              <w:rPr>
                <w:rFonts w:cstheme="minorHAnsi"/>
              </w:rPr>
            </w:pPr>
            <w:r w:rsidRPr="005307E2">
              <w:rPr>
                <w:rFonts w:cstheme="minorHAnsi"/>
              </w:rPr>
              <w:t xml:space="preserve">Werner </w:t>
            </w:r>
          </w:p>
        </w:tc>
        <w:tc>
          <w:tcPr>
            <w:tcW w:w="278" w:type="pct"/>
            <w:tcBorders>
              <w:top w:val="outset" w:sz="6" w:space="0" w:color="auto"/>
              <w:left w:val="outset" w:sz="6" w:space="0" w:color="auto"/>
              <w:bottom w:val="outset" w:sz="6" w:space="0" w:color="auto"/>
              <w:right w:val="outset" w:sz="6" w:space="0" w:color="auto"/>
            </w:tcBorders>
            <w:vAlign w:val="center"/>
          </w:tcPr>
          <w:p w14:paraId="29B7628C" w14:textId="77777777" w:rsidR="001D7A69" w:rsidRPr="005307E2" w:rsidRDefault="000E5B50" w:rsidP="00B7455A">
            <w:pPr>
              <w:jc w:val="center"/>
              <w:rPr>
                <w:rFonts w:cstheme="minorHAnsi"/>
              </w:rPr>
            </w:pPr>
            <w:r>
              <w:rPr>
                <w:rFonts w:cstheme="minorHAnsi"/>
              </w:rPr>
              <w:t>8</w:t>
            </w:r>
            <w:r w:rsidR="001D7A69" w:rsidRPr="005307E2">
              <w:rPr>
                <w:rFonts w:cstheme="minorHAnsi"/>
              </w:rPr>
              <w:t>th</w:t>
            </w:r>
          </w:p>
        </w:tc>
        <w:tc>
          <w:tcPr>
            <w:tcW w:w="427" w:type="pct"/>
            <w:tcBorders>
              <w:top w:val="outset" w:sz="6" w:space="0" w:color="auto"/>
              <w:left w:val="outset" w:sz="6" w:space="0" w:color="auto"/>
              <w:bottom w:val="outset" w:sz="6" w:space="0" w:color="auto"/>
              <w:right w:val="outset" w:sz="6" w:space="0" w:color="auto"/>
            </w:tcBorders>
            <w:vAlign w:val="center"/>
          </w:tcPr>
          <w:p w14:paraId="7B4C4C61" w14:textId="77777777" w:rsidR="001D7A69" w:rsidRPr="005307E2" w:rsidRDefault="001D7A69" w:rsidP="00B7455A">
            <w:pPr>
              <w:jc w:val="center"/>
              <w:rPr>
                <w:rFonts w:cstheme="minorHAnsi"/>
              </w:rPr>
            </w:pPr>
            <w:r w:rsidRPr="005307E2">
              <w:rPr>
                <w:rFonts w:cstheme="minorHAnsi"/>
              </w:rPr>
              <w:t>20</w:t>
            </w:r>
            <w:r w:rsidR="000E5B50">
              <w:rPr>
                <w:rFonts w:cstheme="minorHAnsi"/>
              </w:rPr>
              <w:t>22</w:t>
            </w:r>
          </w:p>
        </w:tc>
        <w:tc>
          <w:tcPr>
            <w:tcW w:w="774" w:type="pct"/>
            <w:tcBorders>
              <w:top w:val="outset" w:sz="6" w:space="0" w:color="auto"/>
              <w:left w:val="outset" w:sz="6" w:space="0" w:color="auto"/>
              <w:bottom w:val="outset" w:sz="6" w:space="0" w:color="auto"/>
              <w:right w:val="outset" w:sz="6" w:space="0" w:color="auto"/>
            </w:tcBorders>
            <w:vAlign w:val="center"/>
          </w:tcPr>
          <w:p w14:paraId="391B15EE" w14:textId="77777777" w:rsidR="001D7A69" w:rsidRPr="005307E2" w:rsidRDefault="001D7A69" w:rsidP="00B7455A">
            <w:pPr>
              <w:jc w:val="center"/>
              <w:rPr>
                <w:rFonts w:cstheme="minorHAnsi"/>
              </w:rPr>
            </w:pPr>
            <w:r w:rsidRPr="005307E2">
              <w:rPr>
                <w:rFonts w:cstheme="minorHAnsi"/>
              </w:rPr>
              <w:t xml:space="preserve">Cengage </w:t>
            </w:r>
          </w:p>
        </w:tc>
        <w:tc>
          <w:tcPr>
            <w:tcW w:w="1105" w:type="pct"/>
            <w:tcBorders>
              <w:top w:val="outset" w:sz="6" w:space="0" w:color="auto"/>
              <w:left w:val="outset" w:sz="6" w:space="0" w:color="auto"/>
              <w:bottom w:val="outset" w:sz="6" w:space="0" w:color="auto"/>
              <w:right w:val="outset" w:sz="6" w:space="0" w:color="auto"/>
            </w:tcBorders>
            <w:vAlign w:val="center"/>
          </w:tcPr>
          <w:p w14:paraId="5F252C7E" w14:textId="77777777" w:rsidR="001D7A69" w:rsidRPr="005307E2" w:rsidRDefault="000E5B50" w:rsidP="00B7455A">
            <w:pPr>
              <w:jc w:val="center"/>
              <w:rPr>
                <w:rFonts w:cstheme="minorHAnsi"/>
              </w:rPr>
            </w:pPr>
            <w:r>
              <w:rPr>
                <w:rFonts w:cstheme="minorHAnsi"/>
              </w:rPr>
              <w:t>9780-35771-0159</w:t>
            </w:r>
          </w:p>
        </w:tc>
      </w:tr>
    </w:tbl>
    <w:p w14:paraId="266364D6" w14:textId="77777777" w:rsidR="008E0181" w:rsidRDefault="008E0181" w:rsidP="00392867">
      <w:pPr>
        <w:spacing w:after="200"/>
        <w:rPr>
          <w:i/>
          <w:iCs/>
          <w:sz w:val="20"/>
          <w:szCs w:val="20"/>
        </w:rPr>
      </w:pPr>
    </w:p>
    <w:p w14:paraId="4E203192" w14:textId="77777777" w:rsidR="00392867" w:rsidRPr="00317E55" w:rsidRDefault="00203FBC"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3C9A207A" w14:textId="77777777" w:rsidR="00E54022" w:rsidRDefault="00E54022" w:rsidP="000C2431">
      <w:pPr>
        <w:pStyle w:val="SyllabiBasic"/>
        <w:rPr>
          <w:b/>
        </w:rPr>
      </w:pPr>
      <w:permStart w:id="1812489065" w:edGrp="everyone"/>
    </w:p>
    <w:p w14:paraId="783DF146" w14:textId="77777777" w:rsidR="00E54022" w:rsidRPr="00E54022" w:rsidRDefault="00E54022" w:rsidP="00E54022"/>
    <w:p w14:paraId="441A80FC" w14:textId="197BC751" w:rsidR="00E624B9" w:rsidRPr="00E624B9" w:rsidRDefault="00E624B9" w:rsidP="000C2431">
      <w:pPr>
        <w:pStyle w:val="SyllabiBasic"/>
        <w:rPr>
          <w:b/>
          <w:vanish/>
          <w:specVanish/>
        </w:rPr>
      </w:pPr>
      <w:r w:rsidRPr="00E624B9">
        <w:rPr>
          <w:b/>
        </w:rPr>
        <w:lastRenderedPageBreak/>
        <w:t>Optional Materials</w:t>
      </w:r>
    </w:p>
    <w:p w14:paraId="54FFDA52" w14:textId="77777777" w:rsidR="00E54022" w:rsidRPr="00E54022" w:rsidRDefault="00E624B9" w:rsidP="00E54022">
      <w:pPr>
        <w:pStyle w:val="ListParagraph"/>
        <w:numPr>
          <w:ilvl w:val="0"/>
          <w:numId w:val="11"/>
        </w:numPr>
        <w:shd w:val="clear" w:color="auto" w:fill="FFFFFF"/>
        <w:spacing w:line="276" w:lineRule="auto"/>
        <w:contextualSpacing/>
        <w:rPr>
          <w:rFonts w:cstheme="minorHAnsi"/>
        </w:rPr>
      </w:pPr>
      <w:r w:rsidRPr="00E624B9">
        <w:rPr>
          <w:b/>
        </w:rPr>
        <w:t>:</w:t>
      </w:r>
      <w:r>
        <w:rPr>
          <w:b/>
        </w:rPr>
        <w:t xml:space="preserve"> </w:t>
      </w:r>
    </w:p>
    <w:p w14:paraId="10BD41C9" w14:textId="7B5E04A2" w:rsidR="00E54022" w:rsidRPr="00D5508B" w:rsidRDefault="00E54022" w:rsidP="00AD0C30">
      <w:pPr>
        <w:pStyle w:val="ListParagraph"/>
        <w:numPr>
          <w:ilvl w:val="0"/>
          <w:numId w:val="34"/>
        </w:numPr>
        <w:shd w:val="clear" w:color="auto" w:fill="FFFFFF"/>
        <w:spacing w:line="276" w:lineRule="auto"/>
        <w:contextualSpacing/>
        <w:rPr>
          <w:rFonts w:cstheme="minorHAnsi"/>
        </w:rPr>
      </w:pPr>
      <w:r w:rsidRPr="00D5508B">
        <w:rPr>
          <w:rFonts w:cstheme="minorHAnsi"/>
          <w:spacing w:val="-3"/>
        </w:rPr>
        <w:t xml:space="preserve">American Psychological Association. </w:t>
      </w:r>
      <w:r w:rsidRPr="007634E0">
        <w:rPr>
          <w:rFonts w:cstheme="minorHAnsi"/>
          <w:color w:val="000000"/>
          <w:spacing w:val="-3"/>
        </w:rPr>
        <w:t>(20</w:t>
      </w:r>
      <w:r>
        <w:rPr>
          <w:rFonts w:cstheme="minorHAnsi"/>
          <w:color w:val="000000"/>
          <w:spacing w:val="-3"/>
        </w:rPr>
        <w:t>19</w:t>
      </w:r>
      <w:r w:rsidRPr="007634E0">
        <w:rPr>
          <w:rFonts w:cstheme="minorHAnsi"/>
          <w:color w:val="000000"/>
          <w:spacing w:val="-3"/>
        </w:rPr>
        <w:t>).</w:t>
      </w:r>
      <w:r w:rsidRPr="00D5508B">
        <w:rPr>
          <w:rFonts w:cstheme="minorHAnsi"/>
          <w:color w:val="FF0000"/>
          <w:spacing w:val="-3"/>
        </w:rPr>
        <w:t xml:space="preserve"> </w:t>
      </w:r>
      <w:r w:rsidRPr="00D5508B">
        <w:rPr>
          <w:rFonts w:cstheme="minorHAnsi"/>
          <w:i/>
          <w:spacing w:val="-3"/>
        </w:rPr>
        <w:t>Publication manual of the American Psychological Association</w:t>
      </w:r>
      <w:r w:rsidRPr="00D5508B">
        <w:rPr>
          <w:rFonts w:cstheme="minorHAnsi"/>
          <w:spacing w:val="-3"/>
        </w:rPr>
        <w:t xml:space="preserve"> </w:t>
      </w:r>
      <w:r w:rsidRPr="009F3593">
        <w:rPr>
          <w:rFonts w:cstheme="minorHAnsi"/>
          <w:color w:val="000000" w:themeColor="text1"/>
          <w:spacing w:val="-3"/>
        </w:rPr>
        <w:t>(7</w:t>
      </w:r>
      <w:r w:rsidRPr="009F3593">
        <w:rPr>
          <w:rFonts w:cstheme="minorHAnsi"/>
          <w:color w:val="000000" w:themeColor="text1"/>
          <w:spacing w:val="-3"/>
          <w:vertAlign w:val="superscript"/>
        </w:rPr>
        <w:t>th</w:t>
      </w:r>
      <w:r w:rsidRPr="009F3593">
        <w:rPr>
          <w:rFonts w:cstheme="minorHAnsi"/>
          <w:color w:val="000000" w:themeColor="text1"/>
          <w:spacing w:val="-3"/>
        </w:rPr>
        <w:t xml:space="preserve"> ed.). </w:t>
      </w:r>
      <w:r w:rsidRPr="00D5508B">
        <w:rPr>
          <w:rFonts w:cstheme="minorHAnsi"/>
          <w:spacing w:val="-3"/>
        </w:rPr>
        <w:t>Washington</w:t>
      </w:r>
      <w:r>
        <w:rPr>
          <w:rFonts w:cstheme="minorHAnsi"/>
          <w:spacing w:val="-3"/>
        </w:rPr>
        <w:t>,</w:t>
      </w:r>
      <w:r w:rsidRPr="00D5508B">
        <w:rPr>
          <w:rFonts w:cstheme="minorHAnsi"/>
          <w:spacing w:val="-3"/>
        </w:rPr>
        <w:t xml:space="preserve"> DC: American Psychological Association</w:t>
      </w:r>
    </w:p>
    <w:p w14:paraId="47917C28" w14:textId="77777777" w:rsidR="00E54022" w:rsidRPr="00A36BEC" w:rsidRDefault="00E54022" w:rsidP="00AD0C30">
      <w:pPr>
        <w:numPr>
          <w:ilvl w:val="0"/>
          <w:numId w:val="34"/>
        </w:numPr>
        <w:autoSpaceDN w:val="0"/>
        <w:spacing w:after="0" w:line="276" w:lineRule="auto"/>
        <w:contextualSpacing w:val="0"/>
        <w:rPr>
          <w:color w:val="000000"/>
        </w:rPr>
      </w:pPr>
      <w:r w:rsidRPr="00D5508B">
        <w:rPr>
          <w:bCs/>
          <w:color w:val="000000"/>
        </w:rPr>
        <w:t>Learning Resource Center:</w:t>
      </w:r>
      <w:r w:rsidRPr="00D5508B">
        <w:rPr>
          <w:color w:val="000000"/>
        </w:rPr>
        <w:t xml:space="preserve"> The Wayland Library (Learning Resource Center) is available to all Wayland students at: </w:t>
      </w:r>
      <w:hyperlink r:id="rId8" w:history="1">
        <w:r w:rsidRPr="00184DC3">
          <w:rPr>
            <w:rStyle w:val="Hyperlink"/>
          </w:rPr>
          <w:t>https://www.wbu.edu/academics/library/index.htm</w:t>
        </w:r>
      </w:hyperlink>
      <w:r w:rsidRPr="00D5508B">
        <w:rPr>
          <w:color w:val="000000"/>
        </w:rPr>
        <w:t>. Tutorials for accessing library resources are linked from the homepage.</w:t>
      </w:r>
    </w:p>
    <w:permEnd w:id="1812489065"/>
    <w:p w14:paraId="098B4B99" w14:textId="3354F6F4" w:rsidR="00203FBC" w:rsidRDefault="00203FBC" w:rsidP="000C2431">
      <w:pPr>
        <w:pStyle w:val="SyllabiBasic"/>
        <w:rPr>
          <w:b/>
        </w:rPr>
      </w:pPr>
    </w:p>
    <w:p w14:paraId="3FDFD857" w14:textId="77777777" w:rsidR="00E624B9" w:rsidRPr="00A24A3B" w:rsidRDefault="00E624B9" w:rsidP="000C2431">
      <w:pPr>
        <w:pStyle w:val="SyllabiBasic"/>
        <w:rPr>
          <w:b/>
          <w:vanish/>
          <w:specVanish/>
        </w:rPr>
      </w:pPr>
      <w:r w:rsidRPr="00A24A3B">
        <w:rPr>
          <w:b/>
        </w:rPr>
        <w:t>Course Outcome Competencies</w:t>
      </w:r>
    </w:p>
    <w:p w14:paraId="097B5E72" w14:textId="77777777" w:rsidR="0024508F" w:rsidRDefault="00E624B9" w:rsidP="00A67B54">
      <w:pPr>
        <w:spacing w:after="0"/>
        <w:rPr>
          <w:b/>
        </w:rPr>
      </w:pPr>
      <w:r w:rsidRPr="00A24A3B">
        <w:rPr>
          <w:b/>
        </w:rPr>
        <w:t xml:space="preserve">: </w:t>
      </w:r>
    </w:p>
    <w:p w14:paraId="5CE2F0E9" w14:textId="77777777" w:rsidR="001D7A69" w:rsidRPr="005307E2" w:rsidRDefault="001D7A69" w:rsidP="001D7A69">
      <w:pPr>
        <w:pStyle w:val="ListParagraph"/>
        <w:numPr>
          <w:ilvl w:val="0"/>
          <w:numId w:val="10"/>
        </w:numPr>
        <w:spacing w:line="240" w:lineRule="atLeast"/>
        <w:contextualSpacing/>
        <w:jc w:val="both"/>
        <w:rPr>
          <w:rFonts w:asciiTheme="minorHAnsi" w:eastAsia="Times New Roman" w:hAnsiTheme="minorHAnsi" w:cstheme="minorHAnsi"/>
          <w:color w:val="000000" w:themeColor="text1"/>
        </w:rPr>
      </w:pPr>
      <w:r w:rsidRPr="005307E2">
        <w:rPr>
          <w:rFonts w:asciiTheme="minorHAnsi" w:eastAsia="Times New Roman" w:hAnsiTheme="minorHAnsi" w:cstheme="minorHAnsi"/>
          <w:bCs/>
          <w:color w:val="000000" w:themeColor="text1"/>
        </w:rPr>
        <w:t>Analyze the forces of contemporary trends or significant issues in the field as applicable to the major application areas</w:t>
      </w:r>
      <w:r>
        <w:rPr>
          <w:rFonts w:asciiTheme="minorHAnsi" w:eastAsia="Times New Roman" w:hAnsiTheme="minorHAnsi" w:cstheme="minorHAnsi"/>
          <w:bCs/>
          <w:color w:val="000000" w:themeColor="text1"/>
        </w:rPr>
        <w:t>.</w:t>
      </w:r>
    </w:p>
    <w:p w14:paraId="09410F03" w14:textId="77777777" w:rsidR="001D7A69" w:rsidRPr="005307E2" w:rsidRDefault="001D7A69" w:rsidP="001D7A69">
      <w:pPr>
        <w:pStyle w:val="ListParagraph"/>
        <w:numPr>
          <w:ilvl w:val="0"/>
          <w:numId w:val="10"/>
        </w:numPr>
        <w:spacing w:line="240" w:lineRule="atLeast"/>
        <w:contextualSpacing/>
        <w:jc w:val="both"/>
        <w:rPr>
          <w:rFonts w:asciiTheme="minorHAnsi" w:eastAsia="Times New Roman" w:hAnsiTheme="minorHAnsi" w:cstheme="minorHAnsi"/>
          <w:color w:val="000000" w:themeColor="text1"/>
        </w:rPr>
      </w:pPr>
      <w:r w:rsidRPr="005307E2">
        <w:rPr>
          <w:rFonts w:asciiTheme="minorHAnsi" w:eastAsia="Times New Roman" w:hAnsiTheme="minorHAnsi" w:cstheme="minorHAnsi"/>
          <w:bCs/>
          <w:color w:val="000000" w:themeColor="text1"/>
        </w:rPr>
        <w:t>Describe each of the major HRD functions and application areas</w:t>
      </w:r>
      <w:r>
        <w:rPr>
          <w:rFonts w:asciiTheme="minorHAnsi" w:eastAsia="Times New Roman" w:hAnsiTheme="minorHAnsi" w:cstheme="minorHAnsi"/>
          <w:bCs/>
          <w:color w:val="000000" w:themeColor="text1"/>
        </w:rPr>
        <w:t>.</w:t>
      </w:r>
    </w:p>
    <w:p w14:paraId="1FE99CF1" w14:textId="77777777" w:rsidR="001D7A69" w:rsidRPr="005307E2" w:rsidRDefault="001D7A69" w:rsidP="001D7A69">
      <w:pPr>
        <w:pStyle w:val="ListParagraph"/>
        <w:numPr>
          <w:ilvl w:val="0"/>
          <w:numId w:val="10"/>
        </w:numPr>
        <w:spacing w:line="240" w:lineRule="atLeast"/>
        <w:contextualSpacing/>
        <w:jc w:val="both"/>
        <w:rPr>
          <w:rFonts w:asciiTheme="minorHAnsi" w:eastAsia="Times New Roman" w:hAnsiTheme="minorHAnsi" w:cstheme="minorHAnsi"/>
          <w:color w:val="000000" w:themeColor="text1"/>
        </w:rPr>
      </w:pPr>
      <w:r w:rsidRPr="005307E2">
        <w:rPr>
          <w:rFonts w:asciiTheme="minorHAnsi" w:eastAsia="Times New Roman" w:hAnsiTheme="minorHAnsi" w:cstheme="minorHAnsi"/>
          <w:bCs/>
          <w:color w:val="000000" w:themeColor="text1"/>
        </w:rPr>
        <w:t>Assess the</w:t>
      </w:r>
      <w:r w:rsidRPr="005307E2">
        <w:rPr>
          <w:rFonts w:asciiTheme="minorHAnsi" w:eastAsia="Times New Roman" w:hAnsiTheme="minorHAnsi" w:cstheme="minorHAnsi"/>
          <w:color w:val="000000" w:themeColor="text1"/>
        </w:rPr>
        <w:t xml:space="preserve"> Human Resource Development needs of an organization against its strategy. </w:t>
      </w:r>
    </w:p>
    <w:p w14:paraId="60367B87" w14:textId="77777777" w:rsidR="001D7A69" w:rsidRPr="005307E2" w:rsidRDefault="001D7A69" w:rsidP="001D7A69">
      <w:pPr>
        <w:pStyle w:val="ListParagraph"/>
        <w:numPr>
          <w:ilvl w:val="0"/>
          <w:numId w:val="10"/>
        </w:numPr>
        <w:spacing w:line="240" w:lineRule="atLeast"/>
        <w:contextualSpacing/>
        <w:jc w:val="both"/>
        <w:rPr>
          <w:rFonts w:asciiTheme="minorHAnsi" w:eastAsia="Times New Roman" w:hAnsiTheme="minorHAnsi" w:cstheme="minorHAnsi"/>
          <w:color w:val="000000" w:themeColor="text1"/>
        </w:rPr>
      </w:pPr>
      <w:r w:rsidRPr="005307E2">
        <w:rPr>
          <w:rFonts w:asciiTheme="minorHAnsi" w:eastAsia="Times New Roman" w:hAnsiTheme="minorHAnsi" w:cstheme="minorHAnsi"/>
          <w:bCs/>
          <w:color w:val="000000" w:themeColor="text1"/>
        </w:rPr>
        <w:t xml:space="preserve">Develop </w:t>
      </w:r>
      <w:r w:rsidRPr="005307E2">
        <w:rPr>
          <w:rFonts w:asciiTheme="minorHAnsi" w:eastAsia="Times New Roman" w:hAnsiTheme="minorHAnsi" w:cstheme="minorHAnsi"/>
          <w:color w:val="000000" w:themeColor="text1"/>
        </w:rPr>
        <w:t>training programs incorporating the stages of needs analysis, selection of resources, and techniques and evaluation.</w:t>
      </w:r>
    </w:p>
    <w:p w14:paraId="252DC9CE" w14:textId="77777777" w:rsidR="001D7A69" w:rsidRPr="005307E2" w:rsidRDefault="001D7A69" w:rsidP="001D7A69">
      <w:pPr>
        <w:pStyle w:val="Heading1"/>
        <w:keepNext w:val="0"/>
        <w:keepLines w:val="0"/>
        <w:numPr>
          <w:ilvl w:val="0"/>
          <w:numId w:val="10"/>
        </w:numPr>
        <w:spacing w:before="0" w:line="259" w:lineRule="auto"/>
        <w:contextualSpacing w:val="0"/>
        <w:rPr>
          <w:rFonts w:asciiTheme="minorHAnsi" w:eastAsia="Times New Roman" w:hAnsiTheme="minorHAnsi" w:cstheme="minorHAnsi"/>
          <w:b/>
          <w:color w:val="000000" w:themeColor="text1"/>
          <w:sz w:val="22"/>
          <w:szCs w:val="22"/>
        </w:rPr>
      </w:pPr>
      <w:r w:rsidRPr="005307E2">
        <w:rPr>
          <w:rFonts w:asciiTheme="minorHAnsi" w:hAnsiTheme="minorHAnsi" w:cstheme="minorHAnsi"/>
          <w:color w:val="000000" w:themeColor="text1"/>
          <w:sz w:val="22"/>
          <w:szCs w:val="22"/>
        </w:rPr>
        <w:t>Integrate HRD with other activities within HRM and overall business strategy</w:t>
      </w:r>
      <w:r w:rsidRPr="005307E2">
        <w:rPr>
          <w:rFonts w:asciiTheme="minorHAnsi" w:eastAsia="Times New Roman" w:hAnsiTheme="minorHAnsi" w:cstheme="minorHAnsi"/>
          <w:color w:val="000000" w:themeColor="text1"/>
          <w:sz w:val="22"/>
          <w:szCs w:val="22"/>
        </w:rPr>
        <w:t>.</w:t>
      </w:r>
    </w:p>
    <w:p w14:paraId="68A39C8E" w14:textId="77777777" w:rsidR="007D5A2A" w:rsidRDefault="007D5A2A" w:rsidP="000C2431">
      <w:pPr>
        <w:pStyle w:val="SyllabiHeading"/>
        <w:rPr>
          <w:b/>
        </w:rPr>
      </w:pPr>
      <w:r w:rsidRPr="007D5A2A">
        <w:rPr>
          <w:b/>
        </w:rPr>
        <w:t>Attendance Requirements</w:t>
      </w:r>
    </w:p>
    <w:p w14:paraId="4FE7A114" w14:textId="230AD094" w:rsidR="007D5A2A" w:rsidRDefault="007D5A2A" w:rsidP="000C2431">
      <w:permStart w:id="1351433144" w:edGrp="everyone"/>
      <w:proofErr w:type="spellStart"/>
      <w:r w:rsidRPr="00E54022">
        <w:rPr>
          <w:b/>
          <w:bCs/>
          <w:u w:val="single"/>
        </w:rPr>
        <w:t>WBUonline</w:t>
      </w:r>
      <w:proofErr w:type="spellEnd"/>
      <w:r w:rsidRPr="00E54022">
        <w:rPr>
          <w:b/>
          <w:bCs/>
          <w:u w:val="single"/>
        </w:rPr>
        <w:t xml:space="preserve"> </w:t>
      </w:r>
      <w:r w:rsidR="00E54022">
        <w:rPr>
          <w:b/>
          <w:bCs/>
          <w:u w:val="single"/>
        </w:rPr>
        <w:t xml:space="preserve">- </w:t>
      </w:r>
      <w:r w:rsidRPr="007D5A2A">
        <w:t xml:space="preserve">Students are expected to participate in all required instructional activities in their courses. Online courses are no different in this regard; however, participation must be defined </w:t>
      </w:r>
      <w:r w:rsidR="00E54022">
        <w:t>differently</w:t>
      </w:r>
      <w:r w:rsidRPr="007D5A2A">
        <w:t xml:space="preserve">.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xml:space="preserve">, may receive an F for that course. Instructors may also file a Report of Unsatisfactory Progress for students with excessive non-participation. Any student who has not actively participated in an online class </w:t>
      </w:r>
      <w:r w:rsidR="00E54022">
        <w:t>before</w:t>
      </w:r>
      <w:r w:rsidRPr="007D5A2A">
        <w:t xml:space="preserve">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351433144"/>
    </w:p>
    <w:p w14:paraId="041B5E21" w14:textId="77777777" w:rsidR="00182992" w:rsidRDefault="007D5A2A" w:rsidP="000C2431">
      <w:pPr>
        <w:pStyle w:val="SyllabiHeading"/>
        <w:rPr>
          <w:b/>
        </w:rPr>
      </w:pPr>
      <w:r w:rsidRPr="007D5A2A">
        <w:rPr>
          <w:b/>
        </w:rPr>
        <w:t>University Policies</w:t>
      </w:r>
    </w:p>
    <w:p w14:paraId="28F6C4A6"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1DE2D1AC" w14:textId="77777777" w:rsidR="00392867" w:rsidRDefault="00392867" w:rsidP="00392867">
      <w:pPr>
        <w:spacing w:after="200"/>
      </w:pPr>
      <w:r w:rsidRPr="0039378D">
        <w:rPr>
          <w:b/>
        </w:rPr>
        <w:t>:</w:t>
      </w:r>
    </w:p>
    <w:p w14:paraId="21928442"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1"/>
    </w:p>
    <w:p w14:paraId="0CE8AA7A" w14:textId="77777777" w:rsidR="00783E12" w:rsidRDefault="00783E12" w:rsidP="00392867">
      <w:pPr>
        <w:spacing w:after="200"/>
      </w:pPr>
    </w:p>
    <w:p w14:paraId="398FA776" w14:textId="7391B508" w:rsidR="00871612" w:rsidRPr="00AD3F8B" w:rsidRDefault="00783E12" w:rsidP="003C7A43">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2003465697" w:edGrp="everyone"/>
      <w:r w:rsidR="00871612" w:rsidRPr="00871612">
        <w:rPr>
          <w:bCs/>
        </w:rPr>
        <w:t>Generative AI tools</w:t>
      </w:r>
      <w:r w:rsidR="00871612">
        <w:rPr>
          <w:bCs/>
        </w:rPr>
        <w:t xml:space="preserve">, such as </w:t>
      </w:r>
      <w:r w:rsidR="00871612" w:rsidRPr="00AD3F8B">
        <w:rPr>
          <w:spacing w:val="-2"/>
        </w:rPr>
        <w:t>ChatGPT</w:t>
      </w:r>
      <w:r w:rsidR="00871612">
        <w:rPr>
          <w:bCs/>
        </w:rPr>
        <w:t xml:space="preserve">, </w:t>
      </w:r>
      <w:r w:rsidR="00871612" w:rsidRPr="00871612">
        <w:rPr>
          <w:bCs/>
        </w:rPr>
        <w:t>are permitted in a specific context and with proper citations.</w:t>
      </w:r>
    </w:p>
    <w:p w14:paraId="57183162" w14:textId="77777777" w:rsidR="00871612" w:rsidRDefault="00871612" w:rsidP="003C7A43">
      <w:pPr>
        <w:pStyle w:val="ListParagraph"/>
        <w:widowControl w:val="0"/>
        <w:numPr>
          <w:ilvl w:val="2"/>
          <w:numId w:val="12"/>
        </w:numPr>
        <w:tabs>
          <w:tab w:val="left" w:pos="919"/>
        </w:tabs>
        <w:autoSpaceDE w:val="0"/>
        <w:autoSpaceDN w:val="0"/>
        <w:spacing w:line="252" w:lineRule="exact"/>
        <w:ind w:left="720"/>
      </w:pPr>
      <w:r>
        <w:t xml:space="preserve">Students are allowed to use, reference, or incorporate generative AI tools into specific assignments for this course. When used, students must properly cite the generative AI tool in </w:t>
      </w:r>
      <w:r>
        <w:lastRenderedPageBreak/>
        <w:t xml:space="preserve">their submitted work. </w:t>
      </w:r>
    </w:p>
    <w:p w14:paraId="562B5C6F" w14:textId="2F9DB32D" w:rsidR="00871612" w:rsidRPr="00C80DCD" w:rsidRDefault="00C80DCD" w:rsidP="003C7A43">
      <w:pPr>
        <w:pStyle w:val="ListParagraph"/>
        <w:widowControl w:val="0"/>
        <w:numPr>
          <w:ilvl w:val="2"/>
          <w:numId w:val="12"/>
        </w:numPr>
        <w:tabs>
          <w:tab w:val="left" w:pos="919"/>
        </w:tabs>
        <w:autoSpaceDE w:val="0"/>
        <w:autoSpaceDN w:val="0"/>
        <w:spacing w:line="252" w:lineRule="exact"/>
        <w:ind w:left="720"/>
        <w:rPr>
          <w:u w:val="single"/>
        </w:rPr>
      </w:pPr>
      <w:r>
        <w:t>T</w:t>
      </w:r>
      <w:r w:rsidR="00871612">
        <w:t>here is no proper substitute for direct help and instruction f</w:t>
      </w:r>
      <w:r>
        <w:t>rom</w:t>
      </w:r>
      <w:r w:rsidR="00871612">
        <w:t xml:space="preserve"> your instructor</w:t>
      </w:r>
      <w:r>
        <w:t>.  However</w:t>
      </w:r>
      <w:r w:rsidR="00871612">
        <w:t xml:space="preserve">, students may use generative AI tools to provide further explanations of course content, readings, and other assignments. </w:t>
      </w:r>
      <w:r w:rsidR="00871612" w:rsidRPr="00C80DCD">
        <w:rPr>
          <w:u w:val="single"/>
        </w:rPr>
        <w:t>Any use of generative AI tools to help further explain or translate content must be appropriately referenced and cited</w:t>
      </w:r>
      <w:r>
        <w:rPr>
          <w:u w:val="single"/>
        </w:rPr>
        <w:t xml:space="preserve"> in APA</w:t>
      </w:r>
      <w:r w:rsidR="00871612" w:rsidRPr="00C80DCD">
        <w:rPr>
          <w:u w:val="single"/>
        </w:rPr>
        <w:t>.</w:t>
      </w:r>
    </w:p>
    <w:p w14:paraId="5885F460" w14:textId="0FDC327F" w:rsidR="00871612" w:rsidRDefault="00871612" w:rsidP="003C7A43">
      <w:pPr>
        <w:pStyle w:val="ListParagraph"/>
        <w:widowControl w:val="0"/>
        <w:numPr>
          <w:ilvl w:val="2"/>
          <w:numId w:val="12"/>
        </w:numPr>
        <w:tabs>
          <w:tab w:val="left" w:pos="919"/>
        </w:tabs>
        <w:autoSpaceDE w:val="0"/>
        <w:autoSpaceDN w:val="0"/>
        <w:spacing w:line="252" w:lineRule="exact"/>
        <w:ind w:left="720"/>
      </w:pPr>
      <w:r>
        <w:t xml:space="preserve">The instructor </w:t>
      </w:r>
      <w:r w:rsidR="00C80DCD">
        <w:t xml:space="preserve">will </w:t>
      </w:r>
      <w:r>
        <w:t>provide</w:t>
      </w:r>
      <w:r w:rsidR="00C80DCD">
        <w:t xml:space="preserve"> </w:t>
      </w:r>
      <w:r>
        <w:t>specific parameters for generative AI usage.</w:t>
      </w:r>
    </w:p>
    <w:p w14:paraId="54E0BD45" w14:textId="5005D4E5" w:rsidR="00AD3F8B" w:rsidRPr="00871612" w:rsidRDefault="00871612" w:rsidP="00871612">
      <w:pPr>
        <w:pStyle w:val="ListParagraph"/>
        <w:widowControl w:val="0"/>
        <w:numPr>
          <w:ilvl w:val="2"/>
          <w:numId w:val="12"/>
        </w:numPr>
        <w:tabs>
          <w:tab w:val="left" w:pos="919"/>
        </w:tabs>
        <w:autoSpaceDE w:val="0"/>
        <w:autoSpaceDN w:val="0"/>
        <w:spacing w:line="252" w:lineRule="exact"/>
        <w:ind w:left="720"/>
      </w:pPr>
      <w:r>
        <w:t>Any use of generative AI tools outside of the approved instructor parameters will be considered a form of plagiarism and academic dishonesty.</w:t>
      </w:r>
    </w:p>
    <w:bookmarkEnd w:id="2"/>
    <w:permEnd w:id="2003465697"/>
    <w:p w14:paraId="63103A0E" w14:textId="77777777" w:rsidR="004066A3" w:rsidRPr="0039378D" w:rsidRDefault="004066A3" w:rsidP="004066A3">
      <w:pPr>
        <w:spacing w:after="0"/>
      </w:pPr>
    </w:p>
    <w:p w14:paraId="00900B00"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31029F4C" w14:textId="77777777" w:rsidR="004066A3" w:rsidRPr="0039378D" w:rsidRDefault="004066A3" w:rsidP="004066A3">
      <w:pPr>
        <w:spacing w:after="0"/>
      </w:pPr>
      <w:r w:rsidRPr="0039378D">
        <w:rPr>
          <w:rFonts w:ascii="Calibri" w:hAnsi="Calibri"/>
        </w:rPr>
        <w:t xml:space="preserve"> </w:t>
      </w:r>
    </w:p>
    <w:p w14:paraId="4CA5E51A" w14:textId="77777777" w:rsidR="005042F5" w:rsidRDefault="005042F5" w:rsidP="000C2431">
      <w:pPr>
        <w:pStyle w:val="SyllabiHeading"/>
        <w:rPr>
          <w:b/>
        </w:rPr>
      </w:pPr>
      <w:bookmarkStart w:id="4" w:name="_Hlk158377611"/>
      <w:r w:rsidRPr="005042F5">
        <w:rPr>
          <w:b/>
        </w:rPr>
        <w:t>Course Requirements and Grading Criteria</w:t>
      </w:r>
    </w:p>
    <w:p w14:paraId="1A10E0D5" w14:textId="546A1B3F" w:rsidR="00D13E99" w:rsidRPr="00C80DCD" w:rsidRDefault="00D13E99" w:rsidP="00C80DCD">
      <w:pPr>
        <w:pStyle w:val="ListParagraph"/>
        <w:numPr>
          <w:ilvl w:val="0"/>
          <w:numId w:val="13"/>
        </w:numPr>
        <w:rPr>
          <w:rFonts w:cstheme="minorHAnsi"/>
          <w:b/>
          <w:bCs/>
        </w:rPr>
      </w:pPr>
      <w:permStart w:id="1152089584" w:edGrp="everyone"/>
      <w:r w:rsidRPr="00C80DCD">
        <w:rPr>
          <w:rFonts w:cstheme="minorHAnsi"/>
          <w:b/>
        </w:rPr>
        <w:t xml:space="preserve">Course Assignments: </w:t>
      </w:r>
      <w:r w:rsidR="00C80DCD" w:rsidRPr="00C80DCD">
        <w:rPr>
          <w:rFonts w:cstheme="minorHAnsi"/>
          <w:u w:val="single"/>
        </w:rPr>
        <w:t>All college-level work will be typed</w:t>
      </w:r>
      <w:r w:rsidR="00C80DCD" w:rsidRPr="00C80DCD">
        <w:rPr>
          <w:rFonts w:cstheme="minorHAnsi"/>
        </w:rPr>
        <w:t xml:space="preserve">.  </w:t>
      </w:r>
      <w:r w:rsidRPr="00C80DCD">
        <w:rPr>
          <w:rFonts w:cstheme="minorHAnsi"/>
        </w:rPr>
        <w:t xml:space="preserve">Assignments are due by </w:t>
      </w:r>
      <w:r w:rsidRPr="00C80DCD">
        <w:rPr>
          <w:rFonts w:cstheme="minorHAnsi"/>
          <w:u w:val="single"/>
        </w:rPr>
        <w:t>midnight for the time zone in which the class member resides</w:t>
      </w:r>
      <w:r w:rsidRPr="00C80DCD">
        <w:rPr>
          <w:rFonts w:cstheme="minorHAnsi"/>
        </w:rPr>
        <w:t xml:space="preserve">.  Coursework submitted late may be subject to a reduction of 1.5% for each day an assignment is late.  The due dates for assignments are found in the </w:t>
      </w:r>
      <w:r w:rsidRPr="00C80DCD">
        <w:rPr>
          <w:rFonts w:cstheme="minorHAnsi"/>
          <w:i/>
          <w:iCs/>
        </w:rPr>
        <w:t>Tentative Schedule</w:t>
      </w:r>
      <w:r w:rsidRPr="00C80DCD">
        <w:rPr>
          <w:rFonts w:cstheme="minorHAnsi"/>
        </w:rPr>
        <w:t xml:space="preserve">. All coursework must be a class member’s “original work.”  This means that the student authored all assignments. When the ideas, concepts, theories, and/or principles from another author are used, the class member properly credits the source in the correct APA format.   </w:t>
      </w:r>
    </w:p>
    <w:p w14:paraId="148E1B68" w14:textId="77777777" w:rsidR="00D13E99" w:rsidRPr="00D5508B" w:rsidRDefault="00D13E99" w:rsidP="00D13E99">
      <w:pPr>
        <w:spacing w:after="0"/>
        <w:rPr>
          <w:rFonts w:cstheme="minorHAnsi"/>
          <w:b/>
          <w:bCs/>
        </w:rPr>
      </w:pPr>
    </w:p>
    <w:p w14:paraId="2ABE2EF6" w14:textId="266E271C" w:rsidR="00D13E99" w:rsidRPr="00AF02B8" w:rsidRDefault="00D13E99" w:rsidP="00D13E99">
      <w:pPr>
        <w:pStyle w:val="ListParagraph"/>
        <w:numPr>
          <w:ilvl w:val="0"/>
          <w:numId w:val="13"/>
        </w:numPr>
        <w:tabs>
          <w:tab w:val="clear" w:pos="630"/>
          <w:tab w:val="num" w:pos="1080"/>
        </w:tabs>
        <w:ind w:left="720"/>
        <w:contextualSpacing/>
        <w:rPr>
          <w:rFonts w:cstheme="minorHAnsi"/>
          <w:b/>
          <w:bCs/>
          <w:color w:val="0432FF"/>
        </w:rPr>
      </w:pPr>
      <w:r w:rsidRPr="000C45E5">
        <w:rPr>
          <w:rFonts w:cstheme="minorHAnsi"/>
          <w:b/>
        </w:rPr>
        <w:t>WBU Email Accounts:</w:t>
      </w:r>
      <w:r w:rsidRPr="00404F4C">
        <w:rPr>
          <w:rFonts w:cstheme="minorHAnsi"/>
          <w:b/>
        </w:rPr>
        <w:t xml:space="preserve">  </w:t>
      </w:r>
      <w:r w:rsidRPr="00404F4C">
        <w:rPr>
          <w:rFonts w:cstheme="minorHAnsi"/>
          <w:bCs/>
          <w:color w:val="0432FF"/>
        </w:rPr>
        <w:t xml:space="preserve">By </w:t>
      </w:r>
      <w:r>
        <w:rPr>
          <w:rFonts w:cstheme="minorHAnsi"/>
          <w:bCs/>
          <w:color w:val="0432FF"/>
        </w:rPr>
        <w:t>Wednesday, March 25</w:t>
      </w:r>
      <w:r w:rsidRPr="00404F4C">
        <w:rPr>
          <w:rFonts w:cstheme="minorHAnsi"/>
          <w:bCs/>
        </w:rPr>
        <w:t xml:space="preserve">, all </w:t>
      </w:r>
      <w:r w:rsidRPr="00404F4C">
        <w:rPr>
          <w:rFonts w:cstheme="minorHAnsi"/>
        </w:rPr>
        <w:t>class members</w:t>
      </w:r>
      <w:r w:rsidRPr="00404F4C">
        <w:rPr>
          <w:rFonts w:cstheme="minorHAnsi"/>
          <w:bCs/>
        </w:rPr>
        <w:t xml:space="preserve"> will have an active WBU email account.  Additionally, throughout this course, </w:t>
      </w:r>
      <w:r w:rsidRPr="00404F4C">
        <w:rPr>
          <w:rFonts w:cstheme="minorHAnsi"/>
          <w:highlight w:val="yellow"/>
        </w:rPr>
        <w:t>class member</w:t>
      </w:r>
      <w:r w:rsidRPr="00404F4C">
        <w:rPr>
          <w:rFonts w:cstheme="minorHAnsi"/>
          <w:bCs/>
          <w:highlight w:val="yellow"/>
        </w:rPr>
        <w:t xml:space="preserve">s will check their respective WBU email accounts </w:t>
      </w:r>
      <w:r w:rsidRPr="00404F4C">
        <w:rPr>
          <w:rFonts w:cstheme="minorHAnsi"/>
          <w:bCs/>
          <w:color w:val="0432FF"/>
          <w:highlight w:val="yellow"/>
        </w:rPr>
        <w:t xml:space="preserve">a minimum </w:t>
      </w:r>
      <w:r w:rsidR="00517BD3">
        <w:rPr>
          <w:rFonts w:cstheme="minorHAnsi"/>
          <w:bCs/>
          <w:color w:val="0432FF"/>
          <w:highlight w:val="yellow"/>
        </w:rPr>
        <w:t xml:space="preserve">of </w:t>
      </w:r>
      <w:r w:rsidRPr="00404F4C">
        <w:rPr>
          <w:rFonts w:cstheme="minorHAnsi"/>
          <w:bCs/>
          <w:color w:val="0432FF"/>
          <w:highlight w:val="yellow"/>
        </w:rPr>
        <w:t>once a week</w:t>
      </w:r>
      <w:r w:rsidRPr="00EF44B4">
        <w:rPr>
          <w:rFonts w:cstheme="minorHAnsi"/>
          <w:bCs/>
          <w:color w:val="000000" w:themeColor="text1"/>
        </w:rPr>
        <w:t>,</w:t>
      </w:r>
      <w:r w:rsidRPr="00404F4C">
        <w:rPr>
          <w:rFonts w:cstheme="minorHAnsi"/>
          <w:bCs/>
          <w:color w:val="FF0000"/>
        </w:rPr>
        <w:t xml:space="preserve"> </w:t>
      </w:r>
      <w:r w:rsidRPr="00404F4C">
        <w:rPr>
          <w:rFonts w:cstheme="minorHAnsi"/>
          <w:bCs/>
        </w:rPr>
        <w:t xml:space="preserve">beginning the first week of </w:t>
      </w:r>
      <w:r>
        <w:rPr>
          <w:rFonts w:cstheme="minorHAnsi"/>
          <w:bCs/>
          <w:color w:val="0432FF"/>
        </w:rPr>
        <w:t>Spring 2</w:t>
      </w:r>
      <w:r w:rsidRPr="00046BFA">
        <w:rPr>
          <w:rFonts w:cstheme="minorHAnsi"/>
          <w:bCs/>
          <w:color w:val="0432FF"/>
        </w:rPr>
        <w:t xml:space="preserve"> term.</w:t>
      </w:r>
      <w:r w:rsidRPr="00AF02B8">
        <w:rPr>
          <w:rFonts w:cstheme="minorHAnsi"/>
          <w:bCs/>
          <w:color w:val="0432FF"/>
        </w:rPr>
        <w:t xml:space="preserve"> </w:t>
      </w:r>
    </w:p>
    <w:p w14:paraId="5D1C6676" w14:textId="77777777" w:rsidR="00D13E99" w:rsidRPr="00D5508B" w:rsidRDefault="00D13E99" w:rsidP="00D13E99">
      <w:pPr>
        <w:pStyle w:val="NormalWeb"/>
        <w:rPr>
          <w:rFonts w:asciiTheme="minorHAnsi" w:hAnsiTheme="minorHAnsi" w:cstheme="minorHAnsi"/>
          <w:bCs/>
        </w:rPr>
      </w:pPr>
    </w:p>
    <w:p w14:paraId="2593A791" w14:textId="77777777" w:rsidR="00D13E99" w:rsidRPr="00DD550A" w:rsidRDefault="00D13E99" w:rsidP="00D13E99">
      <w:pPr>
        <w:pStyle w:val="ListParagraph"/>
        <w:numPr>
          <w:ilvl w:val="0"/>
          <w:numId w:val="13"/>
        </w:numPr>
        <w:tabs>
          <w:tab w:val="clear" w:pos="630"/>
        </w:tabs>
        <w:ind w:left="720"/>
        <w:contextualSpacing/>
        <w:rPr>
          <w:rFonts w:cstheme="minorHAnsi"/>
          <w:b/>
          <w:bCs/>
        </w:rPr>
      </w:pPr>
      <w:r w:rsidRPr="00B716F1">
        <w:rPr>
          <w:rFonts w:cstheme="minorHAnsi"/>
          <w:b/>
          <w:bCs/>
          <w:color w:val="0432FF"/>
        </w:rPr>
        <w:t xml:space="preserve">READ THIS: </w:t>
      </w:r>
      <w:r w:rsidRPr="0097568A">
        <w:rPr>
          <w:rFonts w:cstheme="minorHAnsi"/>
          <w:b/>
          <w:bCs/>
        </w:rPr>
        <w:t>Preparation, Participation, and Engagement</w:t>
      </w:r>
      <w:r w:rsidRPr="0097568A">
        <w:rPr>
          <w:rFonts w:cstheme="minorHAnsi"/>
          <w:bCs/>
        </w:rPr>
        <w:t xml:space="preserve">: The learning process mandates that a </w:t>
      </w:r>
      <w:r>
        <w:rPr>
          <w:rFonts w:cstheme="minorHAnsi"/>
          <w:bCs/>
        </w:rPr>
        <w:t>Class member:</w:t>
      </w:r>
    </w:p>
    <w:p w14:paraId="2C903254" w14:textId="77777777" w:rsidR="00D13E99" w:rsidRPr="00E6171F" w:rsidRDefault="00D13E99" w:rsidP="00D13E99">
      <w:pPr>
        <w:pStyle w:val="ListParagraph"/>
        <w:rPr>
          <w:rFonts w:cstheme="minorHAnsi"/>
          <w:bCs/>
          <w:sz w:val="10"/>
          <w:szCs w:val="10"/>
        </w:rPr>
      </w:pPr>
    </w:p>
    <w:p w14:paraId="32E79363" w14:textId="77777777" w:rsidR="00D13E99" w:rsidRPr="00DD550A" w:rsidRDefault="00D13E99" w:rsidP="00D13E99">
      <w:pPr>
        <w:pStyle w:val="ListParagraph"/>
        <w:numPr>
          <w:ilvl w:val="1"/>
          <w:numId w:val="14"/>
        </w:numPr>
        <w:ind w:left="1080"/>
        <w:contextualSpacing/>
        <w:rPr>
          <w:rFonts w:cstheme="minorHAnsi"/>
          <w:b/>
          <w:bCs/>
        </w:rPr>
      </w:pPr>
      <w:r w:rsidRPr="00487F82">
        <w:rPr>
          <w:rFonts w:cstheme="minorHAnsi"/>
          <w:b/>
          <w:color w:val="0432FF"/>
        </w:rPr>
        <w:t>Prepare</w:t>
      </w:r>
      <w:r w:rsidRPr="0097568A">
        <w:rPr>
          <w:rFonts w:cstheme="minorHAnsi"/>
          <w:bCs/>
        </w:rPr>
        <w:t xml:space="preserve"> </w:t>
      </w:r>
      <w:r w:rsidRPr="0097568A">
        <w:rPr>
          <w:rFonts w:cstheme="minorHAnsi"/>
        </w:rPr>
        <w:t xml:space="preserve">for each online session by (1) reading </w:t>
      </w:r>
      <w:r>
        <w:rPr>
          <w:rFonts w:cstheme="minorHAnsi"/>
        </w:rPr>
        <w:t xml:space="preserve">the </w:t>
      </w:r>
      <w:r w:rsidRPr="0097568A">
        <w:rPr>
          <w:rFonts w:cstheme="minorHAnsi"/>
        </w:rPr>
        <w:t>assigned chapter(s)</w:t>
      </w:r>
      <w:r>
        <w:rPr>
          <w:rFonts w:cstheme="minorHAnsi"/>
        </w:rPr>
        <w:t>,</w:t>
      </w:r>
      <w:r w:rsidRPr="0097568A">
        <w:rPr>
          <w:rFonts w:cstheme="minorHAnsi"/>
        </w:rPr>
        <w:t xml:space="preserve"> (2) viewing and listening to video lectures in </w:t>
      </w:r>
      <w:r>
        <w:rPr>
          <w:rFonts w:cstheme="minorHAnsi"/>
        </w:rPr>
        <w:t>WEEK folders</w:t>
      </w:r>
      <w:r w:rsidRPr="0097568A">
        <w:rPr>
          <w:rFonts w:cstheme="minorHAnsi"/>
        </w:rPr>
        <w:t xml:space="preserve"> #1 through #7, and (3) after listening </w:t>
      </w:r>
      <w:r>
        <w:rPr>
          <w:rFonts w:cstheme="minorHAnsi"/>
        </w:rPr>
        <w:t xml:space="preserve">to </w:t>
      </w:r>
      <w:r w:rsidRPr="0097568A">
        <w:rPr>
          <w:rFonts w:cstheme="minorHAnsi"/>
        </w:rPr>
        <w:t xml:space="preserve">each </w:t>
      </w:r>
      <w:r>
        <w:rPr>
          <w:rFonts w:cstheme="minorHAnsi"/>
        </w:rPr>
        <w:t>week</w:t>
      </w:r>
      <w:r w:rsidRPr="0097568A">
        <w:rPr>
          <w:rFonts w:cstheme="minorHAnsi"/>
        </w:rPr>
        <w:t xml:space="preserve">’s video lectures, sending an email response to the instructor with that </w:t>
      </w:r>
      <w:r>
        <w:rPr>
          <w:rFonts w:cstheme="minorHAnsi"/>
        </w:rPr>
        <w:t>week</w:t>
      </w:r>
      <w:r w:rsidRPr="0097568A">
        <w:rPr>
          <w:rFonts w:cstheme="minorHAnsi"/>
        </w:rPr>
        <w:t>’s designated word</w:t>
      </w:r>
      <w:r>
        <w:rPr>
          <w:rFonts w:cstheme="minorHAnsi"/>
        </w:rPr>
        <w:t>.</w:t>
      </w:r>
    </w:p>
    <w:p w14:paraId="790E12C1" w14:textId="77777777" w:rsidR="00D13E99" w:rsidRPr="00DD550A" w:rsidRDefault="00D13E99" w:rsidP="00D13E99">
      <w:pPr>
        <w:pStyle w:val="ListParagraph"/>
        <w:numPr>
          <w:ilvl w:val="1"/>
          <w:numId w:val="14"/>
        </w:numPr>
        <w:ind w:left="1080"/>
        <w:contextualSpacing/>
        <w:rPr>
          <w:rFonts w:cstheme="minorHAnsi"/>
          <w:b/>
          <w:bCs/>
        </w:rPr>
      </w:pPr>
      <w:r w:rsidRPr="00487F82">
        <w:rPr>
          <w:rFonts w:cstheme="minorHAnsi"/>
          <w:bCs/>
          <w:color w:val="0432FF"/>
        </w:rPr>
        <w:t>P</w:t>
      </w:r>
      <w:r w:rsidRPr="00487F82">
        <w:rPr>
          <w:rFonts w:cstheme="minorHAnsi"/>
          <w:b/>
          <w:color w:val="0432FF"/>
        </w:rPr>
        <w:t>articipate</w:t>
      </w:r>
      <w:r w:rsidRPr="0097568A">
        <w:rPr>
          <w:rFonts w:cstheme="minorHAnsi"/>
          <w:bCs/>
        </w:rPr>
        <w:t xml:space="preserve"> by (1) </w:t>
      </w:r>
      <w:r w:rsidRPr="0097568A">
        <w:rPr>
          <w:rFonts w:cstheme="minorHAnsi"/>
        </w:rPr>
        <w:t xml:space="preserve">reading </w:t>
      </w:r>
      <w:r>
        <w:rPr>
          <w:rFonts w:cstheme="minorHAnsi"/>
        </w:rPr>
        <w:t>the feedback provided weekly for individual and group assignments, and (2) after reading the group assignment feedback documents, class members will send an email response to the instructor with the designated word from that group assignment feedback document</w:t>
      </w:r>
      <w:r>
        <w:rPr>
          <w:rFonts w:cstheme="minorHAnsi"/>
          <w:bCs/>
        </w:rPr>
        <w:t>.</w:t>
      </w:r>
      <w:r w:rsidRPr="0097568A">
        <w:rPr>
          <w:rFonts w:cstheme="minorHAnsi"/>
          <w:bCs/>
        </w:rPr>
        <w:t xml:space="preserve">  </w:t>
      </w:r>
    </w:p>
    <w:p w14:paraId="2BF2757E" w14:textId="77777777" w:rsidR="00D13E99" w:rsidRPr="00DD550A" w:rsidRDefault="00D13E99" w:rsidP="00D13E99">
      <w:pPr>
        <w:pStyle w:val="ListParagraph"/>
        <w:numPr>
          <w:ilvl w:val="1"/>
          <w:numId w:val="14"/>
        </w:numPr>
        <w:ind w:left="1080"/>
        <w:contextualSpacing/>
        <w:rPr>
          <w:rFonts w:cstheme="minorHAnsi"/>
          <w:b/>
          <w:bCs/>
        </w:rPr>
      </w:pPr>
      <w:r w:rsidRPr="00487F82">
        <w:rPr>
          <w:rFonts w:cstheme="minorHAnsi"/>
          <w:b/>
          <w:color w:val="0432FF"/>
        </w:rPr>
        <w:t>Engage</w:t>
      </w:r>
      <w:r>
        <w:rPr>
          <w:rFonts w:cstheme="minorHAnsi"/>
          <w:bCs/>
        </w:rPr>
        <w:t xml:space="preserve"> by applying feedback to future assignments.</w:t>
      </w:r>
    </w:p>
    <w:p w14:paraId="0F923486" w14:textId="77777777" w:rsidR="00D13E99" w:rsidRPr="00B96E71" w:rsidRDefault="00D13E99" w:rsidP="00D13E99">
      <w:pPr>
        <w:pStyle w:val="ListParagraph"/>
        <w:numPr>
          <w:ilvl w:val="1"/>
          <w:numId w:val="14"/>
        </w:numPr>
        <w:ind w:left="1080"/>
        <w:contextualSpacing/>
        <w:rPr>
          <w:rFonts w:cstheme="minorHAnsi"/>
          <w:b/>
          <w:bCs/>
          <w:color w:val="0432FF"/>
        </w:rPr>
      </w:pPr>
      <w:r>
        <w:rPr>
          <w:rFonts w:cstheme="minorHAnsi"/>
          <w:b/>
          <w:bCs/>
          <w:color w:val="0432FF"/>
        </w:rPr>
        <w:t xml:space="preserve"> </w:t>
      </w:r>
      <w:r w:rsidRPr="00912F11">
        <w:rPr>
          <w:rFonts w:cstheme="minorHAnsi"/>
          <w:b/>
          <w:bCs/>
          <w:color w:val="0432FF"/>
        </w:rPr>
        <w:t>Preparation, Participation, and Engagement</w:t>
      </w:r>
      <w:r w:rsidRPr="00912F11">
        <w:rPr>
          <w:rFonts w:cstheme="minorHAnsi"/>
          <w:b/>
          <w:color w:val="0432FF"/>
        </w:rPr>
        <w:t xml:space="preserve"> represent 10% of the course total grade.</w:t>
      </w:r>
    </w:p>
    <w:p w14:paraId="76F5B2AC" w14:textId="77777777" w:rsidR="00D13E99" w:rsidRPr="00B96E71" w:rsidRDefault="00D13E99" w:rsidP="00D13E99">
      <w:pPr>
        <w:pStyle w:val="ListParagraph"/>
        <w:numPr>
          <w:ilvl w:val="1"/>
          <w:numId w:val="14"/>
        </w:numPr>
        <w:ind w:left="1080"/>
        <w:contextualSpacing/>
        <w:rPr>
          <w:rFonts w:cstheme="minorHAnsi"/>
          <w:b/>
          <w:bCs/>
          <w:color w:val="0432FF"/>
        </w:rPr>
      </w:pPr>
      <w:r w:rsidRPr="00B96E71">
        <w:rPr>
          <w:rFonts w:cstheme="minorHAnsi"/>
          <w:bCs/>
        </w:rPr>
        <w:t>The rubric below will be used to evaluate preparation, participation, and engagement. (PPE)</w:t>
      </w:r>
    </w:p>
    <w:p w14:paraId="4AD460F4" w14:textId="77777777" w:rsidR="00D13E99" w:rsidRDefault="00D13E99" w:rsidP="00D13E99">
      <w:pPr>
        <w:tabs>
          <w:tab w:val="num" w:pos="1080"/>
        </w:tabs>
        <w:rPr>
          <w:rFonts w:cstheme="minorHAnsi"/>
          <w:b/>
          <w:bCs/>
        </w:rPr>
      </w:pPr>
    </w:p>
    <w:p w14:paraId="303F2A84" w14:textId="77777777" w:rsidR="00D13E99" w:rsidRDefault="00D13E99" w:rsidP="00D13E99">
      <w:pPr>
        <w:tabs>
          <w:tab w:val="num" w:pos="1080"/>
        </w:tabs>
        <w:rPr>
          <w:rFonts w:cstheme="minorHAnsi"/>
          <w:b/>
          <w:bCs/>
        </w:rPr>
      </w:pPr>
    </w:p>
    <w:p w14:paraId="0548634A" w14:textId="77777777" w:rsidR="00D13E99" w:rsidRDefault="00D13E99" w:rsidP="00D13E99">
      <w:pPr>
        <w:tabs>
          <w:tab w:val="num" w:pos="1080"/>
        </w:tabs>
        <w:rPr>
          <w:rFonts w:cstheme="minorHAnsi"/>
          <w:b/>
          <w:bCs/>
        </w:rPr>
      </w:pPr>
    </w:p>
    <w:tbl>
      <w:tblPr>
        <w:tblStyle w:val="TableGridLight"/>
        <w:tblW w:w="0" w:type="auto"/>
        <w:tblInd w:w="535" w:type="dxa"/>
        <w:tblLayout w:type="fixed"/>
        <w:tblLook w:val="04A0" w:firstRow="1" w:lastRow="0" w:firstColumn="1" w:lastColumn="0" w:noHBand="0" w:noVBand="1"/>
      </w:tblPr>
      <w:tblGrid>
        <w:gridCol w:w="5400"/>
        <w:gridCol w:w="720"/>
        <w:gridCol w:w="720"/>
        <w:gridCol w:w="630"/>
        <w:gridCol w:w="630"/>
        <w:gridCol w:w="630"/>
      </w:tblGrid>
      <w:tr w:rsidR="00D13E99" w:rsidRPr="00456228" w14:paraId="1F198E5A" w14:textId="77777777" w:rsidTr="003C7A43">
        <w:tc>
          <w:tcPr>
            <w:tcW w:w="5400" w:type="dxa"/>
          </w:tcPr>
          <w:p w14:paraId="50983CD8" w14:textId="77777777" w:rsidR="00D13E99" w:rsidRPr="00456228" w:rsidRDefault="00D13E99" w:rsidP="003C7A43">
            <w:pPr>
              <w:rPr>
                <w:rFonts w:cstheme="minorHAnsi"/>
                <w:b/>
                <w:noProof/>
                <w:sz w:val="20"/>
                <w:szCs w:val="20"/>
              </w:rPr>
            </w:pPr>
          </w:p>
        </w:tc>
        <w:tc>
          <w:tcPr>
            <w:tcW w:w="3330" w:type="dxa"/>
            <w:gridSpan w:val="5"/>
            <w:shd w:val="clear" w:color="auto" w:fill="FBE4D5" w:themeFill="accent2" w:themeFillTint="33"/>
            <w:vAlign w:val="center"/>
          </w:tcPr>
          <w:p w14:paraId="7B62F9E4" w14:textId="77777777" w:rsidR="00D13E99" w:rsidRPr="00456228" w:rsidRDefault="00D13E99" w:rsidP="003C7A43">
            <w:pPr>
              <w:jc w:val="center"/>
              <w:rPr>
                <w:rFonts w:cstheme="minorHAnsi"/>
                <w:b/>
                <w:noProof/>
                <w:sz w:val="20"/>
                <w:szCs w:val="20"/>
              </w:rPr>
            </w:pPr>
            <w:r w:rsidRPr="00456228">
              <w:rPr>
                <w:rFonts w:cstheme="minorHAnsi"/>
                <w:b/>
                <w:noProof/>
                <w:sz w:val="20"/>
                <w:szCs w:val="20"/>
              </w:rPr>
              <w:t>Online Class Sessions Missed</w:t>
            </w:r>
          </w:p>
        </w:tc>
      </w:tr>
      <w:tr w:rsidR="00D13E99" w:rsidRPr="00456228" w14:paraId="7AA967FA" w14:textId="77777777" w:rsidTr="003C7A43">
        <w:trPr>
          <w:trHeight w:val="431"/>
        </w:trPr>
        <w:tc>
          <w:tcPr>
            <w:tcW w:w="5400" w:type="dxa"/>
            <w:shd w:val="clear" w:color="auto" w:fill="E2EFD9" w:themeFill="accent6" w:themeFillTint="33"/>
          </w:tcPr>
          <w:p w14:paraId="3276C32D" w14:textId="77777777" w:rsidR="00D13E99" w:rsidRPr="00DD07BD" w:rsidRDefault="00D13E99" w:rsidP="003C7A43">
            <w:pPr>
              <w:jc w:val="center"/>
              <w:rPr>
                <w:rFonts w:cstheme="minorHAnsi"/>
                <w:b/>
                <w:bCs/>
                <w:noProof/>
                <w:sz w:val="20"/>
                <w:szCs w:val="20"/>
              </w:rPr>
            </w:pPr>
            <w:r w:rsidRPr="00DD07BD">
              <w:rPr>
                <w:rFonts w:cstheme="minorHAnsi"/>
                <w:b/>
                <w:bCs/>
                <w:noProof/>
                <w:sz w:val="20"/>
                <w:szCs w:val="20"/>
              </w:rPr>
              <w:t xml:space="preserve">Criteria used to determine level of </w:t>
            </w:r>
          </w:p>
          <w:p w14:paraId="112A5CD5" w14:textId="77777777" w:rsidR="00D13E99" w:rsidRPr="00D46B84" w:rsidRDefault="00D13E99" w:rsidP="003C7A43">
            <w:pPr>
              <w:jc w:val="center"/>
              <w:rPr>
                <w:rFonts w:cstheme="minorHAnsi"/>
                <w:noProof/>
                <w:sz w:val="20"/>
                <w:szCs w:val="20"/>
              </w:rPr>
            </w:pPr>
            <w:r w:rsidRPr="00DD07BD">
              <w:rPr>
                <w:rFonts w:cstheme="minorHAnsi"/>
                <w:b/>
                <w:bCs/>
                <w:noProof/>
                <w:sz w:val="20"/>
                <w:szCs w:val="20"/>
              </w:rPr>
              <w:t>Preparation, Participation, and Engagement</w:t>
            </w:r>
          </w:p>
        </w:tc>
        <w:tc>
          <w:tcPr>
            <w:tcW w:w="720" w:type="dxa"/>
            <w:shd w:val="clear" w:color="auto" w:fill="FBE4D5" w:themeFill="accent2" w:themeFillTint="33"/>
            <w:vAlign w:val="center"/>
          </w:tcPr>
          <w:p w14:paraId="213815CC" w14:textId="77777777" w:rsidR="00D13E99" w:rsidRPr="00456228" w:rsidRDefault="00D13E99" w:rsidP="003C7A43">
            <w:pPr>
              <w:jc w:val="center"/>
              <w:rPr>
                <w:rFonts w:cstheme="minorHAnsi"/>
                <w:b/>
                <w:noProof/>
                <w:sz w:val="20"/>
                <w:szCs w:val="20"/>
              </w:rPr>
            </w:pPr>
            <w:r w:rsidRPr="00456228">
              <w:rPr>
                <w:rFonts w:cstheme="minorHAnsi"/>
                <w:b/>
                <w:noProof/>
                <w:sz w:val="20"/>
                <w:szCs w:val="20"/>
              </w:rPr>
              <w:t>0</w:t>
            </w:r>
          </w:p>
        </w:tc>
        <w:tc>
          <w:tcPr>
            <w:tcW w:w="720" w:type="dxa"/>
            <w:shd w:val="clear" w:color="auto" w:fill="FBE4D5" w:themeFill="accent2" w:themeFillTint="33"/>
            <w:vAlign w:val="center"/>
          </w:tcPr>
          <w:p w14:paraId="7FA8F258" w14:textId="77777777" w:rsidR="00D13E99" w:rsidRPr="00456228" w:rsidRDefault="00D13E99" w:rsidP="003C7A43">
            <w:pPr>
              <w:jc w:val="center"/>
              <w:rPr>
                <w:rFonts w:cstheme="minorHAnsi"/>
                <w:b/>
                <w:noProof/>
                <w:sz w:val="20"/>
                <w:szCs w:val="20"/>
              </w:rPr>
            </w:pPr>
            <w:r w:rsidRPr="00456228">
              <w:rPr>
                <w:rFonts w:cstheme="minorHAnsi"/>
                <w:b/>
                <w:noProof/>
                <w:sz w:val="20"/>
                <w:szCs w:val="20"/>
              </w:rPr>
              <w:t>1</w:t>
            </w:r>
          </w:p>
        </w:tc>
        <w:tc>
          <w:tcPr>
            <w:tcW w:w="630" w:type="dxa"/>
            <w:shd w:val="clear" w:color="auto" w:fill="FBE4D5" w:themeFill="accent2" w:themeFillTint="33"/>
            <w:vAlign w:val="center"/>
          </w:tcPr>
          <w:p w14:paraId="0F6625DD" w14:textId="77777777" w:rsidR="00D13E99" w:rsidRPr="00456228" w:rsidRDefault="00D13E99" w:rsidP="003C7A43">
            <w:pPr>
              <w:jc w:val="center"/>
              <w:rPr>
                <w:rFonts w:cstheme="minorHAnsi"/>
                <w:b/>
                <w:noProof/>
                <w:sz w:val="20"/>
                <w:szCs w:val="20"/>
              </w:rPr>
            </w:pPr>
            <w:r w:rsidRPr="00456228">
              <w:rPr>
                <w:rFonts w:cstheme="minorHAnsi"/>
                <w:b/>
                <w:noProof/>
                <w:sz w:val="20"/>
                <w:szCs w:val="20"/>
              </w:rPr>
              <w:t>2</w:t>
            </w:r>
          </w:p>
        </w:tc>
        <w:tc>
          <w:tcPr>
            <w:tcW w:w="630" w:type="dxa"/>
            <w:shd w:val="clear" w:color="auto" w:fill="FBE4D5" w:themeFill="accent2" w:themeFillTint="33"/>
            <w:vAlign w:val="center"/>
          </w:tcPr>
          <w:p w14:paraId="5CC7478E" w14:textId="77777777" w:rsidR="00D13E99" w:rsidRPr="00456228" w:rsidRDefault="00D13E99" w:rsidP="003C7A43">
            <w:pPr>
              <w:jc w:val="center"/>
              <w:rPr>
                <w:rFonts w:cstheme="minorHAnsi"/>
                <w:b/>
                <w:noProof/>
                <w:sz w:val="20"/>
                <w:szCs w:val="20"/>
              </w:rPr>
            </w:pPr>
            <w:r w:rsidRPr="00456228">
              <w:rPr>
                <w:rFonts w:cstheme="minorHAnsi"/>
                <w:b/>
                <w:noProof/>
                <w:sz w:val="20"/>
                <w:szCs w:val="20"/>
              </w:rPr>
              <w:t>3</w:t>
            </w:r>
          </w:p>
        </w:tc>
        <w:tc>
          <w:tcPr>
            <w:tcW w:w="630" w:type="dxa"/>
            <w:shd w:val="clear" w:color="auto" w:fill="FBE4D5" w:themeFill="accent2" w:themeFillTint="33"/>
            <w:vAlign w:val="center"/>
          </w:tcPr>
          <w:p w14:paraId="6410FC3C" w14:textId="77777777" w:rsidR="00D13E99" w:rsidRPr="00456228" w:rsidRDefault="00D13E99" w:rsidP="003C7A43">
            <w:pPr>
              <w:jc w:val="center"/>
              <w:rPr>
                <w:rFonts w:cstheme="minorHAnsi"/>
                <w:b/>
                <w:noProof/>
                <w:sz w:val="20"/>
                <w:szCs w:val="20"/>
              </w:rPr>
            </w:pPr>
            <w:r w:rsidRPr="00456228">
              <w:rPr>
                <w:rFonts w:cstheme="minorHAnsi"/>
                <w:b/>
                <w:noProof/>
                <w:sz w:val="20"/>
                <w:szCs w:val="20"/>
              </w:rPr>
              <w:t>4</w:t>
            </w:r>
          </w:p>
        </w:tc>
      </w:tr>
      <w:tr w:rsidR="00D13E99" w:rsidRPr="0019163E" w14:paraId="1DA1D452" w14:textId="77777777" w:rsidTr="003C7A43">
        <w:trPr>
          <w:trHeight w:val="1025"/>
        </w:trPr>
        <w:tc>
          <w:tcPr>
            <w:tcW w:w="5400" w:type="dxa"/>
          </w:tcPr>
          <w:p w14:paraId="5006EE63" w14:textId="77777777" w:rsidR="00D13E99" w:rsidRPr="00835962" w:rsidRDefault="00D13E99" w:rsidP="003C7A43">
            <w:pPr>
              <w:rPr>
                <w:rFonts w:asciiTheme="majorHAnsi" w:hAnsiTheme="majorHAnsi" w:cstheme="majorHAnsi"/>
                <w:iCs/>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 xml:space="preserve">by responding in email to the instructor on session video lectures and group feedback documents.  </w:t>
            </w:r>
            <w:r w:rsidRPr="00835962">
              <w:rPr>
                <w:rFonts w:asciiTheme="majorHAnsi" w:hAnsiTheme="majorHAnsi" w:cstheme="majorHAnsi"/>
                <w:noProof/>
                <w:sz w:val="18"/>
                <w:szCs w:val="18"/>
              </w:rPr>
              <w:t xml:space="preserve">Class member further </w:t>
            </w:r>
            <w:r w:rsidRPr="00835962">
              <w:rPr>
                <w:rFonts w:asciiTheme="majorHAnsi" w:hAnsiTheme="majorHAnsi" w:cstheme="majorHAnsi"/>
                <w:iCs/>
                <w:noProof/>
                <w:sz w:val="18"/>
                <w:szCs w:val="18"/>
              </w:rPr>
              <w:t>demonstrated engagement by appling corrections to assignments from prior feedback documents.</w:t>
            </w:r>
          </w:p>
        </w:tc>
        <w:tc>
          <w:tcPr>
            <w:tcW w:w="720" w:type="dxa"/>
            <w:vAlign w:val="center"/>
          </w:tcPr>
          <w:p w14:paraId="34F41C84"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100%</w:t>
            </w:r>
          </w:p>
        </w:tc>
        <w:tc>
          <w:tcPr>
            <w:tcW w:w="720" w:type="dxa"/>
            <w:vAlign w:val="center"/>
          </w:tcPr>
          <w:p w14:paraId="13F6B18C"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630" w:type="dxa"/>
            <w:vAlign w:val="center"/>
          </w:tcPr>
          <w:p w14:paraId="7A06072C"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544E0F7B"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51B4BC1F"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D13E99" w:rsidRPr="0019163E" w14:paraId="7D6DD1F3" w14:textId="77777777" w:rsidTr="003C7A43">
        <w:tc>
          <w:tcPr>
            <w:tcW w:w="5400" w:type="dxa"/>
          </w:tcPr>
          <w:p w14:paraId="645B0635" w14:textId="77777777" w:rsidR="00D13E99" w:rsidRPr="001625ED" w:rsidRDefault="00D13E99" w:rsidP="003C7A43">
            <w:pPr>
              <w:rPr>
                <w:rFonts w:asciiTheme="majorHAnsi" w:hAnsiTheme="majorHAnsi" w:cstheme="majorHAnsi"/>
                <w:iCs/>
                <w:noProof/>
                <w:sz w:val="20"/>
                <w:szCs w:val="20"/>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80% of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occassional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by occassionally responding in email to the instructor on session video lectures and group feedback documents</w:t>
            </w:r>
            <w:r w:rsidRPr="00464E9A">
              <w:rPr>
                <w:rFonts w:asciiTheme="majorHAnsi" w:hAnsiTheme="majorHAnsi" w:cstheme="majorHAnsi"/>
                <w:iCs/>
                <w:noProof/>
                <w:color w:val="0432FF"/>
                <w:sz w:val="18"/>
                <w:szCs w:val="18"/>
              </w:rPr>
              <w:t xml:space="preserve">.  </w:t>
            </w:r>
            <w:r w:rsidRPr="00835962">
              <w:rPr>
                <w:rFonts w:asciiTheme="majorHAnsi" w:hAnsiTheme="majorHAnsi" w:cstheme="majorHAnsi"/>
                <w:noProof/>
                <w:sz w:val="18"/>
                <w:szCs w:val="18"/>
              </w:rPr>
              <w:t>Class member</w:t>
            </w:r>
            <w:r w:rsidRPr="00835962">
              <w:rPr>
                <w:rFonts w:asciiTheme="majorHAnsi" w:hAnsiTheme="majorHAnsi" w:cstheme="majorHAnsi"/>
                <w:iCs/>
                <w:noProof/>
                <w:sz w:val="18"/>
                <w:szCs w:val="18"/>
              </w:rPr>
              <w:t xml:space="preserve"> further demonstrated some preparedness by occassionally appling some corrections to assignments from prior feedback documents.</w:t>
            </w:r>
          </w:p>
        </w:tc>
        <w:tc>
          <w:tcPr>
            <w:tcW w:w="720" w:type="dxa"/>
            <w:vAlign w:val="center"/>
          </w:tcPr>
          <w:p w14:paraId="130A16D8"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90%</w:t>
            </w:r>
          </w:p>
        </w:tc>
        <w:tc>
          <w:tcPr>
            <w:tcW w:w="720" w:type="dxa"/>
            <w:vAlign w:val="center"/>
          </w:tcPr>
          <w:p w14:paraId="051B0C0D"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80%</w:t>
            </w:r>
          </w:p>
        </w:tc>
        <w:tc>
          <w:tcPr>
            <w:tcW w:w="630" w:type="dxa"/>
            <w:vAlign w:val="center"/>
          </w:tcPr>
          <w:p w14:paraId="79AA0F4F"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630" w:type="dxa"/>
            <w:vAlign w:val="center"/>
          </w:tcPr>
          <w:p w14:paraId="0C1A3992"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651F50DB"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D13E99" w:rsidRPr="0019163E" w14:paraId="1A3A72E8" w14:textId="77777777" w:rsidTr="003C7A43">
        <w:tc>
          <w:tcPr>
            <w:tcW w:w="5400" w:type="dxa"/>
          </w:tcPr>
          <w:p w14:paraId="791C42CC" w14:textId="77777777" w:rsidR="00D13E99" w:rsidRPr="00835962" w:rsidRDefault="00D13E99" w:rsidP="003C7A43">
            <w:pPr>
              <w:rPr>
                <w:rFonts w:asciiTheme="majorHAnsi" w:hAnsiTheme="majorHAnsi" w:cstheme="majorHAnsi"/>
                <w:iCs/>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by viewing 70% of all PPT video presentaitons.</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infrequently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 xml:space="preserve">by seldom responding in email to the instructor on session video lectures and group feedback documents.   </w:t>
            </w:r>
            <w:r w:rsidRPr="00835962">
              <w:rPr>
                <w:rFonts w:asciiTheme="majorHAnsi" w:hAnsiTheme="majorHAnsi" w:cstheme="majorHAnsi"/>
                <w:noProof/>
                <w:sz w:val="18"/>
                <w:szCs w:val="18"/>
              </w:rPr>
              <w:t>Class member</w:t>
            </w:r>
            <w:r w:rsidRPr="00835962">
              <w:rPr>
                <w:rFonts w:asciiTheme="majorHAnsi" w:hAnsiTheme="majorHAnsi" w:cstheme="majorHAnsi"/>
                <w:iCs/>
                <w:noProof/>
                <w:sz w:val="18"/>
                <w:szCs w:val="18"/>
              </w:rPr>
              <w:t xml:space="preserve"> seldom demonstrated preparedness by seldom appling corrections to assignments from prior feedback documents.</w:t>
            </w:r>
          </w:p>
        </w:tc>
        <w:tc>
          <w:tcPr>
            <w:tcW w:w="720" w:type="dxa"/>
            <w:vAlign w:val="center"/>
          </w:tcPr>
          <w:p w14:paraId="4C3B7F20"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70%</w:t>
            </w:r>
          </w:p>
        </w:tc>
        <w:tc>
          <w:tcPr>
            <w:tcW w:w="720" w:type="dxa"/>
            <w:vAlign w:val="center"/>
          </w:tcPr>
          <w:p w14:paraId="2188C193"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60%</w:t>
            </w:r>
          </w:p>
        </w:tc>
        <w:tc>
          <w:tcPr>
            <w:tcW w:w="630" w:type="dxa"/>
            <w:vAlign w:val="center"/>
          </w:tcPr>
          <w:p w14:paraId="1676DACE"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630" w:type="dxa"/>
            <w:vAlign w:val="center"/>
          </w:tcPr>
          <w:p w14:paraId="68B4BF5D"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791E4B44"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r w:rsidR="00D13E99" w:rsidRPr="0019163E" w14:paraId="5ACBB884" w14:textId="77777777" w:rsidTr="003C7A43">
        <w:tc>
          <w:tcPr>
            <w:tcW w:w="5400" w:type="dxa"/>
          </w:tcPr>
          <w:p w14:paraId="4F56E3DB" w14:textId="77777777" w:rsidR="00D13E99" w:rsidRPr="00835962" w:rsidRDefault="00D13E99" w:rsidP="003C7A43">
            <w:pPr>
              <w:rPr>
                <w:rFonts w:asciiTheme="majorHAnsi" w:hAnsiTheme="majorHAnsi" w:cstheme="majorHAnsi"/>
                <w:noProof/>
                <w:sz w:val="18"/>
                <w:szCs w:val="18"/>
              </w:rPr>
            </w:pP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preparation </w:t>
            </w:r>
            <w:r w:rsidRPr="00835962">
              <w:rPr>
                <w:rFonts w:asciiTheme="majorHAnsi" w:hAnsiTheme="majorHAnsi" w:cstheme="majorHAnsi"/>
                <w:iCs/>
                <w:noProof/>
                <w:sz w:val="18"/>
                <w:szCs w:val="18"/>
              </w:rPr>
              <w:t xml:space="preserve">by viewing less than 70% of all PPT video presentaitons. </w:t>
            </w:r>
            <w:r w:rsidRPr="00835962">
              <w:rPr>
                <w:rFonts w:asciiTheme="majorHAnsi" w:hAnsiTheme="majorHAnsi" w:cstheme="majorHAnsi"/>
                <w:b/>
                <w:bCs/>
                <w:iCs/>
                <w:noProof/>
                <w:sz w:val="18"/>
                <w:szCs w:val="18"/>
              </w:rPr>
              <w:t xml:space="preserve"> </w:t>
            </w:r>
            <w:r w:rsidRPr="00835962">
              <w:rPr>
                <w:rFonts w:asciiTheme="majorHAnsi" w:hAnsiTheme="majorHAnsi" w:cstheme="majorHAnsi"/>
                <w:b/>
                <w:sz w:val="18"/>
                <w:szCs w:val="18"/>
              </w:rPr>
              <w:t>Class member</w:t>
            </w:r>
            <w:r w:rsidRPr="00835962">
              <w:rPr>
                <w:rFonts w:asciiTheme="majorHAnsi" w:hAnsiTheme="majorHAnsi" w:cstheme="majorHAnsi"/>
                <w:b/>
                <w:bCs/>
                <w:iCs/>
                <w:noProof/>
                <w:sz w:val="18"/>
                <w:szCs w:val="18"/>
              </w:rPr>
              <w:t xml:space="preserve"> demonstrated little to no participation and engagement</w:t>
            </w:r>
            <w:r w:rsidRPr="00835962">
              <w:rPr>
                <w:rFonts w:asciiTheme="majorHAnsi" w:hAnsiTheme="majorHAnsi" w:cstheme="majorHAnsi"/>
                <w:iCs/>
                <w:noProof/>
                <w:sz w:val="18"/>
                <w:szCs w:val="18"/>
              </w:rPr>
              <w:t xml:space="preserve"> </w:t>
            </w:r>
            <w:r w:rsidRPr="00C770EF">
              <w:rPr>
                <w:rFonts w:asciiTheme="majorHAnsi" w:hAnsiTheme="majorHAnsi" w:cstheme="majorHAnsi"/>
                <w:b/>
                <w:bCs/>
                <w:iCs/>
                <w:noProof/>
                <w:color w:val="0432FF"/>
                <w:sz w:val="18"/>
                <w:szCs w:val="18"/>
              </w:rPr>
              <w:t>by not responding in email to the instructor on session video lectures and group feedback documents</w:t>
            </w:r>
            <w:r w:rsidRPr="00C770EF">
              <w:rPr>
                <w:rFonts w:asciiTheme="majorHAnsi" w:hAnsiTheme="majorHAnsi" w:cstheme="majorHAnsi"/>
                <w:b/>
                <w:bCs/>
                <w:noProof/>
                <w:color w:val="0432FF"/>
                <w:sz w:val="18"/>
                <w:szCs w:val="18"/>
              </w:rPr>
              <w:t xml:space="preserve">.  </w:t>
            </w:r>
            <w:r w:rsidRPr="00835962">
              <w:rPr>
                <w:rFonts w:asciiTheme="majorHAnsi" w:hAnsiTheme="majorHAnsi" w:cstheme="majorHAnsi"/>
                <w:noProof/>
                <w:sz w:val="18"/>
                <w:szCs w:val="18"/>
              </w:rPr>
              <w:t xml:space="preserve">Class member did not demonstratde preparedness in appling corrections to assignments from </w:t>
            </w:r>
            <w:r w:rsidRPr="00835962">
              <w:rPr>
                <w:rFonts w:asciiTheme="majorHAnsi" w:hAnsiTheme="majorHAnsi" w:cstheme="majorHAnsi"/>
                <w:iCs/>
                <w:noProof/>
                <w:sz w:val="18"/>
                <w:szCs w:val="18"/>
              </w:rPr>
              <w:t>prior feedback documents</w:t>
            </w:r>
            <w:r w:rsidRPr="00835962">
              <w:rPr>
                <w:rFonts w:asciiTheme="majorHAnsi" w:hAnsiTheme="majorHAnsi" w:cstheme="majorHAnsi"/>
                <w:noProof/>
                <w:sz w:val="18"/>
                <w:szCs w:val="18"/>
              </w:rPr>
              <w:t>.</w:t>
            </w:r>
          </w:p>
        </w:tc>
        <w:tc>
          <w:tcPr>
            <w:tcW w:w="720" w:type="dxa"/>
            <w:vAlign w:val="center"/>
          </w:tcPr>
          <w:p w14:paraId="53701D87"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50%</w:t>
            </w:r>
          </w:p>
        </w:tc>
        <w:tc>
          <w:tcPr>
            <w:tcW w:w="720" w:type="dxa"/>
            <w:vAlign w:val="center"/>
          </w:tcPr>
          <w:p w14:paraId="0F299D23"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40%</w:t>
            </w:r>
          </w:p>
        </w:tc>
        <w:tc>
          <w:tcPr>
            <w:tcW w:w="630" w:type="dxa"/>
            <w:vAlign w:val="center"/>
          </w:tcPr>
          <w:p w14:paraId="4A7DFA11"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30%</w:t>
            </w:r>
          </w:p>
        </w:tc>
        <w:tc>
          <w:tcPr>
            <w:tcW w:w="630" w:type="dxa"/>
            <w:vAlign w:val="center"/>
          </w:tcPr>
          <w:p w14:paraId="5DEF3A69"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20%</w:t>
            </w:r>
          </w:p>
        </w:tc>
        <w:tc>
          <w:tcPr>
            <w:tcW w:w="630" w:type="dxa"/>
            <w:vAlign w:val="center"/>
          </w:tcPr>
          <w:p w14:paraId="3DA0BEFD" w14:textId="77777777" w:rsidR="00D13E99" w:rsidRPr="0019163E" w:rsidRDefault="00D13E99" w:rsidP="003C7A43">
            <w:pPr>
              <w:jc w:val="center"/>
              <w:rPr>
                <w:rFonts w:asciiTheme="majorHAnsi" w:hAnsiTheme="majorHAnsi" w:cstheme="majorHAnsi"/>
                <w:b/>
                <w:noProof/>
                <w:sz w:val="20"/>
                <w:szCs w:val="20"/>
              </w:rPr>
            </w:pPr>
            <w:r w:rsidRPr="0019163E">
              <w:rPr>
                <w:rFonts w:asciiTheme="majorHAnsi" w:hAnsiTheme="majorHAnsi" w:cstheme="majorHAnsi"/>
                <w:b/>
                <w:noProof/>
                <w:sz w:val="20"/>
                <w:szCs w:val="20"/>
              </w:rPr>
              <w:t>00%</w:t>
            </w:r>
          </w:p>
        </w:tc>
      </w:tr>
    </w:tbl>
    <w:p w14:paraId="54727A2A" w14:textId="77777777" w:rsidR="00D13E99" w:rsidRDefault="00D13E99" w:rsidP="00D13E99">
      <w:pPr>
        <w:spacing w:after="0"/>
        <w:rPr>
          <w:rFonts w:eastAsia="Calibri" w:cstheme="minorHAnsi"/>
        </w:rPr>
      </w:pPr>
    </w:p>
    <w:p w14:paraId="7B705B27" w14:textId="20D80D55" w:rsidR="00742B1D" w:rsidRPr="00742B1D" w:rsidRDefault="00D13E99" w:rsidP="00742B1D">
      <w:pPr>
        <w:pStyle w:val="ListParagraph"/>
        <w:numPr>
          <w:ilvl w:val="0"/>
          <w:numId w:val="13"/>
        </w:numPr>
        <w:rPr>
          <w:rFonts w:cstheme="minorHAnsi"/>
          <w:sz w:val="21"/>
          <w:szCs w:val="21"/>
        </w:rPr>
      </w:pPr>
      <w:r w:rsidRPr="00742B1D">
        <w:rPr>
          <w:rFonts w:cstheme="minorHAnsi"/>
          <w:b/>
          <w:color w:val="000000" w:themeColor="text1"/>
        </w:rPr>
        <w:t>Extra Credit:</w:t>
      </w:r>
      <w:r w:rsidR="00517BD3" w:rsidRPr="00742B1D">
        <w:rPr>
          <w:rFonts w:cstheme="minorHAnsi"/>
          <w:b/>
          <w:color w:val="000000" w:themeColor="text1"/>
        </w:rPr>
        <w:t xml:space="preserve"> </w:t>
      </w:r>
      <w:r w:rsidR="00742B1D" w:rsidRPr="00742B1D">
        <w:rPr>
          <w:rFonts w:cstheme="minorHAnsi"/>
          <w:sz w:val="21"/>
          <w:szCs w:val="21"/>
        </w:rPr>
        <w:t xml:space="preserve">Weeks 1 through 8 contain a short devotional video. At the end of each devotional video, there are five questions. For class members seeking a spiritual message and extra credit, up to 0.5 points will be awarded for each paper submitted in response to these questions. The extra-credit papers will be emailed to david.rambow@wayland.wbu.edu by each Sunday that marks the end of a week.  </w:t>
      </w:r>
    </w:p>
    <w:p w14:paraId="35F617EA" w14:textId="77777777" w:rsidR="00884BA8" w:rsidRPr="00884BA8" w:rsidRDefault="00884BA8" w:rsidP="00742B1D">
      <w:pPr>
        <w:spacing w:after="0"/>
        <w:rPr>
          <w:rFonts w:cstheme="minorHAnsi"/>
        </w:rPr>
      </w:pPr>
    </w:p>
    <w:p w14:paraId="2821E061" w14:textId="77777777" w:rsidR="00884BA8" w:rsidRPr="00884BA8" w:rsidRDefault="00884BA8" w:rsidP="00884BA8">
      <w:pPr>
        <w:pStyle w:val="ListParagraph"/>
        <w:numPr>
          <w:ilvl w:val="0"/>
          <w:numId w:val="26"/>
        </w:numPr>
        <w:rPr>
          <w:rFonts w:eastAsia="Calibri" w:cstheme="minorHAnsi"/>
        </w:rPr>
      </w:pPr>
      <w:bookmarkStart w:id="5" w:name="OLE_LINK1"/>
      <w:r w:rsidRPr="00884BA8">
        <w:rPr>
          <w:rFonts w:cstheme="minorHAnsi"/>
          <w:b/>
          <w:bCs/>
          <w:color w:val="000000" w:themeColor="text1"/>
        </w:rPr>
        <w:t>Weekly Topic Assignment (WTA):</w:t>
      </w:r>
      <w:r w:rsidRPr="00884BA8">
        <w:rPr>
          <w:rFonts w:cstheme="minorHAnsi"/>
          <w:bCs/>
          <w:color w:val="000000" w:themeColor="text1"/>
        </w:rPr>
        <w:t xml:space="preserve">  </w:t>
      </w:r>
      <w:r w:rsidRPr="00884BA8">
        <w:rPr>
          <w:rFonts w:cstheme="minorHAnsi"/>
          <w:color w:val="000000" w:themeColor="text1"/>
        </w:rPr>
        <w:t xml:space="preserve">WTA prompts are found in the course BlackBoard within each Weekly Folder.  Students will craft a </w:t>
      </w:r>
      <w:r w:rsidRPr="00884BA8">
        <w:rPr>
          <w:rFonts w:cstheme="minorHAnsi"/>
          <w:i/>
          <w:iCs/>
          <w:color w:val="0432FF"/>
        </w:rPr>
        <w:t>scholarly response</w:t>
      </w:r>
      <w:r w:rsidRPr="00884BA8">
        <w:rPr>
          <w:rFonts w:cstheme="minorHAnsi"/>
          <w:color w:val="0432FF"/>
        </w:rPr>
        <w:t xml:space="preserve"> </w:t>
      </w:r>
      <w:r w:rsidRPr="00884BA8">
        <w:rPr>
          <w:rFonts w:cstheme="minorHAnsi"/>
          <w:color w:val="000000" w:themeColor="text1"/>
        </w:rPr>
        <w:t>for WTAs #2 through WTA #7 prompts.</w:t>
      </w:r>
    </w:p>
    <w:p w14:paraId="36A9A8A1" w14:textId="77777777" w:rsidR="00884BA8" w:rsidRPr="00884BA8" w:rsidRDefault="00884BA8" w:rsidP="00884BA8">
      <w:pPr>
        <w:numPr>
          <w:ilvl w:val="1"/>
          <w:numId w:val="26"/>
        </w:numPr>
        <w:spacing w:after="0"/>
        <w:ind w:left="990"/>
        <w:contextualSpacing w:val="0"/>
        <w:rPr>
          <w:rFonts w:eastAsia="Calibri" w:cstheme="minorHAnsi"/>
        </w:rPr>
      </w:pPr>
      <w:r w:rsidRPr="00884BA8">
        <w:rPr>
          <w:rFonts w:cstheme="minorHAnsi"/>
          <w:color w:val="000000" w:themeColor="text1"/>
        </w:rPr>
        <w:t xml:space="preserve">WTA #1, Parts A &amp; B will be assessed for a maximum score of </w:t>
      </w:r>
      <w:r w:rsidRPr="00884BA8">
        <w:rPr>
          <w:rFonts w:cstheme="minorHAnsi"/>
          <w:color w:val="0432FF"/>
        </w:rPr>
        <w:t>4.0</w:t>
      </w:r>
      <w:r w:rsidRPr="00884BA8">
        <w:rPr>
          <w:rFonts w:cstheme="minorHAnsi"/>
          <w:color w:val="000000" w:themeColor="text1"/>
        </w:rPr>
        <w:t xml:space="preserve"> points. </w:t>
      </w:r>
    </w:p>
    <w:p w14:paraId="25B6F597" w14:textId="4B191708" w:rsidR="00884BA8" w:rsidRPr="00884BA8" w:rsidRDefault="00884BA8" w:rsidP="00884BA8">
      <w:pPr>
        <w:numPr>
          <w:ilvl w:val="1"/>
          <w:numId w:val="26"/>
        </w:numPr>
        <w:spacing w:after="0"/>
        <w:ind w:left="990"/>
        <w:contextualSpacing w:val="0"/>
        <w:rPr>
          <w:rFonts w:eastAsia="Calibri" w:cstheme="minorHAnsi"/>
        </w:rPr>
      </w:pPr>
      <w:r w:rsidRPr="00884BA8">
        <w:rPr>
          <w:rFonts w:cstheme="minorHAnsi"/>
          <w:color w:val="000000" w:themeColor="text1"/>
        </w:rPr>
        <w:t xml:space="preserve">WTAs #2 through #6 will be assessed for a maximum of </w:t>
      </w:r>
      <w:r w:rsidRPr="00884BA8">
        <w:rPr>
          <w:rFonts w:cstheme="minorHAnsi"/>
          <w:color w:val="0432FF"/>
        </w:rPr>
        <w:t xml:space="preserve">11.0 </w:t>
      </w:r>
      <w:r w:rsidRPr="00884BA8">
        <w:rPr>
          <w:rFonts w:cstheme="minorHAnsi"/>
          <w:color w:val="000000" w:themeColor="text1"/>
        </w:rPr>
        <w:t xml:space="preserve">points each.  </w:t>
      </w:r>
    </w:p>
    <w:p w14:paraId="76F8782B" w14:textId="77777777" w:rsidR="00884BA8" w:rsidRPr="00884BA8" w:rsidRDefault="00884BA8" w:rsidP="00884BA8">
      <w:pPr>
        <w:numPr>
          <w:ilvl w:val="1"/>
          <w:numId w:val="26"/>
        </w:numPr>
        <w:spacing w:after="0"/>
        <w:ind w:left="990"/>
        <w:contextualSpacing w:val="0"/>
        <w:rPr>
          <w:rFonts w:eastAsia="Calibri" w:cstheme="minorHAnsi"/>
        </w:rPr>
      </w:pPr>
      <w:r w:rsidRPr="00884BA8">
        <w:rPr>
          <w:rFonts w:cstheme="minorHAnsi"/>
          <w:color w:val="000000" w:themeColor="text1"/>
        </w:rPr>
        <w:t xml:space="preserve">WTA #7 is provided for extra credit and will be assessed for a maximum of </w:t>
      </w:r>
      <w:r w:rsidRPr="00884BA8">
        <w:rPr>
          <w:rFonts w:cstheme="minorHAnsi"/>
          <w:color w:val="0432FF"/>
        </w:rPr>
        <w:t xml:space="preserve">4.0 </w:t>
      </w:r>
      <w:r w:rsidRPr="00884BA8">
        <w:rPr>
          <w:rFonts w:cstheme="minorHAnsi"/>
          <w:color w:val="000000" w:themeColor="text1"/>
        </w:rPr>
        <w:t>points.</w:t>
      </w:r>
    </w:p>
    <w:p w14:paraId="3527136A" w14:textId="77777777" w:rsidR="00884BA8" w:rsidRPr="00884BA8" w:rsidRDefault="00884BA8" w:rsidP="00884BA8">
      <w:pPr>
        <w:numPr>
          <w:ilvl w:val="1"/>
          <w:numId w:val="26"/>
        </w:numPr>
        <w:spacing w:after="0"/>
        <w:ind w:left="990"/>
        <w:contextualSpacing w:val="0"/>
        <w:rPr>
          <w:rFonts w:eastAsia="Calibri" w:cstheme="minorHAnsi"/>
        </w:rPr>
      </w:pPr>
      <w:r w:rsidRPr="00884BA8">
        <w:rPr>
          <w:rFonts w:cstheme="minorHAnsi"/>
          <w:color w:val="000000" w:themeColor="text1"/>
        </w:rPr>
        <w:t xml:space="preserve">WTA #8 will be assessed for a maximum of </w:t>
      </w:r>
      <w:r w:rsidRPr="00884BA8">
        <w:rPr>
          <w:rFonts w:cstheme="minorHAnsi"/>
          <w:color w:val="0432FF"/>
        </w:rPr>
        <w:t xml:space="preserve">5.0 </w:t>
      </w:r>
      <w:r w:rsidRPr="00884BA8">
        <w:rPr>
          <w:rFonts w:cstheme="minorHAnsi"/>
          <w:color w:val="000000" w:themeColor="text1"/>
        </w:rPr>
        <w:t xml:space="preserve">points. </w:t>
      </w:r>
    </w:p>
    <w:bookmarkEnd w:id="5"/>
    <w:p w14:paraId="23FE2AEB" w14:textId="77777777" w:rsidR="00884BA8" w:rsidRPr="00884BA8" w:rsidRDefault="00884BA8" w:rsidP="00884BA8">
      <w:pPr>
        <w:spacing w:after="0"/>
        <w:ind w:left="990"/>
        <w:contextualSpacing w:val="0"/>
        <w:rPr>
          <w:rFonts w:eastAsia="Calibri" w:cstheme="minorHAnsi"/>
        </w:rPr>
      </w:pPr>
    </w:p>
    <w:p w14:paraId="1D7EFF0B" w14:textId="1C1842C7" w:rsidR="00884BA8" w:rsidRPr="00884BA8" w:rsidRDefault="00884BA8" w:rsidP="00884BA8">
      <w:pPr>
        <w:pStyle w:val="ListParagraph"/>
        <w:numPr>
          <w:ilvl w:val="0"/>
          <w:numId w:val="26"/>
        </w:numPr>
        <w:rPr>
          <w:rFonts w:cstheme="minorHAnsi"/>
          <w:b/>
          <w:color w:val="0432FF"/>
        </w:rPr>
      </w:pPr>
      <w:r w:rsidRPr="00884BA8">
        <w:rPr>
          <w:rFonts w:cstheme="minorHAnsi"/>
          <w:b/>
          <w:color w:val="000000" w:themeColor="text1"/>
        </w:rPr>
        <w:t>HRD Case Study Analyses Paper:</w:t>
      </w:r>
      <w:r w:rsidRPr="00884BA8">
        <w:rPr>
          <w:rFonts w:cstheme="minorHAnsi"/>
          <w:color w:val="000000" w:themeColor="text1"/>
        </w:rPr>
        <w:t xml:space="preserve">  Graduate students will conduct an HRD Case Study analysis and write an analysis paper.  The due date for the HRD Case Study analysis paper is found in the </w:t>
      </w:r>
      <w:r w:rsidRPr="00884BA8">
        <w:rPr>
          <w:rFonts w:cstheme="minorHAnsi"/>
          <w:i/>
          <w:color w:val="000000" w:themeColor="text1"/>
        </w:rPr>
        <w:t>Tentative Schedule</w:t>
      </w:r>
      <w:r w:rsidRPr="00884BA8">
        <w:rPr>
          <w:rFonts w:cstheme="minorHAnsi"/>
          <w:color w:val="000000" w:themeColor="text1"/>
        </w:rPr>
        <w:t xml:space="preserve">. </w:t>
      </w:r>
      <w:r w:rsidRPr="00884BA8">
        <w:rPr>
          <w:rFonts w:cstheme="minorHAnsi"/>
          <w:b/>
          <w:color w:val="000000" w:themeColor="text1"/>
        </w:rPr>
        <w:t>The HRD Case Study paper is worth 23% for a total course grade.</w:t>
      </w:r>
    </w:p>
    <w:p w14:paraId="2C0B00F8" w14:textId="77777777" w:rsidR="00884BA8" w:rsidRPr="00884BA8" w:rsidRDefault="00884BA8" w:rsidP="00884BA8">
      <w:pPr>
        <w:spacing w:after="0"/>
        <w:rPr>
          <w:rFonts w:cstheme="minorHAnsi"/>
          <w:b/>
          <w:color w:val="0432FF"/>
        </w:rPr>
      </w:pPr>
    </w:p>
    <w:p w14:paraId="3D30F7DF" w14:textId="77777777" w:rsidR="00884BA8" w:rsidRPr="00884BA8" w:rsidRDefault="00884BA8" w:rsidP="00884BA8">
      <w:pPr>
        <w:pStyle w:val="ListParagraph"/>
        <w:numPr>
          <w:ilvl w:val="0"/>
          <w:numId w:val="26"/>
        </w:numPr>
        <w:overflowPunct w:val="0"/>
        <w:autoSpaceDE w:val="0"/>
        <w:autoSpaceDN w:val="0"/>
        <w:adjustRightInd w:val="0"/>
        <w:contextualSpacing/>
        <w:jc w:val="both"/>
        <w:rPr>
          <w:rFonts w:cstheme="minorHAnsi"/>
          <w:b/>
          <w:bCs/>
        </w:rPr>
      </w:pPr>
      <w:r w:rsidRPr="00884BA8">
        <w:rPr>
          <w:rFonts w:cstheme="minorHAnsi"/>
          <w:b/>
          <w:bCs/>
        </w:rPr>
        <w:t>Means for Assessing Outcome Competencies and computing the final course grade:</w:t>
      </w:r>
    </w:p>
    <w:p w14:paraId="1AA1EE52" w14:textId="33E26238" w:rsidR="00884BA8" w:rsidRPr="00884BA8" w:rsidRDefault="00884BA8" w:rsidP="00884BA8">
      <w:pPr>
        <w:numPr>
          <w:ilvl w:val="1"/>
          <w:numId w:val="27"/>
        </w:numPr>
        <w:overflowPunct w:val="0"/>
        <w:autoSpaceDE w:val="0"/>
        <w:autoSpaceDN w:val="0"/>
        <w:adjustRightInd w:val="0"/>
        <w:spacing w:after="0"/>
        <w:ind w:left="1440"/>
        <w:contextualSpacing w:val="0"/>
        <w:jc w:val="both"/>
        <w:rPr>
          <w:rFonts w:cstheme="minorHAnsi"/>
          <w:b/>
        </w:rPr>
      </w:pPr>
      <w:r w:rsidRPr="00884BA8">
        <w:rPr>
          <w:rFonts w:cstheme="minorHAnsi"/>
        </w:rPr>
        <w:t>Preparation, Participation, and Engagement</w:t>
      </w:r>
      <w:r w:rsidRPr="00884BA8">
        <w:rPr>
          <w:rFonts w:cstheme="minorHAnsi"/>
          <w:bCs/>
        </w:rPr>
        <w:t xml:space="preserve"> </w:t>
      </w:r>
      <w:r w:rsidRPr="00884BA8">
        <w:rPr>
          <w:rFonts w:cstheme="minorHAnsi"/>
          <w:bCs/>
        </w:rPr>
        <w:tab/>
        <w:t xml:space="preserve">                                               </w:t>
      </w:r>
      <w:r>
        <w:rPr>
          <w:rFonts w:cstheme="minorHAnsi"/>
          <w:bCs/>
        </w:rPr>
        <w:t xml:space="preserve">  </w:t>
      </w:r>
      <w:r w:rsidRPr="00884BA8">
        <w:rPr>
          <w:rFonts w:cstheme="minorHAnsi"/>
          <w:b/>
        </w:rPr>
        <w:t>10%</w:t>
      </w:r>
    </w:p>
    <w:p w14:paraId="51407E21" w14:textId="5CDF00C2" w:rsidR="00884BA8" w:rsidRPr="00884BA8" w:rsidRDefault="00884BA8" w:rsidP="00884BA8">
      <w:pPr>
        <w:numPr>
          <w:ilvl w:val="1"/>
          <w:numId w:val="27"/>
        </w:numPr>
        <w:overflowPunct w:val="0"/>
        <w:autoSpaceDE w:val="0"/>
        <w:autoSpaceDN w:val="0"/>
        <w:adjustRightInd w:val="0"/>
        <w:spacing w:after="0"/>
        <w:ind w:left="1440"/>
        <w:contextualSpacing w:val="0"/>
        <w:jc w:val="both"/>
        <w:rPr>
          <w:rFonts w:cstheme="minorHAnsi"/>
          <w:bCs/>
        </w:rPr>
      </w:pPr>
      <w:r w:rsidRPr="00884BA8">
        <w:rPr>
          <w:rFonts w:cstheme="minorHAnsi"/>
          <w:bCs/>
        </w:rPr>
        <w:t xml:space="preserve">First Required Assignment </w:t>
      </w:r>
      <w:r w:rsidRPr="00884BA8">
        <w:rPr>
          <w:rFonts w:cstheme="minorHAnsi"/>
          <w:bCs/>
        </w:rPr>
        <w:tab/>
      </w:r>
      <w:r w:rsidRPr="00884BA8">
        <w:rPr>
          <w:rFonts w:cstheme="minorHAnsi"/>
          <w:bCs/>
        </w:rPr>
        <w:tab/>
      </w:r>
      <w:r w:rsidRPr="00884BA8">
        <w:rPr>
          <w:rFonts w:cstheme="minorHAnsi"/>
          <w:bCs/>
        </w:rPr>
        <w:tab/>
      </w:r>
      <w:r w:rsidRPr="00884BA8">
        <w:rPr>
          <w:rFonts w:cstheme="minorHAnsi"/>
          <w:bCs/>
        </w:rPr>
        <w:tab/>
      </w:r>
      <w:r w:rsidRPr="00884BA8">
        <w:rPr>
          <w:rFonts w:cstheme="minorHAnsi"/>
          <w:bCs/>
        </w:rPr>
        <w:tab/>
        <w:t xml:space="preserve">                 </w:t>
      </w:r>
      <w:r>
        <w:rPr>
          <w:rFonts w:cstheme="minorHAnsi"/>
          <w:bCs/>
        </w:rPr>
        <w:t xml:space="preserve">   </w:t>
      </w:r>
      <w:r w:rsidRPr="00884BA8">
        <w:rPr>
          <w:rFonts w:cstheme="minorHAnsi"/>
          <w:b/>
        </w:rPr>
        <w:t>03%</w:t>
      </w:r>
    </w:p>
    <w:p w14:paraId="323396A0" w14:textId="403373F1" w:rsidR="00884BA8" w:rsidRPr="00884BA8" w:rsidRDefault="00884BA8" w:rsidP="00884BA8">
      <w:pPr>
        <w:numPr>
          <w:ilvl w:val="1"/>
          <w:numId w:val="27"/>
        </w:numPr>
        <w:overflowPunct w:val="0"/>
        <w:autoSpaceDE w:val="0"/>
        <w:autoSpaceDN w:val="0"/>
        <w:adjustRightInd w:val="0"/>
        <w:spacing w:after="0"/>
        <w:ind w:left="1440"/>
        <w:contextualSpacing w:val="0"/>
        <w:jc w:val="both"/>
        <w:rPr>
          <w:rFonts w:cstheme="minorHAnsi"/>
          <w:bCs/>
        </w:rPr>
      </w:pPr>
      <w:r w:rsidRPr="00884BA8">
        <w:rPr>
          <w:rFonts w:cstheme="minorHAnsi"/>
          <w:bCs/>
        </w:rPr>
        <w:t xml:space="preserve">WTA #1                                             </w:t>
      </w:r>
      <w:r w:rsidRPr="00884BA8">
        <w:rPr>
          <w:rFonts w:cstheme="minorHAnsi"/>
          <w:bCs/>
        </w:rPr>
        <w:tab/>
        <w:t xml:space="preserve">                                                              </w:t>
      </w:r>
      <w:r>
        <w:rPr>
          <w:rFonts w:cstheme="minorHAnsi"/>
          <w:bCs/>
        </w:rPr>
        <w:t xml:space="preserve">  </w:t>
      </w:r>
      <w:r w:rsidRPr="00884BA8">
        <w:rPr>
          <w:rFonts w:cstheme="minorHAnsi"/>
          <w:b/>
        </w:rPr>
        <w:t>04%</w:t>
      </w:r>
    </w:p>
    <w:p w14:paraId="00263B6A" w14:textId="73E13CB8" w:rsidR="00884BA8" w:rsidRPr="00884BA8" w:rsidRDefault="00884BA8" w:rsidP="00884BA8">
      <w:pPr>
        <w:numPr>
          <w:ilvl w:val="1"/>
          <w:numId w:val="27"/>
        </w:numPr>
        <w:overflowPunct w:val="0"/>
        <w:autoSpaceDE w:val="0"/>
        <w:autoSpaceDN w:val="0"/>
        <w:adjustRightInd w:val="0"/>
        <w:spacing w:after="0"/>
        <w:ind w:left="1440"/>
        <w:contextualSpacing w:val="0"/>
        <w:jc w:val="both"/>
        <w:rPr>
          <w:rFonts w:cstheme="minorHAnsi"/>
          <w:bCs/>
        </w:rPr>
      </w:pPr>
      <w:r w:rsidRPr="00884BA8">
        <w:rPr>
          <w:rFonts w:cstheme="minorHAnsi"/>
          <w:bCs/>
        </w:rPr>
        <w:t xml:space="preserve">Five (5) BlackBoard Weekly Topic Assignments (WTA) (5 x 11 points each)     </w:t>
      </w:r>
      <w:r w:rsidRPr="00884BA8">
        <w:rPr>
          <w:rFonts w:cstheme="minorHAnsi"/>
          <w:b/>
          <w:bCs/>
        </w:rPr>
        <w:t>55%</w:t>
      </w:r>
    </w:p>
    <w:p w14:paraId="55C20954" w14:textId="30FA1CA2" w:rsidR="00884BA8" w:rsidRPr="00884BA8" w:rsidRDefault="00884BA8" w:rsidP="00884BA8">
      <w:pPr>
        <w:numPr>
          <w:ilvl w:val="1"/>
          <w:numId w:val="27"/>
        </w:numPr>
        <w:overflowPunct w:val="0"/>
        <w:autoSpaceDE w:val="0"/>
        <w:autoSpaceDN w:val="0"/>
        <w:adjustRightInd w:val="0"/>
        <w:spacing w:after="0"/>
        <w:ind w:left="1440"/>
        <w:contextualSpacing w:val="0"/>
        <w:jc w:val="both"/>
        <w:rPr>
          <w:rFonts w:cstheme="minorHAnsi"/>
        </w:rPr>
      </w:pPr>
      <w:r w:rsidRPr="00884BA8">
        <w:rPr>
          <w:rFonts w:cstheme="minorHAnsi"/>
        </w:rPr>
        <w:t>Weekly Topic Assignment #8</w:t>
      </w:r>
      <w:r w:rsidRPr="00884BA8">
        <w:rPr>
          <w:rFonts w:cstheme="minorHAnsi"/>
        </w:rPr>
        <w:tab/>
      </w:r>
      <w:r w:rsidRPr="00884BA8">
        <w:rPr>
          <w:rFonts w:cstheme="minorHAnsi"/>
        </w:rPr>
        <w:tab/>
      </w:r>
      <w:r w:rsidRPr="00884BA8">
        <w:rPr>
          <w:rFonts w:cstheme="minorHAnsi"/>
        </w:rPr>
        <w:tab/>
      </w:r>
      <w:r w:rsidRPr="00884BA8">
        <w:rPr>
          <w:rFonts w:cstheme="minorHAnsi"/>
        </w:rPr>
        <w:tab/>
      </w:r>
      <w:r w:rsidRPr="00884BA8">
        <w:rPr>
          <w:rFonts w:cstheme="minorHAnsi"/>
        </w:rPr>
        <w:tab/>
      </w:r>
      <w:r w:rsidRPr="00884BA8">
        <w:rPr>
          <w:rFonts w:cstheme="minorHAnsi"/>
        </w:rPr>
        <w:tab/>
        <w:t xml:space="preserve">  </w:t>
      </w:r>
      <w:r>
        <w:rPr>
          <w:rFonts w:cstheme="minorHAnsi"/>
        </w:rPr>
        <w:t xml:space="preserve">    </w:t>
      </w:r>
      <w:r w:rsidRPr="00884BA8">
        <w:rPr>
          <w:rFonts w:cstheme="minorHAnsi"/>
          <w:b/>
          <w:bCs/>
        </w:rPr>
        <w:t>05%</w:t>
      </w:r>
    </w:p>
    <w:p w14:paraId="0FECC1B9" w14:textId="5555AEE0" w:rsidR="00884BA8" w:rsidRPr="00884BA8" w:rsidRDefault="00884BA8" w:rsidP="00884BA8">
      <w:pPr>
        <w:numPr>
          <w:ilvl w:val="1"/>
          <w:numId w:val="27"/>
        </w:numPr>
        <w:overflowPunct w:val="0"/>
        <w:autoSpaceDE w:val="0"/>
        <w:autoSpaceDN w:val="0"/>
        <w:adjustRightInd w:val="0"/>
        <w:spacing w:after="0"/>
        <w:ind w:left="1440"/>
        <w:contextualSpacing w:val="0"/>
        <w:rPr>
          <w:rFonts w:cstheme="minorHAnsi"/>
          <w:bCs/>
        </w:rPr>
      </w:pPr>
      <w:r w:rsidRPr="00884BA8">
        <w:rPr>
          <w:rFonts w:cstheme="minorHAnsi"/>
          <w:bCs/>
        </w:rPr>
        <w:t>HR</w:t>
      </w:r>
      <w:r w:rsidR="006F23AA">
        <w:rPr>
          <w:rFonts w:cstheme="minorHAnsi"/>
          <w:bCs/>
        </w:rPr>
        <w:t>D</w:t>
      </w:r>
      <w:r w:rsidRPr="00884BA8">
        <w:rPr>
          <w:rFonts w:cstheme="minorHAnsi"/>
          <w:bCs/>
        </w:rPr>
        <w:t xml:space="preserve"> Case Study </w:t>
      </w:r>
      <w:r w:rsidRPr="00884BA8">
        <w:rPr>
          <w:rFonts w:cstheme="minorHAnsi"/>
          <w:bCs/>
        </w:rPr>
        <w:tab/>
      </w:r>
      <w:r w:rsidRPr="00884BA8">
        <w:rPr>
          <w:rFonts w:cstheme="minorHAnsi"/>
          <w:bCs/>
        </w:rPr>
        <w:tab/>
      </w:r>
      <w:r w:rsidRPr="00884BA8">
        <w:rPr>
          <w:rFonts w:cstheme="minorHAnsi"/>
          <w:bCs/>
        </w:rPr>
        <w:tab/>
      </w:r>
      <w:r w:rsidRPr="00884BA8">
        <w:rPr>
          <w:rFonts w:cstheme="minorHAnsi"/>
          <w:bCs/>
        </w:rPr>
        <w:tab/>
      </w:r>
      <w:r w:rsidRPr="00884BA8">
        <w:rPr>
          <w:rFonts w:cstheme="minorHAnsi"/>
          <w:bCs/>
        </w:rPr>
        <w:tab/>
      </w:r>
      <w:r w:rsidRPr="00884BA8">
        <w:rPr>
          <w:rFonts w:cstheme="minorHAnsi"/>
          <w:bCs/>
        </w:rPr>
        <w:tab/>
      </w:r>
      <w:r w:rsidR="00A805E8">
        <w:rPr>
          <w:rFonts w:cstheme="minorHAnsi"/>
          <w:bCs/>
        </w:rPr>
        <w:t xml:space="preserve">                     </w:t>
      </w:r>
      <w:r w:rsidRPr="00884BA8">
        <w:rPr>
          <w:rFonts w:cstheme="minorHAnsi"/>
          <w:b/>
          <w:bCs/>
          <w:u w:val="single"/>
        </w:rPr>
        <w:t>23%</w:t>
      </w:r>
      <w:r w:rsidRPr="00884BA8">
        <w:rPr>
          <w:rFonts w:cstheme="minorHAnsi"/>
          <w:bCs/>
        </w:rPr>
        <w:t xml:space="preserve">      </w:t>
      </w:r>
    </w:p>
    <w:p w14:paraId="564B7D3A" w14:textId="5A50ACB8" w:rsidR="00884BA8" w:rsidRDefault="00884BA8" w:rsidP="00884BA8">
      <w:pPr>
        <w:overflowPunct w:val="0"/>
        <w:autoSpaceDE w:val="0"/>
        <w:autoSpaceDN w:val="0"/>
        <w:adjustRightInd w:val="0"/>
        <w:spacing w:after="0"/>
        <w:rPr>
          <w:rFonts w:cstheme="minorHAnsi"/>
          <w:b/>
        </w:rPr>
      </w:pPr>
      <w:r w:rsidRPr="00884BA8">
        <w:rPr>
          <w:rFonts w:cstheme="minorHAnsi"/>
          <w:b/>
        </w:rPr>
        <w:t xml:space="preserve">                   </w:t>
      </w:r>
      <w:r w:rsidR="00A805E8">
        <w:rPr>
          <w:rFonts w:cstheme="minorHAnsi"/>
          <w:b/>
        </w:rPr>
        <w:t xml:space="preserve">                                                                                                                                                 </w:t>
      </w:r>
      <w:r w:rsidRPr="00884BA8">
        <w:rPr>
          <w:rFonts w:cstheme="minorHAnsi"/>
          <w:b/>
        </w:rPr>
        <w:t>100%</w:t>
      </w:r>
    </w:p>
    <w:p w14:paraId="47987792" w14:textId="77777777" w:rsidR="00A805E8" w:rsidRPr="006F23AA" w:rsidRDefault="00A805E8" w:rsidP="00884BA8">
      <w:pPr>
        <w:overflowPunct w:val="0"/>
        <w:autoSpaceDE w:val="0"/>
        <w:autoSpaceDN w:val="0"/>
        <w:adjustRightInd w:val="0"/>
        <w:spacing w:after="0"/>
        <w:rPr>
          <w:rFonts w:cstheme="minorHAnsi"/>
          <w:b/>
        </w:rPr>
      </w:pPr>
    </w:p>
    <w:p w14:paraId="44024774" w14:textId="77777777" w:rsidR="00884BA8" w:rsidRPr="00884BA8" w:rsidRDefault="00884BA8" w:rsidP="00884BA8">
      <w:pPr>
        <w:pStyle w:val="ListParagraph"/>
        <w:numPr>
          <w:ilvl w:val="0"/>
          <w:numId w:val="26"/>
        </w:numPr>
        <w:ind w:left="720"/>
        <w:contextualSpacing/>
        <w:rPr>
          <w:rFonts w:cstheme="minorHAnsi"/>
          <w:b/>
          <w:bCs/>
        </w:rPr>
      </w:pPr>
      <w:bookmarkStart w:id="6" w:name="OLE_LINK2"/>
      <w:r w:rsidRPr="00884BA8">
        <w:rPr>
          <w:rFonts w:eastAsia="Calibri" w:cstheme="minorHAnsi"/>
          <w:b/>
        </w:rPr>
        <w:t>Technology Requirements:</w:t>
      </w:r>
      <w:r w:rsidRPr="00884BA8">
        <w:rPr>
          <w:rFonts w:eastAsia="Calibri" w:cstheme="minorHAnsi"/>
        </w:rPr>
        <w:t xml:space="preserve">  </w:t>
      </w:r>
    </w:p>
    <w:p w14:paraId="4C822307" w14:textId="5C503E30" w:rsidR="00884BA8" w:rsidRPr="00884BA8" w:rsidRDefault="00884BA8" w:rsidP="00884BA8">
      <w:pPr>
        <w:spacing w:after="0"/>
        <w:ind w:left="720"/>
        <w:rPr>
          <w:rFonts w:eastAsia="Calibri" w:cstheme="minorHAnsi"/>
        </w:rPr>
      </w:pPr>
      <w:r w:rsidRPr="00884BA8">
        <w:rPr>
          <w:rFonts w:eastAsia="Calibri" w:cstheme="minorHAnsi"/>
        </w:rPr>
        <w:t>Graduate students are expected to demonstrate basic computer hardware and software proficiency with commonly used software programs and maintain current software updates.  Additionally, graduate students are responsible for keeping their respective ISP service.  To view and listen to video PowerPoint lectures and to enter a schedule Collaborate Ultra session, graduate students will use the Google Chrome browser.  If a student’s PC does not have the Google Chrome browser, then the browser software can be downloaded for free at the Google Chrome website.</w:t>
      </w:r>
      <w:r w:rsidRPr="00884BA8">
        <w:rPr>
          <w:rFonts w:cstheme="minorHAnsi"/>
          <w:bCs/>
        </w:rPr>
        <w:t xml:space="preserve"> </w:t>
      </w:r>
    </w:p>
    <w:bookmarkEnd w:id="6"/>
    <w:permEnd w:id="1152089584"/>
    <w:p w14:paraId="6EA11042" w14:textId="77777777" w:rsidR="00FE0EC1" w:rsidRDefault="00FE0EC1" w:rsidP="000C2431">
      <w:pPr>
        <w:pStyle w:val="NormalWeb"/>
        <w:rPr>
          <w:rFonts w:ascii="Calibri" w:hAnsi="Calibri" w:cs="Calibri"/>
          <w:color w:val="000000"/>
          <w:sz w:val="22"/>
          <w:szCs w:val="22"/>
        </w:rPr>
      </w:pPr>
    </w:p>
    <w:bookmarkEnd w:id="4"/>
    <w:p w14:paraId="33F9A9FD" w14:textId="77777777" w:rsidR="00FE0EC1" w:rsidRPr="0039378D" w:rsidRDefault="00FE0EC1" w:rsidP="00FE0EC1">
      <w:pPr>
        <w:spacing w:after="0"/>
        <w:outlineLvl w:val="1"/>
        <w:rPr>
          <w:b/>
          <w:vanish/>
        </w:rPr>
      </w:pPr>
      <w:r w:rsidRPr="0039378D">
        <w:rPr>
          <w:b/>
        </w:rPr>
        <w:t>Student Grade Appeals</w:t>
      </w:r>
    </w:p>
    <w:p w14:paraId="0BFB2C0D"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DD599BB" w14:textId="77777777" w:rsidR="004732FD" w:rsidRPr="004732FD" w:rsidRDefault="004732FD" w:rsidP="000C2431">
      <w:pPr>
        <w:pStyle w:val="SyllabiHeading"/>
        <w:rPr>
          <w:b/>
        </w:rPr>
      </w:pPr>
      <w:r w:rsidRPr="004732FD">
        <w:rPr>
          <w:b/>
        </w:rPr>
        <w:t>Tentative Schedule</w:t>
      </w:r>
    </w:p>
    <w:tbl>
      <w:tblPr>
        <w:tblW w:w="10277" w:type="dxa"/>
        <w:tblInd w:w="-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7757"/>
      </w:tblGrid>
      <w:tr w:rsidR="00206CBA" w:rsidRPr="00884BA8" w14:paraId="37FA7737" w14:textId="77777777" w:rsidTr="00A805E8">
        <w:tc>
          <w:tcPr>
            <w:tcW w:w="2520" w:type="dxa"/>
            <w:tcBorders>
              <w:top w:val="nil"/>
              <w:left w:val="nil"/>
              <w:bottom w:val="nil"/>
              <w:right w:val="single" w:sz="4" w:space="0" w:color="auto"/>
            </w:tcBorders>
            <w:shd w:val="clear" w:color="auto" w:fill="DEEAF6" w:themeFill="accent1" w:themeFillTint="33"/>
          </w:tcPr>
          <w:p w14:paraId="46E96DFA" w14:textId="40796828" w:rsidR="00206CBA" w:rsidRPr="00206CBA" w:rsidRDefault="00206CBA" w:rsidP="00206CBA">
            <w:pPr>
              <w:jc w:val="center"/>
              <w:rPr>
                <w:rFonts w:cstheme="minorHAnsi"/>
                <w:b/>
                <w:bCs/>
              </w:rPr>
            </w:pPr>
            <w:permStart w:id="1030033907" w:edGrp="everyone"/>
            <w:r w:rsidRPr="00206CBA">
              <w:rPr>
                <w:rFonts w:cstheme="minorHAnsi"/>
                <w:b/>
                <w:bCs/>
                <w:color w:val="000000" w:themeColor="text1"/>
              </w:rPr>
              <w:t>Date &amp; Week #</w:t>
            </w:r>
          </w:p>
        </w:tc>
        <w:tc>
          <w:tcPr>
            <w:tcW w:w="7757" w:type="dxa"/>
            <w:tcBorders>
              <w:top w:val="nil"/>
              <w:left w:val="single" w:sz="4" w:space="0" w:color="auto"/>
              <w:bottom w:val="nil"/>
              <w:right w:val="nil"/>
            </w:tcBorders>
            <w:shd w:val="clear" w:color="auto" w:fill="DEEAF6" w:themeFill="accent1" w:themeFillTint="33"/>
          </w:tcPr>
          <w:p w14:paraId="7659E2B9" w14:textId="77777777" w:rsidR="00206CBA" w:rsidRDefault="00206CBA" w:rsidP="00206CBA">
            <w:pPr>
              <w:jc w:val="center"/>
              <w:rPr>
                <w:rFonts w:cstheme="minorHAnsi"/>
                <w:b/>
                <w:bCs/>
                <w:color w:val="000000" w:themeColor="text1"/>
              </w:rPr>
            </w:pPr>
            <w:r w:rsidRPr="00206CBA">
              <w:rPr>
                <w:rFonts w:cstheme="minorHAnsi"/>
                <w:b/>
                <w:bCs/>
                <w:color w:val="000000" w:themeColor="text1"/>
              </w:rPr>
              <w:t>Homework, Activities and Assignments</w:t>
            </w:r>
          </w:p>
          <w:p w14:paraId="4CC18AE6" w14:textId="0C9DA984" w:rsidR="00517BD3" w:rsidRPr="00517BD3" w:rsidRDefault="00517BD3" w:rsidP="00206CBA">
            <w:pPr>
              <w:jc w:val="center"/>
              <w:rPr>
                <w:rFonts w:cstheme="minorHAnsi"/>
                <w:b/>
                <w:bCs/>
                <w:sz w:val="13"/>
                <w:szCs w:val="13"/>
              </w:rPr>
            </w:pPr>
          </w:p>
        </w:tc>
      </w:tr>
      <w:tr w:rsidR="00884BA8" w:rsidRPr="00884BA8" w14:paraId="35CFE17A" w14:textId="77777777" w:rsidTr="00A805E8">
        <w:tc>
          <w:tcPr>
            <w:tcW w:w="2520" w:type="dxa"/>
            <w:tcBorders>
              <w:top w:val="nil"/>
              <w:left w:val="nil"/>
              <w:bottom w:val="nil"/>
              <w:right w:val="single" w:sz="4" w:space="0" w:color="auto"/>
            </w:tcBorders>
          </w:tcPr>
          <w:p w14:paraId="15972200" w14:textId="7E0EEB76" w:rsidR="00884BA8" w:rsidRPr="00884BA8" w:rsidRDefault="00884BA8" w:rsidP="00884BA8">
            <w:pPr>
              <w:jc w:val="center"/>
              <w:rPr>
                <w:rFonts w:cstheme="minorHAnsi"/>
                <w:b/>
              </w:rPr>
            </w:pPr>
            <w:r w:rsidRPr="00B716F1">
              <w:rPr>
                <w:rFonts w:cstheme="minorHAnsi"/>
                <w:b/>
                <w:bCs/>
                <w:color w:val="0432FF"/>
              </w:rPr>
              <w:t>FIRST ASSIGNMENT</w:t>
            </w:r>
          </w:p>
        </w:tc>
        <w:tc>
          <w:tcPr>
            <w:tcW w:w="7757" w:type="dxa"/>
            <w:tcBorders>
              <w:top w:val="nil"/>
              <w:left w:val="single" w:sz="4" w:space="0" w:color="auto"/>
              <w:bottom w:val="nil"/>
              <w:right w:val="nil"/>
            </w:tcBorders>
          </w:tcPr>
          <w:p w14:paraId="62F65A60" w14:textId="05DB27D9" w:rsidR="00884BA8" w:rsidRDefault="00A805E8" w:rsidP="00884BA8">
            <w:pPr>
              <w:rPr>
                <w:rFonts w:cstheme="minorHAnsi"/>
                <w:bCs/>
              </w:rPr>
            </w:pPr>
            <w:r>
              <w:rPr>
                <w:rFonts w:cstheme="minorHAnsi"/>
                <w:bCs/>
              </w:rPr>
              <w:t>C</w:t>
            </w:r>
            <w:r w:rsidR="00884BA8">
              <w:rPr>
                <w:rFonts w:cstheme="minorHAnsi"/>
                <w:bCs/>
              </w:rPr>
              <w:t>omplete the Required First Assignment</w:t>
            </w:r>
            <w:r>
              <w:rPr>
                <w:rFonts w:cstheme="minorHAnsi"/>
                <w:bCs/>
              </w:rPr>
              <w:t xml:space="preserve"> </w:t>
            </w:r>
            <w:r>
              <w:rPr>
                <w:rFonts w:cstheme="minorHAnsi"/>
                <w:b/>
                <w:highlight w:val="yellow"/>
              </w:rPr>
              <w:t xml:space="preserve">on or before </w:t>
            </w:r>
            <w:r>
              <w:rPr>
                <w:rFonts w:cstheme="minorHAnsi"/>
                <w:b/>
                <w:color w:val="0432FF"/>
                <w:highlight w:val="yellow"/>
              </w:rPr>
              <w:t>Thurs</w:t>
            </w:r>
            <w:r w:rsidRPr="00B716F1">
              <w:rPr>
                <w:rFonts w:cstheme="minorHAnsi"/>
                <w:b/>
                <w:color w:val="0432FF"/>
                <w:highlight w:val="yellow"/>
              </w:rPr>
              <w:t xml:space="preserve">day, </w:t>
            </w:r>
            <w:r>
              <w:rPr>
                <w:rFonts w:cstheme="minorHAnsi"/>
                <w:b/>
                <w:color w:val="0432FF"/>
                <w:highlight w:val="yellow"/>
              </w:rPr>
              <w:t>March 26</w:t>
            </w:r>
            <w:r w:rsidRPr="00B716F1">
              <w:rPr>
                <w:rFonts w:cstheme="minorHAnsi"/>
                <w:b/>
                <w:color w:val="0432FF"/>
                <w:highlight w:val="yellow"/>
              </w:rPr>
              <w:t>,</w:t>
            </w:r>
          </w:p>
          <w:p w14:paraId="62000515" w14:textId="6B52EA0F" w:rsidR="00517BD3" w:rsidRPr="00884BA8" w:rsidRDefault="00517BD3" w:rsidP="00884BA8">
            <w:pPr>
              <w:rPr>
                <w:rFonts w:cstheme="minorHAnsi"/>
                <w:b/>
              </w:rPr>
            </w:pPr>
          </w:p>
        </w:tc>
      </w:tr>
      <w:tr w:rsidR="00D13E99" w:rsidRPr="00884BA8" w14:paraId="3F829207" w14:textId="77777777" w:rsidTr="00A805E8">
        <w:tc>
          <w:tcPr>
            <w:tcW w:w="2520" w:type="dxa"/>
            <w:tcBorders>
              <w:top w:val="nil"/>
              <w:left w:val="nil"/>
              <w:bottom w:val="nil"/>
              <w:right w:val="single" w:sz="4" w:space="0" w:color="auto"/>
            </w:tcBorders>
            <w:shd w:val="clear" w:color="auto" w:fill="E2EFD9" w:themeFill="accent6" w:themeFillTint="33"/>
          </w:tcPr>
          <w:p w14:paraId="30DE06FF" w14:textId="77777777" w:rsidR="00884BA8" w:rsidRDefault="00884BA8" w:rsidP="00884BA8">
            <w:pPr>
              <w:spacing w:line="276" w:lineRule="auto"/>
              <w:rPr>
                <w:rFonts w:cstheme="minorHAnsi"/>
                <w:b/>
                <w:bCs/>
              </w:rPr>
            </w:pPr>
            <w:r>
              <w:rPr>
                <w:rFonts w:cstheme="minorHAnsi"/>
                <w:b/>
                <w:bCs/>
              </w:rPr>
              <w:t>Week 1-</w:t>
            </w:r>
            <w:r w:rsidRPr="00F20885">
              <w:rPr>
                <w:rFonts w:cstheme="minorHAnsi"/>
                <w:b/>
                <w:bCs/>
              </w:rPr>
              <w:t xml:space="preserve"> HOMEWORK</w:t>
            </w:r>
          </w:p>
          <w:p w14:paraId="2AC44E90" w14:textId="285D35C0" w:rsidR="00884BA8" w:rsidRPr="00F20885" w:rsidRDefault="00884BA8" w:rsidP="00884BA8">
            <w:pPr>
              <w:spacing w:line="276" w:lineRule="auto"/>
              <w:rPr>
                <w:rFonts w:cstheme="minorHAnsi"/>
                <w:b/>
                <w:bCs/>
              </w:rPr>
            </w:pPr>
            <w:r>
              <w:rPr>
                <w:rFonts w:cstheme="minorHAnsi"/>
                <w:b/>
                <w:bCs/>
              </w:rPr>
              <w:t>March 23 to March 29</w:t>
            </w:r>
            <w:r w:rsidRPr="00F20885">
              <w:rPr>
                <w:rFonts w:cstheme="minorHAnsi"/>
                <w:b/>
                <w:bCs/>
              </w:rPr>
              <w:t xml:space="preserve">  </w:t>
            </w:r>
          </w:p>
          <w:p w14:paraId="1CFC49BD" w14:textId="3411D27A" w:rsidR="00D13E99" w:rsidRPr="00884BA8" w:rsidRDefault="00D13E99" w:rsidP="003C7A43">
            <w:pPr>
              <w:rPr>
                <w:rFonts w:cstheme="minorHAnsi"/>
              </w:rPr>
            </w:pPr>
          </w:p>
        </w:tc>
        <w:tc>
          <w:tcPr>
            <w:tcW w:w="7757" w:type="dxa"/>
            <w:tcBorders>
              <w:top w:val="nil"/>
              <w:left w:val="single" w:sz="4" w:space="0" w:color="auto"/>
              <w:bottom w:val="nil"/>
              <w:right w:val="nil"/>
            </w:tcBorders>
            <w:shd w:val="clear" w:color="auto" w:fill="E2EFD9" w:themeFill="accent6" w:themeFillTint="33"/>
          </w:tcPr>
          <w:p w14:paraId="0EB74E46" w14:textId="77777777" w:rsidR="00D13E99" w:rsidRPr="00884BA8" w:rsidRDefault="00D13E99" w:rsidP="003C7A43">
            <w:pPr>
              <w:rPr>
                <w:rFonts w:cstheme="minorHAnsi"/>
              </w:rPr>
            </w:pPr>
            <w:r w:rsidRPr="00884BA8">
              <w:rPr>
                <w:rFonts w:cstheme="minorHAnsi"/>
              </w:rPr>
              <w:sym w:font="Wingdings" w:char="F026"/>
            </w:r>
            <w:r w:rsidRPr="00884BA8">
              <w:rPr>
                <w:rFonts w:cstheme="minorHAnsi"/>
              </w:rPr>
              <w:t xml:space="preserve">  Print and read course syllabus</w:t>
            </w:r>
          </w:p>
          <w:p w14:paraId="294292C9" w14:textId="2C77D1F7" w:rsidR="00D13E99" w:rsidRPr="00884BA8" w:rsidRDefault="00D13E99" w:rsidP="003C7A43">
            <w:pPr>
              <w:rPr>
                <w:rFonts w:cstheme="minorHAnsi"/>
              </w:rPr>
            </w:pPr>
            <w:r w:rsidRPr="00884BA8">
              <w:rPr>
                <w:rFonts w:cstheme="minorHAnsi"/>
              </w:rPr>
              <w:sym w:font="Wingdings" w:char="F026"/>
            </w:r>
            <w:r w:rsidRPr="00884BA8">
              <w:rPr>
                <w:rFonts w:cstheme="minorHAnsi"/>
              </w:rPr>
              <w:t xml:space="preserve">  Read Chapter</w:t>
            </w:r>
            <w:r w:rsidR="00884BA8">
              <w:rPr>
                <w:rFonts w:cstheme="minorHAnsi"/>
              </w:rPr>
              <w:t>s</w:t>
            </w:r>
            <w:r w:rsidRPr="00884BA8">
              <w:rPr>
                <w:rFonts w:cstheme="minorHAnsi"/>
              </w:rPr>
              <w:t xml:space="preserve"> 1</w:t>
            </w:r>
            <w:r w:rsidR="00424FB8">
              <w:rPr>
                <w:rFonts w:cstheme="minorHAnsi"/>
              </w:rPr>
              <w:t xml:space="preserve">, </w:t>
            </w:r>
            <w:r w:rsidR="00884BA8">
              <w:rPr>
                <w:rFonts w:cstheme="minorHAnsi"/>
              </w:rPr>
              <w:t>2</w:t>
            </w:r>
            <w:r w:rsidR="00424FB8">
              <w:rPr>
                <w:rFonts w:cstheme="minorHAnsi"/>
              </w:rPr>
              <w:t>, and 3</w:t>
            </w:r>
            <w:r w:rsidR="00884BA8">
              <w:rPr>
                <w:rFonts w:cstheme="minorHAnsi"/>
              </w:rPr>
              <w:t xml:space="preserve"> </w:t>
            </w:r>
            <w:r w:rsidR="007765FD" w:rsidRPr="00B026B0">
              <w:rPr>
                <w:rFonts w:cstheme="minorHAnsi"/>
                <w:b/>
                <w:bCs/>
                <w:color w:val="0432FF"/>
              </w:rPr>
              <w:t>(</w:t>
            </w:r>
            <w:r w:rsidR="007765FD">
              <w:rPr>
                <w:rFonts w:cstheme="minorHAnsi"/>
                <w:b/>
                <w:bCs/>
                <w:color w:val="0432FF"/>
              </w:rPr>
              <w:t>Werner</w:t>
            </w:r>
            <w:r w:rsidR="007765FD" w:rsidRPr="00B026B0">
              <w:rPr>
                <w:rFonts w:cstheme="minorHAnsi"/>
                <w:b/>
                <w:bCs/>
                <w:color w:val="0432FF"/>
              </w:rPr>
              <w:t>)</w:t>
            </w:r>
          </w:p>
          <w:p w14:paraId="7A05DF74" w14:textId="623F8356" w:rsidR="00D13E99" w:rsidRPr="00884BA8" w:rsidRDefault="00D13E99" w:rsidP="003C7A43">
            <w:pPr>
              <w:rPr>
                <w:rFonts w:cstheme="minorHAnsi"/>
              </w:rPr>
            </w:pPr>
            <w:r w:rsidRPr="00884BA8">
              <w:rPr>
                <w:rFonts w:cstheme="minorHAnsi"/>
                <w:highlight w:val="yellow"/>
              </w:rPr>
              <w:sym w:font="Wingdings" w:char="F046"/>
            </w:r>
            <w:r w:rsidRPr="00884BA8">
              <w:rPr>
                <w:rFonts w:cstheme="minorHAnsi"/>
              </w:rPr>
              <w:t xml:space="preserve">   Establish a WBU email account and send email to instructor at </w:t>
            </w:r>
            <w:hyperlink r:id="rId10" w:history="1">
              <w:r w:rsidRPr="00884BA8">
                <w:rPr>
                  <w:rStyle w:val="Hyperlink"/>
                  <w:rFonts w:cstheme="minorHAnsi"/>
                </w:rPr>
                <w:t>rambowd@wbu.edu</w:t>
              </w:r>
            </w:hyperlink>
            <w:r w:rsidRPr="00884BA8">
              <w:rPr>
                <w:rFonts w:cstheme="minorHAnsi"/>
              </w:rPr>
              <w:t xml:space="preserve"> from WBU email account. </w:t>
            </w:r>
          </w:p>
          <w:p w14:paraId="3F54C36B" w14:textId="77777777" w:rsidR="00206CBA" w:rsidRDefault="00206CBA" w:rsidP="003C7A43">
            <w:pPr>
              <w:rPr>
                <w:rFonts w:cstheme="minorHAnsi"/>
                <w:b/>
              </w:rPr>
            </w:pPr>
          </w:p>
          <w:p w14:paraId="39E14A63" w14:textId="77777777" w:rsidR="00D13E99" w:rsidRDefault="00206CBA" w:rsidP="003C7A43">
            <w:pPr>
              <w:rPr>
                <w:rFonts w:cstheme="minorHAnsi"/>
              </w:rPr>
            </w:pPr>
            <w:r>
              <w:rPr>
                <w:rFonts w:cstheme="minorHAnsi"/>
                <w:b/>
              </w:rPr>
              <w:t xml:space="preserve">Assignment: </w:t>
            </w:r>
            <w:r w:rsidR="00435287">
              <w:rPr>
                <w:rFonts w:cstheme="minorHAnsi"/>
              </w:rPr>
              <w:t>Complete WTA #1 Part A and Part B</w:t>
            </w:r>
          </w:p>
          <w:p w14:paraId="79D6C64E" w14:textId="7B246C1E" w:rsidR="00206CBA" w:rsidRPr="00206CBA" w:rsidRDefault="00206CBA" w:rsidP="003C7A43">
            <w:pPr>
              <w:rPr>
                <w:rFonts w:cstheme="minorHAnsi"/>
                <w:b/>
              </w:rPr>
            </w:pPr>
          </w:p>
        </w:tc>
      </w:tr>
      <w:tr w:rsidR="00884BA8" w:rsidRPr="00884BA8" w14:paraId="58A18F50" w14:textId="77777777" w:rsidTr="00A805E8">
        <w:tc>
          <w:tcPr>
            <w:tcW w:w="2520" w:type="dxa"/>
            <w:tcBorders>
              <w:top w:val="nil"/>
              <w:left w:val="nil"/>
              <w:bottom w:val="nil"/>
              <w:right w:val="single" w:sz="4" w:space="0" w:color="auto"/>
            </w:tcBorders>
            <w:vAlign w:val="center"/>
          </w:tcPr>
          <w:p w14:paraId="38FF1009" w14:textId="0018FE1E" w:rsidR="00884BA8" w:rsidRPr="00A940D7" w:rsidRDefault="00884BA8" w:rsidP="00884BA8">
            <w:pPr>
              <w:spacing w:line="276" w:lineRule="auto"/>
              <w:jc w:val="center"/>
              <w:rPr>
                <w:rFonts w:cstheme="minorHAnsi"/>
                <w:b/>
                <w:sz w:val="21"/>
                <w:szCs w:val="21"/>
              </w:rPr>
            </w:pPr>
            <w:r w:rsidRPr="00A940D7">
              <w:rPr>
                <w:rFonts w:cstheme="minorHAnsi"/>
                <w:b/>
                <w:sz w:val="21"/>
                <w:szCs w:val="21"/>
              </w:rPr>
              <w:t xml:space="preserve">Week 1 </w:t>
            </w:r>
            <w:r w:rsidR="00A805E8">
              <w:rPr>
                <w:rFonts w:cstheme="minorHAnsi"/>
                <w:b/>
                <w:sz w:val="21"/>
                <w:szCs w:val="21"/>
              </w:rPr>
              <w:t>Folder</w:t>
            </w:r>
          </w:p>
          <w:p w14:paraId="0B8D49EE" w14:textId="278BCB32" w:rsidR="00884BA8" w:rsidRPr="00884BA8" w:rsidRDefault="00884BA8" w:rsidP="00884BA8">
            <w:pPr>
              <w:rPr>
                <w:rFonts w:cstheme="minorHAnsi"/>
                <w:b/>
              </w:rPr>
            </w:pPr>
          </w:p>
        </w:tc>
        <w:tc>
          <w:tcPr>
            <w:tcW w:w="7757" w:type="dxa"/>
            <w:tcBorders>
              <w:top w:val="nil"/>
              <w:left w:val="single" w:sz="4" w:space="0" w:color="auto"/>
              <w:bottom w:val="nil"/>
              <w:right w:val="nil"/>
            </w:tcBorders>
          </w:tcPr>
          <w:p w14:paraId="0943E1D5" w14:textId="5D29988A" w:rsidR="00884BA8" w:rsidRPr="00A940D7" w:rsidRDefault="00884BA8" w:rsidP="00884BA8">
            <w:pPr>
              <w:spacing w:line="276" w:lineRule="auto"/>
              <w:rPr>
                <w:rFonts w:cstheme="minorHAnsi"/>
                <w:sz w:val="21"/>
                <w:szCs w:val="21"/>
              </w:rPr>
            </w:pPr>
            <w:r w:rsidRPr="00A940D7">
              <w:rPr>
                <w:rFonts w:cstheme="minorHAnsi"/>
                <w:b/>
                <w:color w:val="0432FF"/>
                <w:sz w:val="21"/>
                <w:szCs w:val="21"/>
              </w:rPr>
              <w:sym w:font="Wingdings" w:char="F03A"/>
            </w:r>
            <w:r w:rsidRPr="00A940D7">
              <w:rPr>
                <w:rFonts w:cstheme="minorHAnsi"/>
                <w:b/>
                <w:sz w:val="21"/>
                <w:szCs w:val="21"/>
              </w:rPr>
              <w:t xml:space="preserve">  </w:t>
            </w:r>
            <w:r w:rsidRPr="00A940D7">
              <w:rPr>
                <w:rFonts w:cstheme="minorHAnsi"/>
                <w:bCs/>
                <w:sz w:val="21"/>
                <w:szCs w:val="21"/>
              </w:rPr>
              <w:t xml:space="preserve">View and listen to </w:t>
            </w:r>
            <w:r w:rsidR="00424FB8">
              <w:rPr>
                <w:rFonts w:cstheme="minorHAnsi"/>
                <w:bCs/>
                <w:sz w:val="21"/>
                <w:szCs w:val="21"/>
              </w:rPr>
              <w:t xml:space="preserve">4 </w:t>
            </w:r>
            <w:r w:rsidRPr="00A940D7">
              <w:rPr>
                <w:rFonts w:cstheme="minorHAnsi"/>
                <w:bCs/>
                <w:sz w:val="21"/>
                <w:szCs w:val="21"/>
              </w:rPr>
              <w:t>voice embedded video lectures</w:t>
            </w:r>
            <w:r w:rsidRPr="00A940D7">
              <w:rPr>
                <w:rFonts w:cstheme="minorHAnsi"/>
                <w:sz w:val="21"/>
                <w:szCs w:val="21"/>
              </w:rPr>
              <w:t xml:space="preserve"> (1) Course Introduction and Overview, (</w:t>
            </w:r>
            <w:r w:rsidR="00424FB8">
              <w:rPr>
                <w:rFonts w:cstheme="minorHAnsi"/>
                <w:sz w:val="21"/>
                <w:szCs w:val="21"/>
              </w:rPr>
              <w:t>2</w:t>
            </w:r>
            <w:r w:rsidRPr="00A940D7">
              <w:rPr>
                <w:rFonts w:cstheme="minorHAnsi"/>
                <w:sz w:val="21"/>
                <w:szCs w:val="21"/>
              </w:rPr>
              <w:t>)</w:t>
            </w:r>
            <w:r>
              <w:rPr>
                <w:rFonts w:cstheme="minorHAnsi"/>
                <w:sz w:val="21"/>
                <w:szCs w:val="21"/>
              </w:rPr>
              <w:t xml:space="preserve"> </w:t>
            </w:r>
            <w:r w:rsidRPr="00A940D7">
              <w:rPr>
                <w:rFonts w:cstheme="minorHAnsi"/>
                <w:sz w:val="21"/>
                <w:szCs w:val="21"/>
              </w:rPr>
              <w:t>Chapter 1</w:t>
            </w:r>
            <w:r w:rsidR="00424FB8">
              <w:rPr>
                <w:rFonts w:cstheme="minorHAnsi"/>
                <w:sz w:val="21"/>
                <w:szCs w:val="21"/>
              </w:rPr>
              <w:t>,</w:t>
            </w:r>
            <w:r w:rsidRPr="00A940D7">
              <w:rPr>
                <w:rFonts w:cstheme="minorHAnsi"/>
                <w:sz w:val="21"/>
                <w:szCs w:val="21"/>
              </w:rPr>
              <w:t xml:space="preserve"> (</w:t>
            </w:r>
            <w:r w:rsidR="00424FB8">
              <w:rPr>
                <w:rFonts w:cstheme="minorHAnsi"/>
                <w:sz w:val="21"/>
                <w:szCs w:val="21"/>
              </w:rPr>
              <w:t>3</w:t>
            </w:r>
            <w:r w:rsidRPr="00A940D7">
              <w:rPr>
                <w:rFonts w:cstheme="minorHAnsi"/>
                <w:sz w:val="21"/>
                <w:szCs w:val="21"/>
              </w:rPr>
              <w:t>) Chapter 2</w:t>
            </w:r>
            <w:r w:rsidR="00424FB8">
              <w:rPr>
                <w:rFonts w:cstheme="minorHAnsi"/>
                <w:sz w:val="21"/>
                <w:szCs w:val="21"/>
              </w:rPr>
              <w:t>, and (4) Chapter 3</w:t>
            </w:r>
            <w:r w:rsidRPr="00A940D7">
              <w:rPr>
                <w:rFonts w:cstheme="minorHAnsi"/>
                <w:sz w:val="21"/>
                <w:szCs w:val="21"/>
              </w:rPr>
              <w:t>.</w:t>
            </w:r>
          </w:p>
          <w:p w14:paraId="0C3B53C4" w14:textId="77777777" w:rsidR="00884BA8" w:rsidRPr="00884BA8" w:rsidRDefault="00884BA8" w:rsidP="00884BA8">
            <w:pPr>
              <w:spacing w:line="276" w:lineRule="auto"/>
              <w:rPr>
                <w:rFonts w:cstheme="minorHAnsi"/>
                <w:sz w:val="15"/>
                <w:szCs w:val="15"/>
              </w:rPr>
            </w:pPr>
          </w:p>
          <w:p w14:paraId="3441A97D" w14:textId="77777777" w:rsidR="00884BA8" w:rsidRDefault="00884BA8" w:rsidP="00884BA8">
            <w:pPr>
              <w:rPr>
                <w:rFonts w:cstheme="minorHAnsi"/>
                <w:b/>
                <w:bCs/>
                <w:color w:val="0432FF"/>
                <w:sz w:val="21"/>
                <w:szCs w:val="21"/>
              </w:rPr>
            </w:pPr>
            <w:r w:rsidRPr="00A940D7">
              <w:rPr>
                <w:rFonts w:cstheme="minorHAnsi"/>
                <w:b/>
                <w:sz w:val="21"/>
                <w:szCs w:val="21"/>
              </w:rPr>
              <w:t>Assignment:</w:t>
            </w:r>
            <w:r w:rsidRPr="00A940D7">
              <w:rPr>
                <w:rFonts w:cstheme="minorHAnsi"/>
                <w:sz w:val="21"/>
                <w:szCs w:val="21"/>
              </w:rPr>
              <w:t xml:space="preserve">  </w:t>
            </w:r>
            <w:r w:rsidRPr="00A940D7">
              <w:rPr>
                <w:rFonts w:cstheme="minorHAnsi"/>
                <w:color w:val="000000" w:themeColor="text1"/>
                <w:sz w:val="21"/>
                <w:szCs w:val="21"/>
              </w:rPr>
              <w:t>Post response to</w:t>
            </w:r>
            <w:r w:rsidRPr="00A940D7">
              <w:rPr>
                <w:rFonts w:cstheme="minorHAnsi"/>
                <w:b/>
                <w:bCs/>
                <w:color w:val="000000" w:themeColor="text1"/>
                <w:sz w:val="21"/>
                <w:szCs w:val="21"/>
              </w:rPr>
              <w:t xml:space="preserve"> </w:t>
            </w:r>
            <w:r w:rsidRPr="00A940D7">
              <w:rPr>
                <w:rFonts w:cstheme="minorHAnsi"/>
                <w:sz w:val="21"/>
                <w:szCs w:val="21"/>
              </w:rPr>
              <w:t xml:space="preserve">Weekly Topic Assignment (WTA) #1A and send an email response to WTA #1B by </w:t>
            </w:r>
            <w:r w:rsidRPr="00A940D7">
              <w:rPr>
                <w:rFonts w:cstheme="minorHAnsi"/>
                <w:b/>
                <w:bCs/>
                <w:color w:val="0432FF"/>
                <w:sz w:val="21"/>
                <w:szCs w:val="21"/>
                <w:highlight w:val="yellow"/>
              </w:rPr>
              <w:t xml:space="preserve">Sunday, </w:t>
            </w:r>
            <w:r w:rsidR="007765FD">
              <w:rPr>
                <w:rFonts w:cstheme="minorHAnsi"/>
                <w:b/>
                <w:bCs/>
                <w:color w:val="0432FF"/>
                <w:sz w:val="21"/>
                <w:szCs w:val="21"/>
              </w:rPr>
              <w:t>March 29</w:t>
            </w:r>
          </w:p>
          <w:p w14:paraId="1B243F6A" w14:textId="1F6B1AD0" w:rsidR="00206CBA" w:rsidRPr="00884BA8" w:rsidRDefault="00206CBA" w:rsidP="00884BA8">
            <w:pPr>
              <w:rPr>
                <w:rFonts w:cstheme="minorHAnsi"/>
              </w:rPr>
            </w:pPr>
          </w:p>
        </w:tc>
      </w:tr>
      <w:tr w:rsidR="00884BA8" w:rsidRPr="00884BA8" w14:paraId="182908F0" w14:textId="77777777" w:rsidTr="00A805E8">
        <w:trPr>
          <w:trHeight w:val="369"/>
        </w:trPr>
        <w:tc>
          <w:tcPr>
            <w:tcW w:w="2520" w:type="dxa"/>
            <w:tcBorders>
              <w:top w:val="nil"/>
              <w:left w:val="nil"/>
              <w:bottom w:val="nil"/>
              <w:right w:val="single" w:sz="4" w:space="0" w:color="auto"/>
            </w:tcBorders>
            <w:shd w:val="clear" w:color="auto" w:fill="FFF2CC" w:themeFill="accent4" w:themeFillTint="33"/>
            <w:vAlign w:val="center"/>
          </w:tcPr>
          <w:p w14:paraId="2197F76B" w14:textId="054B8115" w:rsidR="00884BA8" w:rsidRDefault="00884BA8" w:rsidP="00884BA8">
            <w:pPr>
              <w:spacing w:line="276" w:lineRule="auto"/>
              <w:jc w:val="center"/>
              <w:rPr>
                <w:rFonts w:cstheme="minorHAnsi"/>
                <w:b/>
                <w:bCs/>
              </w:rPr>
            </w:pPr>
            <w:r>
              <w:rPr>
                <w:rFonts w:cstheme="minorHAnsi"/>
                <w:b/>
                <w:bCs/>
              </w:rPr>
              <w:t>March 30</w:t>
            </w:r>
          </w:p>
        </w:tc>
        <w:tc>
          <w:tcPr>
            <w:tcW w:w="7757" w:type="dxa"/>
            <w:tcBorders>
              <w:top w:val="nil"/>
              <w:left w:val="single" w:sz="4" w:space="0" w:color="auto"/>
              <w:bottom w:val="nil"/>
              <w:right w:val="nil"/>
            </w:tcBorders>
            <w:shd w:val="clear" w:color="auto" w:fill="FFF2CC" w:themeFill="accent4" w:themeFillTint="33"/>
          </w:tcPr>
          <w:p w14:paraId="5DFB98FD" w14:textId="1F89B552" w:rsidR="00884BA8" w:rsidRPr="00884BA8" w:rsidRDefault="006974AC" w:rsidP="003C7A43">
            <w:pPr>
              <w:rPr>
                <w:rFonts w:cstheme="minorHAnsi"/>
              </w:rPr>
            </w:pPr>
            <w:r w:rsidRPr="00B026B0">
              <w:rPr>
                <w:rFonts w:eastAsia="Times New Roman" w:cstheme="minorHAnsi"/>
                <w:b/>
                <w:bCs/>
                <w:color w:val="0432FF"/>
              </w:rPr>
              <w:t>Last day to drop or withdraw without record/Census Date</w:t>
            </w:r>
          </w:p>
        </w:tc>
      </w:tr>
      <w:tr w:rsidR="00D13E99" w:rsidRPr="00884BA8" w14:paraId="5DC8440E" w14:textId="77777777" w:rsidTr="00A805E8">
        <w:trPr>
          <w:trHeight w:val="369"/>
        </w:trPr>
        <w:tc>
          <w:tcPr>
            <w:tcW w:w="2520" w:type="dxa"/>
            <w:tcBorders>
              <w:top w:val="nil"/>
              <w:left w:val="nil"/>
              <w:bottom w:val="nil"/>
              <w:right w:val="single" w:sz="4" w:space="0" w:color="auto"/>
            </w:tcBorders>
            <w:shd w:val="clear" w:color="auto" w:fill="E2EFD9" w:themeFill="accent6" w:themeFillTint="33"/>
          </w:tcPr>
          <w:p w14:paraId="78DC2919" w14:textId="77777777" w:rsidR="00884BA8" w:rsidRDefault="00884BA8" w:rsidP="00884BA8">
            <w:pPr>
              <w:spacing w:line="276" w:lineRule="auto"/>
              <w:rPr>
                <w:rFonts w:cstheme="minorHAnsi"/>
                <w:b/>
                <w:bCs/>
              </w:rPr>
            </w:pPr>
            <w:r>
              <w:rPr>
                <w:rFonts w:cstheme="minorHAnsi"/>
                <w:b/>
                <w:bCs/>
              </w:rPr>
              <w:t>Week 2-</w:t>
            </w:r>
            <w:r w:rsidRPr="00F20885">
              <w:rPr>
                <w:rFonts w:cstheme="minorHAnsi"/>
                <w:b/>
                <w:bCs/>
              </w:rPr>
              <w:t xml:space="preserve"> HOMEWORK </w:t>
            </w:r>
          </w:p>
          <w:p w14:paraId="633BA667" w14:textId="312198D2" w:rsidR="00884BA8" w:rsidRPr="00F20885" w:rsidRDefault="00884BA8" w:rsidP="00884BA8">
            <w:pPr>
              <w:spacing w:line="276" w:lineRule="auto"/>
              <w:rPr>
                <w:rFonts w:cstheme="minorHAnsi"/>
                <w:b/>
                <w:bCs/>
              </w:rPr>
            </w:pPr>
            <w:r w:rsidRPr="00884BA8">
              <w:rPr>
                <w:rFonts w:cstheme="minorHAnsi"/>
                <w:b/>
              </w:rPr>
              <w:t>March 30 to April 5</w:t>
            </w:r>
            <w:r w:rsidRPr="00F20885">
              <w:rPr>
                <w:rFonts w:cstheme="minorHAnsi"/>
                <w:b/>
                <w:bCs/>
              </w:rPr>
              <w:t xml:space="preserve"> </w:t>
            </w:r>
          </w:p>
          <w:p w14:paraId="6E3B0ED1" w14:textId="40284068" w:rsidR="00D13E99" w:rsidRPr="00884BA8" w:rsidRDefault="00D13E99" w:rsidP="003C7A43">
            <w:pPr>
              <w:rPr>
                <w:rFonts w:cstheme="minorHAnsi"/>
              </w:rPr>
            </w:pPr>
          </w:p>
        </w:tc>
        <w:tc>
          <w:tcPr>
            <w:tcW w:w="7757" w:type="dxa"/>
            <w:tcBorders>
              <w:top w:val="nil"/>
              <w:left w:val="single" w:sz="4" w:space="0" w:color="auto"/>
              <w:bottom w:val="nil"/>
              <w:right w:val="nil"/>
            </w:tcBorders>
            <w:shd w:val="clear" w:color="auto" w:fill="E2EFD9" w:themeFill="accent6" w:themeFillTint="33"/>
          </w:tcPr>
          <w:p w14:paraId="2256F66A" w14:textId="6CC2C650" w:rsidR="00D13E99" w:rsidRPr="00884BA8" w:rsidRDefault="00D13E99" w:rsidP="003C7A43">
            <w:pPr>
              <w:rPr>
                <w:rFonts w:cstheme="minorHAnsi"/>
              </w:rPr>
            </w:pPr>
            <w:r w:rsidRPr="00884BA8">
              <w:rPr>
                <w:rFonts w:cstheme="minorHAnsi"/>
              </w:rPr>
              <w:t xml:space="preserve">Read Chapters </w:t>
            </w:r>
            <w:r w:rsidR="00424FB8">
              <w:rPr>
                <w:rFonts w:cstheme="minorHAnsi"/>
              </w:rPr>
              <w:t>4</w:t>
            </w:r>
            <w:r w:rsidRPr="00884BA8">
              <w:rPr>
                <w:rFonts w:cstheme="minorHAnsi"/>
              </w:rPr>
              <w:t xml:space="preserve"> &amp; </w:t>
            </w:r>
            <w:r w:rsidR="00424FB8">
              <w:rPr>
                <w:rFonts w:cstheme="minorHAnsi"/>
              </w:rPr>
              <w:t xml:space="preserve">5 </w:t>
            </w:r>
            <w:r w:rsidR="007765FD" w:rsidRPr="00B026B0">
              <w:rPr>
                <w:rFonts w:cstheme="minorHAnsi"/>
                <w:b/>
                <w:bCs/>
                <w:color w:val="0432FF"/>
              </w:rPr>
              <w:t>(</w:t>
            </w:r>
            <w:r w:rsidR="007765FD">
              <w:rPr>
                <w:rFonts w:cstheme="minorHAnsi"/>
                <w:b/>
                <w:bCs/>
                <w:color w:val="0432FF"/>
              </w:rPr>
              <w:t>Werner</w:t>
            </w:r>
            <w:r w:rsidR="007765FD" w:rsidRPr="00B026B0">
              <w:rPr>
                <w:rFonts w:cstheme="minorHAnsi"/>
                <w:b/>
                <w:bCs/>
                <w:color w:val="0432FF"/>
              </w:rPr>
              <w:t>)</w:t>
            </w:r>
          </w:p>
          <w:p w14:paraId="6A271338" w14:textId="77777777" w:rsidR="00D13E99" w:rsidRPr="00884BA8" w:rsidRDefault="00D13E99" w:rsidP="003C7A43">
            <w:pPr>
              <w:rPr>
                <w:rFonts w:cstheme="minorHAnsi"/>
              </w:rPr>
            </w:pPr>
          </w:p>
          <w:p w14:paraId="3B4976EB" w14:textId="42D918C7" w:rsidR="00435287" w:rsidRPr="007765FD" w:rsidRDefault="00435287" w:rsidP="007765FD">
            <w:pPr>
              <w:spacing w:line="276" w:lineRule="auto"/>
              <w:rPr>
                <w:rFonts w:cstheme="minorHAnsi"/>
                <w:b/>
              </w:rPr>
            </w:pPr>
            <w:r w:rsidRPr="0051726A">
              <w:rPr>
                <w:rFonts w:cstheme="minorHAnsi"/>
                <w:b/>
              </w:rPr>
              <w:t>Assignment</w:t>
            </w:r>
            <w:r w:rsidRPr="00456228">
              <w:rPr>
                <w:rFonts w:cstheme="minorHAnsi"/>
                <w:b/>
              </w:rPr>
              <w:t xml:space="preserve">: </w:t>
            </w:r>
            <w:r w:rsidR="007765FD">
              <w:rPr>
                <w:rFonts w:cstheme="minorHAnsi"/>
                <w:b/>
              </w:rPr>
              <w:t xml:space="preserve"> </w:t>
            </w:r>
            <w:r w:rsidRPr="007765FD">
              <w:rPr>
                <w:rFonts w:cstheme="minorHAnsi"/>
              </w:rPr>
              <w:t>Assignment - Complete Weekly Topic Assignment (WTA) #2 prompt.</w:t>
            </w:r>
          </w:p>
          <w:p w14:paraId="5C8B0EEB" w14:textId="7793DB6C" w:rsidR="00D13E99" w:rsidRPr="00435287" w:rsidRDefault="00D13E99" w:rsidP="00435287">
            <w:pPr>
              <w:spacing w:after="200"/>
              <w:ind w:left="360"/>
              <w:rPr>
                <w:rFonts w:cstheme="minorHAnsi"/>
              </w:rPr>
            </w:pPr>
          </w:p>
        </w:tc>
      </w:tr>
    </w:tbl>
    <w:p w14:paraId="7970D565" w14:textId="77777777" w:rsidR="00435287" w:rsidRDefault="00435287"/>
    <w:p w14:paraId="7E002BDE" w14:textId="77777777" w:rsidR="00206CBA" w:rsidRDefault="00206CBA"/>
    <w:p w14:paraId="79311D57" w14:textId="77777777" w:rsidR="00A805E8" w:rsidRDefault="00A805E8"/>
    <w:p w14:paraId="78741C4A" w14:textId="77777777" w:rsidR="00206CBA" w:rsidRDefault="00206CBA"/>
    <w:tbl>
      <w:tblPr>
        <w:tblW w:w="1018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7757"/>
      </w:tblGrid>
      <w:tr w:rsidR="00206CBA" w:rsidRPr="00884BA8" w14:paraId="33119CB9" w14:textId="77777777" w:rsidTr="00A805E8">
        <w:trPr>
          <w:trHeight w:val="360"/>
        </w:trPr>
        <w:tc>
          <w:tcPr>
            <w:tcW w:w="2430" w:type="dxa"/>
            <w:tcBorders>
              <w:top w:val="nil"/>
              <w:left w:val="nil"/>
              <w:bottom w:val="nil"/>
              <w:right w:val="single" w:sz="4" w:space="0" w:color="auto"/>
            </w:tcBorders>
            <w:shd w:val="clear" w:color="auto" w:fill="D9E2F3" w:themeFill="accent5" w:themeFillTint="33"/>
          </w:tcPr>
          <w:p w14:paraId="4A2DEAB8" w14:textId="40CAEC75" w:rsidR="00206CBA" w:rsidRPr="00206CBA" w:rsidRDefault="00206CBA" w:rsidP="00206CBA">
            <w:pPr>
              <w:jc w:val="center"/>
              <w:rPr>
                <w:rFonts w:cstheme="minorHAnsi"/>
                <w:b/>
                <w:bCs/>
              </w:rPr>
            </w:pPr>
            <w:r w:rsidRPr="00206CBA">
              <w:rPr>
                <w:rFonts w:cstheme="minorHAnsi"/>
                <w:b/>
                <w:bCs/>
                <w:color w:val="000000" w:themeColor="text1"/>
              </w:rPr>
              <w:t>Date &amp; Week #</w:t>
            </w:r>
          </w:p>
        </w:tc>
        <w:tc>
          <w:tcPr>
            <w:tcW w:w="7757" w:type="dxa"/>
            <w:tcBorders>
              <w:top w:val="nil"/>
              <w:left w:val="single" w:sz="4" w:space="0" w:color="auto"/>
              <w:bottom w:val="nil"/>
              <w:right w:val="nil"/>
            </w:tcBorders>
            <w:shd w:val="clear" w:color="auto" w:fill="D9E2F3" w:themeFill="accent5" w:themeFillTint="33"/>
          </w:tcPr>
          <w:p w14:paraId="5E92714E" w14:textId="3B55E69B" w:rsidR="00206CBA" w:rsidRPr="00206CBA" w:rsidRDefault="00206CBA" w:rsidP="00206CBA">
            <w:pPr>
              <w:rPr>
                <w:rFonts w:cstheme="minorHAnsi"/>
                <w:b/>
                <w:bCs/>
              </w:rPr>
            </w:pPr>
            <w:r w:rsidRPr="00206CBA">
              <w:rPr>
                <w:rFonts w:cstheme="minorHAnsi"/>
                <w:b/>
                <w:bCs/>
                <w:color w:val="000000" w:themeColor="text1"/>
              </w:rPr>
              <w:t>Homework, Activities and Assignments</w:t>
            </w:r>
          </w:p>
        </w:tc>
      </w:tr>
      <w:tr w:rsidR="00D13E99" w:rsidRPr="00884BA8" w14:paraId="48346566" w14:textId="77777777" w:rsidTr="00A805E8">
        <w:trPr>
          <w:trHeight w:val="351"/>
        </w:trPr>
        <w:tc>
          <w:tcPr>
            <w:tcW w:w="2430" w:type="dxa"/>
            <w:tcBorders>
              <w:top w:val="nil"/>
              <w:left w:val="nil"/>
              <w:bottom w:val="nil"/>
              <w:right w:val="single" w:sz="4" w:space="0" w:color="auto"/>
            </w:tcBorders>
          </w:tcPr>
          <w:p w14:paraId="66E7C27F" w14:textId="77777777" w:rsidR="00D13E99" w:rsidRPr="00884BA8" w:rsidRDefault="00D13E99" w:rsidP="003C7A43">
            <w:pPr>
              <w:rPr>
                <w:rFonts w:cstheme="minorHAnsi"/>
                <w:b/>
              </w:rPr>
            </w:pPr>
          </w:p>
          <w:p w14:paraId="5D92D442" w14:textId="77777777" w:rsidR="005E434C" w:rsidRDefault="005E434C" w:rsidP="005E434C">
            <w:pPr>
              <w:spacing w:line="276" w:lineRule="auto"/>
              <w:jc w:val="center"/>
              <w:rPr>
                <w:rFonts w:cstheme="minorHAnsi"/>
                <w:b/>
                <w:sz w:val="21"/>
                <w:szCs w:val="21"/>
              </w:rPr>
            </w:pPr>
          </w:p>
          <w:p w14:paraId="381E6826" w14:textId="15078C02" w:rsidR="005E434C" w:rsidRPr="00A940D7" w:rsidRDefault="005E434C" w:rsidP="005E434C">
            <w:pPr>
              <w:spacing w:line="276" w:lineRule="auto"/>
              <w:jc w:val="center"/>
              <w:rPr>
                <w:rFonts w:cstheme="minorHAnsi"/>
                <w:b/>
                <w:sz w:val="21"/>
                <w:szCs w:val="21"/>
              </w:rPr>
            </w:pPr>
            <w:r w:rsidRPr="00A940D7">
              <w:rPr>
                <w:rFonts w:cstheme="minorHAnsi"/>
                <w:b/>
                <w:sz w:val="21"/>
                <w:szCs w:val="21"/>
              </w:rPr>
              <w:t xml:space="preserve">Week </w:t>
            </w:r>
            <w:r>
              <w:rPr>
                <w:rFonts w:cstheme="minorHAnsi"/>
                <w:b/>
                <w:sz w:val="21"/>
                <w:szCs w:val="21"/>
              </w:rPr>
              <w:t>2</w:t>
            </w:r>
            <w:r w:rsidRPr="00A940D7">
              <w:rPr>
                <w:rFonts w:cstheme="minorHAnsi"/>
                <w:b/>
                <w:sz w:val="21"/>
                <w:szCs w:val="21"/>
              </w:rPr>
              <w:t xml:space="preserve"> Folder</w:t>
            </w:r>
          </w:p>
          <w:p w14:paraId="4226F0D9" w14:textId="627EDE2E" w:rsidR="00D13E99" w:rsidRPr="00884BA8" w:rsidRDefault="00D13E99" w:rsidP="00D13E99">
            <w:pPr>
              <w:rPr>
                <w:rFonts w:cstheme="minorHAnsi"/>
              </w:rPr>
            </w:pPr>
          </w:p>
        </w:tc>
        <w:tc>
          <w:tcPr>
            <w:tcW w:w="7757" w:type="dxa"/>
            <w:tcBorders>
              <w:top w:val="nil"/>
              <w:left w:val="single" w:sz="4" w:space="0" w:color="auto"/>
              <w:bottom w:val="nil"/>
              <w:right w:val="nil"/>
            </w:tcBorders>
          </w:tcPr>
          <w:p w14:paraId="7B5191FE" w14:textId="03234BF1" w:rsidR="007765FD" w:rsidRPr="00A940D7" w:rsidRDefault="007765FD" w:rsidP="007765FD">
            <w:pPr>
              <w:spacing w:line="276" w:lineRule="auto"/>
              <w:rPr>
                <w:rFonts w:cstheme="minorHAnsi"/>
                <w:sz w:val="21"/>
                <w:szCs w:val="21"/>
              </w:rPr>
            </w:pPr>
            <w:r w:rsidRPr="00A940D7">
              <w:rPr>
                <w:rFonts w:cstheme="minorHAnsi"/>
                <w:bCs/>
                <w:sz w:val="21"/>
                <w:szCs w:val="21"/>
              </w:rPr>
              <w:t xml:space="preserve">View and listen to </w:t>
            </w:r>
            <w:r>
              <w:rPr>
                <w:rFonts w:cstheme="minorHAnsi"/>
                <w:bCs/>
                <w:sz w:val="21"/>
                <w:szCs w:val="21"/>
              </w:rPr>
              <w:t>2</w:t>
            </w:r>
            <w:r w:rsidRPr="00A940D7">
              <w:rPr>
                <w:rFonts w:cstheme="minorHAnsi"/>
                <w:bCs/>
                <w:sz w:val="21"/>
                <w:szCs w:val="21"/>
              </w:rPr>
              <w:t xml:space="preserve"> voice embedded video lectures</w:t>
            </w:r>
            <w:r>
              <w:rPr>
                <w:rFonts w:cstheme="minorHAnsi"/>
                <w:sz w:val="21"/>
                <w:szCs w:val="21"/>
              </w:rPr>
              <w:t xml:space="preserve">, </w:t>
            </w:r>
            <w:r w:rsidR="00424FB8">
              <w:rPr>
                <w:rFonts w:cstheme="minorHAnsi"/>
                <w:sz w:val="21"/>
                <w:szCs w:val="21"/>
              </w:rPr>
              <w:t xml:space="preserve">(1) </w:t>
            </w:r>
            <w:r w:rsidRPr="00A940D7">
              <w:rPr>
                <w:rFonts w:cstheme="minorHAnsi"/>
                <w:sz w:val="21"/>
                <w:szCs w:val="21"/>
              </w:rPr>
              <w:t xml:space="preserve">Chapter </w:t>
            </w:r>
            <w:r w:rsidR="00424FB8">
              <w:rPr>
                <w:rFonts w:cstheme="minorHAnsi"/>
                <w:sz w:val="21"/>
                <w:szCs w:val="21"/>
              </w:rPr>
              <w:t xml:space="preserve">4 </w:t>
            </w:r>
            <w:r w:rsidRPr="00A940D7">
              <w:rPr>
                <w:rFonts w:cstheme="minorHAnsi"/>
                <w:sz w:val="21"/>
                <w:szCs w:val="21"/>
              </w:rPr>
              <w:t>and (</w:t>
            </w:r>
            <w:r>
              <w:rPr>
                <w:rFonts w:cstheme="minorHAnsi"/>
                <w:sz w:val="21"/>
                <w:szCs w:val="21"/>
              </w:rPr>
              <w:t>2</w:t>
            </w:r>
            <w:r w:rsidRPr="00A940D7">
              <w:rPr>
                <w:rFonts w:cstheme="minorHAnsi"/>
                <w:sz w:val="21"/>
                <w:szCs w:val="21"/>
              </w:rPr>
              <w:t xml:space="preserve">) Chapter </w:t>
            </w:r>
            <w:r w:rsidR="00424FB8">
              <w:rPr>
                <w:rFonts w:cstheme="minorHAnsi"/>
                <w:sz w:val="21"/>
                <w:szCs w:val="21"/>
              </w:rPr>
              <w:t>5</w:t>
            </w:r>
            <w:r w:rsidRPr="00A940D7">
              <w:rPr>
                <w:rFonts w:cstheme="minorHAnsi"/>
                <w:sz w:val="21"/>
                <w:szCs w:val="21"/>
              </w:rPr>
              <w:t>.</w:t>
            </w:r>
          </w:p>
          <w:p w14:paraId="035ABD68" w14:textId="77777777" w:rsidR="007765FD" w:rsidRPr="00884BA8" w:rsidRDefault="007765FD" w:rsidP="007765FD">
            <w:pPr>
              <w:spacing w:line="276" w:lineRule="auto"/>
              <w:rPr>
                <w:rFonts w:cstheme="minorHAnsi"/>
                <w:sz w:val="15"/>
                <w:szCs w:val="15"/>
              </w:rPr>
            </w:pPr>
          </w:p>
          <w:p w14:paraId="52D3B797" w14:textId="77777777" w:rsidR="00D13E99" w:rsidRDefault="007765FD" w:rsidP="007765FD">
            <w:pPr>
              <w:spacing w:after="200"/>
              <w:rPr>
                <w:rFonts w:cstheme="minorHAnsi"/>
                <w:b/>
                <w:bCs/>
                <w:color w:val="0432FF"/>
                <w:sz w:val="21"/>
                <w:szCs w:val="21"/>
              </w:rPr>
            </w:pPr>
            <w:r w:rsidRPr="00A940D7">
              <w:rPr>
                <w:rFonts w:cstheme="minorHAnsi"/>
                <w:b/>
                <w:sz w:val="21"/>
                <w:szCs w:val="21"/>
              </w:rPr>
              <w:t>Assignment:</w:t>
            </w:r>
            <w:r w:rsidRPr="00A940D7">
              <w:rPr>
                <w:rFonts w:cstheme="minorHAnsi"/>
                <w:sz w:val="21"/>
                <w:szCs w:val="21"/>
              </w:rPr>
              <w:t xml:space="preserve">  </w:t>
            </w:r>
            <w:r w:rsidRPr="00A940D7">
              <w:rPr>
                <w:rFonts w:cstheme="minorHAnsi"/>
                <w:color w:val="000000" w:themeColor="text1"/>
                <w:sz w:val="21"/>
                <w:szCs w:val="21"/>
              </w:rPr>
              <w:t>Post response to</w:t>
            </w:r>
            <w:r w:rsidRPr="00A940D7">
              <w:rPr>
                <w:rFonts w:cstheme="minorHAnsi"/>
                <w:b/>
                <w:bCs/>
                <w:color w:val="000000" w:themeColor="text1"/>
                <w:sz w:val="21"/>
                <w:szCs w:val="21"/>
              </w:rPr>
              <w:t xml:space="preserve"> </w:t>
            </w:r>
            <w:r w:rsidRPr="00A940D7">
              <w:rPr>
                <w:rFonts w:cstheme="minorHAnsi"/>
                <w:sz w:val="21"/>
                <w:szCs w:val="21"/>
              </w:rPr>
              <w:t>Weekly Topic Assignment (WTA) #</w:t>
            </w:r>
            <w:r>
              <w:rPr>
                <w:rFonts w:cstheme="minorHAnsi"/>
                <w:sz w:val="21"/>
                <w:szCs w:val="21"/>
              </w:rPr>
              <w:t>2</w:t>
            </w:r>
            <w:r w:rsidRPr="00A940D7">
              <w:rPr>
                <w:rFonts w:cstheme="minorHAnsi"/>
                <w:sz w:val="21"/>
                <w:szCs w:val="21"/>
              </w:rPr>
              <w:t xml:space="preserve"> </w:t>
            </w:r>
            <w:r w:rsidR="00206CBA" w:rsidRPr="006F6C85">
              <w:rPr>
                <w:rFonts w:cstheme="minorHAnsi"/>
                <w:color w:val="000000" w:themeColor="text1"/>
              </w:rPr>
              <w:t xml:space="preserve">prompt and provided feedback to one peer </w:t>
            </w:r>
            <w:r w:rsidRPr="00A940D7">
              <w:rPr>
                <w:rFonts w:cstheme="minorHAnsi"/>
                <w:sz w:val="21"/>
                <w:szCs w:val="21"/>
              </w:rPr>
              <w:t xml:space="preserve">by </w:t>
            </w:r>
            <w:r w:rsidRPr="00A940D7">
              <w:rPr>
                <w:rFonts w:cstheme="minorHAnsi"/>
                <w:b/>
                <w:bCs/>
                <w:color w:val="0432FF"/>
                <w:sz w:val="21"/>
                <w:szCs w:val="21"/>
                <w:highlight w:val="yellow"/>
              </w:rPr>
              <w:t xml:space="preserve">Sunday, </w:t>
            </w:r>
            <w:r>
              <w:rPr>
                <w:rFonts w:cstheme="minorHAnsi"/>
                <w:b/>
                <w:bCs/>
                <w:color w:val="0432FF"/>
                <w:sz w:val="21"/>
                <w:szCs w:val="21"/>
              </w:rPr>
              <w:t>April 5</w:t>
            </w:r>
          </w:p>
          <w:p w14:paraId="1585C71D" w14:textId="08582470" w:rsidR="00206CBA" w:rsidRPr="00884BA8" w:rsidRDefault="00206CBA" w:rsidP="007765FD">
            <w:pPr>
              <w:spacing w:after="200"/>
              <w:rPr>
                <w:rFonts w:cstheme="minorHAnsi"/>
              </w:rPr>
            </w:pPr>
          </w:p>
        </w:tc>
      </w:tr>
      <w:tr w:rsidR="007765FD" w:rsidRPr="00884BA8" w14:paraId="2663D828" w14:textId="77777777" w:rsidTr="00A805E8">
        <w:tc>
          <w:tcPr>
            <w:tcW w:w="2430" w:type="dxa"/>
            <w:tcBorders>
              <w:top w:val="nil"/>
              <w:left w:val="nil"/>
              <w:bottom w:val="nil"/>
              <w:right w:val="single" w:sz="4" w:space="0" w:color="auto"/>
            </w:tcBorders>
            <w:shd w:val="clear" w:color="auto" w:fill="E2EFD9" w:themeFill="accent6" w:themeFillTint="33"/>
          </w:tcPr>
          <w:p w14:paraId="40CC1F1D" w14:textId="4F25F1DA" w:rsidR="007765FD" w:rsidRDefault="007765FD" w:rsidP="007765FD">
            <w:pPr>
              <w:spacing w:line="276" w:lineRule="auto"/>
              <w:rPr>
                <w:rFonts w:cstheme="minorHAnsi"/>
                <w:b/>
                <w:bCs/>
              </w:rPr>
            </w:pPr>
            <w:r>
              <w:rPr>
                <w:rFonts w:cstheme="minorHAnsi"/>
                <w:b/>
                <w:bCs/>
              </w:rPr>
              <w:t>Week 3</w:t>
            </w:r>
            <w:r w:rsidRPr="00F20885">
              <w:rPr>
                <w:rFonts w:cstheme="minorHAnsi"/>
                <w:b/>
                <w:bCs/>
              </w:rPr>
              <w:t xml:space="preserve"> HOMEWORK </w:t>
            </w:r>
          </w:p>
          <w:p w14:paraId="71D28435" w14:textId="5FF4CD92" w:rsidR="007765FD" w:rsidRPr="00F20885" w:rsidRDefault="007765FD" w:rsidP="007765FD">
            <w:pPr>
              <w:spacing w:line="276" w:lineRule="auto"/>
              <w:rPr>
                <w:rFonts w:cstheme="minorHAnsi"/>
                <w:b/>
                <w:bCs/>
              </w:rPr>
            </w:pPr>
            <w:r w:rsidRPr="00884BA8">
              <w:rPr>
                <w:rFonts w:cstheme="minorHAnsi"/>
                <w:b/>
              </w:rPr>
              <w:t xml:space="preserve">April </w:t>
            </w:r>
            <w:r>
              <w:rPr>
                <w:rFonts w:cstheme="minorHAnsi"/>
                <w:b/>
              </w:rPr>
              <w:t>6 to April 12</w:t>
            </w:r>
            <w:r w:rsidRPr="00F20885">
              <w:rPr>
                <w:rFonts w:cstheme="minorHAnsi"/>
                <w:b/>
                <w:bCs/>
              </w:rPr>
              <w:t xml:space="preserve"> </w:t>
            </w:r>
          </w:p>
          <w:p w14:paraId="449313FF" w14:textId="7EACA894" w:rsidR="007765FD" w:rsidRPr="00884BA8" w:rsidRDefault="007765FD" w:rsidP="007765FD">
            <w:pPr>
              <w:rPr>
                <w:rFonts w:cstheme="minorHAnsi"/>
              </w:rPr>
            </w:pPr>
          </w:p>
        </w:tc>
        <w:tc>
          <w:tcPr>
            <w:tcW w:w="7757" w:type="dxa"/>
            <w:tcBorders>
              <w:top w:val="nil"/>
              <w:left w:val="single" w:sz="4" w:space="0" w:color="auto"/>
              <w:bottom w:val="nil"/>
              <w:right w:val="nil"/>
            </w:tcBorders>
            <w:shd w:val="clear" w:color="auto" w:fill="E2EFD9" w:themeFill="accent6" w:themeFillTint="33"/>
          </w:tcPr>
          <w:p w14:paraId="4472C4FF" w14:textId="45E10BFB" w:rsidR="007765FD" w:rsidRPr="00985158" w:rsidRDefault="007765FD" w:rsidP="007765FD">
            <w:pPr>
              <w:spacing w:line="276" w:lineRule="auto"/>
              <w:rPr>
                <w:rFonts w:cstheme="minorHAnsi"/>
                <w:color w:val="000000" w:themeColor="text1"/>
              </w:rPr>
            </w:pPr>
            <w:r w:rsidRPr="00985158">
              <w:rPr>
                <w:rFonts w:cstheme="minorHAnsi"/>
                <w:color w:val="000000" w:themeColor="text1"/>
              </w:rPr>
              <w:t xml:space="preserve">Read Chapters </w:t>
            </w:r>
            <w:r w:rsidR="00424FB8">
              <w:rPr>
                <w:rFonts w:cstheme="minorHAnsi"/>
                <w:color w:val="000000" w:themeColor="text1"/>
              </w:rPr>
              <w:t>6</w:t>
            </w:r>
            <w:r w:rsidRPr="00985158">
              <w:rPr>
                <w:rFonts w:cstheme="minorHAnsi"/>
                <w:color w:val="000000" w:themeColor="text1"/>
              </w:rPr>
              <w:t xml:space="preserve"> &amp; </w:t>
            </w:r>
            <w:r w:rsidR="00424FB8">
              <w:rPr>
                <w:rFonts w:cstheme="minorHAnsi"/>
                <w:color w:val="000000" w:themeColor="text1"/>
              </w:rPr>
              <w:t>7</w:t>
            </w:r>
            <w:r w:rsidRPr="00985158">
              <w:rPr>
                <w:rFonts w:cstheme="minorHAnsi"/>
                <w:color w:val="000000" w:themeColor="text1"/>
              </w:rPr>
              <w:t xml:space="preserve"> </w:t>
            </w:r>
            <w:r w:rsidRPr="00B026B0">
              <w:rPr>
                <w:rFonts w:cstheme="minorHAnsi"/>
                <w:b/>
                <w:bCs/>
                <w:color w:val="0432FF"/>
              </w:rPr>
              <w:t>(</w:t>
            </w:r>
            <w:r>
              <w:rPr>
                <w:rFonts w:cstheme="minorHAnsi"/>
                <w:b/>
                <w:bCs/>
                <w:color w:val="0432FF"/>
              </w:rPr>
              <w:t>Werner</w:t>
            </w:r>
            <w:r w:rsidRPr="00B026B0">
              <w:rPr>
                <w:rFonts w:cstheme="minorHAnsi"/>
                <w:b/>
                <w:bCs/>
                <w:color w:val="0432FF"/>
              </w:rPr>
              <w:t>)</w:t>
            </w:r>
          </w:p>
          <w:p w14:paraId="01FC350B" w14:textId="77777777" w:rsidR="007765FD" w:rsidRPr="00985158" w:rsidRDefault="007765FD" w:rsidP="007765FD">
            <w:pPr>
              <w:spacing w:line="276" w:lineRule="auto"/>
              <w:rPr>
                <w:rFonts w:cstheme="minorHAnsi"/>
                <w:color w:val="000000" w:themeColor="text1"/>
              </w:rPr>
            </w:pPr>
          </w:p>
          <w:p w14:paraId="1931CBCB" w14:textId="7DBC1FBE" w:rsidR="007765FD" w:rsidRPr="007765FD" w:rsidRDefault="007765FD" w:rsidP="007765FD">
            <w:pPr>
              <w:spacing w:line="276" w:lineRule="auto"/>
              <w:rPr>
                <w:rFonts w:cstheme="minorHAnsi"/>
                <w:color w:val="000000" w:themeColor="text1"/>
              </w:rPr>
            </w:pPr>
            <w:r w:rsidRPr="00517BD3">
              <w:rPr>
                <w:rFonts w:cstheme="minorHAnsi"/>
                <w:b/>
                <w:bCs/>
                <w:color w:val="000000" w:themeColor="text1"/>
              </w:rPr>
              <w:t>Assignment</w:t>
            </w:r>
            <w:r w:rsidRPr="00985158">
              <w:rPr>
                <w:rFonts w:cstheme="minorHAnsi"/>
                <w:color w:val="000000" w:themeColor="text1"/>
              </w:rPr>
              <w:t xml:space="preserve"> - Complete WTA #3 prompt.</w:t>
            </w:r>
          </w:p>
        </w:tc>
      </w:tr>
      <w:tr w:rsidR="007765FD" w:rsidRPr="00884BA8" w14:paraId="1257F219" w14:textId="77777777" w:rsidTr="00A805E8">
        <w:trPr>
          <w:trHeight w:val="279"/>
        </w:trPr>
        <w:tc>
          <w:tcPr>
            <w:tcW w:w="2430" w:type="dxa"/>
            <w:tcBorders>
              <w:top w:val="nil"/>
              <w:left w:val="nil"/>
              <w:bottom w:val="nil"/>
              <w:right w:val="single" w:sz="4" w:space="0" w:color="auto"/>
            </w:tcBorders>
          </w:tcPr>
          <w:p w14:paraId="6DB7BAC6" w14:textId="77777777" w:rsidR="005E434C" w:rsidRDefault="005E434C" w:rsidP="005E434C">
            <w:pPr>
              <w:spacing w:line="276" w:lineRule="auto"/>
              <w:jc w:val="center"/>
              <w:rPr>
                <w:rFonts w:cstheme="minorHAnsi"/>
                <w:b/>
                <w:sz w:val="21"/>
                <w:szCs w:val="21"/>
              </w:rPr>
            </w:pPr>
          </w:p>
          <w:p w14:paraId="5BD630BE" w14:textId="77777777" w:rsidR="005E434C" w:rsidRDefault="005E434C" w:rsidP="005E434C">
            <w:pPr>
              <w:spacing w:line="276" w:lineRule="auto"/>
              <w:jc w:val="center"/>
              <w:rPr>
                <w:rFonts w:cstheme="minorHAnsi"/>
                <w:b/>
                <w:sz w:val="21"/>
                <w:szCs w:val="21"/>
              </w:rPr>
            </w:pPr>
          </w:p>
          <w:p w14:paraId="79E18DFC" w14:textId="28ECBEF7" w:rsidR="005E434C" w:rsidRPr="00A940D7" w:rsidRDefault="005E434C" w:rsidP="005E434C">
            <w:pPr>
              <w:spacing w:line="276" w:lineRule="auto"/>
              <w:jc w:val="center"/>
              <w:rPr>
                <w:rFonts w:cstheme="minorHAnsi"/>
                <w:b/>
                <w:sz w:val="21"/>
                <w:szCs w:val="21"/>
              </w:rPr>
            </w:pPr>
            <w:r w:rsidRPr="00A940D7">
              <w:rPr>
                <w:rFonts w:cstheme="minorHAnsi"/>
                <w:b/>
                <w:sz w:val="21"/>
                <w:szCs w:val="21"/>
              </w:rPr>
              <w:t xml:space="preserve">Week </w:t>
            </w:r>
            <w:r>
              <w:rPr>
                <w:rFonts w:cstheme="minorHAnsi"/>
                <w:b/>
                <w:sz w:val="21"/>
                <w:szCs w:val="21"/>
              </w:rPr>
              <w:t>3</w:t>
            </w:r>
            <w:r w:rsidRPr="00A940D7">
              <w:rPr>
                <w:rFonts w:cstheme="minorHAnsi"/>
                <w:b/>
                <w:sz w:val="21"/>
                <w:szCs w:val="21"/>
              </w:rPr>
              <w:t xml:space="preserve"> Folder</w:t>
            </w:r>
          </w:p>
          <w:p w14:paraId="7E2E3F4C" w14:textId="47D96416" w:rsidR="007765FD" w:rsidRPr="00884BA8" w:rsidRDefault="007765FD" w:rsidP="007765FD">
            <w:pPr>
              <w:rPr>
                <w:rFonts w:cstheme="minorHAnsi"/>
              </w:rPr>
            </w:pPr>
          </w:p>
        </w:tc>
        <w:tc>
          <w:tcPr>
            <w:tcW w:w="7757" w:type="dxa"/>
            <w:tcBorders>
              <w:top w:val="nil"/>
              <w:left w:val="single" w:sz="4" w:space="0" w:color="auto"/>
              <w:bottom w:val="nil"/>
              <w:right w:val="nil"/>
            </w:tcBorders>
          </w:tcPr>
          <w:p w14:paraId="47B0F82A" w14:textId="046F505B" w:rsidR="007765FD" w:rsidRDefault="007765FD" w:rsidP="007765FD">
            <w:pPr>
              <w:spacing w:line="276" w:lineRule="auto"/>
              <w:rPr>
                <w:rFonts w:cstheme="minorHAnsi"/>
                <w:color w:val="000000" w:themeColor="text1"/>
              </w:rPr>
            </w:pPr>
            <w:r w:rsidRPr="0043427E">
              <w:rPr>
                <w:rFonts w:cstheme="minorHAnsi"/>
                <w:color w:val="000000" w:themeColor="text1"/>
              </w:rPr>
              <w:t xml:space="preserve">View and </w:t>
            </w:r>
            <w:r w:rsidRPr="006F6C85">
              <w:rPr>
                <w:rFonts w:cstheme="minorHAnsi"/>
                <w:color w:val="000000" w:themeColor="text1"/>
              </w:rPr>
              <w:t xml:space="preserve">listen to </w:t>
            </w:r>
            <w:r>
              <w:rPr>
                <w:rFonts w:cstheme="minorHAnsi"/>
                <w:color w:val="000000" w:themeColor="text1"/>
              </w:rPr>
              <w:t>2</w:t>
            </w:r>
            <w:r w:rsidRPr="006F6C85">
              <w:rPr>
                <w:rFonts w:cstheme="minorHAnsi"/>
                <w:color w:val="000000" w:themeColor="text1"/>
              </w:rPr>
              <w:t xml:space="preserve"> voice embedded video lectures</w:t>
            </w:r>
            <w:r>
              <w:rPr>
                <w:rFonts w:cstheme="minorHAnsi"/>
                <w:color w:val="000000" w:themeColor="text1"/>
              </w:rPr>
              <w:t xml:space="preserve"> </w:t>
            </w:r>
            <w:r w:rsidRPr="006F6C85">
              <w:rPr>
                <w:rFonts w:cstheme="minorHAnsi"/>
                <w:color w:val="000000" w:themeColor="text1"/>
              </w:rPr>
              <w:t>on</w:t>
            </w:r>
            <w:r>
              <w:rPr>
                <w:rFonts w:cstheme="minorHAnsi"/>
                <w:color w:val="000000" w:themeColor="text1"/>
              </w:rPr>
              <w:t xml:space="preserve"> Chapter </w:t>
            </w:r>
            <w:r w:rsidR="00424FB8">
              <w:rPr>
                <w:rFonts w:cstheme="minorHAnsi"/>
                <w:color w:val="000000" w:themeColor="text1"/>
              </w:rPr>
              <w:t>6</w:t>
            </w:r>
            <w:r>
              <w:rPr>
                <w:rFonts w:cstheme="minorHAnsi"/>
                <w:color w:val="000000" w:themeColor="text1"/>
              </w:rPr>
              <w:t xml:space="preserve"> and Chapter </w:t>
            </w:r>
            <w:r w:rsidR="00424FB8">
              <w:rPr>
                <w:rFonts w:cstheme="minorHAnsi"/>
                <w:color w:val="000000" w:themeColor="text1"/>
              </w:rPr>
              <w:t>7</w:t>
            </w:r>
          </w:p>
          <w:p w14:paraId="6B2D3D3F" w14:textId="77777777" w:rsidR="007765FD" w:rsidRPr="0043427E" w:rsidRDefault="007765FD" w:rsidP="007765FD">
            <w:pPr>
              <w:spacing w:line="276" w:lineRule="auto"/>
              <w:rPr>
                <w:rFonts w:cstheme="minorHAnsi"/>
                <w:b/>
                <w:bCs/>
                <w:color w:val="000000" w:themeColor="text1"/>
                <w:sz w:val="10"/>
                <w:szCs w:val="10"/>
              </w:rPr>
            </w:pPr>
          </w:p>
          <w:p w14:paraId="1F68CB9C" w14:textId="6CF12199" w:rsidR="007765FD" w:rsidRPr="007765FD" w:rsidRDefault="007765FD" w:rsidP="007765FD">
            <w:pPr>
              <w:spacing w:line="276" w:lineRule="auto"/>
              <w:rPr>
                <w:rFonts w:cstheme="minorHAnsi"/>
                <w:b/>
                <w:bCs/>
                <w:color w:val="0432FF"/>
              </w:rPr>
            </w:pPr>
            <w:r w:rsidRPr="007765FD">
              <w:rPr>
                <w:rFonts w:cstheme="minorHAnsi"/>
                <w:b/>
                <w:bCs/>
                <w:color w:val="000000" w:themeColor="text1"/>
              </w:rPr>
              <w:t>Assignment</w:t>
            </w:r>
            <w:r>
              <w:rPr>
                <w:rFonts w:cstheme="minorHAnsi"/>
                <w:color w:val="000000" w:themeColor="text1"/>
              </w:rPr>
              <w:t>: P</w:t>
            </w:r>
            <w:r w:rsidRPr="00761E62">
              <w:rPr>
                <w:rFonts w:cstheme="minorHAnsi"/>
                <w:color w:val="000000" w:themeColor="text1"/>
              </w:rPr>
              <w:t xml:space="preserve">ost response to </w:t>
            </w:r>
            <w:r w:rsidRPr="006F6C85">
              <w:rPr>
                <w:rFonts w:cstheme="minorHAnsi"/>
                <w:color w:val="000000" w:themeColor="text1"/>
              </w:rPr>
              <w:t xml:space="preserve">WTA #3 prompt and provided feedback to one peer by </w:t>
            </w:r>
            <w:r w:rsidRPr="00A805E8">
              <w:rPr>
                <w:rFonts w:cstheme="minorHAnsi"/>
                <w:b/>
                <w:bCs/>
                <w:color w:val="0432FF"/>
                <w:highlight w:val="yellow"/>
              </w:rPr>
              <w:t xml:space="preserve">Sunday, </w:t>
            </w:r>
            <w:r w:rsidRPr="00A805E8">
              <w:rPr>
                <w:rFonts w:cstheme="minorHAnsi"/>
                <w:b/>
                <w:bCs/>
                <w:color w:val="0432FF"/>
              </w:rPr>
              <w:t>April 12</w:t>
            </w:r>
          </w:p>
        </w:tc>
      </w:tr>
      <w:tr w:rsidR="007765FD" w:rsidRPr="00884BA8" w14:paraId="313B676B" w14:textId="77777777" w:rsidTr="00A805E8">
        <w:trPr>
          <w:trHeight w:val="279"/>
        </w:trPr>
        <w:tc>
          <w:tcPr>
            <w:tcW w:w="10187" w:type="dxa"/>
            <w:gridSpan w:val="2"/>
            <w:tcBorders>
              <w:top w:val="nil"/>
              <w:left w:val="nil"/>
              <w:bottom w:val="nil"/>
              <w:right w:val="single" w:sz="4" w:space="0" w:color="auto"/>
            </w:tcBorders>
            <w:shd w:val="clear" w:color="auto" w:fill="FFF2CC" w:themeFill="accent4" w:themeFillTint="33"/>
          </w:tcPr>
          <w:p w14:paraId="5A3EF7AC" w14:textId="75B2A048" w:rsidR="007765FD" w:rsidRDefault="007765FD" w:rsidP="007765FD">
            <w:pPr>
              <w:spacing w:line="276" w:lineRule="auto"/>
              <w:rPr>
                <w:rFonts w:cstheme="minorHAnsi"/>
                <w:color w:val="000000" w:themeColor="text1"/>
              </w:rPr>
            </w:pPr>
            <w:r w:rsidRPr="009F31A3">
              <w:rPr>
                <w:rFonts w:cstheme="minorHAnsi"/>
                <w:b/>
                <w:bCs/>
                <w:color w:val="000000" w:themeColor="text1"/>
                <w:highlight w:val="yellow"/>
              </w:rPr>
              <w:t>First Live Collaborate meeting</w:t>
            </w:r>
            <w:r w:rsidRPr="009F31A3">
              <w:rPr>
                <w:rFonts w:cstheme="minorHAnsi"/>
                <w:color w:val="000000" w:themeColor="text1"/>
                <w:highlight w:val="yellow"/>
              </w:rPr>
              <w:t xml:space="preserve">, </w:t>
            </w:r>
            <w:r w:rsidRPr="009F31A3">
              <w:rPr>
                <w:rFonts w:cstheme="minorHAnsi"/>
                <w:b/>
                <w:bCs/>
                <w:color w:val="FF0000"/>
                <w:highlight w:val="yellow"/>
              </w:rPr>
              <w:t xml:space="preserve">Tuesday, </w:t>
            </w:r>
            <w:r>
              <w:rPr>
                <w:rFonts w:cstheme="minorHAnsi"/>
                <w:b/>
                <w:bCs/>
                <w:color w:val="FF0000"/>
                <w:highlight w:val="yellow"/>
              </w:rPr>
              <w:t>April 7</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3CB07134" w14:textId="77777777" w:rsidR="007765FD" w:rsidRPr="009E6FB0" w:rsidRDefault="007765FD" w:rsidP="007765FD">
            <w:pPr>
              <w:pStyle w:val="ListParagraph"/>
              <w:numPr>
                <w:ilvl w:val="0"/>
                <w:numId w:val="29"/>
              </w:numPr>
              <w:spacing w:line="276" w:lineRule="auto"/>
              <w:ind w:left="335"/>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Ultra, I produced a brief voice PPT video discussion which is available within </w:t>
            </w:r>
            <w:r>
              <w:rPr>
                <w:rFonts w:cstheme="minorHAnsi"/>
                <w:color w:val="0432FF"/>
              </w:rPr>
              <w:t>Week 3 Folder.</w:t>
            </w:r>
          </w:p>
          <w:p w14:paraId="3B010577" w14:textId="31D3BA93" w:rsidR="007765FD" w:rsidRPr="007765FD" w:rsidRDefault="007765FD" w:rsidP="007765FD">
            <w:pPr>
              <w:pStyle w:val="ListParagraph"/>
              <w:numPr>
                <w:ilvl w:val="0"/>
                <w:numId w:val="29"/>
              </w:numPr>
              <w:spacing w:line="276" w:lineRule="auto"/>
              <w:ind w:left="335"/>
              <w:rPr>
                <w:rFonts w:cstheme="minorHAnsi"/>
              </w:rPr>
            </w:pPr>
            <w:r w:rsidRPr="009E6FB0">
              <w:rPr>
                <w:rFonts w:cstheme="minorHAnsi"/>
                <w:color w:val="000000" w:themeColor="text1"/>
                <w:highlight w:val="yellow"/>
              </w:rPr>
              <w:t xml:space="preserve">Use only </w:t>
            </w:r>
            <w:r w:rsidRPr="009F31A3">
              <w:rPr>
                <w:rFonts w:cstheme="minorHAnsi"/>
                <w:color w:val="FF0000"/>
                <w:highlight w:val="yellow"/>
              </w:rPr>
              <w:t>Google Chrome</w:t>
            </w:r>
            <w:r w:rsidRPr="009F31A3">
              <w:rPr>
                <w:rFonts w:cstheme="minorHAnsi"/>
                <w:color w:val="FF0000"/>
              </w:rPr>
              <w:t xml:space="preserve"> </w:t>
            </w:r>
            <w:r w:rsidRPr="009E6FB0">
              <w:rPr>
                <w:rFonts w:cstheme="minorHAnsi"/>
                <w:color w:val="0432FF"/>
              </w:rPr>
              <w:t>to access this live Collaborate Session.</w:t>
            </w:r>
          </w:p>
        </w:tc>
      </w:tr>
      <w:tr w:rsidR="007765FD" w:rsidRPr="00884BA8" w14:paraId="738539DF" w14:textId="77777777" w:rsidTr="00A805E8">
        <w:tc>
          <w:tcPr>
            <w:tcW w:w="2430" w:type="dxa"/>
            <w:tcBorders>
              <w:top w:val="nil"/>
              <w:left w:val="nil"/>
              <w:bottom w:val="nil"/>
              <w:right w:val="single" w:sz="4" w:space="0" w:color="auto"/>
            </w:tcBorders>
            <w:shd w:val="clear" w:color="auto" w:fill="E2EFD9" w:themeFill="accent6" w:themeFillTint="33"/>
          </w:tcPr>
          <w:p w14:paraId="37090AD3" w14:textId="2C18E6CD" w:rsidR="007765FD" w:rsidRDefault="007765FD" w:rsidP="007765FD">
            <w:pPr>
              <w:spacing w:line="276" w:lineRule="auto"/>
              <w:rPr>
                <w:rFonts w:cstheme="minorHAnsi"/>
                <w:b/>
                <w:bCs/>
              </w:rPr>
            </w:pPr>
            <w:r>
              <w:rPr>
                <w:rFonts w:cstheme="minorHAnsi"/>
                <w:b/>
                <w:bCs/>
              </w:rPr>
              <w:t>Week 4</w:t>
            </w:r>
            <w:r w:rsidRPr="00F20885">
              <w:rPr>
                <w:rFonts w:cstheme="minorHAnsi"/>
                <w:b/>
                <w:bCs/>
              </w:rPr>
              <w:t xml:space="preserve"> HOMEWORK </w:t>
            </w:r>
          </w:p>
          <w:p w14:paraId="70F115B1" w14:textId="400F8806" w:rsidR="007765FD" w:rsidRPr="00F20885" w:rsidRDefault="007765FD" w:rsidP="007765FD">
            <w:pPr>
              <w:spacing w:line="276" w:lineRule="auto"/>
              <w:rPr>
                <w:rFonts w:cstheme="minorHAnsi"/>
                <w:b/>
                <w:bCs/>
              </w:rPr>
            </w:pPr>
            <w:r w:rsidRPr="00884BA8">
              <w:rPr>
                <w:rFonts w:cstheme="minorHAnsi"/>
                <w:b/>
              </w:rPr>
              <w:t xml:space="preserve">April </w:t>
            </w:r>
            <w:r>
              <w:rPr>
                <w:rFonts w:cstheme="minorHAnsi"/>
                <w:b/>
              </w:rPr>
              <w:t>13</w:t>
            </w:r>
            <w:r w:rsidR="005E434C">
              <w:rPr>
                <w:rFonts w:cstheme="minorHAnsi"/>
                <w:b/>
              </w:rPr>
              <w:t xml:space="preserve"> </w:t>
            </w:r>
            <w:r>
              <w:rPr>
                <w:rFonts w:cstheme="minorHAnsi"/>
                <w:b/>
              </w:rPr>
              <w:t>to April 19</w:t>
            </w:r>
            <w:r w:rsidRPr="00F20885">
              <w:rPr>
                <w:rFonts w:cstheme="minorHAnsi"/>
                <w:b/>
                <w:bCs/>
              </w:rPr>
              <w:t xml:space="preserve"> </w:t>
            </w:r>
          </w:p>
          <w:p w14:paraId="29376E1E" w14:textId="6E7FC72D" w:rsidR="007765FD" w:rsidRPr="00884BA8" w:rsidRDefault="007765FD" w:rsidP="007765FD">
            <w:pPr>
              <w:rPr>
                <w:rFonts w:cstheme="minorHAnsi"/>
              </w:rPr>
            </w:pPr>
          </w:p>
        </w:tc>
        <w:tc>
          <w:tcPr>
            <w:tcW w:w="7757" w:type="dxa"/>
            <w:tcBorders>
              <w:top w:val="nil"/>
              <w:left w:val="single" w:sz="4" w:space="0" w:color="auto"/>
              <w:bottom w:val="nil"/>
              <w:right w:val="nil"/>
            </w:tcBorders>
            <w:shd w:val="clear" w:color="auto" w:fill="E2EFD9" w:themeFill="accent6" w:themeFillTint="33"/>
          </w:tcPr>
          <w:p w14:paraId="4E88478B" w14:textId="7720E995" w:rsidR="007765FD" w:rsidRPr="00884BA8" w:rsidRDefault="007765FD" w:rsidP="007765FD">
            <w:pPr>
              <w:rPr>
                <w:rFonts w:cstheme="minorHAnsi"/>
              </w:rPr>
            </w:pPr>
            <w:r w:rsidRPr="00884BA8">
              <w:rPr>
                <w:rFonts w:cstheme="minorHAnsi"/>
              </w:rPr>
              <w:t xml:space="preserve">Read Chapters </w:t>
            </w:r>
            <w:r w:rsidR="00424FB8">
              <w:rPr>
                <w:rFonts w:cstheme="minorHAnsi"/>
              </w:rPr>
              <w:t>8</w:t>
            </w:r>
            <w:r w:rsidRPr="00884BA8">
              <w:rPr>
                <w:rFonts w:cstheme="minorHAnsi"/>
              </w:rPr>
              <w:t xml:space="preserve"> &amp; </w:t>
            </w:r>
            <w:r w:rsidR="00424FB8">
              <w:rPr>
                <w:rFonts w:cstheme="minorHAnsi"/>
              </w:rPr>
              <w:t>9</w:t>
            </w:r>
            <w:r>
              <w:rPr>
                <w:rFonts w:cstheme="minorHAnsi"/>
              </w:rPr>
              <w:t xml:space="preserve"> </w:t>
            </w:r>
            <w:r w:rsidRPr="00B026B0">
              <w:rPr>
                <w:rFonts w:cstheme="minorHAnsi"/>
                <w:b/>
                <w:bCs/>
                <w:color w:val="0432FF"/>
              </w:rPr>
              <w:t>(</w:t>
            </w:r>
            <w:r>
              <w:rPr>
                <w:rFonts w:cstheme="minorHAnsi"/>
                <w:b/>
                <w:bCs/>
                <w:color w:val="0432FF"/>
              </w:rPr>
              <w:t>Werner</w:t>
            </w:r>
            <w:r w:rsidRPr="00B026B0">
              <w:rPr>
                <w:rFonts w:cstheme="minorHAnsi"/>
                <w:b/>
                <w:bCs/>
                <w:color w:val="0432FF"/>
              </w:rPr>
              <w:t>)</w:t>
            </w:r>
          </w:p>
          <w:p w14:paraId="5D2D86BF" w14:textId="77777777" w:rsidR="007765FD" w:rsidRPr="00884BA8" w:rsidRDefault="007765FD" w:rsidP="007765FD">
            <w:pPr>
              <w:rPr>
                <w:rFonts w:cstheme="minorHAnsi"/>
              </w:rPr>
            </w:pPr>
          </w:p>
          <w:p w14:paraId="067C8EF6" w14:textId="70C18F4D" w:rsidR="007765FD" w:rsidRPr="005E434C" w:rsidRDefault="005E434C" w:rsidP="005E434C">
            <w:pPr>
              <w:spacing w:line="276" w:lineRule="auto"/>
              <w:rPr>
                <w:rFonts w:cstheme="minorHAnsi"/>
                <w:color w:val="000000" w:themeColor="text1"/>
              </w:rPr>
            </w:pPr>
            <w:r w:rsidRPr="0051726A">
              <w:rPr>
                <w:rFonts w:cstheme="minorHAnsi"/>
                <w:b/>
                <w:bCs/>
                <w:color w:val="000000" w:themeColor="text1"/>
              </w:rPr>
              <w:t>Assignment</w:t>
            </w:r>
            <w:r>
              <w:rPr>
                <w:rFonts w:cstheme="minorHAnsi"/>
                <w:color w:val="000000" w:themeColor="text1"/>
              </w:rPr>
              <w:t xml:space="preserve"> - </w:t>
            </w:r>
            <w:r w:rsidRPr="00F20885">
              <w:rPr>
                <w:rFonts w:cstheme="minorHAnsi"/>
                <w:color w:val="000000" w:themeColor="text1"/>
              </w:rPr>
              <w:t xml:space="preserve">Complete Weekly Topic Assignment (WTA) #4 prompt. </w:t>
            </w:r>
          </w:p>
        </w:tc>
      </w:tr>
      <w:tr w:rsidR="007765FD" w:rsidRPr="00884BA8" w14:paraId="26CEFCEE" w14:textId="77777777" w:rsidTr="00A805E8">
        <w:trPr>
          <w:trHeight w:val="1233"/>
        </w:trPr>
        <w:tc>
          <w:tcPr>
            <w:tcW w:w="2430" w:type="dxa"/>
            <w:tcBorders>
              <w:top w:val="nil"/>
              <w:left w:val="nil"/>
              <w:bottom w:val="nil"/>
              <w:right w:val="single" w:sz="4" w:space="0" w:color="auto"/>
            </w:tcBorders>
          </w:tcPr>
          <w:p w14:paraId="3ECEC700" w14:textId="77777777" w:rsidR="005E434C" w:rsidRDefault="005E434C" w:rsidP="005E434C">
            <w:pPr>
              <w:spacing w:line="276" w:lineRule="auto"/>
              <w:jc w:val="center"/>
              <w:rPr>
                <w:rFonts w:cstheme="minorHAnsi"/>
                <w:b/>
              </w:rPr>
            </w:pPr>
          </w:p>
          <w:p w14:paraId="472296FF" w14:textId="77777777" w:rsidR="005E434C" w:rsidRDefault="005E434C" w:rsidP="005E434C">
            <w:pPr>
              <w:spacing w:line="276" w:lineRule="auto"/>
              <w:jc w:val="center"/>
              <w:rPr>
                <w:rFonts w:cstheme="minorHAnsi"/>
                <w:b/>
              </w:rPr>
            </w:pPr>
          </w:p>
          <w:p w14:paraId="0E635328" w14:textId="1DB5163B" w:rsidR="005E434C" w:rsidRPr="005E434C" w:rsidRDefault="005E434C" w:rsidP="005E434C">
            <w:pPr>
              <w:spacing w:line="276" w:lineRule="auto"/>
              <w:jc w:val="center"/>
              <w:rPr>
                <w:rFonts w:cstheme="minorHAnsi"/>
                <w:b/>
              </w:rPr>
            </w:pPr>
            <w:r w:rsidRPr="005E434C">
              <w:rPr>
                <w:rFonts w:cstheme="minorHAnsi"/>
                <w:b/>
              </w:rPr>
              <w:t>Week 4 Folder</w:t>
            </w:r>
          </w:p>
          <w:p w14:paraId="68669797" w14:textId="1D66DE1A" w:rsidR="007765FD" w:rsidRPr="00884BA8" w:rsidRDefault="007765FD" w:rsidP="007765FD">
            <w:pPr>
              <w:rPr>
                <w:rFonts w:cstheme="minorHAnsi"/>
              </w:rPr>
            </w:pPr>
          </w:p>
        </w:tc>
        <w:tc>
          <w:tcPr>
            <w:tcW w:w="7757" w:type="dxa"/>
            <w:tcBorders>
              <w:top w:val="nil"/>
              <w:left w:val="single" w:sz="4" w:space="0" w:color="auto"/>
              <w:bottom w:val="nil"/>
              <w:right w:val="nil"/>
            </w:tcBorders>
          </w:tcPr>
          <w:p w14:paraId="3D084D23" w14:textId="50599163" w:rsidR="005E434C" w:rsidRDefault="005E434C" w:rsidP="005E434C">
            <w:pPr>
              <w:spacing w:line="276" w:lineRule="auto"/>
              <w:rPr>
                <w:rFonts w:cstheme="minorHAnsi"/>
              </w:rPr>
            </w:pPr>
            <w:r w:rsidRPr="00136031">
              <w:rPr>
                <w:rFonts w:cstheme="minorHAnsi"/>
                <w:color w:val="000000" w:themeColor="text1"/>
              </w:rPr>
              <w:t xml:space="preserve">View and listen to 2 voice embedded video lectures </w:t>
            </w:r>
            <w:r w:rsidRPr="00136031">
              <w:rPr>
                <w:rFonts w:cstheme="minorHAnsi"/>
              </w:rPr>
              <w:t xml:space="preserve">on </w:t>
            </w:r>
            <w:r w:rsidRPr="00136031">
              <w:rPr>
                <w:rFonts w:cstheme="minorHAnsi"/>
                <w:color w:val="000000" w:themeColor="text1"/>
              </w:rPr>
              <w:t xml:space="preserve">Chapter </w:t>
            </w:r>
            <w:r w:rsidR="00424FB8">
              <w:rPr>
                <w:rFonts w:cstheme="minorHAnsi"/>
                <w:color w:val="000000" w:themeColor="text1"/>
              </w:rPr>
              <w:t>8</w:t>
            </w:r>
            <w:r w:rsidRPr="00136031">
              <w:rPr>
                <w:rFonts w:cstheme="minorHAnsi"/>
                <w:color w:val="000000" w:themeColor="text1"/>
              </w:rPr>
              <w:t xml:space="preserve"> and Chapter </w:t>
            </w:r>
            <w:r w:rsidR="00424FB8">
              <w:rPr>
                <w:rFonts w:cstheme="minorHAnsi"/>
                <w:color w:val="000000" w:themeColor="text1"/>
              </w:rPr>
              <w:t>9</w:t>
            </w:r>
            <w:r w:rsidRPr="00136031">
              <w:rPr>
                <w:rFonts w:cstheme="minorHAnsi"/>
                <w:color w:val="000000" w:themeColor="text1"/>
              </w:rPr>
              <w:t>.</w:t>
            </w:r>
          </w:p>
          <w:p w14:paraId="028418D3" w14:textId="77777777" w:rsidR="005E434C" w:rsidRPr="00456228" w:rsidRDefault="005E434C" w:rsidP="005E434C">
            <w:pPr>
              <w:spacing w:line="276" w:lineRule="auto"/>
              <w:rPr>
                <w:rFonts w:cstheme="minorHAnsi"/>
              </w:rPr>
            </w:pPr>
          </w:p>
          <w:p w14:paraId="77342727" w14:textId="2FC9EE23" w:rsidR="007765FD" w:rsidRPr="005E434C" w:rsidRDefault="005E434C" w:rsidP="005E434C">
            <w:pPr>
              <w:spacing w:line="276" w:lineRule="auto"/>
              <w:rPr>
                <w:rFonts w:cstheme="minorHAnsi"/>
                <w:color w:val="0432FF"/>
              </w:rPr>
            </w:pPr>
            <w:r w:rsidRPr="005E434C">
              <w:rPr>
                <w:rFonts w:cstheme="minorHAnsi"/>
                <w:b/>
                <w:bCs/>
                <w:color w:val="000000" w:themeColor="text1"/>
              </w:rPr>
              <w:t>Assignment</w:t>
            </w:r>
            <w:r>
              <w:rPr>
                <w:rFonts w:cstheme="minorHAnsi"/>
                <w:color w:val="000000" w:themeColor="text1"/>
              </w:rPr>
              <w:t>: P</w:t>
            </w:r>
            <w:r w:rsidRPr="00761E62">
              <w:rPr>
                <w:rFonts w:cstheme="minorHAnsi"/>
                <w:color w:val="000000" w:themeColor="text1"/>
              </w:rPr>
              <w:t xml:space="preserve">ost response to </w:t>
            </w:r>
            <w:r w:rsidRPr="006F6C85">
              <w:rPr>
                <w:rFonts w:cstheme="minorHAnsi"/>
                <w:color w:val="000000" w:themeColor="text1"/>
              </w:rPr>
              <w:t>WTA #</w:t>
            </w:r>
            <w:r>
              <w:rPr>
                <w:rFonts w:cstheme="minorHAnsi"/>
                <w:color w:val="000000" w:themeColor="text1"/>
              </w:rPr>
              <w:t>4</w:t>
            </w:r>
            <w:r w:rsidRPr="006F6C85">
              <w:rPr>
                <w:rFonts w:cstheme="minorHAnsi"/>
                <w:color w:val="000000" w:themeColor="text1"/>
              </w:rPr>
              <w:t xml:space="preserve"> prompt and provided feedback to one peer by </w:t>
            </w:r>
            <w:r w:rsidRPr="00A805E8">
              <w:rPr>
                <w:rFonts w:cstheme="minorHAnsi"/>
                <w:b/>
                <w:bCs/>
                <w:color w:val="0432FF"/>
                <w:highlight w:val="yellow"/>
              </w:rPr>
              <w:t xml:space="preserve">Sunday, </w:t>
            </w:r>
            <w:r w:rsidRPr="00A805E8">
              <w:rPr>
                <w:rFonts w:cstheme="minorHAnsi"/>
                <w:b/>
                <w:bCs/>
                <w:color w:val="0432FF"/>
              </w:rPr>
              <w:t>April 19</w:t>
            </w:r>
          </w:p>
        </w:tc>
      </w:tr>
      <w:tr w:rsidR="007765FD" w:rsidRPr="00884BA8" w14:paraId="21BE23A5" w14:textId="77777777" w:rsidTr="00A805E8">
        <w:tc>
          <w:tcPr>
            <w:tcW w:w="2430" w:type="dxa"/>
            <w:tcBorders>
              <w:top w:val="nil"/>
              <w:left w:val="nil"/>
              <w:bottom w:val="nil"/>
              <w:right w:val="single" w:sz="4" w:space="0" w:color="auto"/>
            </w:tcBorders>
            <w:shd w:val="clear" w:color="auto" w:fill="E2EFD9" w:themeFill="accent6" w:themeFillTint="33"/>
          </w:tcPr>
          <w:p w14:paraId="40B7317C" w14:textId="4599291B" w:rsidR="005E434C" w:rsidRDefault="005E434C" w:rsidP="005E434C">
            <w:pPr>
              <w:spacing w:line="276" w:lineRule="auto"/>
              <w:rPr>
                <w:rFonts w:cstheme="minorHAnsi"/>
                <w:b/>
                <w:bCs/>
              </w:rPr>
            </w:pPr>
            <w:r>
              <w:rPr>
                <w:rFonts w:cstheme="minorHAnsi"/>
                <w:b/>
                <w:bCs/>
              </w:rPr>
              <w:t>Week 5</w:t>
            </w:r>
            <w:r w:rsidRPr="00F20885">
              <w:rPr>
                <w:rFonts w:cstheme="minorHAnsi"/>
                <w:b/>
                <w:bCs/>
              </w:rPr>
              <w:t xml:space="preserve"> HOMEWORK </w:t>
            </w:r>
          </w:p>
          <w:p w14:paraId="4EF23BE3" w14:textId="009E53F2" w:rsidR="005E434C" w:rsidRPr="00F20885" w:rsidRDefault="005E434C" w:rsidP="005E434C">
            <w:pPr>
              <w:spacing w:line="276" w:lineRule="auto"/>
              <w:rPr>
                <w:rFonts w:cstheme="minorHAnsi"/>
                <w:b/>
                <w:bCs/>
              </w:rPr>
            </w:pPr>
            <w:r w:rsidRPr="00884BA8">
              <w:rPr>
                <w:rFonts w:cstheme="minorHAnsi"/>
                <w:b/>
              </w:rPr>
              <w:t xml:space="preserve">April </w:t>
            </w:r>
            <w:r>
              <w:rPr>
                <w:rFonts w:cstheme="minorHAnsi"/>
                <w:b/>
              </w:rPr>
              <w:t>20 to April 26</w:t>
            </w:r>
          </w:p>
          <w:p w14:paraId="6DC9F061" w14:textId="198FE7AA" w:rsidR="007765FD" w:rsidRPr="00884BA8" w:rsidRDefault="007765FD" w:rsidP="007765FD">
            <w:pPr>
              <w:rPr>
                <w:rFonts w:cstheme="minorHAnsi"/>
              </w:rPr>
            </w:pPr>
          </w:p>
        </w:tc>
        <w:tc>
          <w:tcPr>
            <w:tcW w:w="7757" w:type="dxa"/>
            <w:tcBorders>
              <w:top w:val="nil"/>
              <w:left w:val="single" w:sz="4" w:space="0" w:color="auto"/>
              <w:bottom w:val="nil"/>
              <w:right w:val="nil"/>
            </w:tcBorders>
            <w:shd w:val="clear" w:color="auto" w:fill="E2EFD9" w:themeFill="accent6" w:themeFillTint="33"/>
          </w:tcPr>
          <w:p w14:paraId="0E030A0C" w14:textId="1E8A7A7E" w:rsidR="005E434C" w:rsidRDefault="005E434C" w:rsidP="005E434C">
            <w:pPr>
              <w:rPr>
                <w:rFonts w:cstheme="minorHAnsi"/>
                <w:b/>
                <w:bCs/>
                <w:color w:val="0432FF"/>
              </w:rPr>
            </w:pPr>
            <w:r w:rsidRPr="00884BA8">
              <w:rPr>
                <w:rFonts w:cstheme="minorHAnsi"/>
              </w:rPr>
              <w:t xml:space="preserve">Read Chapters </w:t>
            </w:r>
            <w:r w:rsidR="00424FB8">
              <w:rPr>
                <w:rFonts w:cstheme="minorHAnsi"/>
              </w:rPr>
              <w:t>10</w:t>
            </w:r>
            <w:r w:rsidRPr="00884BA8">
              <w:rPr>
                <w:rFonts w:cstheme="minorHAnsi"/>
              </w:rPr>
              <w:t xml:space="preserve"> &amp; </w:t>
            </w:r>
            <w:r>
              <w:rPr>
                <w:rFonts w:cstheme="minorHAnsi"/>
              </w:rPr>
              <w:t>1</w:t>
            </w:r>
            <w:r w:rsidR="00424FB8">
              <w:rPr>
                <w:rFonts w:cstheme="minorHAnsi"/>
              </w:rPr>
              <w:t>1</w:t>
            </w:r>
            <w:r>
              <w:rPr>
                <w:rFonts w:cstheme="minorHAnsi"/>
              </w:rPr>
              <w:t xml:space="preserve"> </w:t>
            </w:r>
            <w:r w:rsidRPr="00B026B0">
              <w:rPr>
                <w:rFonts w:cstheme="minorHAnsi"/>
                <w:b/>
                <w:bCs/>
                <w:color w:val="0432FF"/>
              </w:rPr>
              <w:t>(</w:t>
            </w:r>
            <w:r>
              <w:rPr>
                <w:rFonts w:cstheme="minorHAnsi"/>
                <w:b/>
                <w:bCs/>
                <w:color w:val="0432FF"/>
              </w:rPr>
              <w:t>Werner</w:t>
            </w:r>
            <w:r w:rsidRPr="00B026B0">
              <w:rPr>
                <w:rFonts w:cstheme="minorHAnsi"/>
                <w:b/>
                <w:bCs/>
                <w:color w:val="0432FF"/>
              </w:rPr>
              <w:t>)</w:t>
            </w:r>
          </w:p>
          <w:p w14:paraId="207EE5D3" w14:textId="77777777" w:rsidR="005E434C" w:rsidRPr="00884BA8" w:rsidRDefault="005E434C" w:rsidP="005E434C">
            <w:pPr>
              <w:rPr>
                <w:rFonts w:cstheme="minorHAnsi"/>
              </w:rPr>
            </w:pPr>
          </w:p>
          <w:p w14:paraId="50993CCB" w14:textId="66C507D2" w:rsidR="007765FD" w:rsidRPr="005E434C" w:rsidRDefault="005E434C" w:rsidP="005E434C">
            <w:pPr>
              <w:spacing w:line="276" w:lineRule="auto"/>
              <w:rPr>
                <w:rFonts w:cstheme="minorHAnsi"/>
              </w:rPr>
            </w:pPr>
            <w:r>
              <w:rPr>
                <w:rFonts w:cstheme="minorHAnsi"/>
                <w:b/>
              </w:rPr>
              <w:t>Assignment</w:t>
            </w:r>
            <w:r w:rsidRPr="00456228">
              <w:rPr>
                <w:rFonts w:cstheme="minorHAnsi"/>
                <w:b/>
              </w:rPr>
              <w:t xml:space="preserve">: </w:t>
            </w:r>
            <w:r>
              <w:rPr>
                <w:rFonts w:cstheme="minorHAnsi"/>
                <w:b/>
              </w:rPr>
              <w:t xml:space="preserve"> </w:t>
            </w:r>
            <w:r w:rsidRPr="00456228">
              <w:rPr>
                <w:rFonts w:cstheme="minorHAnsi"/>
              </w:rPr>
              <w:t xml:space="preserve">Complete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w:t>
            </w:r>
            <w:r w:rsidRPr="00CC7ED9">
              <w:rPr>
                <w:rFonts w:cstheme="minorHAnsi"/>
              </w:rPr>
              <w:t xml:space="preserve"> </w:t>
            </w:r>
            <w:r>
              <w:rPr>
                <w:rFonts w:cstheme="minorHAnsi"/>
              </w:rPr>
              <w:t xml:space="preserve">#5 </w:t>
            </w:r>
            <w:r w:rsidRPr="00CC7ED9">
              <w:rPr>
                <w:rFonts w:cstheme="minorHAnsi"/>
              </w:rPr>
              <w:t>prompt.</w:t>
            </w:r>
          </w:p>
        </w:tc>
      </w:tr>
      <w:tr w:rsidR="005E434C" w:rsidRPr="00884BA8" w14:paraId="63FD9357" w14:textId="77777777" w:rsidTr="00A805E8">
        <w:trPr>
          <w:trHeight w:val="450"/>
        </w:trPr>
        <w:tc>
          <w:tcPr>
            <w:tcW w:w="2430" w:type="dxa"/>
            <w:tcBorders>
              <w:top w:val="nil"/>
              <w:left w:val="nil"/>
              <w:bottom w:val="nil"/>
              <w:right w:val="single" w:sz="4" w:space="0" w:color="auto"/>
            </w:tcBorders>
            <w:shd w:val="clear" w:color="auto" w:fill="FFFFFF"/>
          </w:tcPr>
          <w:p w14:paraId="73D8C8EA" w14:textId="77777777" w:rsidR="005E434C" w:rsidRDefault="005E434C" w:rsidP="005E434C">
            <w:pPr>
              <w:spacing w:line="276" w:lineRule="auto"/>
              <w:jc w:val="center"/>
              <w:rPr>
                <w:rFonts w:cstheme="minorHAnsi"/>
                <w:b/>
              </w:rPr>
            </w:pPr>
          </w:p>
          <w:p w14:paraId="6E3FA01F" w14:textId="55365213" w:rsidR="005E434C" w:rsidRPr="005E434C" w:rsidRDefault="005E434C" w:rsidP="005E434C">
            <w:pPr>
              <w:spacing w:line="276" w:lineRule="auto"/>
              <w:jc w:val="center"/>
              <w:rPr>
                <w:rFonts w:cstheme="minorHAnsi"/>
                <w:b/>
              </w:rPr>
            </w:pPr>
            <w:r w:rsidRPr="005E434C">
              <w:rPr>
                <w:rFonts w:cstheme="minorHAnsi"/>
                <w:b/>
              </w:rPr>
              <w:t xml:space="preserve">Week </w:t>
            </w:r>
            <w:r>
              <w:rPr>
                <w:rFonts w:cstheme="minorHAnsi"/>
                <w:b/>
              </w:rPr>
              <w:t>5</w:t>
            </w:r>
            <w:r w:rsidRPr="005E434C">
              <w:rPr>
                <w:rFonts w:cstheme="minorHAnsi"/>
                <w:b/>
              </w:rPr>
              <w:t xml:space="preserve"> Folder</w:t>
            </w:r>
          </w:p>
          <w:p w14:paraId="40B9930D" w14:textId="4FB1ACD1" w:rsidR="005E434C" w:rsidRPr="00884BA8" w:rsidRDefault="005E434C" w:rsidP="005E434C">
            <w:pPr>
              <w:rPr>
                <w:rFonts w:cstheme="minorHAnsi"/>
                <w:b/>
              </w:rPr>
            </w:pPr>
          </w:p>
        </w:tc>
        <w:tc>
          <w:tcPr>
            <w:tcW w:w="7757" w:type="dxa"/>
            <w:tcBorders>
              <w:top w:val="nil"/>
              <w:left w:val="single" w:sz="4" w:space="0" w:color="auto"/>
              <w:bottom w:val="nil"/>
              <w:right w:val="nil"/>
            </w:tcBorders>
            <w:shd w:val="clear" w:color="auto" w:fill="FFFFFF"/>
          </w:tcPr>
          <w:p w14:paraId="59D2FA19" w14:textId="7823B6C8" w:rsidR="005E434C" w:rsidRDefault="005E434C" w:rsidP="005E434C">
            <w:pPr>
              <w:spacing w:line="276" w:lineRule="auto"/>
              <w:rPr>
                <w:rFonts w:cstheme="minorHAnsi"/>
              </w:rPr>
            </w:pPr>
            <w:r w:rsidRPr="005E434C">
              <w:rPr>
                <w:rFonts w:cstheme="minorHAnsi"/>
                <w:color w:val="000000" w:themeColor="text1"/>
              </w:rPr>
              <w:t xml:space="preserve">View and listen to 2 voice embedded video lectures </w:t>
            </w:r>
            <w:r w:rsidRPr="005E434C">
              <w:rPr>
                <w:rFonts w:cstheme="minorHAnsi"/>
              </w:rPr>
              <w:t xml:space="preserve">on Chapter </w:t>
            </w:r>
            <w:r w:rsidR="00424FB8">
              <w:rPr>
                <w:rFonts w:cstheme="minorHAnsi"/>
              </w:rPr>
              <w:t>10</w:t>
            </w:r>
            <w:r w:rsidRPr="005E434C">
              <w:rPr>
                <w:rFonts w:cstheme="minorHAnsi"/>
              </w:rPr>
              <w:t xml:space="preserve"> and Chapter 1</w:t>
            </w:r>
            <w:r w:rsidR="00424FB8">
              <w:rPr>
                <w:rFonts w:cstheme="minorHAnsi"/>
              </w:rPr>
              <w:t>1</w:t>
            </w:r>
            <w:r w:rsidRPr="00136031">
              <w:rPr>
                <w:rFonts w:cstheme="minorHAnsi"/>
                <w:b/>
                <w:bCs/>
              </w:rPr>
              <w:t>.</w:t>
            </w:r>
          </w:p>
          <w:p w14:paraId="0DD16441" w14:textId="77777777" w:rsidR="005E434C" w:rsidRPr="000C6E67" w:rsidRDefault="005E434C" w:rsidP="005E434C">
            <w:pPr>
              <w:spacing w:line="276" w:lineRule="auto"/>
              <w:rPr>
                <w:rFonts w:cstheme="minorHAnsi"/>
                <w:sz w:val="10"/>
                <w:szCs w:val="10"/>
              </w:rPr>
            </w:pPr>
          </w:p>
          <w:p w14:paraId="4D703066" w14:textId="6631CF85" w:rsidR="005E434C" w:rsidRPr="005E434C" w:rsidRDefault="005E434C" w:rsidP="005E434C">
            <w:pPr>
              <w:spacing w:line="276" w:lineRule="auto"/>
              <w:rPr>
                <w:rFonts w:cstheme="minorHAnsi"/>
              </w:rPr>
            </w:pPr>
            <w:r w:rsidRPr="00456228">
              <w:rPr>
                <w:rFonts w:cstheme="minorHAnsi"/>
                <w:b/>
              </w:rPr>
              <w:t>Assignments:</w:t>
            </w:r>
            <w:r w:rsidRPr="00456228">
              <w:rPr>
                <w:rFonts w:cstheme="minorHAnsi"/>
              </w:rPr>
              <w:t xml:space="preserve"> </w:t>
            </w:r>
            <w:r>
              <w:rPr>
                <w:rFonts w:cstheme="minorHAnsi"/>
              </w:rPr>
              <w:t xml:space="preserve"> Complete</w:t>
            </w:r>
            <w:r w:rsidRPr="00EF365E">
              <w:rPr>
                <w:rFonts w:cstheme="minorHAnsi"/>
              </w:rPr>
              <w:t xml:space="preserve"> </w:t>
            </w:r>
            <w:r>
              <w:rPr>
                <w:rFonts w:cstheme="minorHAnsi"/>
              </w:rPr>
              <w:t xml:space="preserve">WTA </w:t>
            </w:r>
            <w:r w:rsidRPr="00EF365E">
              <w:rPr>
                <w:rFonts w:cstheme="minorHAnsi"/>
              </w:rPr>
              <w:t xml:space="preserve">#5 prompt and provided feedback to one peer by </w:t>
            </w:r>
            <w:r w:rsidRPr="005C11C6">
              <w:rPr>
                <w:rFonts w:cstheme="minorHAnsi"/>
                <w:b/>
                <w:bCs/>
                <w:color w:val="0432FF"/>
                <w:highlight w:val="yellow"/>
              </w:rPr>
              <w:t xml:space="preserve">Sunday, </w:t>
            </w:r>
            <w:r>
              <w:rPr>
                <w:rFonts w:cstheme="minorHAnsi"/>
                <w:b/>
                <w:bCs/>
                <w:color w:val="0432FF"/>
              </w:rPr>
              <w:t>April 26</w:t>
            </w:r>
          </w:p>
        </w:tc>
      </w:tr>
      <w:tr w:rsidR="005E434C" w:rsidRPr="00884BA8" w14:paraId="272658F5" w14:textId="77777777" w:rsidTr="00A805E8">
        <w:tc>
          <w:tcPr>
            <w:tcW w:w="2430" w:type="dxa"/>
            <w:tcBorders>
              <w:top w:val="nil"/>
              <w:left w:val="nil"/>
              <w:bottom w:val="nil"/>
              <w:right w:val="single" w:sz="4" w:space="0" w:color="auto"/>
            </w:tcBorders>
            <w:shd w:val="clear" w:color="auto" w:fill="E2EFD9" w:themeFill="accent6" w:themeFillTint="33"/>
          </w:tcPr>
          <w:p w14:paraId="3C696EBD" w14:textId="1F36FFD0" w:rsidR="005E434C" w:rsidRDefault="005E434C" w:rsidP="005E434C">
            <w:pPr>
              <w:spacing w:line="276" w:lineRule="auto"/>
              <w:rPr>
                <w:rFonts w:cstheme="minorHAnsi"/>
                <w:b/>
                <w:bCs/>
              </w:rPr>
            </w:pPr>
            <w:r>
              <w:rPr>
                <w:rFonts w:cstheme="minorHAnsi"/>
                <w:b/>
                <w:bCs/>
              </w:rPr>
              <w:t>Week 6</w:t>
            </w:r>
            <w:r w:rsidR="00206CBA">
              <w:rPr>
                <w:rFonts w:cstheme="minorHAnsi"/>
                <w:b/>
                <w:bCs/>
              </w:rPr>
              <w:t xml:space="preserve"> </w:t>
            </w:r>
            <w:r w:rsidRPr="00F20885">
              <w:rPr>
                <w:rFonts w:cstheme="minorHAnsi"/>
                <w:b/>
                <w:bCs/>
              </w:rPr>
              <w:t xml:space="preserve">HOMEWORK </w:t>
            </w:r>
          </w:p>
          <w:p w14:paraId="33CA20DA" w14:textId="256BFB30" w:rsidR="005E434C" w:rsidRPr="00F20885" w:rsidRDefault="005E434C" w:rsidP="005E434C">
            <w:pPr>
              <w:spacing w:line="276" w:lineRule="auto"/>
              <w:rPr>
                <w:rFonts w:cstheme="minorHAnsi"/>
                <w:b/>
                <w:bCs/>
              </w:rPr>
            </w:pPr>
            <w:r w:rsidRPr="00884BA8">
              <w:rPr>
                <w:rFonts w:cstheme="minorHAnsi"/>
                <w:b/>
              </w:rPr>
              <w:t xml:space="preserve">April </w:t>
            </w:r>
            <w:r>
              <w:rPr>
                <w:rFonts w:cstheme="minorHAnsi"/>
                <w:b/>
              </w:rPr>
              <w:t>27 to May 3</w:t>
            </w:r>
          </w:p>
          <w:p w14:paraId="04A15E0E" w14:textId="3D8BEF55" w:rsidR="005E434C" w:rsidRPr="00884BA8" w:rsidRDefault="005E434C" w:rsidP="005E434C">
            <w:pPr>
              <w:rPr>
                <w:rFonts w:cstheme="minorHAnsi"/>
              </w:rPr>
            </w:pPr>
          </w:p>
        </w:tc>
        <w:tc>
          <w:tcPr>
            <w:tcW w:w="7757" w:type="dxa"/>
            <w:tcBorders>
              <w:top w:val="nil"/>
              <w:left w:val="single" w:sz="4" w:space="0" w:color="auto"/>
              <w:bottom w:val="nil"/>
              <w:right w:val="nil"/>
            </w:tcBorders>
            <w:shd w:val="clear" w:color="auto" w:fill="E2EFD9" w:themeFill="accent6" w:themeFillTint="33"/>
          </w:tcPr>
          <w:p w14:paraId="4704EAE6" w14:textId="68C65AE4" w:rsidR="005E434C" w:rsidRDefault="005E434C" w:rsidP="005E434C">
            <w:pPr>
              <w:rPr>
                <w:rFonts w:cstheme="minorHAnsi"/>
                <w:b/>
                <w:bCs/>
                <w:color w:val="0432FF"/>
              </w:rPr>
            </w:pPr>
            <w:r w:rsidRPr="00884BA8">
              <w:rPr>
                <w:rFonts w:cstheme="minorHAnsi"/>
              </w:rPr>
              <w:t xml:space="preserve">Read Chapters </w:t>
            </w:r>
            <w:r>
              <w:rPr>
                <w:rFonts w:cstheme="minorHAnsi"/>
              </w:rPr>
              <w:t>1</w:t>
            </w:r>
            <w:r w:rsidR="00424FB8">
              <w:rPr>
                <w:rFonts w:cstheme="minorHAnsi"/>
              </w:rPr>
              <w:t>2</w:t>
            </w:r>
            <w:r w:rsidRPr="00884BA8">
              <w:rPr>
                <w:rFonts w:cstheme="minorHAnsi"/>
              </w:rPr>
              <w:t xml:space="preserve"> &amp; </w:t>
            </w:r>
            <w:r>
              <w:rPr>
                <w:rFonts w:cstheme="minorHAnsi"/>
              </w:rPr>
              <w:t>1</w:t>
            </w:r>
            <w:r w:rsidR="00424FB8">
              <w:rPr>
                <w:rFonts w:cstheme="minorHAnsi"/>
              </w:rPr>
              <w:t>3</w:t>
            </w:r>
            <w:r>
              <w:rPr>
                <w:rFonts w:cstheme="minorHAnsi"/>
              </w:rPr>
              <w:t xml:space="preserve"> </w:t>
            </w:r>
            <w:r w:rsidRPr="00B026B0">
              <w:rPr>
                <w:rFonts w:cstheme="minorHAnsi"/>
                <w:b/>
                <w:bCs/>
                <w:color w:val="0432FF"/>
              </w:rPr>
              <w:t>(</w:t>
            </w:r>
            <w:r>
              <w:rPr>
                <w:rFonts w:cstheme="minorHAnsi"/>
                <w:b/>
                <w:bCs/>
                <w:color w:val="0432FF"/>
              </w:rPr>
              <w:t>Werner</w:t>
            </w:r>
            <w:r w:rsidRPr="00B026B0">
              <w:rPr>
                <w:rFonts w:cstheme="minorHAnsi"/>
                <w:b/>
                <w:bCs/>
                <w:color w:val="0432FF"/>
              </w:rPr>
              <w:t>)</w:t>
            </w:r>
          </w:p>
          <w:p w14:paraId="07BB3D4F" w14:textId="77777777" w:rsidR="005E434C" w:rsidRPr="00884BA8" w:rsidRDefault="005E434C" w:rsidP="005E434C">
            <w:pPr>
              <w:rPr>
                <w:rFonts w:cstheme="minorHAnsi"/>
              </w:rPr>
            </w:pPr>
          </w:p>
          <w:p w14:paraId="171E3EA8" w14:textId="54B58EBE" w:rsidR="005E434C" w:rsidRDefault="005E434C" w:rsidP="005E434C">
            <w:pPr>
              <w:spacing w:line="276" w:lineRule="auto"/>
              <w:rPr>
                <w:rFonts w:cstheme="minorHAnsi"/>
              </w:rPr>
            </w:pPr>
            <w:r>
              <w:rPr>
                <w:rFonts w:cstheme="minorHAnsi"/>
                <w:b/>
              </w:rPr>
              <w:t>Assignment</w:t>
            </w:r>
            <w:r w:rsidRPr="00456228">
              <w:rPr>
                <w:rFonts w:cstheme="minorHAnsi"/>
                <w:b/>
              </w:rPr>
              <w:t xml:space="preserve">: </w:t>
            </w:r>
            <w:r>
              <w:rPr>
                <w:rFonts w:cstheme="minorHAnsi"/>
                <w:b/>
              </w:rPr>
              <w:t xml:space="preserve"> </w:t>
            </w:r>
            <w:r w:rsidRPr="00456228">
              <w:rPr>
                <w:rFonts w:cstheme="minorHAnsi"/>
              </w:rPr>
              <w:t xml:space="preserve">Complete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w:t>
            </w:r>
            <w:r w:rsidRPr="00CC7ED9">
              <w:rPr>
                <w:rFonts w:cstheme="minorHAnsi"/>
              </w:rPr>
              <w:t xml:space="preserve"> </w:t>
            </w:r>
            <w:r>
              <w:rPr>
                <w:rFonts w:cstheme="minorHAnsi"/>
              </w:rPr>
              <w:t xml:space="preserve">#6 </w:t>
            </w:r>
            <w:r w:rsidRPr="00CC7ED9">
              <w:rPr>
                <w:rFonts w:cstheme="minorHAnsi"/>
              </w:rPr>
              <w:t>prompt.</w:t>
            </w:r>
          </w:p>
          <w:p w14:paraId="096C9F42" w14:textId="2DBF1891" w:rsidR="005E434C" w:rsidRPr="00884BA8" w:rsidRDefault="005E434C" w:rsidP="005E434C">
            <w:pPr>
              <w:rPr>
                <w:rFonts w:cstheme="minorHAnsi"/>
                <w:b/>
                <w:color w:val="FF0000"/>
              </w:rPr>
            </w:pPr>
          </w:p>
        </w:tc>
      </w:tr>
    </w:tbl>
    <w:p w14:paraId="2F11F1D7" w14:textId="77777777" w:rsidR="00206CBA" w:rsidRDefault="00206CBA"/>
    <w:p w14:paraId="2B171E3F" w14:textId="77777777" w:rsidR="00206CBA" w:rsidRDefault="00206CBA"/>
    <w:p w14:paraId="23D8F2A3" w14:textId="77777777" w:rsidR="00206CBA" w:rsidRDefault="00206CBA"/>
    <w:p w14:paraId="08426FFD" w14:textId="77777777" w:rsidR="00206CBA" w:rsidRDefault="00206CBA"/>
    <w:p w14:paraId="4F1901E3" w14:textId="77777777" w:rsidR="00A805E8" w:rsidRDefault="00A805E8"/>
    <w:p w14:paraId="3E49DE54" w14:textId="77777777" w:rsidR="00A805E8" w:rsidRDefault="00A805E8"/>
    <w:p w14:paraId="4D2B0F3D" w14:textId="77777777" w:rsidR="00A805E8" w:rsidRDefault="00A805E8"/>
    <w:p w14:paraId="482138DA" w14:textId="77777777" w:rsidR="00A805E8" w:rsidRDefault="00A805E8"/>
    <w:p w14:paraId="71CEF1B7" w14:textId="77777777" w:rsidR="00206CBA" w:rsidRDefault="00206CBA"/>
    <w:p w14:paraId="00D8FDA3" w14:textId="77777777" w:rsidR="00206CBA" w:rsidRDefault="00206CBA"/>
    <w:tbl>
      <w:tblPr>
        <w:tblW w:w="1018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7667"/>
      </w:tblGrid>
      <w:tr w:rsidR="00206CBA" w:rsidRPr="00884BA8" w14:paraId="544358CD" w14:textId="77777777" w:rsidTr="00A805E8">
        <w:trPr>
          <w:trHeight w:val="288"/>
        </w:trPr>
        <w:tc>
          <w:tcPr>
            <w:tcW w:w="2520" w:type="dxa"/>
            <w:tcBorders>
              <w:top w:val="nil"/>
              <w:left w:val="nil"/>
              <w:bottom w:val="nil"/>
              <w:right w:val="single" w:sz="4" w:space="0" w:color="auto"/>
            </w:tcBorders>
            <w:shd w:val="clear" w:color="auto" w:fill="DEEAF6" w:themeFill="accent1" w:themeFillTint="33"/>
          </w:tcPr>
          <w:p w14:paraId="28A7047C" w14:textId="15505864" w:rsidR="00206CBA" w:rsidRDefault="00206CBA" w:rsidP="00206CBA">
            <w:pPr>
              <w:spacing w:line="276" w:lineRule="auto"/>
              <w:jc w:val="center"/>
              <w:rPr>
                <w:rFonts w:cstheme="minorHAnsi"/>
                <w:b/>
              </w:rPr>
            </w:pPr>
            <w:r w:rsidRPr="00206CBA">
              <w:rPr>
                <w:rFonts w:cstheme="minorHAnsi"/>
                <w:b/>
                <w:bCs/>
                <w:color w:val="000000" w:themeColor="text1"/>
              </w:rPr>
              <w:lastRenderedPageBreak/>
              <w:t>Date &amp; Week #</w:t>
            </w:r>
          </w:p>
        </w:tc>
        <w:tc>
          <w:tcPr>
            <w:tcW w:w="7667" w:type="dxa"/>
            <w:tcBorders>
              <w:top w:val="nil"/>
              <w:left w:val="single" w:sz="4" w:space="0" w:color="auto"/>
              <w:bottom w:val="nil"/>
              <w:right w:val="nil"/>
            </w:tcBorders>
            <w:shd w:val="clear" w:color="auto" w:fill="DEEAF6" w:themeFill="accent1" w:themeFillTint="33"/>
          </w:tcPr>
          <w:p w14:paraId="2A63DDDE" w14:textId="465BB823" w:rsidR="00206CBA" w:rsidRPr="00F6307D" w:rsidRDefault="00206CBA" w:rsidP="00206CBA">
            <w:pPr>
              <w:spacing w:line="276" w:lineRule="auto"/>
              <w:rPr>
                <w:rFonts w:cstheme="minorHAnsi"/>
                <w:b/>
                <w:bCs/>
                <w:color w:val="0432FF"/>
                <w:sz w:val="28"/>
                <w:szCs w:val="28"/>
              </w:rPr>
            </w:pPr>
            <w:r w:rsidRPr="00206CBA">
              <w:rPr>
                <w:rFonts w:cstheme="minorHAnsi"/>
                <w:b/>
                <w:bCs/>
                <w:color w:val="000000" w:themeColor="text1"/>
              </w:rPr>
              <w:t>Homework, Activities and Assignments</w:t>
            </w:r>
          </w:p>
        </w:tc>
      </w:tr>
      <w:tr w:rsidR="005E434C" w:rsidRPr="00884BA8" w14:paraId="525D65CF" w14:textId="77777777" w:rsidTr="00A805E8">
        <w:trPr>
          <w:trHeight w:val="288"/>
        </w:trPr>
        <w:tc>
          <w:tcPr>
            <w:tcW w:w="2520" w:type="dxa"/>
            <w:tcBorders>
              <w:top w:val="nil"/>
              <w:left w:val="nil"/>
              <w:bottom w:val="nil"/>
              <w:right w:val="single" w:sz="4" w:space="0" w:color="auto"/>
            </w:tcBorders>
          </w:tcPr>
          <w:p w14:paraId="1C2D4D2E" w14:textId="77777777" w:rsidR="005E434C" w:rsidRDefault="005E434C" w:rsidP="005E434C">
            <w:pPr>
              <w:spacing w:line="276" w:lineRule="auto"/>
              <w:jc w:val="center"/>
              <w:rPr>
                <w:rFonts w:cstheme="minorHAnsi"/>
                <w:b/>
              </w:rPr>
            </w:pPr>
          </w:p>
          <w:p w14:paraId="39BD3C51" w14:textId="77777777" w:rsidR="005E434C" w:rsidRPr="00206CBA" w:rsidRDefault="005E434C" w:rsidP="00A805E8">
            <w:pPr>
              <w:spacing w:line="276" w:lineRule="auto"/>
              <w:rPr>
                <w:rFonts w:cstheme="minorHAnsi"/>
                <w:b/>
                <w:sz w:val="13"/>
                <w:szCs w:val="13"/>
              </w:rPr>
            </w:pPr>
          </w:p>
          <w:p w14:paraId="386B6184" w14:textId="09591668" w:rsidR="005E434C" w:rsidRPr="005E434C" w:rsidRDefault="005E434C" w:rsidP="005E434C">
            <w:pPr>
              <w:spacing w:line="276" w:lineRule="auto"/>
              <w:jc w:val="center"/>
              <w:rPr>
                <w:rFonts w:cstheme="minorHAnsi"/>
                <w:b/>
              </w:rPr>
            </w:pPr>
            <w:r w:rsidRPr="005E434C">
              <w:rPr>
                <w:rFonts w:cstheme="minorHAnsi"/>
                <w:b/>
              </w:rPr>
              <w:t xml:space="preserve">Week </w:t>
            </w:r>
            <w:r>
              <w:rPr>
                <w:rFonts w:cstheme="minorHAnsi"/>
                <w:b/>
              </w:rPr>
              <w:t>6</w:t>
            </w:r>
            <w:r w:rsidRPr="005E434C">
              <w:rPr>
                <w:rFonts w:cstheme="minorHAnsi"/>
                <w:b/>
              </w:rPr>
              <w:t xml:space="preserve"> Folder</w:t>
            </w:r>
          </w:p>
          <w:p w14:paraId="78B51A7B" w14:textId="191E3F34" w:rsidR="005E434C" w:rsidRPr="00884BA8" w:rsidRDefault="005E434C" w:rsidP="005E434C">
            <w:pPr>
              <w:rPr>
                <w:rFonts w:cstheme="minorHAnsi"/>
              </w:rPr>
            </w:pPr>
          </w:p>
        </w:tc>
        <w:tc>
          <w:tcPr>
            <w:tcW w:w="7667" w:type="dxa"/>
            <w:tcBorders>
              <w:top w:val="nil"/>
              <w:left w:val="single" w:sz="4" w:space="0" w:color="auto"/>
              <w:bottom w:val="nil"/>
              <w:right w:val="nil"/>
            </w:tcBorders>
          </w:tcPr>
          <w:p w14:paraId="1FDB804A" w14:textId="52F5ED29" w:rsidR="005E434C" w:rsidRDefault="005E434C" w:rsidP="005E434C">
            <w:pPr>
              <w:spacing w:line="276" w:lineRule="auto"/>
              <w:rPr>
                <w:rFonts w:cstheme="minorHAnsi"/>
              </w:rPr>
            </w:pPr>
            <w:r w:rsidRPr="0043427E">
              <w:rPr>
                <w:rFonts w:cstheme="minorHAnsi"/>
                <w:color w:val="000000" w:themeColor="text1"/>
              </w:rPr>
              <w:t xml:space="preserve">View and </w:t>
            </w:r>
            <w:r w:rsidRPr="006F6C85">
              <w:rPr>
                <w:rFonts w:cstheme="minorHAnsi"/>
                <w:color w:val="000000" w:themeColor="text1"/>
              </w:rPr>
              <w:t xml:space="preserve">listen to </w:t>
            </w:r>
            <w:r>
              <w:rPr>
                <w:rFonts w:cstheme="minorHAnsi"/>
                <w:color w:val="000000" w:themeColor="text1"/>
              </w:rPr>
              <w:t>2</w:t>
            </w:r>
            <w:r w:rsidRPr="006F6C85">
              <w:rPr>
                <w:rFonts w:cstheme="minorHAnsi"/>
                <w:color w:val="000000" w:themeColor="text1"/>
              </w:rPr>
              <w:t xml:space="preserve"> voice embedded video lectures</w:t>
            </w:r>
            <w:r>
              <w:rPr>
                <w:rFonts w:cstheme="minorHAnsi"/>
                <w:color w:val="000000" w:themeColor="text1"/>
              </w:rPr>
              <w:t xml:space="preserve"> </w:t>
            </w:r>
            <w:r>
              <w:rPr>
                <w:rFonts w:cstheme="minorHAnsi"/>
              </w:rPr>
              <w:t xml:space="preserve">on </w:t>
            </w:r>
            <w:r w:rsidRPr="00456228">
              <w:rPr>
                <w:rFonts w:cstheme="minorHAnsi"/>
              </w:rPr>
              <w:t>Chapter 1</w:t>
            </w:r>
            <w:r w:rsidR="00424FB8">
              <w:rPr>
                <w:rFonts w:cstheme="minorHAnsi"/>
              </w:rPr>
              <w:t>2</w:t>
            </w:r>
            <w:r w:rsidRPr="00456228">
              <w:rPr>
                <w:rFonts w:cstheme="minorHAnsi"/>
              </w:rPr>
              <w:t xml:space="preserve"> and Chapter 1</w:t>
            </w:r>
            <w:r w:rsidR="00424FB8">
              <w:rPr>
                <w:rFonts w:cstheme="minorHAnsi"/>
              </w:rPr>
              <w:t>3</w:t>
            </w:r>
            <w:r w:rsidRPr="00456228">
              <w:rPr>
                <w:rFonts w:cstheme="minorHAnsi"/>
              </w:rPr>
              <w:t>.</w:t>
            </w:r>
          </w:p>
          <w:p w14:paraId="42D5681B" w14:textId="77777777" w:rsidR="005E434C" w:rsidRPr="002A63A3" w:rsidRDefault="005E434C" w:rsidP="005E434C">
            <w:pPr>
              <w:spacing w:line="276" w:lineRule="auto"/>
              <w:rPr>
                <w:rFonts w:cstheme="minorHAnsi"/>
                <w:sz w:val="10"/>
                <w:szCs w:val="10"/>
              </w:rPr>
            </w:pPr>
          </w:p>
          <w:p w14:paraId="008D936D" w14:textId="2848E07B" w:rsidR="005E434C" w:rsidRPr="00206CBA" w:rsidRDefault="005E434C" w:rsidP="00206CBA">
            <w:pPr>
              <w:spacing w:line="276" w:lineRule="auto"/>
              <w:rPr>
                <w:rFonts w:cstheme="minorHAnsi"/>
              </w:rPr>
            </w:pPr>
            <w:r w:rsidRPr="00850AF5">
              <w:rPr>
                <w:rFonts w:cstheme="minorHAnsi"/>
                <w:b/>
                <w:bCs/>
              </w:rPr>
              <w:sym w:font="Wingdings" w:char="F026"/>
            </w:r>
            <w:r w:rsidRPr="00850AF5">
              <w:rPr>
                <w:rFonts w:cstheme="minorHAnsi"/>
                <w:b/>
                <w:bCs/>
              </w:rPr>
              <w:t xml:space="preserve"> </w:t>
            </w:r>
            <w:r w:rsidRPr="00456228">
              <w:rPr>
                <w:rFonts w:cstheme="minorHAnsi"/>
                <w:b/>
              </w:rPr>
              <w:t>Assignments:</w:t>
            </w:r>
            <w:r w:rsidRPr="00456228">
              <w:rPr>
                <w:rFonts w:cstheme="minorHAnsi"/>
              </w:rPr>
              <w:t xml:space="preserve"> </w:t>
            </w:r>
            <w:r w:rsidR="00206CBA">
              <w:rPr>
                <w:rFonts w:cstheme="minorHAnsi"/>
              </w:rPr>
              <w:t xml:space="preserve"> </w:t>
            </w:r>
            <w:r w:rsidRPr="00206CBA">
              <w:rPr>
                <w:rFonts w:cstheme="minorHAnsi"/>
              </w:rPr>
              <w:t xml:space="preserve">Complete Weekly Topic Assignment (WTA) #6 prompt and provided feedback to one peer by </w:t>
            </w:r>
            <w:r w:rsidRPr="00206CBA">
              <w:rPr>
                <w:rFonts w:cstheme="minorHAnsi"/>
                <w:b/>
                <w:bCs/>
                <w:color w:val="0432FF"/>
                <w:highlight w:val="yellow"/>
              </w:rPr>
              <w:t>Sunday</w:t>
            </w:r>
            <w:r w:rsidRPr="00206CBA">
              <w:rPr>
                <w:rFonts w:cstheme="minorHAnsi"/>
                <w:b/>
                <w:bCs/>
                <w:color w:val="0432FF"/>
              </w:rPr>
              <w:t xml:space="preserve">, </w:t>
            </w:r>
            <w:r w:rsidR="00206CBA">
              <w:rPr>
                <w:rFonts w:cstheme="minorHAnsi"/>
                <w:b/>
                <w:bCs/>
                <w:color w:val="0432FF"/>
              </w:rPr>
              <w:t>May 3</w:t>
            </w:r>
          </w:p>
        </w:tc>
      </w:tr>
      <w:tr w:rsidR="005E434C" w:rsidRPr="00884BA8" w14:paraId="35616F86" w14:textId="77777777" w:rsidTr="00A805E8">
        <w:trPr>
          <w:trHeight w:val="144"/>
        </w:trPr>
        <w:tc>
          <w:tcPr>
            <w:tcW w:w="2520" w:type="dxa"/>
            <w:tcBorders>
              <w:top w:val="nil"/>
              <w:left w:val="nil"/>
              <w:bottom w:val="nil"/>
              <w:right w:val="single" w:sz="4" w:space="0" w:color="auto"/>
            </w:tcBorders>
            <w:shd w:val="clear" w:color="auto" w:fill="E2EFD9" w:themeFill="accent6" w:themeFillTint="33"/>
          </w:tcPr>
          <w:p w14:paraId="01BBDEA0" w14:textId="4A82319C" w:rsidR="00206CBA" w:rsidRDefault="00206CBA" w:rsidP="00206CBA">
            <w:pPr>
              <w:spacing w:line="276" w:lineRule="auto"/>
              <w:rPr>
                <w:rFonts w:cstheme="minorHAnsi"/>
                <w:b/>
                <w:bCs/>
              </w:rPr>
            </w:pPr>
            <w:r>
              <w:rPr>
                <w:rFonts w:cstheme="minorHAnsi"/>
                <w:b/>
                <w:bCs/>
              </w:rPr>
              <w:t xml:space="preserve">Week 7 </w:t>
            </w:r>
            <w:r w:rsidRPr="00F20885">
              <w:rPr>
                <w:rFonts w:cstheme="minorHAnsi"/>
                <w:b/>
                <w:bCs/>
              </w:rPr>
              <w:t xml:space="preserve">HOMEWORK </w:t>
            </w:r>
          </w:p>
          <w:p w14:paraId="1F585EB1" w14:textId="639280D1" w:rsidR="00206CBA" w:rsidRPr="00F20885" w:rsidRDefault="00206CBA" w:rsidP="00206CBA">
            <w:pPr>
              <w:spacing w:line="276" w:lineRule="auto"/>
              <w:rPr>
                <w:rFonts w:cstheme="minorHAnsi"/>
                <w:b/>
                <w:bCs/>
              </w:rPr>
            </w:pPr>
            <w:r>
              <w:rPr>
                <w:rFonts w:cstheme="minorHAnsi"/>
                <w:b/>
              </w:rPr>
              <w:t>May 4 to May 10</w:t>
            </w:r>
          </w:p>
          <w:p w14:paraId="26967AEE" w14:textId="35831B52" w:rsidR="005E434C" w:rsidRPr="00884BA8" w:rsidRDefault="005E434C" w:rsidP="005E434C">
            <w:pPr>
              <w:rPr>
                <w:rFonts w:cstheme="minorHAnsi"/>
              </w:rPr>
            </w:pPr>
          </w:p>
        </w:tc>
        <w:tc>
          <w:tcPr>
            <w:tcW w:w="7667" w:type="dxa"/>
            <w:tcBorders>
              <w:top w:val="nil"/>
              <w:left w:val="single" w:sz="4" w:space="0" w:color="auto"/>
              <w:bottom w:val="nil"/>
              <w:right w:val="nil"/>
            </w:tcBorders>
            <w:shd w:val="clear" w:color="auto" w:fill="E2EFD9" w:themeFill="accent6" w:themeFillTint="33"/>
          </w:tcPr>
          <w:p w14:paraId="543398B2" w14:textId="6CCCAC39" w:rsidR="00206CBA" w:rsidRDefault="005E434C" w:rsidP="00206CBA">
            <w:pPr>
              <w:rPr>
                <w:rFonts w:cstheme="minorHAnsi"/>
                <w:b/>
                <w:bCs/>
                <w:color w:val="0432FF"/>
              </w:rPr>
            </w:pPr>
            <w:r w:rsidRPr="00884BA8">
              <w:rPr>
                <w:rFonts w:cstheme="minorHAnsi"/>
              </w:rPr>
              <w:t>Read Chapters 1</w:t>
            </w:r>
            <w:r w:rsidR="00424FB8">
              <w:rPr>
                <w:rFonts w:cstheme="minorHAnsi"/>
              </w:rPr>
              <w:t>4</w:t>
            </w:r>
            <w:r w:rsidRPr="00884BA8">
              <w:rPr>
                <w:rFonts w:cstheme="minorHAnsi"/>
              </w:rPr>
              <w:t xml:space="preserve"> &amp; 1</w:t>
            </w:r>
            <w:r w:rsidR="00424FB8">
              <w:rPr>
                <w:rFonts w:cstheme="minorHAnsi"/>
              </w:rPr>
              <w:t>5</w:t>
            </w:r>
            <w:r w:rsidRPr="00884BA8">
              <w:rPr>
                <w:rFonts w:cstheme="minorHAnsi"/>
              </w:rPr>
              <w:t xml:space="preserve"> </w:t>
            </w:r>
            <w:r w:rsidR="00206CBA" w:rsidRPr="00B026B0">
              <w:rPr>
                <w:rFonts w:cstheme="minorHAnsi"/>
                <w:b/>
                <w:bCs/>
                <w:color w:val="0432FF"/>
              </w:rPr>
              <w:t>(</w:t>
            </w:r>
            <w:r w:rsidR="00206CBA">
              <w:rPr>
                <w:rFonts w:cstheme="minorHAnsi"/>
                <w:b/>
                <w:bCs/>
                <w:color w:val="0432FF"/>
              </w:rPr>
              <w:t>Werner</w:t>
            </w:r>
            <w:r w:rsidR="00206CBA" w:rsidRPr="00B026B0">
              <w:rPr>
                <w:rFonts w:cstheme="minorHAnsi"/>
                <w:b/>
                <w:bCs/>
                <w:color w:val="0432FF"/>
              </w:rPr>
              <w:t>)</w:t>
            </w:r>
          </w:p>
          <w:p w14:paraId="5A75B908" w14:textId="77777777" w:rsidR="00206CBA" w:rsidRPr="00517BD3" w:rsidRDefault="00206CBA" w:rsidP="00206CBA">
            <w:pPr>
              <w:rPr>
                <w:rFonts w:cstheme="minorHAnsi"/>
                <w:sz w:val="15"/>
                <w:szCs w:val="15"/>
              </w:rPr>
            </w:pPr>
          </w:p>
          <w:p w14:paraId="5B7F1BEA" w14:textId="77777777" w:rsidR="00206CBA" w:rsidRPr="00985158" w:rsidRDefault="00206CBA" w:rsidP="00206CBA">
            <w:pPr>
              <w:spacing w:line="276" w:lineRule="auto"/>
              <w:rPr>
                <w:rFonts w:cstheme="minorHAnsi"/>
                <w:b/>
                <w:color w:val="000000" w:themeColor="text1"/>
              </w:rPr>
            </w:pPr>
            <w:r w:rsidRPr="00206CBA">
              <w:rPr>
                <w:rFonts w:cstheme="minorHAnsi"/>
                <w:b/>
                <w:bCs/>
                <w:color w:val="000000" w:themeColor="text1"/>
              </w:rPr>
              <w:t>Assignments</w:t>
            </w:r>
            <w:r w:rsidRPr="00985158">
              <w:rPr>
                <w:rFonts w:cstheme="minorHAnsi"/>
                <w:color w:val="000000" w:themeColor="text1"/>
              </w:rPr>
              <w:t xml:space="preserve">: </w:t>
            </w:r>
          </w:p>
          <w:p w14:paraId="365EBBF2" w14:textId="77777777" w:rsidR="00206CBA" w:rsidRPr="00850AF5" w:rsidRDefault="00206CBA" w:rsidP="00206CBA">
            <w:pPr>
              <w:pStyle w:val="ListParagraph"/>
              <w:numPr>
                <w:ilvl w:val="0"/>
                <w:numId w:val="15"/>
              </w:numPr>
              <w:spacing w:line="276" w:lineRule="auto"/>
              <w:contextualSpacing/>
              <w:rPr>
                <w:rFonts w:cstheme="minorHAnsi"/>
                <w:b/>
                <w:bCs/>
                <w:color w:val="000000" w:themeColor="text1"/>
              </w:rPr>
            </w:pPr>
            <w:r w:rsidRPr="00850AF5">
              <w:rPr>
                <w:rFonts w:cstheme="minorHAnsi"/>
                <w:color w:val="000000" w:themeColor="text1"/>
              </w:rPr>
              <w:t xml:space="preserve">Assignment – </w:t>
            </w:r>
            <w:r>
              <w:rPr>
                <w:rFonts w:cstheme="minorHAnsi"/>
                <w:color w:val="000000" w:themeColor="text1"/>
              </w:rPr>
              <w:t xml:space="preserve">For </w:t>
            </w:r>
            <w:r w:rsidRPr="00B37D6E">
              <w:rPr>
                <w:rFonts w:cstheme="minorHAnsi"/>
                <w:color w:val="FF0000"/>
              </w:rPr>
              <w:t xml:space="preserve">EXTRA CREDIT </w:t>
            </w:r>
            <w:r>
              <w:rPr>
                <w:rFonts w:cstheme="minorHAnsi"/>
                <w:color w:val="000000" w:themeColor="text1"/>
              </w:rPr>
              <w:t>–</w:t>
            </w:r>
            <w:r w:rsidRPr="00850AF5">
              <w:rPr>
                <w:rFonts w:cstheme="minorHAnsi"/>
                <w:color w:val="000000" w:themeColor="text1"/>
              </w:rPr>
              <w:t xml:space="preserve"> </w:t>
            </w:r>
            <w:r>
              <w:rPr>
                <w:rFonts w:cstheme="minorHAnsi"/>
                <w:color w:val="000000" w:themeColor="text1"/>
              </w:rPr>
              <w:t xml:space="preserve">complete </w:t>
            </w:r>
            <w:r w:rsidRPr="00850AF5">
              <w:rPr>
                <w:rFonts w:cstheme="minorHAnsi"/>
                <w:color w:val="000000" w:themeColor="text1"/>
              </w:rPr>
              <w:t>Weekly Topic Assignment (WTA) #7 prompt</w:t>
            </w:r>
            <w:r>
              <w:rPr>
                <w:rFonts w:cstheme="minorHAnsi"/>
                <w:color w:val="000000" w:themeColor="text1"/>
              </w:rPr>
              <w:t xml:space="preserve"> </w:t>
            </w:r>
          </w:p>
          <w:p w14:paraId="6B5D07E1" w14:textId="5ED2E9C3" w:rsidR="00206CBA" w:rsidRPr="00B37D6E" w:rsidRDefault="00206CBA" w:rsidP="00206CBA">
            <w:pPr>
              <w:pStyle w:val="ListParagraph"/>
              <w:numPr>
                <w:ilvl w:val="0"/>
                <w:numId w:val="15"/>
              </w:numPr>
              <w:spacing w:line="276" w:lineRule="auto"/>
              <w:contextualSpacing/>
              <w:rPr>
                <w:rFonts w:cstheme="minorHAnsi"/>
                <w:color w:val="000000" w:themeColor="text1"/>
              </w:rPr>
            </w:pPr>
            <w:r w:rsidRPr="00E92ADB">
              <w:rPr>
                <w:rFonts w:cstheme="minorHAnsi"/>
                <w:color w:val="0432FF"/>
                <w:highlight w:val="yellow"/>
              </w:rPr>
              <w:t>In Week</w:t>
            </w:r>
            <w:r>
              <w:rPr>
                <w:rFonts w:cstheme="minorHAnsi"/>
                <w:color w:val="0432FF"/>
                <w:highlight w:val="yellow"/>
              </w:rPr>
              <w:t xml:space="preserve"> 7</w:t>
            </w:r>
            <w:r w:rsidRPr="00E92ADB">
              <w:rPr>
                <w:rFonts w:cstheme="minorHAnsi"/>
                <w:color w:val="0432FF"/>
                <w:highlight w:val="yellow"/>
              </w:rPr>
              <w:t xml:space="preserve"> Folder</w:t>
            </w:r>
            <w:r w:rsidRPr="00E92ADB">
              <w:rPr>
                <w:rFonts w:cstheme="minorHAnsi"/>
                <w:highlight w:val="yellow"/>
              </w:rPr>
              <w:t xml:space="preserve"> </w:t>
            </w:r>
            <w:r w:rsidRPr="00D66955">
              <w:rPr>
                <w:rFonts w:cstheme="minorHAnsi"/>
                <w:color w:val="FF0000"/>
                <w:highlight w:val="yellow"/>
              </w:rPr>
              <w:t xml:space="preserve">- </w:t>
            </w:r>
            <w:r w:rsidRPr="00134204">
              <w:rPr>
                <w:rFonts w:cstheme="minorHAnsi"/>
                <w:color w:val="0432FF"/>
                <w:highlight w:val="yellow"/>
              </w:rPr>
              <w:t>download and read HR</w:t>
            </w:r>
            <w:r>
              <w:rPr>
                <w:rFonts w:cstheme="minorHAnsi"/>
                <w:color w:val="0432FF"/>
                <w:highlight w:val="yellow"/>
              </w:rPr>
              <w:t>D</w:t>
            </w:r>
            <w:r w:rsidRPr="00134204">
              <w:rPr>
                <w:rFonts w:cstheme="minorHAnsi"/>
                <w:color w:val="0432FF"/>
                <w:highlight w:val="yellow"/>
              </w:rPr>
              <w:t xml:space="preserve"> Case Study Requirements, HR</w:t>
            </w:r>
            <w:r>
              <w:rPr>
                <w:rFonts w:cstheme="minorHAnsi"/>
                <w:color w:val="0432FF"/>
                <w:highlight w:val="yellow"/>
              </w:rPr>
              <w:t>D</w:t>
            </w:r>
            <w:r w:rsidRPr="00134204">
              <w:rPr>
                <w:rFonts w:cstheme="minorHAnsi"/>
                <w:color w:val="0432FF"/>
                <w:highlight w:val="yellow"/>
              </w:rPr>
              <w:t xml:space="preserve"> Case Study paper template and rubric.</w:t>
            </w:r>
            <w:r w:rsidRPr="00D66955">
              <w:rPr>
                <w:rFonts w:cstheme="minorHAnsi"/>
                <w:color w:val="FF0000"/>
                <w:highlight w:val="yellow"/>
              </w:rPr>
              <w:t xml:space="preserve"> </w:t>
            </w:r>
            <w:r>
              <w:rPr>
                <w:rFonts w:cstheme="minorHAnsi"/>
                <w:color w:val="FF0000"/>
              </w:rPr>
              <w:t xml:space="preserve">  </w:t>
            </w:r>
          </w:p>
          <w:p w14:paraId="541143C3" w14:textId="37EA47F6" w:rsidR="00206CBA" w:rsidRPr="002430D1" w:rsidRDefault="00206CBA" w:rsidP="00206CBA">
            <w:pPr>
              <w:pStyle w:val="ListParagraph"/>
              <w:numPr>
                <w:ilvl w:val="0"/>
                <w:numId w:val="15"/>
              </w:numPr>
              <w:spacing w:line="276" w:lineRule="auto"/>
              <w:contextualSpacing/>
              <w:rPr>
                <w:rFonts w:cstheme="minorHAnsi"/>
                <w:color w:val="000000" w:themeColor="text1"/>
              </w:rPr>
            </w:pPr>
            <w:r w:rsidRPr="00D66955">
              <w:rPr>
                <w:rFonts w:cstheme="minorHAnsi"/>
                <w:color w:val="000000" w:themeColor="text1"/>
              </w:rPr>
              <w:t>HR</w:t>
            </w:r>
            <w:r>
              <w:rPr>
                <w:rFonts w:cstheme="minorHAnsi"/>
                <w:color w:val="000000" w:themeColor="text1"/>
              </w:rPr>
              <w:t>D</w:t>
            </w:r>
            <w:r w:rsidRPr="00D66955">
              <w:rPr>
                <w:rFonts w:cstheme="minorHAnsi"/>
                <w:color w:val="000000" w:themeColor="text1"/>
              </w:rPr>
              <w:t xml:space="preserve"> Case Study analysis paper – </w:t>
            </w:r>
            <w:r w:rsidRPr="00D66955">
              <w:rPr>
                <w:rFonts w:cstheme="minorHAnsi"/>
                <w:color w:val="000000" w:themeColor="text1"/>
                <w:highlight w:val="yellow"/>
              </w:rPr>
              <w:t xml:space="preserve">due </w:t>
            </w:r>
            <w:r w:rsidRPr="00B37D6E">
              <w:rPr>
                <w:rFonts w:cstheme="minorHAnsi"/>
                <w:color w:val="FF0000"/>
                <w:highlight w:val="yellow"/>
              </w:rPr>
              <w:t xml:space="preserve">Friday, </w:t>
            </w:r>
            <w:r>
              <w:rPr>
                <w:rFonts w:cstheme="minorHAnsi"/>
                <w:color w:val="FF0000"/>
                <w:highlight w:val="yellow"/>
              </w:rPr>
              <w:t>May 15</w:t>
            </w:r>
            <w:r w:rsidRPr="00B37D6E">
              <w:rPr>
                <w:rFonts w:cstheme="minorHAnsi"/>
                <w:color w:val="FF0000"/>
                <w:highlight w:val="yellow"/>
              </w:rPr>
              <w:t xml:space="preserve"> </w:t>
            </w:r>
            <w:r w:rsidRPr="00D66955">
              <w:rPr>
                <w:rFonts w:cstheme="minorHAnsi"/>
                <w:color w:val="000000" w:themeColor="text1"/>
              </w:rPr>
              <w:t xml:space="preserve">by midnight (Central Time Zone).  </w:t>
            </w:r>
          </w:p>
        </w:tc>
      </w:tr>
      <w:tr w:rsidR="00206CBA" w:rsidRPr="00884BA8" w14:paraId="623A3C50" w14:textId="77777777" w:rsidTr="00A805E8">
        <w:trPr>
          <w:trHeight w:val="450"/>
        </w:trPr>
        <w:tc>
          <w:tcPr>
            <w:tcW w:w="10187" w:type="dxa"/>
            <w:gridSpan w:val="2"/>
            <w:tcBorders>
              <w:top w:val="nil"/>
              <w:left w:val="nil"/>
              <w:bottom w:val="nil"/>
              <w:right w:val="single" w:sz="4" w:space="0" w:color="auto"/>
            </w:tcBorders>
            <w:shd w:val="clear" w:color="auto" w:fill="FFF2CC" w:themeFill="accent4" w:themeFillTint="33"/>
          </w:tcPr>
          <w:p w14:paraId="6B5D0631" w14:textId="3D728B66" w:rsidR="00206CBA" w:rsidRDefault="00206CBA" w:rsidP="00206CBA">
            <w:pPr>
              <w:spacing w:line="276" w:lineRule="auto"/>
              <w:rPr>
                <w:rFonts w:cstheme="minorHAnsi"/>
                <w:color w:val="000000" w:themeColor="text1"/>
              </w:rPr>
            </w:pPr>
            <w:r>
              <w:rPr>
                <w:rFonts w:cstheme="minorHAnsi"/>
                <w:b/>
                <w:bCs/>
                <w:color w:val="000000" w:themeColor="text1"/>
                <w:highlight w:val="yellow"/>
              </w:rPr>
              <w:t>Second</w:t>
            </w:r>
            <w:r w:rsidRPr="009F31A3">
              <w:rPr>
                <w:rFonts w:cstheme="minorHAnsi"/>
                <w:b/>
                <w:bCs/>
                <w:color w:val="000000" w:themeColor="text1"/>
                <w:highlight w:val="yellow"/>
              </w:rPr>
              <w:t xml:space="preserve"> Live Collaborate meeting</w:t>
            </w:r>
            <w:r w:rsidRPr="009F31A3">
              <w:rPr>
                <w:rFonts w:cstheme="minorHAnsi"/>
                <w:color w:val="000000" w:themeColor="text1"/>
                <w:highlight w:val="yellow"/>
              </w:rPr>
              <w:t xml:space="preserve">, </w:t>
            </w:r>
            <w:r w:rsidRPr="009F31A3">
              <w:rPr>
                <w:rFonts w:cstheme="minorHAnsi"/>
                <w:b/>
                <w:bCs/>
                <w:color w:val="FF0000"/>
                <w:highlight w:val="yellow"/>
              </w:rPr>
              <w:t xml:space="preserve">Tuesday, </w:t>
            </w:r>
            <w:r>
              <w:rPr>
                <w:rFonts w:cstheme="minorHAnsi"/>
                <w:b/>
                <w:bCs/>
                <w:color w:val="FF0000"/>
                <w:highlight w:val="yellow"/>
              </w:rPr>
              <w:t>May 5</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27345B9C" w14:textId="77777777" w:rsidR="00206CBA" w:rsidRPr="00206CBA" w:rsidRDefault="00206CBA" w:rsidP="00206CBA">
            <w:pPr>
              <w:pStyle w:val="ListParagraph"/>
              <w:numPr>
                <w:ilvl w:val="0"/>
                <w:numId w:val="29"/>
              </w:numPr>
              <w:shd w:val="clear" w:color="auto" w:fill="9CC2E5" w:themeFill="accent1" w:themeFillTint="99"/>
              <w:spacing w:line="276" w:lineRule="auto"/>
              <w:ind w:left="335"/>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Ultra, I produced a brief voice PPT video discussion which is available within </w:t>
            </w:r>
            <w:r>
              <w:rPr>
                <w:rFonts w:cstheme="minorHAnsi"/>
                <w:color w:val="0432FF"/>
              </w:rPr>
              <w:t>Week 3 Folder.</w:t>
            </w:r>
          </w:p>
          <w:p w14:paraId="64F6918A" w14:textId="6F22DAE4" w:rsidR="00206CBA" w:rsidRPr="00206CBA" w:rsidRDefault="00206CBA" w:rsidP="00206CBA">
            <w:pPr>
              <w:pStyle w:val="ListParagraph"/>
              <w:numPr>
                <w:ilvl w:val="0"/>
                <w:numId w:val="29"/>
              </w:numPr>
              <w:shd w:val="clear" w:color="auto" w:fill="9CC2E5" w:themeFill="accent1" w:themeFillTint="99"/>
              <w:spacing w:line="276" w:lineRule="auto"/>
              <w:ind w:left="335"/>
              <w:rPr>
                <w:rFonts w:cstheme="minorHAnsi"/>
              </w:rPr>
            </w:pPr>
            <w:r w:rsidRPr="00206CBA">
              <w:rPr>
                <w:rFonts w:cstheme="minorHAnsi"/>
                <w:color w:val="000000" w:themeColor="text1"/>
                <w:highlight w:val="yellow"/>
              </w:rPr>
              <w:t xml:space="preserve">Use only </w:t>
            </w:r>
            <w:r w:rsidRPr="00206CBA">
              <w:rPr>
                <w:rFonts w:cstheme="minorHAnsi"/>
                <w:color w:val="FF0000"/>
                <w:highlight w:val="yellow"/>
              </w:rPr>
              <w:t>Google Chrome</w:t>
            </w:r>
            <w:r w:rsidRPr="00206CBA">
              <w:rPr>
                <w:rFonts w:cstheme="minorHAnsi"/>
                <w:color w:val="FF0000"/>
              </w:rPr>
              <w:t xml:space="preserve"> </w:t>
            </w:r>
            <w:r w:rsidRPr="00206CBA">
              <w:rPr>
                <w:rFonts w:cstheme="minorHAnsi"/>
                <w:color w:val="0432FF"/>
              </w:rPr>
              <w:t>to access this live Collaborate Session.</w:t>
            </w:r>
          </w:p>
        </w:tc>
      </w:tr>
      <w:tr w:rsidR="005E434C" w:rsidRPr="00884BA8" w14:paraId="6A85D803" w14:textId="77777777" w:rsidTr="00A805E8">
        <w:trPr>
          <w:trHeight w:val="450"/>
        </w:trPr>
        <w:tc>
          <w:tcPr>
            <w:tcW w:w="2520" w:type="dxa"/>
            <w:tcBorders>
              <w:top w:val="nil"/>
              <w:left w:val="nil"/>
              <w:bottom w:val="nil"/>
              <w:right w:val="single" w:sz="4" w:space="0" w:color="auto"/>
            </w:tcBorders>
          </w:tcPr>
          <w:p w14:paraId="1E245B18" w14:textId="77777777" w:rsidR="00206CBA" w:rsidRDefault="00206CBA" w:rsidP="00206CBA">
            <w:pPr>
              <w:spacing w:line="276" w:lineRule="auto"/>
              <w:jc w:val="center"/>
              <w:rPr>
                <w:rFonts w:cstheme="minorHAnsi"/>
                <w:b/>
              </w:rPr>
            </w:pPr>
          </w:p>
          <w:p w14:paraId="455B03CC" w14:textId="77777777" w:rsidR="00206CBA" w:rsidRDefault="00206CBA" w:rsidP="00206CBA">
            <w:pPr>
              <w:spacing w:line="276" w:lineRule="auto"/>
              <w:jc w:val="center"/>
              <w:rPr>
                <w:rFonts w:cstheme="minorHAnsi"/>
                <w:b/>
              </w:rPr>
            </w:pPr>
          </w:p>
          <w:p w14:paraId="1A927E39" w14:textId="50965E27" w:rsidR="00206CBA" w:rsidRPr="005E434C" w:rsidRDefault="00206CBA" w:rsidP="00206CBA">
            <w:pPr>
              <w:spacing w:line="276" w:lineRule="auto"/>
              <w:jc w:val="center"/>
              <w:rPr>
                <w:rFonts w:cstheme="minorHAnsi"/>
                <w:b/>
              </w:rPr>
            </w:pPr>
            <w:r w:rsidRPr="005E434C">
              <w:rPr>
                <w:rFonts w:cstheme="minorHAnsi"/>
                <w:b/>
              </w:rPr>
              <w:t xml:space="preserve">Week </w:t>
            </w:r>
            <w:r>
              <w:rPr>
                <w:rFonts w:cstheme="minorHAnsi"/>
                <w:b/>
              </w:rPr>
              <w:t>7</w:t>
            </w:r>
            <w:r w:rsidRPr="005E434C">
              <w:rPr>
                <w:rFonts w:cstheme="minorHAnsi"/>
                <w:b/>
              </w:rPr>
              <w:t xml:space="preserve"> Folder</w:t>
            </w:r>
          </w:p>
          <w:p w14:paraId="1EAB0ECA" w14:textId="51CF58E7" w:rsidR="005E434C" w:rsidRPr="00884BA8" w:rsidRDefault="005E434C" w:rsidP="005E434C">
            <w:pPr>
              <w:rPr>
                <w:rFonts w:cstheme="minorHAnsi"/>
                <w:b/>
              </w:rPr>
            </w:pPr>
          </w:p>
        </w:tc>
        <w:tc>
          <w:tcPr>
            <w:tcW w:w="7667" w:type="dxa"/>
            <w:tcBorders>
              <w:top w:val="nil"/>
              <w:left w:val="single" w:sz="4" w:space="0" w:color="auto"/>
              <w:bottom w:val="nil"/>
              <w:right w:val="nil"/>
            </w:tcBorders>
          </w:tcPr>
          <w:p w14:paraId="4AD2BAC1" w14:textId="16D227A1" w:rsidR="00206CBA" w:rsidRDefault="00206CBA" w:rsidP="00206CBA">
            <w:pPr>
              <w:spacing w:line="276" w:lineRule="auto"/>
              <w:rPr>
                <w:rFonts w:cstheme="minorHAnsi"/>
              </w:rPr>
            </w:pPr>
            <w:r w:rsidRPr="00850AF5">
              <w:rPr>
                <w:rFonts w:cstheme="minorHAnsi"/>
                <w:b/>
                <w:color w:val="0432FF"/>
                <w:sz w:val="28"/>
                <w:szCs w:val="28"/>
              </w:rPr>
              <w:sym w:font="Wingdings" w:char="F03A"/>
            </w:r>
            <w:r w:rsidRPr="00850AF5">
              <w:rPr>
                <w:rFonts w:cstheme="minorHAnsi"/>
                <w:b/>
                <w:color w:val="0432FF"/>
                <w:sz w:val="28"/>
                <w:szCs w:val="28"/>
              </w:rPr>
              <w:t xml:space="preserve"> </w:t>
            </w:r>
            <w:r w:rsidRPr="000D1597">
              <w:rPr>
                <w:rFonts w:cstheme="minorHAnsi"/>
              </w:rPr>
              <w:t xml:space="preserve"> </w:t>
            </w:r>
            <w:r w:rsidRPr="000D1597">
              <w:rPr>
                <w:rFonts w:cstheme="minorHAnsi"/>
                <w:color w:val="000000" w:themeColor="text1"/>
              </w:rPr>
              <w:t>In</w:t>
            </w:r>
            <w:r w:rsidRPr="005C11C6">
              <w:rPr>
                <w:rFonts w:cstheme="minorHAnsi"/>
                <w:b/>
                <w:bCs/>
                <w:color w:val="000000" w:themeColor="text1"/>
              </w:rPr>
              <w:t xml:space="preserve"> Week </w:t>
            </w:r>
            <w:r>
              <w:rPr>
                <w:rFonts w:cstheme="minorHAnsi"/>
                <w:b/>
                <w:bCs/>
                <w:color w:val="000000" w:themeColor="text1"/>
              </w:rPr>
              <w:t>7</w:t>
            </w:r>
            <w:r w:rsidRPr="005C11C6">
              <w:rPr>
                <w:rFonts w:cstheme="minorHAnsi"/>
                <w:b/>
                <w:bCs/>
                <w:color w:val="000000" w:themeColor="text1"/>
              </w:rPr>
              <w:t xml:space="preserve"> Folder</w:t>
            </w:r>
            <w:r w:rsidRPr="0043427E">
              <w:rPr>
                <w:rFonts w:cstheme="minorHAnsi"/>
                <w:color w:val="000000" w:themeColor="text1"/>
              </w:rPr>
              <w:t xml:space="preserve">: View and </w:t>
            </w:r>
            <w:r w:rsidRPr="006F6C85">
              <w:rPr>
                <w:rFonts w:cstheme="minorHAnsi"/>
                <w:color w:val="000000" w:themeColor="text1"/>
              </w:rPr>
              <w:t xml:space="preserve">listen to </w:t>
            </w:r>
            <w:r>
              <w:rPr>
                <w:rFonts w:cstheme="minorHAnsi"/>
                <w:color w:val="000000" w:themeColor="text1"/>
              </w:rPr>
              <w:t>2</w:t>
            </w:r>
            <w:r w:rsidRPr="006F6C85">
              <w:rPr>
                <w:rFonts w:cstheme="minorHAnsi"/>
                <w:color w:val="000000" w:themeColor="text1"/>
              </w:rPr>
              <w:t xml:space="preserve"> voice embedded video lectures</w:t>
            </w:r>
            <w:r>
              <w:rPr>
                <w:rFonts w:cstheme="minorHAnsi"/>
                <w:color w:val="000000" w:themeColor="text1"/>
              </w:rPr>
              <w:t xml:space="preserve"> </w:t>
            </w:r>
            <w:r>
              <w:rPr>
                <w:rFonts w:cstheme="minorHAnsi"/>
              </w:rPr>
              <w:t>on</w:t>
            </w:r>
            <w:r w:rsidRPr="00456228">
              <w:rPr>
                <w:rFonts w:cstheme="minorHAnsi"/>
              </w:rPr>
              <w:t xml:space="preserve"> Chapter </w:t>
            </w:r>
            <w:r>
              <w:rPr>
                <w:rFonts w:cstheme="minorHAnsi"/>
              </w:rPr>
              <w:t>14 and Chapter 15</w:t>
            </w:r>
            <w:r w:rsidRPr="00456228">
              <w:rPr>
                <w:rFonts w:cstheme="minorHAnsi"/>
              </w:rPr>
              <w:t xml:space="preserve">. </w:t>
            </w:r>
          </w:p>
          <w:p w14:paraId="11535E66" w14:textId="77777777" w:rsidR="00206CBA" w:rsidRPr="00456228" w:rsidRDefault="00206CBA" w:rsidP="00206CBA">
            <w:pPr>
              <w:spacing w:line="276" w:lineRule="auto"/>
              <w:rPr>
                <w:rFonts w:cstheme="minorHAnsi"/>
              </w:rPr>
            </w:pPr>
          </w:p>
          <w:p w14:paraId="2789BF8A" w14:textId="05761588" w:rsidR="005E434C" w:rsidRPr="002430D1" w:rsidRDefault="00206CBA" w:rsidP="002430D1">
            <w:pPr>
              <w:spacing w:line="276" w:lineRule="auto"/>
              <w:rPr>
                <w:rFonts w:cstheme="minorHAnsi"/>
                <w:b/>
                <w:bCs/>
                <w:color w:val="0432FF"/>
              </w:rPr>
            </w:pPr>
            <w:r w:rsidRPr="00456228">
              <w:rPr>
                <w:rFonts w:cstheme="minorHAnsi"/>
                <w:b/>
              </w:rPr>
              <w:t>Assignments:</w:t>
            </w:r>
            <w:r w:rsidRPr="00456228">
              <w:rPr>
                <w:rFonts w:cstheme="minorHAnsi"/>
              </w:rPr>
              <w:t xml:space="preserve">  </w:t>
            </w:r>
            <w:r w:rsidRPr="00C12FD1">
              <w:rPr>
                <w:rFonts w:cstheme="minorHAnsi"/>
                <w:color w:val="0432FF"/>
              </w:rPr>
              <w:t xml:space="preserve">FOR EXTRA CREDIT </w:t>
            </w:r>
            <w:r>
              <w:rPr>
                <w:rFonts w:cstheme="minorHAnsi"/>
              </w:rPr>
              <w:t xml:space="preserve">- </w:t>
            </w:r>
            <w:r w:rsidRPr="00F319B6">
              <w:rPr>
                <w:rFonts w:cstheme="minorHAnsi"/>
              </w:rPr>
              <w:t>Complete</w:t>
            </w:r>
            <w:r w:rsidRPr="00456228">
              <w:rPr>
                <w:rFonts w:cstheme="minorHAnsi"/>
              </w:rPr>
              <w:t xml:space="preserv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w:t>
            </w:r>
            <w:r>
              <w:rPr>
                <w:rFonts w:cstheme="minorHAnsi"/>
              </w:rPr>
              <w:t xml:space="preserve"> </w:t>
            </w:r>
            <w:r w:rsidRPr="00F319B6">
              <w:rPr>
                <w:rFonts w:cstheme="minorHAnsi"/>
              </w:rPr>
              <w:t xml:space="preserve">#7 prompt by </w:t>
            </w:r>
            <w:r w:rsidRPr="00F6307D">
              <w:rPr>
                <w:rFonts w:cstheme="minorHAnsi"/>
                <w:b/>
                <w:bCs/>
                <w:color w:val="0432FF"/>
                <w:highlight w:val="yellow"/>
              </w:rPr>
              <w:t>Sunday</w:t>
            </w:r>
            <w:r>
              <w:rPr>
                <w:rFonts w:cstheme="minorHAnsi"/>
                <w:b/>
                <w:bCs/>
                <w:color w:val="0432FF"/>
              </w:rPr>
              <w:t xml:space="preserve">, May </w:t>
            </w:r>
            <w:r w:rsidR="006F23AA">
              <w:rPr>
                <w:rFonts w:cstheme="minorHAnsi"/>
                <w:b/>
                <w:bCs/>
                <w:color w:val="0432FF"/>
              </w:rPr>
              <w:t>10</w:t>
            </w:r>
          </w:p>
        </w:tc>
      </w:tr>
      <w:tr w:rsidR="005E434C" w:rsidRPr="00884BA8" w14:paraId="093FD3FC" w14:textId="77777777" w:rsidTr="002430D1">
        <w:trPr>
          <w:trHeight w:val="1134"/>
        </w:trPr>
        <w:tc>
          <w:tcPr>
            <w:tcW w:w="2520" w:type="dxa"/>
            <w:tcBorders>
              <w:top w:val="nil"/>
              <w:left w:val="nil"/>
              <w:bottom w:val="nil"/>
              <w:right w:val="single" w:sz="4" w:space="0" w:color="auto"/>
            </w:tcBorders>
            <w:shd w:val="clear" w:color="auto" w:fill="E2EFD9" w:themeFill="accent6" w:themeFillTint="33"/>
          </w:tcPr>
          <w:p w14:paraId="1311C879" w14:textId="023D054A" w:rsidR="006F23AA" w:rsidRDefault="006F23AA" w:rsidP="006F23AA">
            <w:pPr>
              <w:spacing w:line="276" w:lineRule="auto"/>
              <w:rPr>
                <w:rFonts w:cstheme="minorHAnsi"/>
                <w:b/>
                <w:bCs/>
              </w:rPr>
            </w:pPr>
            <w:r>
              <w:rPr>
                <w:rFonts w:cstheme="minorHAnsi"/>
                <w:b/>
                <w:bCs/>
              </w:rPr>
              <w:t xml:space="preserve">Week 8 </w:t>
            </w:r>
            <w:r w:rsidRPr="00F20885">
              <w:rPr>
                <w:rFonts w:cstheme="minorHAnsi"/>
                <w:b/>
                <w:bCs/>
              </w:rPr>
              <w:t xml:space="preserve">HOMEWORK </w:t>
            </w:r>
          </w:p>
          <w:p w14:paraId="2BBCE4DA" w14:textId="42321EF9" w:rsidR="005E434C" w:rsidRPr="002430D1" w:rsidRDefault="006F23AA" w:rsidP="002430D1">
            <w:pPr>
              <w:spacing w:line="276" w:lineRule="auto"/>
              <w:rPr>
                <w:rFonts w:cstheme="minorHAnsi"/>
                <w:b/>
                <w:bCs/>
              </w:rPr>
            </w:pPr>
            <w:r>
              <w:rPr>
                <w:rFonts w:cstheme="minorHAnsi"/>
                <w:b/>
              </w:rPr>
              <w:t>May 11 to May 16</w:t>
            </w:r>
          </w:p>
        </w:tc>
        <w:tc>
          <w:tcPr>
            <w:tcW w:w="7667" w:type="dxa"/>
            <w:tcBorders>
              <w:top w:val="nil"/>
              <w:left w:val="single" w:sz="4" w:space="0" w:color="auto"/>
              <w:bottom w:val="nil"/>
              <w:right w:val="nil"/>
            </w:tcBorders>
            <w:shd w:val="clear" w:color="auto" w:fill="E2EFD9" w:themeFill="accent6" w:themeFillTint="33"/>
          </w:tcPr>
          <w:p w14:paraId="73AD50D4" w14:textId="77777777" w:rsidR="006F23AA" w:rsidRDefault="006F23AA" w:rsidP="006F23AA">
            <w:pPr>
              <w:spacing w:line="276" w:lineRule="auto"/>
              <w:rPr>
                <w:rFonts w:cstheme="minorHAnsi"/>
                <w:b/>
                <w:bCs/>
              </w:rPr>
            </w:pPr>
            <w:r w:rsidRPr="00850AF5">
              <w:rPr>
                <w:rFonts w:cstheme="minorHAnsi"/>
                <w:b/>
                <w:bCs/>
              </w:rPr>
              <w:t>Assignment</w:t>
            </w:r>
            <w:r>
              <w:rPr>
                <w:rFonts w:cstheme="minorHAnsi"/>
                <w:b/>
                <w:bCs/>
              </w:rPr>
              <w:t>s:</w:t>
            </w:r>
          </w:p>
          <w:p w14:paraId="5B02C3FC" w14:textId="77777777" w:rsidR="006F23AA" w:rsidRPr="006F23AA" w:rsidRDefault="006F23AA" w:rsidP="006F23AA">
            <w:pPr>
              <w:pStyle w:val="ListParagraph"/>
              <w:numPr>
                <w:ilvl w:val="0"/>
                <w:numId w:val="33"/>
              </w:numPr>
              <w:spacing w:line="276" w:lineRule="auto"/>
              <w:rPr>
                <w:rFonts w:cstheme="minorHAnsi"/>
              </w:rPr>
            </w:pPr>
            <w:r w:rsidRPr="006F23AA">
              <w:rPr>
                <w:rFonts w:cstheme="minorHAnsi"/>
              </w:rPr>
              <w:t xml:space="preserve">Complete Weekly Topic Assignment (WTA) #8 prompt. </w:t>
            </w:r>
          </w:p>
          <w:p w14:paraId="2E47882C" w14:textId="5C61E627" w:rsidR="005E434C" w:rsidRPr="00884BA8" w:rsidRDefault="006F23AA" w:rsidP="006F23AA">
            <w:pPr>
              <w:pStyle w:val="ListParagraph"/>
              <w:numPr>
                <w:ilvl w:val="0"/>
                <w:numId w:val="21"/>
              </w:numPr>
              <w:spacing w:after="200"/>
              <w:contextualSpacing/>
              <w:rPr>
                <w:rFonts w:asciiTheme="minorHAnsi" w:hAnsiTheme="minorHAnsi" w:cstheme="minorHAnsi"/>
              </w:rPr>
            </w:pPr>
            <w:r>
              <w:rPr>
                <w:rFonts w:cstheme="minorHAnsi"/>
              </w:rPr>
              <w:t xml:space="preserve">Complete </w:t>
            </w:r>
            <w:r w:rsidRPr="00C12FD1">
              <w:rPr>
                <w:rFonts w:cstheme="minorHAnsi"/>
                <w:color w:val="000000" w:themeColor="text1"/>
              </w:rPr>
              <w:t>HR</w:t>
            </w:r>
            <w:r>
              <w:rPr>
                <w:rFonts w:cstheme="minorHAnsi"/>
                <w:color w:val="000000" w:themeColor="text1"/>
              </w:rPr>
              <w:t>D</w:t>
            </w:r>
            <w:r w:rsidRPr="00C12FD1">
              <w:rPr>
                <w:rFonts w:cstheme="minorHAnsi"/>
                <w:color w:val="000000" w:themeColor="text1"/>
              </w:rPr>
              <w:t xml:space="preserve"> Case Study analysis paper – </w:t>
            </w:r>
            <w:r w:rsidRPr="00C12FD1">
              <w:rPr>
                <w:rFonts w:cstheme="minorHAnsi"/>
                <w:b/>
                <w:bCs/>
                <w:color w:val="0432FF"/>
                <w:highlight w:val="yellow"/>
              </w:rPr>
              <w:t xml:space="preserve">due Friday, </w:t>
            </w:r>
            <w:r>
              <w:rPr>
                <w:rFonts w:cstheme="minorHAnsi"/>
                <w:b/>
                <w:bCs/>
                <w:color w:val="0432FF"/>
              </w:rPr>
              <w:t>May 15</w:t>
            </w:r>
            <w:r w:rsidRPr="00C12FD1">
              <w:rPr>
                <w:rFonts w:cstheme="minorHAnsi"/>
                <w:color w:val="0432FF"/>
              </w:rPr>
              <w:t xml:space="preserve">  </w:t>
            </w:r>
          </w:p>
        </w:tc>
      </w:tr>
      <w:tr w:rsidR="005E434C" w:rsidRPr="00884BA8" w14:paraId="111F57D4" w14:textId="77777777" w:rsidTr="00A805E8">
        <w:trPr>
          <w:trHeight w:val="1062"/>
        </w:trPr>
        <w:tc>
          <w:tcPr>
            <w:tcW w:w="2520" w:type="dxa"/>
            <w:tcBorders>
              <w:top w:val="nil"/>
              <w:left w:val="nil"/>
              <w:bottom w:val="nil"/>
              <w:right w:val="single" w:sz="4" w:space="0" w:color="auto"/>
            </w:tcBorders>
            <w:shd w:val="clear" w:color="auto" w:fill="FFFFFF"/>
          </w:tcPr>
          <w:p w14:paraId="4A863C01" w14:textId="77777777" w:rsidR="006F23AA" w:rsidRDefault="006F23AA" w:rsidP="005E434C">
            <w:pPr>
              <w:rPr>
                <w:rFonts w:cstheme="minorHAnsi"/>
                <w:b/>
              </w:rPr>
            </w:pPr>
          </w:p>
          <w:p w14:paraId="403964A6" w14:textId="77777777" w:rsidR="006F23AA" w:rsidRDefault="006F23AA" w:rsidP="005E434C">
            <w:pPr>
              <w:rPr>
                <w:rFonts w:cstheme="minorHAnsi"/>
                <w:b/>
              </w:rPr>
            </w:pPr>
          </w:p>
          <w:p w14:paraId="09ADDC8A" w14:textId="002457C7" w:rsidR="005E434C" w:rsidRPr="00884BA8" w:rsidRDefault="005E434C" w:rsidP="006F23AA">
            <w:pPr>
              <w:jc w:val="center"/>
              <w:rPr>
                <w:rFonts w:cstheme="minorHAnsi"/>
                <w:b/>
              </w:rPr>
            </w:pPr>
            <w:r w:rsidRPr="00884BA8">
              <w:rPr>
                <w:rFonts w:cstheme="minorHAnsi"/>
                <w:b/>
              </w:rPr>
              <w:t>Week 8</w:t>
            </w:r>
            <w:r w:rsidR="006F23AA">
              <w:rPr>
                <w:rFonts w:cstheme="minorHAnsi"/>
                <w:b/>
              </w:rPr>
              <w:t xml:space="preserve"> Folder</w:t>
            </w:r>
          </w:p>
          <w:p w14:paraId="45A38202" w14:textId="55F1F250" w:rsidR="005E434C" w:rsidRPr="00884BA8" w:rsidRDefault="005E434C" w:rsidP="005E434C">
            <w:pPr>
              <w:rPr>
                <w:rFonts w:cstheme="minorHAnsi"/>
                <w:b/>
                <w:color w:val="FF0000"/>
              </w:rPr>
            </w:pPr>
          </w:p>
        </w:tc>
        <w:tc>
          <w:tcPr>
            <w:tcW w:w="7667" w:type="dxa"/>
            <w:tcBorders>
              <w:top w:val="nil"/>
              <w:left w:val="single" w:sz="4" w:space="0" w:color="auto"/>
              <w:bottom w:val="nil"/>
              <w:right w:val="nil"/>
            </w:tcBorders>
            <w:shd w:val="clear" w:color="auto" w:fill="FFFFFF"/>
          </w:tcPr>
          <w:p w14:paraId="012040AF" w14:textId="00A9E2D7" w:rsidR="006F23AA" w:rsidRDefault="006F23AA" w:rsidP="006F23AA">
            <w:pPr>
              <w:spacing w:line="276" w:lineRule="auto"/>
              <w:rPr>
                <w:rFonts w:cstheme="minorHAnsi"/>
              </w:rPr>
            </w:pPr>
            <w:r w:rsidRPr="00456228">
              <w:rPr>
                <w:rFonts w:cstheme="minorHAnsi"/>
                <w:b/>
              </w:rPr>
              <w:t>Assignments:</w:t>
            </w:r>
            <w:r w:rsidRPr="00456228">
              <w:rPr>
                <w:rFonts w:cstheme="minorHAnsi"/>
              </w:rPr>
              <w:t xml:space="preserve">  Complete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 xml:space="preserve">) </w:t>
            </w:r>
            <w:r w:rsidRPr="00880107">
              <w:rPr>
                <w:rFonts w:cstheme="minorHAnsi"/>
              </w:rPr>
              <w:t xml:space="preserve">#8 </w:t>
            </w:r>
            <w:r>
              <w:rPr>
                <w:rFonts w:cstheme="minorHAnsi"/>
              </w:rPr>
              <w:t xml:space="preserve">by </w:t>
            </w:r>
            <w:r w:rsidRPr="00F12C9E">
              <w:rPr>
                <w:rFonts w:cstheme="minorHAnsi"/>
                <w:b/>
                <w:bCs/>
                <w:color w:val="0432FF"/>
              </w:rPr>
              <w:t xml:space="preserve">Friday, </w:t>
            </w:r>
            <w:r>
              <w:rPr>
                <w:rFonts w:cstheme="minorHAnsi"/>
                <w:b/>
                <w:bCs/>
                <w:color w:val="0432FF"/>
              </w:rPr>
              <w:t>May 15</w:t>
            </w:r>
          </w:p>
          <w:p w14:paraId="4D5E18D2" w14:textId="77777777" w:rsidR="006F23AA" w:rsidRDefault="006F23AA" w:rsidP="006F23AA">
            <w:pPr>
              <w:spacing w:line="276" w:lineRule="auto"/>
              <w:rPr>
                <w:rFonts w:cstheme="minorHAnsi"/>
                <w:b/>
                <w:color w:val="000000" w:themeColor="text1"/>
                <w:highlight w:val="yellow"/>
              </w:rPr>
            </w:pPr>
          </w:p>
          <w:p w14:paraId="68D366E5" w14:textId="6AC928E1" w:rsidR="006F23AA" w:rsidRPr="002430D1" w:rsidRDefault="006F23AA" w:rsidP="006F23AA">
            <w:pPr>
              <w:rPr>
                <w:rFonts w:cstheme="minorHAnsi"/>
                <w:b/>
                <w:bCs/>
                <w:color w:val="0432FF"/>
              </w:rPr>
            </w:pPr>
            <w:r w:rsidRPr="00F12C9E">
              <w:rPr>
                <w:rFonts w:cstheme="minorHAnsi"/>
                <w:b/>
                <w:color w:val="0432FF"/>
                <w:highlight w:val="yellow"/>
              </w:rPr>
              <w:t>UPLOAD</w:t>
            </w:r>
            <w:r w:rsidRPr="00F12C9E">
              <w:rPr>
                <w:rFonts w:cstheme="minorHAnsi"/>
                <w:b/>
                <w:color w:val="0432FF"/>
              </w:rPr>
              <w:t xml:space="preserve"> HR</w:t>
            </w:r>
            <w:r>
              <w:rPr>
                <w:rFonts w:cstheme="minorHAnsi"/>
                <w:b/>
                <w:color w:val="0432FF"/>
              </w:rPr>
              <w:t>D</w:t>
            </w:r>
            <w:r w:rsidRPr="00F12C9E">
              <w:rPr>
                <w:rFonts w:cstheme="minorHAnsi"/>
                <w:b/>
                <w:color w:val="0432FF"/>
              </w:rPr>
              <w:t xml:space="preserve"> Case Study analysis paper</w:t>
            </w:r>
            <w:r w:rsidRPr="00F12C9E">
              <w:rPr>
                <w:rFonts w:cstheme="minorHAnsi"/>
                <w:color w:val="0432FF"/>
              </w:rPr>
              <w:t xml:space="preserve"> </w:t>
            </w:r>
            <w:r w:rsidRPr="00C12FD1">
              <w:rPr>
                <w:rFonts w:cstheme="minorHAnsi"/>
                <w:color w:val="000000" w:themeColor="text1"/>
              </w:rPr>
              <w:t>through the “HR</w:t>
            </w:r>
            <w:r>
              <w:rPr>
                <w:rFonts w:cstheme="minorHAnsi"/>
                <w:color w:val="000000" w:themeColor="text1"/>
              </w:rPr>
              <w:t>D</w:t>
            </w:r>
            <w:r w:rsidRPr="00C12FD1">
              <w:rPr>
                <w:rFonts w:cstheme="minorHAnsi"/>
                <w:color w:val="000000" w:themeColor="text1"/>
              </w:rPr>
              <w:t xml:space="preserve"> Case Study</w:t>
            </w:r>
            <w:r>
              <w:rPr>
                <w:rFonts w:cstheme="minorHAnsi"/>
                <w:color w:val="000000" w:themeColor="text1"/>
              </w:rPr>
              <w:t xml:space="preserve"> Paper</w:t>
            </w:r>
            <w:r w:rsidRPr="00C12FD1">
              <w:rPr>
                <w:rFonts w:cstheme="minorHAnsi"/>
                <w:color w:val="000000" w:themeColor="text1"/>
              </w:rPr>
              <w:t xml:space="preserve">” link within </w:t>
            </w:r>
            <w:r>
              <w:rPr>
                <w:rFonts w:cstheme="minorHAnsi"/>
                <w:color w:val="000000" w:themeColor="text1"/>
              </w:rPr>
              <w:t xml:space="preserve">Week 8 Folder by </w:t>
            </w:r>
            <w:r w:rsidRPr="00DB6D19">
              <w:rPr>
                <w:rFonts w:cstheme="minorHAnsi"/>
                <w:color w:val="000000" w:themeColor="text1"/>
                <w:highlight w:val="yellow"/>
              </w:rPr>
              <w:t xml:space="preserve">mid-night, </w:t>
            </w:r>
            <w:r w:rsidRPr="00C12FD1">
              <w:rPr>
                <w:rFonts w:cstheme="minorHAnsi"/>
                <w:b/>
                <w:bCs/>
                <w:color w:val="0432FF"/>
                <w:highlight w:val="yellow"/>
              </w:rPr>
              <w:t xml:space="preserve">Friday, </w:t>
            </w:r>
            <w:r>
              <w:rPr>
                <w:rFonts w:cstheme="minorHAnsi"/>
                <w:b/>
                <w:bCs/>
                <w:color w:val="0432FF"/>
              </w:rPr>
              <w:t>May 15</w:t>
            </w:r>
          </w:p>
        </w:tc>
      </w:tr>
      <w:tr w:rsidR="005E434C" w:rsidRPr="00884BA8" w14:paraId="61AD381F" w14:textId="77777777" w:rsidTr="00A805E8">
        <w:trPr>
          <w:trHeight w:val="711"/>
        </w:trPr>
        <w:tc>
          <w:tcPr>
            <w:tcW w:w="2520" w:type="dxa"/>
            <w:tcBorders>
              <w:top w:val="nil"/>
              <w:left w:val="nil"/>
              <w:bottom w:val="nil"/>
              <w:right w:val="single" w:sz="4" w:space="0" w:color="auto"/>
            </w:tcBorders>
            <w:shd w:val="clear" w:color="auto" w:fill="E2EFD9" w:themeFill="accent6" w:themeFillTint="33"/>
            <w:vAlign w:val="center"/>
          </w:tcPr>
          <w:p w14:paraId="18510886" w14:textId="77777777" w:rsidR="005E434C" w:rsidRDefault="005E434C" w:rsidP="005E434C">
            <w:pPr>
              <w:spacing w:line="276" w:lineRule="auto"/>
              <w:rPr>
                <w:rFonts w:cstheme="minorHAnsi"/>
                <w:b/>
              </w:rPr>
            </w:pPr>
            <w:r>
              <w:rPr>
                <w:rFonts w:cstheme="minorHAnsi"/>
                <w:b/>
              </w:rPr>
              <w:t xml:space="preserve">Posting Date of </w:t>
            </w:r>
          </w:p>
          <w:p w14:paraId="1456196A" w14:textId="77C0C774" w:rsidR="005E434C" w:rsidRPr="00884BA8" w:rsidRDefault="005E434C" w:rsidP="005E434C">
            <w:pPr>
              <w:rPr>
                <w:rFonts w:cstheme="minorHAnsi"/>
                <w:b/>
              </w:rPr>
            </w:pPr>
            <w:r>
              <w:rPr>
                <w:rFonts w:cstheme="minorHAnsi"/>
                <w:b/>
              </w:rPr>
              <w:t>Final Course Grade</w:t>
            </w:r>
          </w:p>
        </w:tc>
        <w:tc>
          <w:tcPr>
            <w:tcW w:w="7667" w:type="dxa"/>
            <w:tcBorders>
              <w:top w:val="nil"/>
              <w:left w:val="single" w:sz="4" w:space="0" w:color="auto"/>
              <w:bottom w:val="nil"/>
              <w:right w:val="nil"/>
            </w:tcBorders>
            <w:shd w:val="clear" w:color="auto" w:fill="E2EFD9" w:themeFill="accent6" w:themeFillTint="33"/>
            <w:vAlign w:val="center"/>
          </w:tcPr>
          <w:p w14:paraId="39B0B7FC" w14:textId="595EED7C" w:rsidR="005E434C" w:rsidRDefault="005E434C" w:rsidP="005E434C">
            <w:pPr>
              <w:rPr>
                <w:rFonts w:cstheme="minorHAnsi"/>
              </w:rPr>
            </w:pPr>
            <w:r w:rsidRPr="00C4186F">
              <w:rPr>
                <w:rFonts w:cstheme="minorHAnsi"/>
                <w:color w:val="0432FF"/>
              </w:rPr>
              <w:t xml:space="preserve">Final course grades will be posted </w:t>
            </w:r>
            <w:r w:rsidRPr="00C4186F">
              <w:rPr>
                <w:rFonts w:cstheme="minorHAnsi"/>
                <w:b/>
                <w:color w:val="0432FF"/>
              </w:rPr>
              <w:t>within Student Services</w:t>
            </w:r>
            <w:r w:rsidRPr="00C4186F">
              <w:rPr>
                <w:rFonts w:cstheme="minorHAnsi"/>
                <w:color w:val="0432FF"/>
              </w:rPr>
              <w:t xml:space="preserve"> NLT noon (Central Time Zone) </w:t>
            </w:r>
            <w:r w:rsidRPr="00C4186F">
              <w:rPr>
                <w:rFonts w:cstheme="minorHAnsi"/>
                <w:b/>
                <w:bCs/>
                <w:color w:val="0432FF"/>
              </w:rPr>
              <w:t xml:space="preserve">Tuesday, </w:t>
            </w:r>
            <w:r>
              <w:rPr>
                <w:rFonts w:cstheme="minorHAnsi"/>
                <w:b/>
                <w:bCs/>
                <w:color w:val="0432FF"/>
              </w:rPr>
              <w:t>May 19</w:t>
            </w:r>
          </w:p>
          <w:p w14:paraId="4619AA76" w14:textId="77777777" w:rsidR="005E434C" w:rsidRPr="00884BA8" w:rsidRDefault="005E434C" w:rsidP="005E434C">
            <w:pPr>
              <w:rPr>
                <w:rFonts w:cstheme="minorHAnsi"/>
              </w:rPr>
            </w:pPr>
          </w:p>
        </w:tc>
      </w:tr>
    </w:tbl>
    <w:p w14:paraId="4B8F085A" w14:textId="77777777" w:rsidR="00435287" w:rsidRDefault="00435287"/>
    <w:tbl>
      <w:tblPr>
        <w:tblW w:w="1018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187"/>
      </w:tblGrid>
      <w:tr w:rsidR="00D13E99" w:rsidRPr="00884BA8" w14:paraId="46E3BE4E" w14:textId="77777777" w:rsidTr="00A805E8">
        <w:tc>
          <w:tcPr>
            <w:tcW w:w="10187" w:type="dxa"/>
            <w:tcBorders>
              <w:top w:val="nil"/>
              <w:left w:val="nil"/>
              <w:bottom w:val="nil"/>
              <w:right w:val="nil"/>
            </w:tcBorders>
            <w:shd w:val="clear" w:color="auto" w:fill="9CC2E5" w:themeFill="accent1" w:themeFillTint="99"/>
          </w:tcPr>
          <w:p w14:paraId="79BF9C7F" w14:textId="3EC13F4A" w:rsidR="00D13E99" w:rsidRPr="00884BA8" w:rsidRDefault="00D13E99" w:rsidP="003C7A43">
            <w:pPr>
              <w:rPr>
                <w:rFonts w:cstheme="minorHAnsi"/>
                <w:color w:val="0000FF"/>
              </w:rPr>
            </w:pPr>
            <w:r w:rsidRPr="00884BA8">
              <w:rPr>
                <w:rFonts w:cstheme="minorHAnsi"/>
                <w:b/>
              </w:rPr>
              <w:t>Note</w:t>
            </w:r>
            <w:r w:rsidRPr="00884BA8">
              <w:rPr>
                <w:rFonts w:cstheme="minorHAnsi"/>
              </w:rPr>
              <w:t xml:space="preserve">: The professor reserves the right to alter this </w:t>
            </w:r>
            <w:r w:rsidR="00435287">
              <w:rPr>
                <w:rFonts w:cstheme="minorHAnsi"/>
              </w:rPr>
              <w:t xml:space="preserve">study plan </w:t>
            </w:r>
            <w:r w:rsidRPr="00884BA8">
              <w:rPr>
                <w:rFonts w:cstheme="minorHAnsi"/>
              </w:rPr>
              <w:t xml:space="preserve">as needed.   Any revisions to this study plan will be </w:t>
            </w:r>
            <w:r w:rsidR="00435287">
              <w:rPr>
                <w:rFonts w:cstheme="minorHAnsi"/>
              </w:rPr>
              <w:t>published t</w:t>
            </w:r>
            <w:r w:rsidRPr="00884BA8">
              <w:rPr>
                <w:rFonts w:cstheme="minorHAnsi"/>
              </w:rPr>
              <w:t xml:space="preserve">hrough email to student’s WBU email account. </w:t>
            </w:r>
            <w:r w:rsidRPr="00884BA8">
              <w:rPr>
                <w:rFonts w:cstheme="minorHAnsi"/>
                <w:color w:val="0000FF"/>
              </w:rPr>
              <w:t xml:space="preserve">  </w:t>
            </w:r>
          </w:p>
        </w:tc>
      </w:tr>
    </w:tbl>
    <w:p w14:paraId="08177001" w14:textId="77777777" w:rsidR="00A805E8" w:rsidRDefault="00A805E8" w:rsidP="00BB0CDA">
      <w:pPr>
        <w:pStyle w:val="SyllabiHeading"/>
        <w:rPr>
          <w:rFonts w:asciiTheme="minorHAnsi" w:hAnsiTheme="minorHAnsi" w:cstheme="minorHAnsi"/>
          <w:b/>
          <w:sz w:val="22"/>
        </w:rPr>
      </w:pPr>
    </w:p>
    <w:p w14:paraId="7148D045" w14:textId="6287A024" w:rsidR="00BB0CDA" w:rsidRPr="00884BA8" w:rsidRDefault="00BB0CDA" w:rsidP="00BB0CDA">
      <w:pPr>
        <w:pStyle w:val="SyllabiHeading"/>
        <w:rPr>
          <w:rFonts w:asciiTheme="minorHAnsi" w:hAnsiTheme="minorHAnsi" w:cstheme="minorHAnsi"/>
          <w:b/>
          <w:sz w:val="22"/>
        </w:rPr>
      </w:pPr>
      <w:r w:rsidRPr="00884BA8">
        <w:rPr>
          <w:rFonts w:asciiTheme="minorHAnsi" w:hAnsiTheme="minorHAnsi" w:cstheme="minorHAnsi"/>
          <w:b/>
          <w:sz w:val="22"/>
        </w:rPr>
        <w:t xml:space="preserve">Additional Information </w:t>
      </w:r>
    </w:p>
    <w:p w14:paraId="1156C24B" w14:textId="74702300" w:rsidR="00D13E99" w:rsidRPr="00884BA8" w:rsidRDefault="00D13E99" w:rsidP="00D13E99">
      <w:pPr>
        <w:pStyle w:val="ListParagraph"/>
        <w:numPr>
          <w:ilvl w:val="1"/>
          <w:numId w:val="22"/>
        </w:numPr>
        <w:overflowPunct w:val="0"/>
        <w:autoSpaceDE w:val="0"/>
        <w:autoSpaceDN w:val="0"/>
        <w:adjustRightInd w:val="0"/>
        <w:spacing w:line="276" w:lineRule="auto"/>
        <w:ind w:left="720"/>
        <w:contextualSpacing/>
        <w:rPr>
          <w:rFonts w:asciiTheme="minorHAnsi" w:hAnsiTheme="minorHAnsi" w:cstheme="minorHAnsi"/>
        </w:rPr>
      </w:pPr>
      <w:r w:rsidRPr="00884BA8">
        <w:rPr>
          <w:rFonts w:asciiTheme="minorHAnsi" w:hAnsiTheme="minorHAnsi" w:cstheme="minorHAnsi"/>
          <w:b/>
          <w:highlight w:val="yellow"/>
        </w:rPr>
        <w:t xml:space="preserve">Class members’ WBU Email Accounts:  </w:t>
      </w:r>
      <w:r w:rsidRPr="00884BA8">
        <w:rPr>
          <w:rFonts w:asciiTheme="minorHAnsi" w:hAnsiTheme="minorHAnsi" w:cstheme="minorHAnsi"/>
          <w:highlight w:val="yellow"/>
        </w:rPr>
        <w:t>By week 1 of the</w:t>
      </w:r>
      <w:r w:rsidRPr="00884BA8">
        <w:rPr>
          <w:rFonts w:asciiTheme="minorHAnsi" w:hAnsiTheme="minorHAnsi" w:cstheme="minorHAnsi"/>
          <w:b/>
          <w:highlight w:val="yellow"/>
        </w:rPr>
        <w:t xml:space="preserve"> </w:t>
      </w:r>
      <w:r w:rsidRPr="00884BA8">
        <w:rPr>
          <w:rFonts w:asciiTheme="minorHAnsi" w:hAnsiTheme="minorHAnsi" w:cstheme="minorHAnsi"/>
          <w:highlight w:val="yellow"/>
        </w:rPr>
        <w:t>term, class members will establish a WBU email account and send an email to the instructor using the</w:t>
      </w:r>
      <w:r w:rsidR="007765FD">
        <w:rPr>
          <w:rFonts w:asciiTheme="minorHAnsi" w:hAnsiTheme="minorHAnsi" w:cstheme="minorHAnsi"/>
          <w:highlight w:val="yellow"/>
        </w:rPr>
        <w:t>ir</w:t>
      </w:r>
      <w:r w:rsidRPr="00884BA8">
        <w:rPr>
          <w:rFonts w:asciiTheme="minorHAnsi" w:hAnsiTheme="minorHAnsi" w:cstheme="minorHAnsi"/>
          <w:highlight w:val="yellow"/>
        </w:rPr>
        <w:t xml:space="preserve"> WBU email account</w:t>
      </w:r>
      <w:r w:rsidRPr="00884BA8">
        <w:rPr>
          <w:rFonts w:asciiTheme="minorHAnsi" w:hAnsiTheme="minorHAnsi" w:cstheme="minorHAnsi"/>
        </w:rPr>
        <w:t xml:space="preserve">.  </w:t>
      </w:r>
      <w:r w:rsidRPr="00884BA8">
        <w:rPr>
          <w:rFonts w:asciiTheme="minorHAnsi" w:hAnsiTheme="minorHAnsi" w:cstheme="minorHAnsi"/>
          <w:color w:val="000000" w:themeColor="text1"/>
          <w:u w:val="single"/>
        </w:rPr>
        <w:t xml:space="preserve">This is a </w:t>
      </w:r>
      <w:r w:rsidRPr="00884BA8">
        <w:rPr>
          <w:rFonts w:asciiTheme="minorHAnsi" w:hAnsiTheme="minorHAnsi" w:cstheme="minorHAnsi"/>
          <w:color w:val="000000" w:themeColor="text1"/>
          <w:u w:val="single"/>
        </w:rPr>
        <w:lastRenderedPageBreak/>
        <w:t>mandatory</w:t>
      </w:r>
      <w:r w:rsidRPr="00884BA8">
        <w:rPr>
          <w:rFonts w:asciiTheme="minorHAnsi" w:hAnsiTheme="minorHAnsi" w:cstheme="minorHAnsi"/>
          <w:color w:val="000000" w:themeColor="text1"/>
        </w:rPr>
        <w:t xml:space="preserve"> </w:t>
      </w:r>
      <w:r w:rsidRPr="00884BA8">
        <w:rPr>
          <w:rFonts w:asciiTheme="minorHAnsi" w:hAnsiTheme="minorHAnsi" w:cstheme="minorHAnsi"/>
          <w:color w:val="000000" w:themeColor="text1"/>
          <w:u w:val="single"/>
        </w:rPr>
        <w:t>requirement</w:t>
      </w:r>
      <w:r w:rsidRPr="00884BA8">
        <w:rPr>
          <w:rFonts w:asciiTheme="minorHAnsi" w:hAnsiTheme="minorHAnsi" w:cstheme="minorHAnsi"/>
          <w:color w:val="000000" w:themeColor="text1"/>
        </w:rPr>
        <w:t>.</w:t>
      </w:r>
      <w:r w:rsidRPr="00884BA8">
        <w:rPr>
          <w:rFonts w:asciiTheme="minorHAnsi" w:hAnsiTheme="minorHAnsi" w:cstheme="minorHAnsi"/>
        </w:rPr>
        <w:t xml:space="preserve">  If a class member </w:t>
      </w:r>
      <w:proofErr w:type="gramStart"/>
      <w:r w:rsidRPr="00884BA8">
        <w:rPr>
          <w:rFonts w:asciiTheme="minorHAnsi" w:hAnsiTheme="minorHAnsi" w:cstheme="minorHAnsi"/>
        </w:rPr>
        <w:t>experiences difficulty</w:t>
      </w:r>
      <w:proofErr w:type="gramEnd"/>
      <w:r w:rsidRPr="00884BA8">
        <w:rPr>
          <w:rFonts w:asciiTheme="minorHAnsi" w:hAnsiTheme="minorHAnsi" w:cstheme="minorHAnsi"/>
        </w:rPr>
        <w:t xml:space="preserve"> establishing a WBU email account, then contact the instructor via the telephone number provided in this syllabus</w:t>
      </w:r>
      <w:r w:rsidRPr="00884BA8">
        <w:rPr>
          <w:rFonts w:asciiTheme="minorHAnsi" w:hAnsiTheme="minorHAnsi" w:cstheme="minorHAnsi"/>
          <w:b/>
        </w:rPr>
        <w:t>.   NOTE:</w:t>
      </w:r>
      <w:r w:rsidRPr="00884BA8">
        <w:rPr>
          <w:rFonts w:asciiTheme="minorHAnsi" w:hAnsiTheme="minorHAnsi" w:cstheme="minorHAnsi"/>
        </w:rPr>
        <w:t xml:space="preserve">  My email address is </w:t>
      </w:r>
      <w:hyperlink r:id="rId11" w:history="1">
        <w:r w:rsidRPr="00884BA8">
          <w:rPr>
            <w:rStyle w:val="Hyperlink"/>
            <w:rFonts w:asciiTheme="minorHAnsi" w:hAnsiTheme="minorHAnsi" w:cstheme="minorHAnsi"/>
          </w:rPr>
          <w:t>david.rambow@wayland.wbu.edu</w:t>
        </w:r>
      </w:hyperlink>
    </w:p>
    <w:p w14:paraId="48686F5E" w14:textId="77777777" w:rsidR="00D13E99" w:rsidRPr="002430D1" w:rsidRDefault="00D13E99" w:rsidP="00D13E99">
      <w:pPr>
        <w:pStyle w:val="ListParagraph"/>
        <w:overflowPunct w:val="0"/>
        <w:autoSpaceDE w:val="0"/>
        <w:autoSpaceDN w:val="0"/>
        <w:adjustRightInd w:val="0"/>
        <w:rPr>
          <w:rFonts w:asciiTheme="minorHAnsi" w:hAnsiTheme="minorHAnsi" w:cstheme="minorHAnsi"/>
          <w:sz w:val="11"/>
          <w:szCs w:val="11"/>
        </w:rPr>
      </w:pPr>
    </w:p>
    <w:p w14:paraId="03EEACE6" w14:textId="77777777" w:rsidR="00A805E8" w:rsidRPr="00B84181" w:rsidRDefault="00A805E8" w:rsidP="00A805E8">
      <w:pPr>
        <w:pStyle w:val="ListParagraph"/>
        <w:numPr>
          <w:ilvl w:val="1"/>
          <w:numId w:val="22"/>
        </w:numPr>
        <w:overflowPunct w:val="0"/>
        <w:autoSpaceDE w:val="0"/>
        <w:autoSpaceDN w:val="0"/>
        <w:adjustRightInd w:val="0"/>
        <w:spacing w:line="276" w:lineRule="auto"/>
        <w:ind w:left="720"/>
        <w:contextualSpacing/>
        <w:rPr>
          <w:rFonts w:cstheme="minorHAnsi"/>
        </w:rPr>
      </w:pPr>
      <w:r w:rsidRPr="009E735D">
        <w:rPr>
          <w:rFonts w:cstheme="minorHAnsi"/>
          <w:b/>
          <w:color w:val="0432FF"/>
        </w:rPr>
        <w:t xml:space="preserve">Students will check their respective WBU email accounts </w:t>
      </w:r>
      <w:r>
        <w:rPr>
          <w:rFonts w:cstheme="minorHAnsi"/>
          <w:b/>
          <w:color w:val="0432FF"/>
        </w:rPr>
        <w:t>on</w:t>
      </w:r>
      <w:r w:rsidRPr="009E735D">
        <w:rPr>
          <w:rFonts w:cstheme="minorHAnsi"/>
          <w:b/>
          <w:color w:val="0432FF"/>
        </w:rPr>
        <w:t xml:space="preserve"> </w:t>
      </w:r>
      <w:r>
        <w:rPr>
          <w:rFonts w:cstheme="minorHAnsi"/>
          <w:b/>
          <w:color w:val="0432FF"/>
        </w:rPr>
        <w:t>a weekly basis</w:t>
      </w:r>
      <w:r w:rsidRPr="00B84181">
        <w:rPr>
          <w:rFonts w:cstheme="minorHAnsi"/>
          <w:b/>
        </w:rPr>
        <w:t xml:space="preserve">. </w:t>
      </w:r>
    </w:p>
    <w:p w14:paraId="38AF925A" w14:textId="77777777" w:rsidR="00D13E99" w:rsidRPr="002430D1" w:rsidRDefault="00D13E99" w:rsidP="00D13E99">
      <w:pPr>
        <w:spacing w:after="0"/>
        <w:rPr>
          <w:rFonts w:cstheme="minorHAnsi"/>
          <w:sz w:val="10"/>
          <w:szCs w:val="10"/>
        </w:rPr>
      </w:pPr>
    </w:p>
    <w:p w14:paraId="428E45C9" w14:textId="77777777" w:rsidR="00D13E99" w:rsidRPr="00884BA8" w:rsidRDefault="00D13E99" w:rsidP="00D13E99">
      <w:pPr>
        <w:pStyle w:val="ListParagraph"/>
        <w:numPr>
          <w:ilvl w:val="1"/>
          <w:numId w:val="22"/>
        </w:numPr>
        <w:overflowPunct w:val="0"/>
        <w:autoSpaceDE w:val="0"/>
        <w:autoSpaceDN w:val="0"/>
        <w:adjustRightInd w:val="0"/>
        <w:ind w:left="720"/>
        <w:contextualSpacing/>
        <w:rPr>
          <w:rFonts w:asciiTheme="minorHAnsi" w:hAnsiTheme="minorHAnsi" w:cstheme="minorHAnsi"/>
          <w:b/>
        </w:rPr>
      </w:pPr>
      <w:r w:rsidRPr="00884BA8">
        <w:rPr>
          <w:rFonts w:asciiTheme="minorHAnsi" w:hAnsiTheme="minorHAnsi" w:cstheme="minorHAnsi"/>
          <w:b/>
        </w:rPr>
        <w:t>Course/Assignment Information:</w:t>
      </w:r>
    </w:p>
    <w:p w14:paraId="6718079C" w14:textId="77777777" w:rsidR="00D13E99" w:rsidRPr="002430D1" w:rsidRDefault="00D13E99" w:rsidP="00D13E99">
      <w:pPr>
        <w:spacing w:after="0"/>
        <w:ind w:left="1080" w:hanging="630"/>
        <w:rPr>
          <w:rFonts w:cstheme="minorHAnsi"/>
          <w:b/>
          <w:sz w:val="15"/>
          <w:szCs w:val="15"/>
        </w:rPr>
      </w:pPr>
    </w:p>
    <w:p w14:paraId="1FE8D27A" w14:textId="35FC75B7" w:rsidR="00D13E99" w:rsidRPr="00B248E3" w:rsidRDefault="00D13E99" w:rsidP="00D13E99">
      <w:pPr>
        <w:pStyle w:val="ListParagraph"/>
        <w:numPr>
          <w:ilvl w:val="2"/>
          <w:numId w:val="24"/>
        </w:numPr>
        <w:spacing w:line="276" w:lineRule="auto"/>
        <w:ind w:left="1080"/>
        <w:contextualSpacing/>
        <w:rPr>
          <w:rFonts w:cstheme="minorHAnsi"/>
        </w:rPr>
      </w:pPr>
      <w:r w:rsidRPr="00884BA8">
        <w:rPr>
          <w:rFonts w:asciiTheme="minorHAnsi" w:hAnsiTheme="minorHAnsi" w:cstheme="minorHAnsi"/>
        </w:rPr>
        <w:t>Class members will need Internet to access BlackBoar</w:t>
      </w:r>
      <w:r w:rsidRPr="006438F0">
        <w:rPr>
          <w:rFonts w:cstheme="minorHAnsi"/>
        </w:rPr>
        <w:t xml:space="preserve">d. Additionally, students will need a computer with speakers or headsets to listen to </w:t>
      </w:r>
      <w:r w:rsidR="002430D1">
        <w:rPr>
          <w:rFonts w:cstheme="minorHAnsi"/>
        </w:rPr>
        <w:t xml:space="preserve">the </w:t>
      </w:r>
      <w:r w:rsidRPr="006438F0">
        <w:rPr>
          <w:rFonts w:cstheme="minorHAnsi"/>
        </w:rPr>
        <w:t xml:space="preserve">video PowerPoint </w:t>
      </w:r>
      <w:r w:rsidR="002430D1">
        <w:rPr>
          <w:rFonts w:cstheme="minorHAnsi"/>
        </w:rPr>
        <w:t>presentation</w:t>
      </w:r>
      <w:r w:rsidRPr="006438F0">
        <w:rPr>
          <w:rFonts w:cstheme="minorHAnsi"/>
        </w:rPr>
        <w:t>s.</w:t>
      </w:r>
    </w:p>
    <w:p w14:paraId="41DF4DE3" w14:textId="2C46E8C6" w:rsidR="00D13E99" w:rsidRPr="00B248E3" w:rsidRDefault="00D13E99" w:rsidP="00D13E99">
      <w:pPr>
        <w:pStyle w:val="ListParagraph"/>
        <w:numPr>
          <w:ilvl w:val="2"/>
          <w:numId w:val="24"/>
        </w:numPr>
        <w:spacing w:line="276" w:lineRule="auto"/>
        <w:ind w:left="1080"/>
        <w:contextualSpacing/>
        <w:rPr>
          <w:rFonts w:cstheme="minorHAnsi"/>
        </w:rPr>
      </w:pPr>
      <w:r w:rsidRPr="00352D67">
        <w:rPr>
          <w:rFonts w:cstheme="minorHAnsi"/>
          <w:color w:val="000000" w:themeColor="text1"/>
        </w:rPr>
        <w:t xml:space="preserve">All assignments are due </w:t>
      </w:r>
      <w:r w:rsidRPr="002430D1">
        <w:rPr>
          <w:rFonts w:cstheme="minorHAnsi"/>
          <w:color w:val="0432FF"/>
        </w:rPr>
        <w:t>NLT 11:59 p.m</w:t>
      </w:r>
      <w:r w:rsidRPr="00352D67">
        <w:rPr>
          <w:rFonts w:cstheme="minorHAnsi"/>
          <w:color w:val="000000" w:themeColor="text1"/>
        </w:rPr>
        <w:t xml:space="preserve">. </w:t>
      </w:r>
      <w:r w:rsidRPr="006438F0">
        <w:rPr>
          <w:rFonts w:cstheme="minorHAnsi"/>
        </w:rPr>
        <w:t xml:space="preserve">for the time zone the student resides. Late assignments are subject to </w:t>
      </w:r>
      <w:r w:rsidR="002430D1">
        <w:rPr>
          <w:rFonts w:cstheme="minorHAnsi"/>
        </w:rPr>
        <w:t xml:space="preserve">a </w:t>
      </w:r>
      <w:r w:rsidRPr="006438F0">
        <w:rPr>
          <w:rFonts w:cstheme="minorHAnsi"/>
        </w:rPr>
        <w:t>score reduction.</w:t>
      </w:r>
    </w:p>
    <w:p w14:paraId="2EBBE6D1" w14:textId="77777777" w:rsidR="00D13E99" w:rsidRPr="00B248E3" w:rsidRDefault="00D13E99" w:rsidP="00D13E99">
      <w:pPr>
        <w:pStyle w:val="ListParagraph"/>
        <w:numPr>
          <w:ilvl w:val="2"/>
          <w:numId w:val="24"/>
        </w:numPr>
        <w:spacing w:line="276" w:lineRule="auto"/>
        <w:ind w:left="1080"/>
        <w:contextualSpacing/>
        <w:rPr>
          <w:rFonts w:cstheme="minorHAnsi"/>
        </w:rPr>
      </w:pPr>
      <w:r w:rsidRPr="006438F0">
        <w:rPr>
          <w:rFonts w:cstheme="minorHAnsi"/>
        </w:rPr>
        <w:t xml:space="preserve">All written assignments will be assessed based on 1) content, 2) grammar and punctuation, and 3) proper application of </w:t>
      </w:r>
      <w:r w:rsidRPr="002430D1">
        <w:rPr>
          <w:rFonts w:cstheme="minorHAnsi"/>
          <w:color w:val="0432FF"/>
        </w:rPr>
        <w:t xml:space="preserve">APA writing style </w:t>
      </w:r>
      <w:r w:rsidRPr="006438F0">
        <w:rPr>
          <w:rFonts w:cstheme="minorHAnsi"/>
        </w:rPr>
        <w:t>(</w:t>
      </w:r>
      <w:r w:rsidRPr="002430D1">
        <w:rPr>
          <w:rFonts w:cstheme="minorHAnsi"/>
          <w:color w:val="0432FF"/>
          <w:highlight w:val="yellow"/>
        </w:rPr>
        <w:t>7</w:t>
      </w:r>
      <w:r w:rsidRPr="002430D1">
        <w:rPr>
          <w:rFonts w:cstheme="minorHAnsi"/>
          <w:color w:val="0432FF"/>
          <w:highlight w:val="yellow"/>
          <w:vertAlign w:val="superscript"/>
        </w:rPr>
        <w:t>th</w:t>
      </w:r>
      <w:r w:rsidRPr="002430D1">
        <w:rPr>
          <w:rFonts w:cstheme="minorHAnsi"/>
          <w:color w:val="0432FF"/>
          <w:highlight w:val="yellow"/>
        </w:rPr>
        <w:t xml:space="preserve"> ed</w:t>
      </w:r>
      <w:r w:rsidRPr="002430D1">
        <w:rPr>
          <w:rFonts w:cstheme="minorHAnsi"/>
          <w:color w:val="0432FF"/>
        </w:rPr>
        <w:t>.).</w:t>
      </w:r>
    </w:p>
    <w:p w14:paraId="7992A23C" w14:textId="77777777" w:rsidR="00D13E99" w:rsidRPr="00B248E3" w:rsidRDefault="00D13E99" w:rsidP="00D13E99">
      <w:pPr>
        <w:pStyle w:val="ListParagraph"/>
        <w:numPr>
          <w:ilvl w:val="2"/>
          <w:numId w:val="24"/>
        </w:numPr>
        <w:spacing w:line="276" w:lineRule="auto"/>
        <w:ind w:left="1080"/>
        <w:contextualSpacing/>
        <w:rPr>
          <w:rFonts w:cstheme="minorHAnsi"/>
        </w:rPr>
      </w:pPr>
      <w:r w:rsidRPr="006438F0">
        <w:rPr>
          <w:rFonts w:cstheme="minorHAnsi"/>
        </w:rPr>
        <w:t>Questions concerning grades (scores) received on assignments will be resolved within one week after the assignment has been assessed.</w:t>
      </w:r>
    </w:p>
    <w:p w14:paraId="0966CE7D" w14:textId="25D15A2D" w:rsidR="00D13E99" w:rsidRPr="00B248E3" w:rsidRDefault="00D13E99" w:rsidP="00D13E99">
      <w:pPr>
        <w:pStyle w:val="ListParagraph"/>
        <w:numPr>
          <w:ilvl w:val="2"/>
          <w:numId w:val="24"/>
        </w:numPr>
        <w:spacing w:line="276" w:lineRule="auto"/>
        <w:ind w:left="1080"/>
        <w:contextualSpacing/>
        <w:rPr>
          <w:rFonts w:cstheme="minorHAnsi"/>
        </w:rPr>
      </w:pPr>
      <w:r w:rsidRPr="006438F0">
        <w:rPr>
          <w:rFonts w:cstheme="minorHAnsi"/>
        </w:rPr>
        <w:t xml:space="preserve">All work will be the original work of the individual student. Academic honesty is expected of all students.  Plagiarism, cheating, and other acts that lack academic honesty will result in a </w:t>
      </w:r>
      <w:r w:rsidR="002430D1">
        <w:rPr>
          <w:rFonts w:cstheme="minorHAnsi"/>
        </w:rPr>
        <w:t xml:space="preserve">score of </w:t>
      </w:r>
      <w:r w:rsidRPr="006438F0">
        <w:rPr>
          <w:rFonts w:cstheme="minorHAnsi"/>
        </w:rPr>
        <w:t xml:space="preserve">zero (0) for </w:t>
      </w:r>
      <w:r w:rsidR="002430D1">
        <w:rPr>
          <w:rFonts w:cstheme="minorHAnsi"/>
        </w:rPr>
        <w:t>the</w:t>
      </w:r>
      <w:r w:rsidRPr="006438F0">
        <w:rPr>
          <w:rFonts w:cstheme="minorHAnsi"/>
        </w:rPr>
        <w:t xml:space="preserve"> assignment, and additional actions as outlined in </w:t>
      </w:r>
      <w:r>
        <w:rPr>
          <w:rFonts w:cstheme="minorHAnsi"/>
        </w:rPr>
        <w:t xml:space="preserve">the </w:t>
      </w:r>
      <w:r w:rsidRPr="006438F0">
        <w:rPr>
          <w:rFonts w:cstheme="minorHAnsi"/>
        </w:rPr>
        <w:t>online WBU Academic Catalog 202</w:t>
      </w:r>
      <w:r>
        <w:rPr>
          <w:rFonts w:cstheme="minorHAnsi"/>
        </w:rPr>
        <w:t>5</w:t>
      </w:r>
      <w:r w:rsidRPr="006438F0">
        <w:rPr>
          <w:rFonts w:cstheme="minorHAnsi"/>
        </w:rPr>
        <w:t>-202</w:t>
      </w:r>
      <w:r>
        <w:rPr>
          <w:rFonts w:cstheme="minorHAnsi"/>
        </w:rPr>
        <w:t>6</w:t>
      </w:r>
      <w:r w:rsidRPr="006438F0">
        <w:rPr>
          <w:rFonts w:cstheme="minorHAnsi"/>
        </w:rPr>
        <w:t xml:space="preserve"> may be taken by the instructor. </w:t>
      </w:r>
    </w:p>
    <w:p w14:paraId="480C3A19" w14:textId="77777777" w:rsidR="00D13E99" w:rsidRPr="00B84181" w:rsidRDefault="00D13E99" w:rsidP="00D13E99">
      <w:pPr>
        <w:pStyle w:val="ListParagraph"/>
        <w:numPr>
          <w:ilvl w:val="2"/>
          <w:numId w:val="24"/>
        </w:numPr>
        <w:spacing w:line="276" w:lineRule="auto"/>
        <w:ind w:left="1080"/>
        <w:contextualSpacing/>
        <w:rPr>
          <w:rFonts w:cstheme="minorHAnsi"/>
        </w:rPr>
      </w:pPr>
      <w:r>
        <w:rPr>
          <w:rFonts w:cstheme="minorHAnsi"/>
        </w:rPr>
        <w:t>A class member’s</w:t>
      </w:r>
      <w:r w:rsidRPr="00B84181">
        <w:rPr>
          <w:rFonts w:cstheme="minorHAnsi"/>
        </w:rPr>
        <w:t xml:space="preserve"> first point</w:t>
      </w:r>
      <w:r>
        <w:rPr>
          <w:rFonts w:cstheme="minorHAnsi"/>
        </w:rPr>
        <w:t xml:space="preserve"> of </w:t>
      </w:r>
      <w:r w:rsidRPr="00B84181">
        <w:rPr>
          <w:rFonts w:cstheme="minorHAnsi"/>
        </w:rPr>
        <w:t>contact for this course is the professor.  If the professor cannot provide a satisfactory response, then the graduate students will next contact the student’s respective campus dean.</w:t>
      </w:r>
    </w:p>
    <w:p w14:paraId="181D9CC3" w14:textId="77777777" w:rsidR="00D13E99" w:rsidRPr="00B248E3" w:rsidRDefault="00D13E99" w:rsidP="00D13E99">
      <w:pPr>
        <w:tabs>
          <w:tab w:val="left" w:pos="1440"/>
        </w:tabs>
        <w:spacing w:after="0"/>
        <w:rPr>
          <w:rFonts w:cstheme="minorHAnsi"/>
          <w:sz w:val="10"/>
          <w:szCs w:val="10"/>
        </w:rPr>
      </w:pPr>
    </w:p>
    <w:p w14:paraId="4313A9D9" w14:textId="77777777" w:rsidR="00D13E99" w:rsidRPr="00296F9C" w:rsidRDefault="00D13E99" w:rsidP="00D13E99">
      <w:pPr>
        <w:pStyle w:val="ListParagraph"/>
        <w:numPr>
          <w:ilvl w:val="1"/>
          <w:numId w:val="22"/>
        </w:numPr>
        <w:tabs>
          <w:tab w:val="left" w:pos="1440"/>
        </w:tabs>
        <w:overflowPunct w:val="0"/>
        <w:autoSpaceDE w:val="0"/>
        <w:autoSpaceDN w:val="0"/>
        <w:adjustRightInd w:val="0"/>
        <w:spacing w:line="276" w:lineRule="auto"/>
        <w:ind w:left="810"/>
        <w:contextualSpacing/>
        <w:jc w:val="both"/>
        <w:rPr>
          <w:rFonts w:cstheme="minorHAnsi"/>
        </w:rPr>
      </w:pPr>
      <w:r w:rsidRPr="00296F9C">
        <w:rPr>
          <w:rFonts w:cstheme="minorHAnsi"/>
          <w:b/>
        </w:rPr>
        <w:t>Expectations and Responsibilities:</w:t>
      </w:r>
    </w:p>
    <w:p w14:paraId="6467CED5" w14:textId="77777777" w:rsidR="00D13E99" w:rsidRPr="00B248E3" w:rsidRDefault="00D13E99" w:rsidP="00D13E99">
      <w:pPr>
        <w:tabs>
          <w:tab w:val="left" w:pos="1440"/>
        </w:tabs>
        <w:spacing w:after="0" w:line="276" w:lineRule="auto"/>
        <w:jc w:val="both"/>
        <w:rPr>
          <w:rFonts w:cstheme="minorHAnsi"/>
          <w:sz w:val="10"/>
          <w:szCs w:val="10"/>
        </w:rPr>
      </w:pPr>
    </w:p>
    <w:p w14:paraId="7D76BBE2" w14:textId="77777777" w:rsidR="00D13E99" w:rsidRPr="00E6171F" w:rsidRDefault="00D13E99" w:rsidP="00D13E99">
      <w:pPr>
        <w:pStyle w:val="ListParagraph"/>
        <w:numPr>
          <w:ilvl w:val="0"/>
          <w:numId w:val="25"/>
        </w:numPr>
        <w:tabs>
          <w:tab w:val="left" w:pos="1080"/>
        </w:tabs>
        <w:overflowPunct w:val="0"/>
        <w:autoSpaceDE w:val="0"/>
        <w:autoSpaceDN w:val="0"/>
        <w:adjustRightInd w:val="0"/>
        <w:spacing w:line="276" w:lineRule="auto"/>
        <w:ind w:left="1080"/>
        <w:rPr>
          <w:rFonts w:cstheme="minorHAnsi"/>
        </w:rPr>
      </w:pPr>
      <w:r w:rsidRPr="00E6171F">
        <w:rPr>
          <w:rFonts w:cstheme="minorHAnsi"/>
          <w:b/>
        </w:rPr>
        <w:t>Instructor</w:t>
      </w:r>
      <w:r w:rsidRPr="00E6171F">
        <w:rPr>
          <w:rFonts w:cstheme="minorHAnsi"/>
          <w:bCs/>
        </w:rPr>
        <w:t>:</w:t>
      </w:r>
      <w:r w:rsidRPr="00E6171F">
        <w:rPr>
          <w:rFonts w:cstheme="minorHAnsi"/>
        </w:rPr>
        <w:t xml:space="preserve">  As the instructor, I am responsible </w:t>
      </w:r>
      <w:r>
        <w:rPr>
          <w:rFonts w:cstheme="minorHAnsi"/>
        </w:rPr>
        <w:t>for communicating and instructing the course standards by presenting clear, meaningful video lectures, providing students with timely and useful feedback on assignments, and responding to</w:t>
      </w:r>
      <w:r w:rsidRPr="00E6171F">
        <w:rPr>
          <w:rFonts w:cstheme="minorHAnsi"/>
        </w:rPr>
        <w:t xml:space="preserve"> students in a timely manner. </w:t>
      </w:r>
    </w:p>
    <w:p w14:paraId="4F12CCA1" w14:textId="77777777" w:rsidR="00D13E99" w:rsidRPr="00B248E3" w:rsidRDefault="00D13E99" w:rsidP="00D13E99">
      <w:pPr>
        <w:pStyle w:val="ListParagraph"/>
        <w:tabs>
          <w:tab w:val="left" w:pos="1080"/>
        </w:tabs>
        <w:overflowPunct w:val="0"/>
        <w:autoSpaceDE w:val="0"/>
        <w:autoSpaceDN w:val="0"/>
        <w:adjustRightInd w:val="0"/>
        <w:spacing w:line="276" w:lineRule="auto"/>
        <w:ind w:left="1080"/>
        <w:contextualSpacing/>
        <w:rPr>
          <w:rFonts w:cstheme="minorHAnsi"/>
          <w:sz w:val="10"/>
          <w:szCs w:val="10"/>
        </w:rPr>
      </w:pPr>
    </w:p>
    <w:p w14:paraId="1F411C2D" w14:textId="77777777" w:rsidR="00D13E99" w:rsidRPr="0016041C" w:rsidRDefault="00D13E99" w:rsidP="00D13E99">
      <w:pPr>
        <w:pStyle w:val="ListParagraph"/>
        <w:numPr>
          <w:ilvl w:val="0"/>
          <w:numId w:val="25"/>
        </w:numPr>
        <w:tabs>
          <w:tab w:val="left" w:pos="1080"/>
        </w:tabs>
        <w:overflowPunct w:val="0"/>
        <w:autoSpaceDE w:val="0"/>
        <w:autoSpaceDN w:val="0"/>
        <w:adjustRightInd w:val="0"/>
        <w:spacing w:line="276" w:lineRule="auto"/>
        <w:ind w:left="1080"/>
        <w:contextualSpacing/>
        <w:rPr>
          <w:rFonts w:cstheme="minorHAnsi"/>
        </w:rPr>
      </w:pPr>
      <w:r>
        <w:rPr>
          <w:rFonts w:cstheme="minorHAnsi"/>
          <w:b/>
          <w:bCs/>
        </w:rPr>
        <w:t>Here are my expectations for c</w:t>
      </w:r>
      <w:r w:rsidRPr="00C85723">
        <w:rPr>
          <w:rFonts w:cstheme="minorHAnsi"/>
          <w:b/>
          <w:bCs/>
        </w:rPr>
        <w:t>lass member</w:t>
      </w:r>
      <w:r>
        <w:rPr>
          <w:rFonts w:cstheme="minorHAnsi"/>
          <w:b/>
          <w:bCs/>
        </w:rPr>
        <w:t>s</w:t>
      </w:r>
      <w:r w:rsidRPr="00C85723">
        <w:rPr>
          <w:rFonts w:cstheme="minorHAnsi"/>
          <w:b/>
          <w:bCs/>
        </w:rPr>
        <w:t xml:space="preserve"> </w:t>
      </w:r>
      <w:r>
        <w:rPr>
          <w:rFonts w:cstheme="minorHAnsi"/>
          <w:b/>
          <w:bCs/>
        </w:rPr>
        <w:t xml:space="preserve">enrolled </w:t>
      </w:r>
      <w:r w:rsidRPr="00C85723">
        <w:rPr>
          <w:rFonts w:cstheme="minorHAnsi"/>
          <w:b/>
          <w:bCs/>
        </w:rPr>
        <w:t>in this online course</w:t>
      </w:r>
      <w:r>
        <w:rPr>
          <w:rFonts w:cstheme="minorHAnsi"/>
          <w:b/>
          <w:bCs/>
        </w:rPr>
        <w:t>:</w:t>
      </w:r>
    </w:p>
    <w:p w14:paraId="1FE29C1A" w14:textId="77777777" w:rsidR="00D13E99" w:rsidRDefault="00D13E99" w:rsidP="00D13E99">
      <w:pPr>
        <w:pStyle w:val="ListParagraph"/>
        <w:numPr>
          <w:ilvl w:val="0"/>
          <w:numId w:val="23"/>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t>
      </w:r>
      <w:r>
        <w:rPr>
          <w:rFonts w:cstheme="minorHAnsi"/>
        </w:rPr>
        <w:t>are expected to</w:t>
      </w:r>
      <w:r w:rsidRPr="007A395C">
        <w:rPr>
          <w:rFonts w:cstheme="minorHAnsi"/>
        </w:rPr>
        <w:t xml:space="preserve"> read this syllabus </w:t>
      </w:r>
      <w:r>
        <w:rPr>
          <w:rFonts w:cstheme="minorHAnsi"/>
        </w:rPr>
        <w:t>thorough</w:t>
      </w:r>
      <w:r w:rsidRPr="007A395C">
        <w:rPr>
          <w:rFonts w:cstheme="minorHAnsi"/>
        </w:rPr>
        <w:t xml:space="preserve">ly and understand </w:t>
      </w:r>
      <w:r>
        <w:rPr>
          <w:rFonts w:cstheme="minorHAnsi"/>
        </w:rPr>
        <w:t>thei</w:t>
      </w:r>
      <w:r w:rsidRPr="007A395C">
        <w:rPr>
          <w:rFonts w:cstheme="minorHAnsi"/>
        </w:rPr>
        <w:t>r responsibilities.</w:t>
      </w:r>
    </w:p>
    <w:p w14:paraId="538B5C4C" w14:textId="77777777" w:rsidR="00D13E99" w:rsidRDefault="00D13E99" w:rsidP="00D13E99">
      <w:pPr>
        <w:pStyle w:val="ListParagraph"/>
        <w:numPr>
          <w:ilvl w:val="0"/>
          <w:numId w:val="23"/>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enter each online class session having read the assigned chapter(s) and listened to the corresponding chapter lectures posted </w:t>
      </w:r>
      <w:r>
        <w:rPr>
          <w:rFonts w:cstheme="minorHAnsi"/>
        </w:rPr>
        <w:t>o</w:t>
      </w:r>
      <w:r w:rsidRPr="007A395C">
        <w:rPr>
          <w:rFonts w:cstheme="minorHAnsi"/>
        </w:rPr>
        <w:t>n Black</w:t>
      </w:r>
      <w:r>
        <w:rPr>
          <w:rFonts w:cstheme="minorHAnsi"/>
        </w:rPr>
        <w:t>b</w:t>
      </w:r>
      <w:r w:rsidRPr="007A395C">
        <w:rPr>
          <w:rFonts w:cstheme="minorHAnsi"/>
        </w:rPr>
        <w:t>oard.</w:t>
      </w:r>
    </w:p>
    <w:p w14:paraId="2460BB0F" w14:textId="77777777" w:rsidR="00D13E99" w:rsidRDefault="00D13E99" w:rsidP="00D13E99">
      <w:pPr>
        <w:pStyle w:val="ListParagraph"/>
        <w:numPr>
          <w:ilvl w:val="0"/>
          <w:numId w:val="23"/>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complete and turn </w:t>
      </w:r>
      <w:r>
        <w:rPr>
          <w:rFonts w:cstheme="minorHAnsi"/>
        </w:rPr>
        <w:t xml:space="preserve">in assignments on </w:t>
      </w:r>
      <w:r w:rsidRPr="007A395C">
        <w:rPr>
          <w:rFonts w:cstheme="minorHAnsi"/>
        </w:rPr>
        <w:t xml:space="preserve">the </w:t>
      </w:r>
      <w:r>
        <w:rPr>
          <w:rFonts w:cstheme="minorHAnsi"/>
        </w:rPr>
        <w:t xml:space="preserve">designated </w:t>
      </w:r>
      <w:r w:rsidRPr="007A395C">
        <w:rPr>
          <w:rFonts w:cstheme="minorHAnsi"/>
        </w:rPr>
        <w:t xml:space="preserve">due date. </w:t>
      </w:r>
    </w:p>
    <w:p w14:paraId="2DF4F40F" w14:textId="77777777" w:rsidR="00D13E99" w:rsidRDefault="00D13E99" w:rsidP="00D13E99">
      <w:pPr>
        <w:pStyle w:val="ListParagraph"/>
        <w:numPr>
          <w:ilvl w:val="0"/>
          <w:numId w:val="23"/>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present questions when </w:t>
      </w:r>
      <w:r>
        <w:rPr>
          <w:rFonts w:cstheme="minorHAnsi"/>
        </w:rPr>
        <w:t xml:space="preserve">the </w:t>
      </w:r>
      <w:r w:rsidRPr="007A395C">
        <w:rPr>
          <w:rFonts w:cstheme="minorHAnsi"/>
        </w:rPr>
        <w:t>text and /or lecture material are unclear.</w:t>
      </w:r>
    </w:p>
    <w:p w14:paraId="2943B379" w14:textId="77777777" w:rsidR="00D13E99" w:rsidRDefault="00D13E99" w:rsidP="00D13E99">
      <w:pPr>
        <w:pStyle w:val="ListParagraph"/>
        <w:numPr>
          <w:ilvl w:val="0"/>
          <w:numId w:val="23"/>
        </w:numPr>
        <w:tabs>
          <w:tab w:val="left" w:pos="1080"/>
        </w:tabs>
        <w:overflowPunct w:val="0"/>
        <w:autoSpaceDE w:val="0"/>
        <w:autoSpaceDN w:val="0"/>
        <w:adjustRightInd w:val="0"/>
        <w:spacing w:line="276" w:lineRule="auto"/>
        <w:ind w:left="1440"/>
        <w:rPr>
          <w:rFonts w:cstheme="minorHAnsi"/>
        </w:rPr>
      </w:pPr>
      <w:r>
        <w:rPr>
          <w:rFonts w:cstheme="minorHAnsi"/>
        </w:rPr>
        <w:t>Class members</w:t>
      </w:r>
      <w:r w:rsidRPr="007A395C">
        <w:rPr>
          <w:rFonts w:cstheme="minorHAnsi"/>
        </w:rPr>
        <w:t xml:space="preserve"> will commit </w:t>
      </w:r>
      <w:r>
        <w:rPr>
          <w:rFonts w:cstheme="minorHAnsi"/>
        </w:rPr>
        <w:t>themselves</w:t>
      </w:r>
      <w:r w:rsidRPr="007A395C">
        <w:rPr>
          <w:rFonts w:cstheme="minorHAnsi"/>
        </w:rPr>
        <w:t xml:space="preserve"> to the learning process.</w:t>
      </w:r>
    </w:p>
    <w:p w14:paraId="5C52B37B" w14:textId="0110CFEE" w:rsidR="00D13E99" w:rsidRPr="001C4AA9" w:rsidRDefault="00D13E99" w:rsidP="00D13E99">
      <w:pPr>
        <w:pStyle w:val="ListParagraph"/>
        <w:numPr>
          <w:ilvl w:val="0"/>
          <w:numId w:val="23"/>
        </w:numPr>
        <w:tabs>
          <w:tab w:val="left" w:pos="1080"/>
        </w:tabs>
        <w:overflowPunct w:val="0"/>
        <w:autoSpaceDE w:val="0"/>
        <w:autoSpaceDN w:val="0"/>
        <w:adjustRightInd w:val="0"/>
        <w:spacing w:line="276" w:lineRule="auto"/>
        <w:ind w:left="1440"/>
        <w:rPr>
          <w:rFonts w:cstheme="minorHAnsi"/>
        </w:rPr>
      </w:pPr>
      <w:r w:rsidRPr="0016041C">
        <w:rPr>
          <w:rFonts w:cstheme="minorHAnsi"/>
          <w:b/>
          <w:bCs/>
        </w:rPr>
        <w:t>Class members</w:t>
      </w:r>
      <w:r w:rsidRPr="007A395C">
        <w:rPr>
          <w:rFonts w:cstheme="minorHAnsi"/>
          <w:b/>
        </w:rPr>
        <w:t xml:space="preserve"> will communicate with the professor.</w:t>
      </w:r>
    </w:p>
    <w:permEnd w:id="1030033907"/>
    <w:p w14:paraId="116AD7B0" w14:textId="19949A4E" w:rsidR="00BB0CDA" w:rsidRDefault="00BB0CDA" w:rsidP="000C2431"/>
    <w:p w14:paraId="4AE12EB6" w14:textId="77777777" w:rsidR="004732FD" w:rsidRDefault="004732FD" w:rsidP="000C2431"/>
    <w:p w14:paraId="3BC9E9AA"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F14B9" w14:textId="77777777" w:rsidR="00F604AB" w:rsidRDefault="00F604AB" w:rsidP="002B1DF6">
      <w:pPr>
        <w:spacing w:after="0"/>
      </w:pPr>
      <w:r>
        <w:separator/>
      </w:r>
    </w:p>
  </w:endnote>
  <w:endnote w:type="continuationSeparator" w:id="0">
    <w:p w14:paraId="653025B8" w14:textId="77777777" w:rsidR="00F604AB" w:rsidRDefault="00F604A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691D1C5F"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CD64D71" w14:textId="77777777" w:rsidR="007200FA" w:rsidRPr="007200FA" w:rsidRDefault="004066A3">
    <w:pPr>
      <w:pStyle w:val="Footer"/>
      <w:rPr>
        <w:i/>
        <w:sz w:val="16"/>
        <w:szCs w:val="16"/>
      </w:rPr>
    </w:pPr>
    <w:r>
      <w:rPr>
        <w:i/>
        <w:sz w:val="16"/>
        <w:szCs w:val="16"/>
      </w:rPr>
      <w:t xml:space="preserve">Template Updated </w:t>
    </w:r>
    <w:r w:rsidR="00203FBC">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9E4"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20D5D6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203FBC">
      <w:rPr>
        <w:i/>
        <w:sz w:val="16"/>
        <w:szCs w:val="16"/>
      </w:rPr>
      <w:t>April 2025</w:t>
    </w:r>
  </w:p>
  <w:p w14:paraId="65C5491A"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B2873" w14:textId="77777777" w:rsidR="00F604AB" w:rsidRDefault="00F604AB" w:rsidP="002B1DF6">
      <w:pPr>
        <w:spacing w:after="0"/>
      </w:pPr>
      <w:r>
        <w:separator/>
      </w:r>
    </w:p>
  </w:footnote>
  <w:footnote w:type="continuationSeparator" w:id="0">
    <w:p w14:paraId="4D3C3945" w14:textId="77777777" w:rsidR="00F604AB" w:rsidRDefault="00F604A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4F5C" w14:textId="77777777" w:rsidR="007D5A2A" w:rsidRDefault="00E96CE9" w:rsidP="007D5A2A">
    <w:pPr>
      <w:pStyle w:val="Header"/>
      <w:jc w:val="right"/>
    </w:pPr>
    <w:r>
      <w:rPr>
        <w:noProof/>
      </w:rPr>
      <w:drawing>
        <wp:inline distT="0" distB="0" distL="0" distR="0" wp14:anchorId="5BE57B50" wp14:editId="0DB896B0">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1A7F355F"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D2F32C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A52160"/>
    <w:multiLevelType w:val="hybridMultilevel"/>
    <w:tmpl w:val="18FA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859C8"/>
    <w:multiLevelType w:val="hybridMultilevel"/>
    <w:tmpl w:val="9DF414D2"/>
    <w:lvl w:ilvl="0" w:tplc="FFFFFFFF">
      <w:start w:val="1"/>
      <w:numFmt w:val="decimal"/>
      <w:lvlText w:val="%1."/>
      <w:lvlJc w:val="left"/>
      <w:pPr>
        <w:ind w:left="915" w:hanging="360"/>
      </w:pPr>
      <w:rPr>
        <w:rFonts w:hint="default"/>
      </w:rPr>
    </w:lvl>
    <w:lvl w:ilvl="1" w:tplc="FFFFFFFF">
      <w:start w:val="1"/>
      <w:numFmt w:val="upperLetter"/>
      <w:lvlText w:val="%2."/>
      <w:lvlJc w:val="left"/>
      <w:pPr>
        <w:ind w:left="1710" w:hanging="360"/>
      </w:pPr>
    </w:lvl>
    <w:lvl w:ilvl="2" w:tplc="EC9485C4">
      <w:start w:val="1"/>
      <w:numFmt w:val="lowerLetter"/>
      <w:lvlText w:val="%3."/>
      <w:lvlJc w:val="left"/>
      <w:pPr>
        <w:ind w:left="2535" w:hanging="360"/>
      </w:pPr>
      <w:rPr>
        <w:rFonts w:hint="default"/>
        <w:b w:val="0"/>
        <w:sz w:val="22"/>
        <w:szCs w:val="22"/>
      </w:rPr>
    </w:lvl>
    <w:lvl w:ilvl="3" w:tplc="FFFFFFFF" w:tentative="1">
      <w:start w:val="1"/>
      <w:numFmt w:val="decimal"/>
      <w:lvlText w:val="%4."/>
      <w:lvlJc w:val="left"/>
      <w:pPr>
        <w:ind w:left="3075" w:hanging="360"/>
      </w:pPr>
    </w:lvl>
    <w:lvl w:ilvl="4" w:tplc="FFFFFFFF" w:tentative="1">
      <w:start w:val="1"/>
      <w:numFmt w:val="lowerLetter"/>
      <w:lvlText w:val="%5."/>
      <w:lvlJc w:val="left"/>
      <w:pPr>
        <w:ind w:left="3795" w:hanging="360"/>
      </w:pPr>
    </w:lvl>
    <w:lvl w:ilvl="5" w:tplc="FFFFFFFF" w:tentative="1">
      <w:start w:val="1"/>
      <w:numFmt w:val="lowerRoman"/>
      <w:lvlText w:val="%6."/>
      <w:lvlJc w:val="right"/>
      <w:pPr>
        <w:ind w:left="4515" w:hanging="180"/>
      </w:pPr>
    </w:lvl>
    <w:lvl w:ilvl="6" w:tplc="FFFFFFFF" w:tentative="1">
      <w:start w:val="1"/>
      <w:numFmt w:val="decimal"/>
      <w:lvlText w:val="%7."/>
      <w:lvlJc w:val="left"/>
      <w:pPr>
        <w:ind w:left="5235" w:hanging="360"/>
      </w:pPr>
    </w:lvl>
    <w:lvl w:ilvl="7" w:tplc="FFFFFFFF" w:tentative="1">
      <w:start w:val="1"/>
      <w:numFmt w:val="lowerLetter"/>
      <w:lvlText w:val="%8."/>
      <w:lvlJc w:val="left"/>
      <w:pPr>
        <w:ind w:left="5955" w:hanging="360"/>
      </w:pPr>
    </w:lvl>
    <w:lvl w:ilvl="8" w:tplc="FFFFFFFF" w:tentative="1">
      <w:start w:val="1"/>
      <w:numFmt w:val="lowerRoman"/>
      <w:lvlText w:val="%9."/>
      <w:lvlJc w:val="right"/>
      <w:pPr>
        <w:ind w:left="6675" w:hanging="180"/>
      </w:pPr>
    </w:lvl>
  </w:abstractNum>
  <w:abstractNum w:abstractNumId="3" w15:restartNumberingAfterBreak="0">
    <w:nsid w:val="05B46CFA"/>
    <w:multiLevelType w:val="hybridMultilevel"/>
    <w:tmpl w:val="EABE34F4"/>
    <w:lvl w:ilvl="0" w:tplc="BC7688C0">
      <w:start w:val="1"/>
      <w:numFmt w:val="lowerLetter"/>
      <w:lvlText w:val="%1."/>
      <w:lvlJc w:val="left"/>
      <w:pPr>
        <w:tabs>
          <w:tab w:val="num" w:pos="630"/>
        </w:tabs>
        <w:ind w:left="630" w:hanging="360"/>
      </w:pPr>
      <w:rPr>
        <w:rFonts w:hint="default"/>
        <w:b w:val="0"/>
        <w:bCs/>
        <w:color w:val="000000" w:themeColor="text1"/>
      </w:rPr>
    </w:lvl>
    <w:lvl w:ilvl="1" w:tplc="79AA002C">
      <w:start w:val="1"/>
      <w:numFmt w:val="lowerLetter"/>
      <w:lvlText w:val="%2."/>
      <w:lvlJc w:val="left"/>
      <w:pPr>
        <w:tabs>
          <w:tab w:val="num" w:pos="1800"/>
        </w:tabs>
        <w:ind w:left="1800" w:hanging="360"/>
      </w:pPr>
      <w:rPr>
        <w:b w:val="0"/>
        <w:bCs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714A2"/>
    <w:multiLevelType w:val="hybridMultilevel"/>
    <w:tmpl w:val="1DA0E73E"/>
    <w:lvl w:ilvl="0" w:tplc="FFFFFFFF">
      <w:start w:val="1"/>
      <w:numFmt w:val="lowerLetter"/>
      <w:lvlText w:val="%1."/>
      <w:lvlJc w:val="left"/>
      <w:pPr>
        <w:tabs>
          <w:tab w:val="num" w:pos="630"/>
        </w:tabs>
        <w:ind w:left="630" w:hanging="360"/>
      </w:pPr>
      <w:rPr>
        <w:rFonts w:hint="default"/>
        <w:b w:val="0"/>
        <w:bCs/>
        <w:color w:val="000000" w:themeColor="text1"/>
      </w:rPr>
    </w:lvl>
    <w:lvl w:ilvl="1" w:tplc="CDCA4E06">
      <w:start w:val="1"/>
      <w:numFmt w:val="decimal"/>
      <w:lvlText w:val="%2)"/>
      <w:lvlJc w:val="left"/>
      <w:pPr>
        <w:ind w:left="1800" w:hanging="360"/>
      </w:pPr>
      <w:rPr>
        <w:b w:val="0"/>
        <w:bCs w:val="0"/>
        <w:color w:val="000000" w:themeColor="text1"/>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510295B"/>
    <w:multiLevelType w:val="hybridMultilevel"/>
    <w:tmpl w:val="78283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43376"/>
    <w:multiLevelType w:val="hybridMultilevel"/>
    <w:tmpl w:val="5846DECA"/>
    <w:lvl w:ilvl="0" w:tplc="93ACC874">
      <w:start w:val="1"/>
      <w:numFmt w:val="decimal"/>
      <w:lvlText w:val="%1."/>
      <w:lvlJc w:val="left"/>
      <w:pPr>
        <w:ind w:left="1440" w:hanging="360"/>
      </w:pPr>
      <w:rPr>
        <w:rFonts w:hint="default"/>
        <w:b w:val="0"/>
      </w:rPr>
    </w:lvl>
    <w:lvl w:ilvl="1" w:tplc="91EEE8DC">
      <w:start w:val="1"/>
      <w:numFmt w:val="decimal"/>
      <w:lvlText w:val="%2."/>
      <w:lvlJc w:val="left"/>
      <w:pPr>
        <w:ind w:left="2160" w:hanging="360"/>
      </w:pPr>
      <w:rPr>
        <w:rFonts w:ascii="Calibri Light" w:hAnsi="Calibri Light" w:cs="Calibri (Body)" w:hint="default"/>
      </w:rPr>
    </w:lvl>
    <w:lvl w:ilvl="2" w:tplc="0409001B">
      <w:start w:val="1"/>
      <w:numFmt w:val="lowerRoman"/>
      <w:lvlText w:val="%3."/>
      <w:lvlJc w:val="right"/>
      <w:pPr>
        <w:ind w:left="2880" w:hanging="180"/>
      </w:pPr>
    </w:lvl>
    <w:lvl w:ilvl="3" w:tplc="8772C4E4">
      <w:numFmt w:val="bullet"/>
      <w:lvlText w:val="-"/>
      <w:lvlJc w:val="left"/>
      <w:pPr>
        <w:ind w:left="3600" w:hanging="360"/>
      </w:pPr>
      <w:rPr>
        <w:rFonts w:ascii="Calibri" w:eastAsiaTheme="minorHAnsi" w:hAnsi="Calibri" w:cs="Calibr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806958"/>
    <w:multiLevelType w:val="hybridMultilevel"/>
    <w:tmpl w:val="F562773E"/>
    <w:lvl w:ilvl="0" w:tplc="FBC4302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F538B"/>
    <w:multiLevelType w:val="hybridMultilevel"/>
    <w:tmpl w:val="FC30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617262"/>
    <w:multiLevelType w:val="hybridMultilevel"/>
    <w:tmpl w:val="4DA6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72361"/>
    <w:multiLevelType w:val="hybridMultilevel"/>
    <w:tmpl w:val="7186A970"/>
    <w:lvl w:ilvl="0" w:tplc="2E1AF114">
      <w:start w:val="1"/>
      <w:numFmt w:val="lowerLetter"/>
      <w:lvlText w:val="%1."/>
      <w:lvlJc w:val="left"/>
      <w:pPr>
        <w:ind w:left="1530" w:hanging="360"/>
      </w:pPr>
      <w:rPr>
        <w:rFonts w:hint="default"/>
        <w:b w:val="0"/>
        <w:sz w:val="24"/>
        <w:szCs w:val="24"/>
      </w:rPr>
    </w:lvl>
    <w:lvl w:ilvl="1" w:tplc="E33E4F48">
      <w:start w:val="1"/>
      <w:numFmt w:val="lowerLetter"/>
      <w:lvlText w:val="%2."/>
      <w:lvlJc w:val="left"/>
      <w:pPr>
        <w:ind w:left="2250" w:hanging="360"/>
      </w:pPr>
      <w:rPr>
        <w:b w:val="0"/>
        <w:bCs/>
      </w:rPr>
    </w:lvl>
    <w:lvl w:ilvl="2" w:tplc="799E17E0">
      <w:start w:val="1"/>
      <w:numFmt w:val="decimal"/>
      <w:lvlText w:val="%3."/>
      <w:lvlJc w:val="left"/>
      <w:pPr>
        <w:ind w:left="3150" w:hanging="360"/>
      </w:pPr>
      <w:rPr>
        <w:rFonts w:hint="default"/>
        <w:sz w:val="24"/>
        <w:szCs w:val="24"/>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4A6C76"/>
    <w:multiLevelType w:val="hybridMultilevel"/>
    <w:tmpl w:val="95FE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661ED"/>
    <w:multiLevelType w:val="hybridMultilevel"/>
    <w:tmpl w:val="011CFC84"/>
    <w:lvl w:ilvl="0" w:tplc="1644904E">
      <w:start w:val="1"/>
      <w:numFmt w:val="bullet"/>
      <w:lvlText w:val=""/>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A662127"/>
    <w:multiLevelType w:val="hybridMultilevel"/>
    <w:tmpl w:val="18A49ED6"/>
    <w:lvl w:ilvl="0" w:tplc="04090017">
      <w:start w:val="1"/>
      <w:numFmt w:val="lowerLetter"/>
      <w:lvlText w:val="%1)"/>
      <w:lvlJc w:val="left"/>
      <w:pPr>
        <w:ind w:left="720" w:hanging="360"/>
      </w:pPr>
    </w:lvl>
    <w:lvl w:ilvl="1" w:tplc="04090019">
      <w:start w:val="1"/>
      <w:numFmt w:val="lowerLetter"/>
      <w:lvlText w:val="%2."/>
      <w:lvlJc w:val="left"/>
      <w:pPr>
        <w:ind w:left="225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77C0A"/>
    <w:multiLevelType w:val="hybridMultilevel"/>
    <w:tmpl w:val="949A7A3A"/>
    <w:lvl w:ilvl="0" w:tplc="ACFCBD88">
      <w:start w:val="1"/>
      <w:numFmt w:val="lowerLetter"/>
      <w:lvlText w:val="%1."/>
      <w:lvlJc w:val="left"/>
      <w:pPr>
        <w:ind w:left="720" w:hanging="360"/>
      </w:pPr>
      <w:rPr>
        <w:rFonts w:hint="default"/>
        <w:b/>
        <w:bCs w:val="0"/>
        <w:color w:val="000000" w:themeColor="text1"/>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4483A85"/>
    <w:multiLevelType w:val="hybridMultilevel"/>
    <w:tmpl w:val="A5A4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BE139C"/>
    <w:multiLevelType w:val="hybridMultilevel"/>
    <w:tmpl w:val="D170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3C29AD"/>
    <w:multiLevelType w:val="hybridMultilevel"/>
    <w:tmpl w:val="1324AF84"/>
    <w:lvl w:ilvl="0" w:tplc="FBC4302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AB61B0"/>
    <w:multiLevelType w:val="hybridMultilevel"/>
    <w:tmpl w:val="A35457D6"/>
    <w:lvl w:ilvl="0" w:tplc="FFFFFFFF">
      <w:start w:val="5"/>
      <w:numFmt w:val="lowerLetter"/>
      <w:lvlText w:val="%1."/>
      <w:lvlJc w:val="left"/>
      <w:pPr>
        <w:tabs>
          <w:tab w:val="num" w:pos="630"/>
        </w:tabs>
        <w:ind w:left="630" w:hanging="360"/>
      </w:pPr>
      <w:rPr>
        <w:rFonts w:hint="default"/>
        <w:b w:val="0"/>
        <w:bCs/>
        <w:color w:val="000000" w:themeColor="text1"/>
      </w:rPr>
    </w:lvl>
    <w:lvl w:ilvl="1" w:tplc="04090011">
      <w:start w:val="1"/>
      <w:numFmt w:val="decimal"/>
      <w:lvlText w:val="%2)"/>
      <w:lvlJc w:val="left"/>
      <w:pPr>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549A695A"/>
    <w:multiLevelType w:val="hybridMultilevel"/>
    <w:tmpl w:val="A3C8A324"/>
    <w:lvl w:ilvl="0" w:tplc="FFFFFFFF">
      <w:start w:val="1"/>
      <w:numFmt w:val="lowerLetter"/>
      <w:lvlText w:val="%1."/>
      <w:lvlJc w:val="left"/>
      <w:pPr>
        <w:ind w:left="1530" w:hanging="360"/>
      </w:pPr>
      <w:rPr>
        <w:rFonts w:hint="default"/>
        <w:b w:val="0"/>
        <w:sz w:val="24"/>
        <w:szCs w:val="24"/>
      </w:rPr>
    </w:lvl>
    <w:lvl w:ilvl="1" w:tplc="FFFFFFFF">
      <w:start w:val="1"/>
      <w:numFmt w:val="lowerLetter"/>
      <w:lvlText w:val="%2."/>
      <w:lvlJc w:val="left"/>
      <w:pPr>
        <w:ind w:left="2250" w:hanging="360"/>
      </w:pPr>
      <w:rPr>
        <w:b w:val="0"/>
        <w:bCs/>
      </w:rPr>
    </w:lvl>
    <w:lvl w:ilvl="2" w:tplc="04090011">
      <w:start w:val="1"/>
      <w:numFmt w:val="decimal"/>
      <w:lvlText w:val="%3)"/>
      <w:lvlJc w:val="left"/>
      <w:pPr>
        <w:ind w:left="1800" w:hanging="360"/>
      </w:pPr>
    </w:lvl>
    <w:lvl w:ilvl="3" w:tplc="FFFFFFFF">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26"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7F10C17"/>
    <w:multiLevelType w:val="hybridMultilevel"/>
    <w:tmpl w:val="DD56C2D4"/>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4FE3632"/>
    <w:multiLevelType w:val="hybridMultilevel"/>
    <w:tmpl w:val="C2C2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F54D3"/>
    <w:multiLevelType w:val="hybridMultilevel"/>
    <w:tmpl w:val="2F3A3F9C"/>
    <w:lvl w:ilvl="0" w:tplc="B49C644C">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1" w15:restartNumberingAfterBreak="0">
    <w:nsid w:val="76D52272"/>
    <w:multiLevelType w:val="hybridMultilevel"/>
    <w:tmpl w:val="5706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C4A09"/>
    <w:multiLevelType w:val="hybridMultilevel"/>
    <w:tmpl w:val="FB548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CE613D"/>
    <w:multiLevelType w:val="hybridMultilevel"/>
    <w:tmpl w:val="4F02584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28937222">
    <w:abstractNumId w:val="19"/>
  </w:num>
  <w:num w:numId="2" w16cid:durableId="1498305297">
    <w:abstractNumId w:val="0"/>
  </w:num>
  <w:num w:numId="3" w16cid:durableId="755324901">
    <w:abstractNumId w:val="14"/>
  </w:num>
  <w:num w:numId="4" w16cid:durableId="880440715">
    <w:abstractNumId w:val="4"/>
  </w:num>
  <w:num w:numId="5" w16cid:durableId="1467315030">
    <w:abstractNumId w:val="10"/>
  </w:num>
  <w:num w:numId="6" w16cid:durableId="2113937943">
    <w:abstractNumId w:val="26"/>
  </w:num>
  <w:num w:numId="7" w16cid:durableId="1990405719">
    <w:abstractNumId w:val="20"/>
  </w:num>
  <w:num w:numId="8" w16cid:durableId="288512213">
    <w:abstractNumId w:val="13"/>
  </w:num>
  <w:num w:numId="9" w16cid:durableId="255408316">
    <w:abstractNumId w:val="30"/>
  </w:num>
  <w:num w:numId="10" w16cid:durableId="1592274467">
    <w:abstractNumId w:val="9"/>
  </w:num>
  <w:num w:numId="11" w16cid:durableId="946931326">
    <w:abstractNumId w:val="29"/>
  </w:num>
  <w:num w:numId="12" w16cid:durableId="624700774">
    <w:abstractNumId w:val="2"/>
  </w:num>
  <w:num w:numId="13" w16cid:durableId="576327073">
    <w:abstractNumId w:val="3"/>
  </w:num>
  <w:num w:numId="14" w16cid:durableId="1289357479">
    <w:abstractNumId w:val="5"/>
  </w:num>
  <w:num w:numId="15" w16cid:durableId="125054667">
    <w:abstractNumId w:val="11"/>
  </w:num>
  <w:num w:numId="16" w16cid:durableId="572274205">
    <w:abstractNumId w:val="15"/>
  </w:num>
  <w:num w:numId="17" w16cid:durableId="927614173">
    <w:abstractNumId w:val="32"/>
  </w:num>
  <w:num w:numId="18" w16cid:durableId="1789351517">
    <w:abstractNumId w:val="28"/>
  </w:num>
  <w:num w:numId="19" w16cid:durableId="484052097">
    <w:abstractNumId w:val="6"/>
  </w:num>
  <w:num w:numId="20" w16cid:durableId="1130854757">
    <w:abstractNumId w:val="8"/>
  </w:num>
  <w:num w:numId="21" w16cid:durableId="430592187">
    <w:abstractNumId w:val="23"/>
  </w:num>
  <w:num w:numId="22" w16cid:durableId="1079251235">
    <w:abstractNumId w:val="12"/>
  </w:num>
  <w:num w:numId="23" w16cid:durableId="1772166628">
    <w:abstractNumId w:val="27"/>
  </w:num>
  <w:num w:numId="24" w16cid:durableId="1644308137">
    <w:abstractNumId w:val="25"/>
  </w:num>
  <w:num w:numId="25" w16cid:durableId="1418553500">
    <w:abstractNumId w:val="33"/>
  </w:num>
  <w:num w:numId="26" w16cid:durableId="1586571685">
    <w:abstractNumId w:val="24"/>
  </w:num>
  <w:num w:numId="27" w16cid:durableId="800655778">
    <w:abstractNumId w:val="7"/>
  </w:num>
  <w:num w:numId="28" w16cid:durableId="827744503">
    <w:abstractNumId w:val="31"/>
  </w:num>
  <w:num w:numId="29" w16cid:durableId="4597003">
    <w:abstractNumId w:val="1"/>
  </w:num>
  <w:num w:numId="30" w16cid:durableId="1024475495">
    <w:abstractNumId w:val="21"/>
  </w:num>
  <w:num w:numId="31" w16cid:durableId="257838793">
    <w:abstractNumId w:val="16"/>
  </w:num>
  <w:num w:numId="32" w16cid:durableId="591161618">
    <w:abstractNumId w:val="17"/>
  </w:num>
  <w:num w:numId="33" w16cid:durableId="1091969864">
    <w:abstractNumId w:val="22"/>
  </w:num>
  <w:num w:numId="34" w16cid:durableId="18174090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ocumentProtection w:edit="readOnly" w:enforcement="1" w:cryptProviderType="rsaAES" w:cryptAlgorithmClass="hash" w:cryptAlgorithmType="typeAny" w:cryptAlgorithmSid="14" w:cryptSpinCount="100000" w:hash="0jrK5abjpBdCi2YFZTLtOU9dpPrEO/joBHXjm+BWw+VMP+CEFCBnSniX5kCQgU9dIZ2ujwkVMhBSVekR8IcnLQ==" w:salt="uo8/pEHKjcCFfd+1dQQb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762C5"/>
    <w:rsid w:val="00084227"/>
    <w:rsid w:val="000901B4"/>
    <w:rsid w:val="000935B4"/>
    <w:rsid w:val="00093737"/>
    <w:rsid w:val="000955BD"/>
    <w:rsid w:val="000A0F3B"/>
    <w:rsid w:val="000A6E7A"/>
    <w:rsid w:val="000C2431"/>
    <w:rsid w:val="000E3AD6"/>
    <w:rsid w:val="000E5B50"/>
    <w:rsid w:val="00116CAE"/>
    <w:rsid w:val="00124F9E"/>
    <w:rsid w:val="00127703"/>
    <w:rsid w:val="00153D43"/>
    <w:rsid w:val="00165BC2"/>
    <w:rsid w:val="00182992"/>
    <w:rsid w:val="001A2865"/>
    <w:rsid w:val="001B23C2"/>
    <w:rsid w:val="001C4AA9"/>
    <w:rsid w:val="001D7A69"/>
    <w:rsid w:val="00201B07"/>
    <w:rsid w:val="00203FBC"/>
    <w:rsid w:val="00206CBA"/>
    <w:rsid w:val="00207F98"/>
    <w:rsid w:val="0021744E"/>
    <w:rsid w:val="002430D1"/>
    <w:rsid w:val="0024508F"/>
    <w:rsid w:val="00267A17"/>
    <w:rsid w:val="0027310A"/>
    <w:rsid w:val="0029114E"/>
    <w:rsid w:val="002B1DF6"/>
    <w:rsid w:val="002B2AA9"/>
    <w:rsid w:val="002E23DE"/>
    <w:rsid w:val="002E75B9"/>
    <w:rsid w:val="002E7A29"/>
    <w:rsid w:val="00306FAF"/>
    <w:rsid w:val="00312DC8"/>
    <w:rsid w:val="00314342"/>
    <w:rsid w:val="00320C17"/>
    <w:rsid w:val="003312A7"/>
    <w:rsid w:val="003448AB"/>
    <w:rsid w:val="003671A5"/>
    <w:rsid w:val="0039128D"/>
    <w:rsid w:val="003925A2"/>
    <w:rsid w:val="00392867"/>
    <w:rsid w:val="00395271"/>
    <w:rsid w:val="003B5A0A"/>
    <w:rsid w:val="003C39A4"/>
    <w:rsid w:val="003C5480"/>
    <w:rsid w:val="003D2402"/>
    <w:rsid w:val="003F2B14"/>
    <w:rsid w:val="004066A3"/>
    <w:rsid w:val="004078A1"/>
    <w:rsid w:val="004227A2"/>
    <w:rsid w:val="00424FB8"/>
    <w:rsid w:val="00435287"/>
    <w:rsid w:val="00452059"/>
    <w:rsid w:val="004732FD"/>
    <w:rsid w:val="00485DE2"/>
    <w:rsid w:val="00497542"/>
    <w:rsid w:val="004E2C2D"/>
    <w:rsid w:val="004F2DF3"/>
    <w:rsid w:val="00500B47"/>
    <w:rsid w:val="005042F5"/>
    <w:rsid w:val="00504648"/>
    <w:rsid w:val="00504C03"/>
    <w:rsid w:val="00517BD3"/>
    <w:rsid w:val="00542799"/>
    <w:rsid w:val="00573FD3"/>
    <w:rsid w:val="00587E79"/>
    <w:rsid w:val="0059315D"/>
    <w:rsid w:val="005A35D0"/>
    <w:rsid w:val="005B0FAF"/>
    <w:rsid w:val="005B440E"/>
    <w:rsid w:val="005E434C"/>
    <w:rsid w:val="005E6005"/>
    <w:rsid w:val="006000F7"/>
    <w:rsid w:val="00605B5F"/>
    <w:rsid w:val="00654D1F"/>
    <w:rsid w:val="00691DB2"/>
    <w:rsid w:val="006974AC"/>
    <w:rsid w:val="006A11CC"/>
    <w:rsid w:val="006A1232"/>
    <w:rsid w:val="006B3B3E"/>
    <w:rsid w:val="006F23AA"/>
    <w:rsid w:val="007200FA"/>
    <w:rsid w:val="00723490"/>
    <w:rsid w:val="00731672"/>
    <w:rsid w:val="00742B1D"/>
    <w:rsid w:val="0077197E"/>
    <w:rsid w:val="007765FD"/>
    <w:rsid w:val="00783E12"/>
    <w:rsid w:val="0078676A"/>
    <w:rsid w:val="00794217"/>
    <w:rsid w:val="007A4624"/>
    <w:rsid w:val="007D5A2A"/>
    <w:rsid w:val="0080070D"/>
    <w:rsid w:val="00835832"/>
    <w:rsid w:val="00871612"/>
    <w:rsid w:val="00872B42"/>
    <w:rsid w:val="00884BA8"/>
    <w:rsid w:val="00887623"/>
    <w:rsid w:val="00892B63"/>
    <w:rsid w:val="008E0181"/>
    <w:rsid w:val="008E4F4D"/>
    <w:rsid w:val="00902E96"/>
    <w:rsid w:val="00916D63"/>
    <w:rsid w:val="00941376"/>
    <w:rsid w:val="009419CA"/>
    <w:rsid w:val="00965F8D"/>
    <w:rsid w:val="00980F09"/>
    <w:rsid w:val="00986E96"/>
    <w:rsid w:val="009B2264"/>
    <w:rsid w:val="00A105A1"/>
    <w:rsid w:val="00A11D01"/>
    <w:rsid w:val="00A24A3B"/>
    <w:rsid w:val="00A473A2"/>
    <w:rsid w:val="00A67B54"/>
    <w:rsid w:val="00A754F6"/>
    <w:rsid w:val="00A805E8"/>
    <w:rsid w:val="00A85CD1"/>
    <w:rsid w:val="00AB3DD6"/>
    <w:rsid w:val="00AD0C30"/>
    <w:rsid w:val="00AD3F8B"/>
    <w:rsid w:val="00AE7841"/>
    <w:rsid w:val="00B01774"/>
    <w:rsid w:val="00B03977"/>
    <w:rsid w:val="00B71E16"/>
    <w:rsid w:val="00BB0CDA"/>
    <w:rsid w:val="00BB466F"/>
    <w:rsid w:val="00BE3870"/>
    <w:rsid w:val="00BE50DA"/>
    <w:rsid w:val="00C210C5"/>
    <w:rsid w:val="00C80DCD"/>
    <w:rsid w:val="00CC3FC8"/>
    <w:rsid w:val="00D13E99"/>
    <w:rsid w:val="00D27DD1"/>
    <w:rsid w:val="00D4306D"/>
    <w:rsid w:val="00D71297"/>
    <w:rsid w:val="00D72497"/>
    <w:rsid w:val="00D73A78"/>
    <w:rsid w:val="00DC78CF"/>
    <w:rsid w:val="00E20352"/>
    <w:rsid w:val="00E46F18"/>
    <w:rsid w:val="00E53E90"/>
    <w:rsid w:val="00E54022"/>
    <w:rsid w:val="00E624B9"/>
    <w:rsid w:val="00E8301B"/>
    <w:rsid w:val="00E916D0"/>
    <w:rsid w:val="00E96CE9"/>
    <w:rsid w:val="00E97627"/>
    <w:rsid w:val="00EB28BA"/>
    <w:rsid w:val="00EB480C"/>
    <w:rsid w:val="00ED358E"/>
    <w:rsid w:val="00ED3BCE"/>
    <w:rsid w:val="00F02424"/>
    <w:rsid w:val="00F15FCE"/>
    <w:rsid w:val="00F21DE3"/>
    <w:rsid w:val="00F4774B"/>
    <w:rsid w:val="00F502E3"/>
    <w:rsid w:val="00F53E47"/>
    <w:rsid w:val="00F604AB"/>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6E1C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table" w:styleId="TableGridLight">
    <w:name w:val="Grid Table Light"/>
    <w:basedOn w:val="TableNormal"/>
    <w:uiPriority w:val="40"/>
    <w:rsid w:val="00D13E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library/index.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rambow@wayland.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mbowd@wbu.edu" TargetMode="Externa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A81E-354B-45D4-807F-6365674D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3269</Words>
  <Characters>17165</Characters>
  <Application>Microsoft Office Word</Application>
  <DocSecurity>8</DocSecurity>
  <Lines>553</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Rambow</cp:lastModifiedBy>
  <cp:revision>12</cp:revision>
  <cp:lastPrinted>2024-02-09T19:42:00Z</cp:lastPrinted>
  <dcterms:created xsi:type="dcterms:W3CDTF">2025-09-10T16:37:00Z</dcterms:created>
  <dcterms:modified xsi:type="dcterms:W3CDTF">2026-01-16T20:04:00Z</dcterms:modified>
</cp:coreProperties>
</file>