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E706"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6C724CD2" wp14:editId="77FA0248">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2BC785DB" w14:textId="2FD59D9D" w:rsidR="00322CF7" w:rsidRPr="00322CF7" w:rsidRDefault="00E76B3A" w:rsidP="00322CF7">
      <w:pPr>
        <w:jc w:val="center"/>
        <w:rPr>
          <w:sz w:val="24"/>
          <w:szCs w:val="24"/>
        </w:rPr>
      </w:pPr>
      <w:r>
        <w:rPr>
          <w:sz w:val="24"/>
          <w:szCs w:val="24"/>
        </w:rPr>
        <w:t>WBU Online</w:t>
      </w:r>
    </w:p>
    <w:p w14:paraId="2066F0A3" w14:textId="77777777" w:rsidR="00322CF7" w:rsidRPr="00322CF7" w:rsidRDefault="00322CF7" w:rsidP="00322CF7">
      <w:pPr>
        <w:jc w:val="center"/>
        <w:rPr>
          <w:sz w:val="24"/>
          <w:szCs w:val="24"/>
        </w:rPr>
      </w:pPr>
      <w:r w:rsidRPr="00322CF7">
        <w:rPr>
          <w:rFonts w:hint="eastAsia"/>
          <w:sz w:val="24"/>
          <w:szCs w:val="24"/>
        </w:rPr>
        <w:t xml:space="preserve">School </w:t>
      </w:r>
      <w:r w:rsidRPr="00322CF7">
        <w:rPr>
          <w:sz w:val="24"/>
          <w:szCs w:val="24"/>
        </w:rPr>
        <w:t>of</w:t>
      </w:r>
      <w:r w:rsidR="00341F4F">
        <w:rPr>
          <w:sz w:val="24"/>
          <w:szCs w:val="24"/>
        </w:rPr>
        <w:t xml:space="preserve"> </w:t>
      </w:r>
      <w:r w:rsidR="005F0240">
        <w:rPr>
          <w:sz w:val="24"/>
          <w:szCs w:val="24"/>
        </w:rPr>
        <w:t>Christian Studies</w:t>
      </w:r>
    </w:p>
    <w:p w14:paraId="282A5B08" w14:textId="77777777" w:rsidR="00322CF7" w:rsidRPr="00322CF7" w:rsidRDefault="00322CF7" w:rsidP="00322CF7">
      <w:pPr>
        <w:spacing w:after="0"/>
        <w:outlineLvl w:val="0"/>
        <w:rPr>
          <w:b/>
          <w:sz w:val="24"/>
          <w:szCs w:val="24"/>
        </w:rPr>
      </w:pPr>
    </w:p>
    <w:p w14:paraId="7BF3161F" w14:textId="77777777" w:rsidR="00322CF7" w:rsidRPr="00322CF7" w:rsidRDefault="00322CF7" w:rsidP="00322CF7">
      <w:pPr>
        <w:spacing w:after="0"/>
        <w:outlineLvl w:val="0"/>
        <w:rPr>
          <w:b/>
          <w:sz w:val="24"/>
          <w:szCs w:val="24"/>
        </w:rPr>
      </w:pPr>
      <w:r w:rsidRPr="00322CF7">
        <w:rPr>
          <w:b/>
          <w:sz w:val="24"/>
          <w:szCs w:val="24"/>
        </w:rPr>
        <w:t>UNIVERSITY MISSION STATEMENT</w:t>
      </w:r>
    </w:p>
    <w:p w14:paraId="37A4A9C2" w14:textId="77777777" w:rsidR="00322CF7" w:rsidRPr="001C2FE3" w:rsidRDefault="00DE1187" w:rsidP="00322CF7">
      <w:pPr>
        <w:rPr>
          <w:rFonts w:ascii="Calibri" w:hAnsi="Calibri"/>
          <w:sz w:val="24"/>
          <w:szCs w:val="24"/>
        </w:rPr>
      </w:pPr>
      <w:r>
        <w:rPr>
          <w:rFonts w:ascii="Calibri" w:hAnsi="Calibri"/>
          <w:sz w:val="24"/>
          <w:szCs w:val="24"/>
        </w:rPr>
        <w:t>Wayland Baptist University exists to educate students in an academically challenging, learning-focused and distinctively Christian environment for professional success and service to God and humankind.</w:t>
      </w:r>
    </w:p>
    <w:p w14:paraId="4311531D" w14:textId="77777777" w:rsidR="00322CF7" w:rsidRPr="00322CF7" w:rsidRDefault="00322CF7" w:rsidP="00322CF7">
      <w:pPr>
        <w:spacing w:after="0"/>
        <w:outlineLvl w:val="0"/>
        <w:rPr>
          <w:b/>
          <w:sz w:val="24"/>
          <w:szCs w:val="24"/>
        </w:rPr>
      </w:pPr>
      <w:r w:rsidRPr="00322CF7">
        <w:rPr>
          <w:b/>
          <w:sz w:val="24"/>
          <w:szCs w:val="24"/>
        </w:rPr>
        <w:t xml:space="preserve">COURSE NUMBER &amp; NAME: </w:t>
      </w:r>
    </w:p>
    <w:p w14:paraId="0AAE5EFF" w14:textId="77777777" w:rsidR="00322CF7" w:rsidRPr="00322CF7" w:rsidRDefault="004C160C" w:rsidP="00322CF7">
      <w:pPr>
        <w:rPr>
          <w:sz w:val="24"/>
          <w:szCs w:val="24"/>
        </w:rPr>
      </w:pPr>
      <w:r>
        <w:rPr>
          <w:sz w:val="24"/>
          <w:szCs w:val="24"/>
        </w:rPr>
        <w:t>PHIL/</w:t>
      </w:r>
      <w:r w:rsidR="00D6582F">
        <w:rPr>
          <w:sz w:val="24"/>
          <w:szCs w:val="24"/>
        </w:rPr>
        <w:t>THST4</w:t>
      </w:r>
      <w:r>
        <w:rPr>
          <w:sz w:val="24"/>
          <w:szCs w:val="24"/>
        </w:rPr>
        <w:t>332</w:t>
      </w:r>
      <w:r w:rsidR="00341F4F">
        <w:rPr>
          <w:sz w:val="24"/>
          <w:szCs w:val="24"/>
        </w:rPr>
        <w:t>-VC01</w:t>
      </w:r>
      <w:r>
        <w:rPr>
          <w:sz w:val="24"/>
          <w:szCs w:val="24"/>
        </w:rPr>
        <w:t xml:space="preserve"> Philosophy of Religion</w:t>
      </w:r>
    </w:p>
    <w:p w14:paraId="5E7F1FD9" w14:textId="77777777" w:rsidR="00322CF7" w:rsidRPr="00322CF7" w:rsidRDefault="00322CF7" w:rsidP="00322CF7">
      <w:pPr>
        <w:spacing w:after="0"/>
        <w:outlineLvl w:val="0"/>
        <w:rPr>
          <w:b/>
          <w:sz w:val="24"/>
          <w:szCs w:val="24"/>
        </w:rPr>
      </w:pPr>
      <w:r w:rsidRPr="00322CF7">
        <w:rPr>
          <w:b/>
          <w:sz w:val="24"/>
          <w:szCs w:val="24"/>
        </w:rPr>
        <w:t xml:space="preserve">TERM: </w:t>
      </w:r>
    </w:p>
    <w:p w14:paraId="4DF59F0C" w14:textId="4A370E21" w:rsidR="00322CF7" w:rsidRPr="00322CF7" w:rsidRDefault="004C160C" w:rsidP="00322CF7">
      <w:pPr>
        <w:rPr>
          <w:sz w:val="24"/>
          <w:szCs w:val="24"/>
        </w:rPr>
      </w:pPr>
      <w:r>
        <w:rPr>
          <w:sz w:val="24"/>
          <w:szCs w:val="24"/>
        </w:rPr>
        <w:t xml:space="preserve">Spring </w:t>
      </w:r>
      <w:r w:rsidR="00E76B3A">
        <w:rPr>
          <w:sz w:val="24"/>
          <w:szCs w:val="24"/>
        </w:rPr>
        <w:t xml:space="preserve">2 </w:t>
      </w:r>
      <w:r>
        <w:rPr>
          <w:sz w:val="24"/>
          <w:szCs w:val="24"/>
        </w:rPr>
        <w:t>202</w:t>
      </w:r>
      <w:r w:rsidR="00976893">
        <w:rPr>
          <w:sz w:val="24"/>
          <w:szCs w:val="24"/>
        </w:rPr>
        <w:t>6</w:t>
      </w:r>
    </w:p>
    <w:p w14:paraId="62E379AE" w14:textId="77777777" w:rsidR="00322CF7" w:rsidRPr="00322CF7" w:rsidRDefault="00322CF7" w:rsidP="00322CF7">
      <w:pPr>
        <w:spacing w:after="0"/>
        <w:outlineLvl w:val="0"/>
        <w:rPr>
          <w:b/>
          <w:sz w:val="24"/>
          <w:szCs w:val="24"/>
        </w:rPr>
      </w:pPr>
      <w:r w:rsidRPr="00322CF7">
        <w:rPr>
          <w:b/>
          <w:sz w:val="24"/>
          <w:szCs w:val="24"/>
        </w:rPr>
        <w:t xml:space="preserve">INSTRUCTOR: </w:t>
      </w:r>
    </w:p>
    <w:p w14:paraId="4BBFFEBF" w14:textId="77777777" w:rsidR="00322CF7" w:rsidRPr="00322CF7" w:rsidRDefault="00341F4F" w:rsidP="00322CF7">
      <w:pPr>
        <w:rPr>
          <w:sz w:val="24"/>
          <w:szCs w:val="24"/>
        </w:rPr>
      </w:pPr>
      <w:r>
        <w:rPr>
          <w:sz w:val="24"/>
          <w:szCs w:val="24"/>
        </w:rPr>
        <w:t>J. Jeffrey Tillman, Ph.D.</w:t>
      </w:r>
    </w:p>
    <w:p w14:paraId="1F9CCCDD" w14:textId="77777777" w:rsidR="00322CF7" w:rsidRPr="00322CF7" w:rsidRDefault="00322CF7" w:rsidP="00322CF7">
      <w:pPr>
        <w:spacing w:after="0"/>
        <w:outlineLvl w:val="0"/>
        <w:rPr>
          <w:b/>
          <w:sz w:val="24"/>
          <w:szCs w:val="24"/>
        </w:rPr>
      </w:pPr>
      <w:r w:rsidRPr="00322CF7">
        <w:rPr>
          <w:b/>
          <w:sz w:val="24"/>
          <w:szCs w:val="24"/>
        </w:rPr>
        <w:t>CONTACT INFORMATION:</w:t>
      </w:r>
    </w:p>
    <w:p w14:paraId="5D6C0E34" w14:textId="4C5A1FF6" w:rsidR="00322CF7" w:rsidRPr="00322CF7" w:rsidRDefault="00322CF7" w:rsidP="00322CF7">
      <w:pPr>
        <w:rPr>
          <w:sz w:val="24"/>
          <w:szCs w:val="24"/>
        </w:rPr>
      </w:pPr>
      <w:r w:rsidRPr="00322CF7">
        <w:rPr>
          <w:sz w:val="24"/>
          <w:szCs w:val="24"/>
        </w:rPr>
        <w:t xml:space="preserve">Office phone: </w:t>
      </w:r>
      <w:r w:rsidR="00341F4F">
        <w:rPr>
          <w:sz w:val="24"/>
          <w:szCs w:val="24"/>
        </w:rPr>
        <w:t xml:space="preserve"> </w:t>
      </w:r>
      <w:r w:rsidR="00E76B3A">
        <w:rPr>
          <w:sz w:val="24"/>
          <w:szCs w:val="24"/>
        </w:rPr>
        <w:t>9</w:t>
      </w:r>
      <w:r w:rsidR="00341F4F">
        <w:rPr>
          <w:sz w:val="24"/>
          <w:szCs w:val="24"/>
        </w:rPr>
        <w:t>40-855-4322</w:t>
      </w:r>
    </w:p>
    <w:p w14:paraId="1569CB84" w14:textId="77777777" w:rsidR="00322CF7" w:rsidRPr="00322CF7" w:rsidRDefault="00322CF7" w:rsidP="00322CF7">
      <w:pPr>
        <w:rPr>
          <w:sz w:val="24"/>
          <w:szCs w:val="24"/>
        </w:rPr>
      </w:pPr>
      <w:r w:rsidRPr="00322CF7">
        <w:rPr>
          <w:sz w:val="24"/>
          <w:szCs w:val="24"/>
        </w:rPr>
        <w:t xml:space="preserve">WBU Email: </w:t>
      </w:r>
      <w:r w:rsidR="00341F4F">
        <w:rPr>
          <w:sz w:val="24"/>
          <w:szCs w:val="24"/>
        </w:rPr>
        <w:t xml:space="preserve"> James.tillman@wayland.wbu.edu</w:t>
      </w:r>
    </w:p>
    <w:p w14:paraId="16B14CA4" w14:textId="77777777" w:rsidR="00322CF7" w:rsidRPr="00322CF7" w:rsidRDefault="00322CF7" w:rsidP="00322CF7">
      <w:pPr>
        <w:spacing w:after="0"/>
        <w:outlineLvl w:val="0"/>
        <w:rPr>
          <w:b/>
          <w:sz w:val="24"/>
          <w:szCs w:val="24"/>
        </w:rPr>
      </w:pPr>
      <w:r w:rsidRPr="00322CF7">
        <w:rPr>
          <w:b/>
          <w:sz w:val="24"/>
          <w:szCs w:val="24"/>
        </w:rPr>
        <w:t xml:space="preserve">OFFICE HOURS, BUILDING &amp; LOCATION: </w:t>
      </w:r>
    </w:p>
    <w:p w14:paraId="2AD5E035" w14:textId="77777777" w:rsidR="00322CF7" w:rsidRPr="00322CF7" w:rsidRDefault="00322CF7" w:rsidP="00322CF7">
      <w:pPr>
        <w:rPr>
          <w:sz w:val="24"/>
          <w:szCs w:val="24"/>
        </w:rPr>
      </w:pPr>
      <w:r w:rsidRPr="00322CF7">
        <w:rPr>
          <w:sz w:val="24"/>
          <w:szCs w:val="24"/>
        </w:rPr>
        <w:t xml:space="preserve">M/T/W/TH </w:t>
      </w:r>
      <w:r w:rsidR="00341F4F">
        <w:rPr>
          <w:sz w:val="24"/>
          <w:szCs w:val="24"/>
        </w:rPr>
        <w:t>3-6 PM</w:t>
      </w:r>
    </w:p>
    <w:p w14:paraId="6A0726AB" w14:textId="77777777" w:rsidR="00322CF7" w:rsidRPr="00322CF7" w:rsidRDefault="00322CF7" w:rsidP="00322CF7">
      <w:pPr>
        <w:spacing w:after="0"/>
        <w:outlineLvl w:val="0"/>
        <w:rPr>
          <w:b/>
          <w:sz w:val="24"/>
          <w:szCs w:val="24"/>
        </w:rPr>
      </w:pPr>
      <w:r w:rsidRPr="00322CF7">
        <w:rPr>
          <w:b/>
          <w:sz w:val="24"/>
          <w:szCs w:val="24"/>
        </w:rPr>
        <w:t>COURSE MEETING TIME &amp; LOCATION:</w:t>
      </w:r>
    </w:p>
    <w:p w14:paraId="2F637106" w14:textId="77777777" w:rsidR="00322CF7" w:rsidRPr="00322CF7" w:rsidRDefault="00341F4F" w:rsidP="00322CF7">
      <w:pPr>
        <w:rPr>
          <w:sz w:val="24"/>
          <w:szCs w:val="24"/>
        </w:rPr>
      </w:pPr>
      <w:r>
        <w:rPr>
          <w:sz w:val="24"/>
          <w:szCs w:val="24"/>
        </w:rPr>
        <w:t>Online Course</w:t>
      </w:r>
    </w:p>
    <w:p w14:paraId="14F3B32C" w14:textId="77777777" w:rsidR="00322CF7" w:rsidRPr="00322CF7" w:rsidRDefault="00322CF7" w:rsidP="00322CF7">
      <w:pPr>
        <w:spacing w:after="0"/>
        <w:outlineLvl w:val="0"/>
        <w:rPr>
          <w:b/>
          <w:sz w:val="24"/>
          <w:szCs w:val="24"/>
        </w:rPr>
      </w:pPr>
      <w:r w:rsidRPr="00715A5B">
        <w:rPr>
          <w:rStyle w:val="Heading1Char"/>
        </w:rPr>
        <w:t>CATALOG DESCRIPTION</w:t>
      </w:r>
      <w:r w:rsidRPr="00322CF7">
        <w:rPr>
          <w:b/>
          <w:sz w:val="24"/>
          <w:szCs w:val="24"/>
        </w:rPr>
        <w:t xml:space="preserve">: </w:t>
      </w:r>
    </w:p>
    <w:p w14:paraId="642D571B" w14:textId="77777777" w:rsidR="00341F4F" w:rsidRDefault="00D6582F" w:rsidP="00341F4F">
      <w:pPr>
        <w:tabs>
          <w:tab w:val="left" w:pos="-720"/>
        </w:tabs>
        <w:suppressAutoHyphens/>
        <w:ind w:right="1008"/>
        <w:rPr>
          <w:rFonts w:cstheme="minorHAnsi"/>
          <w:bCs/>
          <w:spacing w:val="-3"/>
          <w:szCs w:val="24"/>
        </w:rPr>
      </w:pPr>
      <w:r>
        <w:rPr>
          <w:rFonts w:cstheme="minorHAnsi"/>
          <w:bCs/>
          <w:spacing w:val="-3"/>
          <w:szCs w:val="24"/>
        </w:rPr>
        <w:t xml:space="preserve">Philosophical thinking about religion with emphasis on the Judeo-Christian tradition as compared to other religious </w:t>
      </w:r>
      <w:proofErr w:type="gramStart"/>
      <w:r>
        <w:rPr>
          <w:rFonts w:cstheme="minorHAnsi"/>
          <w:bCs/>
          <w:spacing w:val="-3"/>
          <w:szCs w:val="24"/>
        </w:rPr>
        <w:t>traditions;</w:t>
      </w:r>
      <w:proofErr w:type="gramEnd"/>
      <w:r>
        <w:rPr>
          <w:rFonts w:cstheme="minorHAnsi"/>
          <w:bCs/>
          <w:spacing w:val="-3"/>
          <w:szCs w:val="24"/>
        </w:rPr>
        <w:t xml:space="preserve"> major attention on the nature of religious experience, the nature and existence of God, the problem of evil and suffering, religious epistemology, human destiny, and the relation of science and religion.</w:t>
      </w:r>
      <w:r w:rsidR="00341F4F">
        <w:rPr>
          <w:rFonts w:cstheme="minorHAnsi"/>
          <w:bCs/>
          <w:spacing w:val="-3"/>
          <w:szCs w:val="24"/>
        </w:rPr>
        <w:t xml:space="preserve">  </w:t>
      </w:r>
    </w:p>
    <w:p w14:paraId="3A738286" w14:textId="77777777" w:rsidR="00322CF7" w:rsidRPr="00322CF7" w:rsidRDefault="00322CF7" w:rsidP="00322CF7">
      <w:pPr>
        <w:spacing w:after="0"/>
        <w:outlineLvl w:val="0"/>
        <w:rPr>
          <w:b/>
          <w:color w:val="2F5496" w:themeColor="accent5" w:themeShade="BF"/>
          <w:sz w:val="24"/>
          <w:szCs w:val="24"/>
        </w:rPr>
      </w:pPr>
      <w:r w:rsidRPr="00715A5B">
        <w:rPr>
          <w:rStyle w:val="Heading1Char"/>
        </w:rPr>
        <w:t>PREREQUISITE</w:t>
      </w:r>
      <w:r w:rsidRPr="00322CF7">
        <w:rPr>
          <w:b/>
          <w:color w:val="2F5496" w:themeColor="accent5" w:themeShade="BF"/>
          <w:sz w:val="24"/>
          <w:szCs w:val="24"/>
        </w:rPr>
        <w:t>:</w:t>
      </w:r>
      <w:r w:rsidR="00341F4F">
        <w:rPr>
          <w:b/>
          <w:color w:val="2F5496" w:themeColor="accent5" w:themeShade="BF"/>
          <w:sz w:val="24"/>
          <w:szCs w:val="24"/>
        </w:rPr>
        <w:t xml:space="preserve"> </w:t>
      </w:r>
      <w:r w:rsidR="00D6582F">
        <w:rPr>
          <w:rFonts w:cstheme="minorHAnsi"/>
          <w:bCs/>
          <w:spacing w:val="-3"/>
          <w:szCs w:val="24"/>
        </w:rPr>
        <w:t>RLGN 1301 or RLGN 1303, and RLGN 1302 or RLGN 1304</w:t>
      </w:r>
    </w:p>
    <w:p w14:paraId="7C630EBD" w14:textId="77777777" w:rsidR="00322CF7" w:rsidRPr="00322CF7" w:rsidRDefault="00322CF7" w:rsidP="00322CF7">
      <w:pPr>
        <w:rPr>
          <w:sz w:val="24"/>
          <w:szCs w:val="24"/>
        </w:rPr>
      </w:pPr>
    </w:p>
    <w:p w14:paraId="7F397479" w14:textId="77777777" w:rsidR="00341F4F" w:rsidRDefault="00322CF7" w:rsidP="00341F4F">
      <w:pPr>
        <w:tabs>
          <w:tab w:val="left" w:pos="-720"/>
          <w:tab w:val="left" w:pos="0"/>
          <w:tab w:val="left" w:pos="720"/>
        </w:tabs>
        <w:suppressAutoHyphens/>
        <w:spacing w:after="0" w:line="240" w:lineRule="auto"/>
        <w:ind w:right="1008"/>
        <w:rPr>
          <w:b/>
          <w:sz w:val="24"/>
          <w:szCs w:val="24"/>
        </w:rPr>
      </w:pPr>
      <w:r w:rsidRPr="00715A5B">
        <w:rPr>
          <w:rStyle w:val="Heading1Char"/>
        </w:rPr>
        <w:t>REQUIRED TEXTBOOK AND RESOURCE MATERIAL</w:t>
      </w:r>
      <w:r w:rsidRPr="00322CF7">
        <w:rPr>
          <w:b/>
          <w:sz w:val="24"/>
          <w:szCs w:val="24"/>
        </w:rPr>
        <w:t xml:space="preserve">: </w:t>
      </w:r>
    </w:p>
    <w:p w14:paraId="5A36440F" w14:textId="5D2FF6CB" w:rsidR="00341F4F" w:rsidRPr="00D30A23" w:rsidRDefault="00341F4F" w:rsidP="00D330E0">
      <w:pPr>
        <w:pStyle w:val="Heading2"/>
        <w:spacing w:before="0" w:line="240" w:lineRule="atLeast"/>
        <w:textAlignment w:val="baseline"/>
        <w:rPr>
          <w:rFonts w:asciiTheme="minorHAnsi" w:hAnsiTheme="minorHAnsi" w:cstheme="minorHAnsi"/>
          <w:spacing w:val="-3"/>
          <w:szCs w:val="22"/>
        </w:rPr>
      </w:pPr>
      <w:r>
        <w:rPr>
          <w:b/>
          <w:sz w:val="24"/>
          <w:szCs w:val="24"/>
        </w:rPr>
        <w:tab/>
      </w:r>
      <w:r w:rsidR="00D330E0" w:rsidRPr="00D30A23">
        <w:rPr>
          <w:rFonts w:asciiTheme="minorHAnsi" w:hAnsiTheme="minorHAnsi" w:cstheme="minorHAnsi"/>
          <w:szCs w:val="22"/>
        </w:rPr>
        <w:t xml:space="preserve">Brian Davies, </w:t>
      </w:r>
      <w:r w:rsidR="00D330E0" w:rsidRPr="00D30A23">
        <w:rPr>
          <w:rFonts w:asciiTheme="minorHAnsi" w:hAnsiTheme="minorHAnsi" w:cstheme="minorHAnsi"/>
          <w:i/>
          <w:szCs w:val="22"/>
        </w:rPr>
        <w:t xml:space="preserve">An Introduction to the Philosophy of </w:t>
      </w:r>
      <w:r w:rsidR="00D330E0" w:rsidRPr="00D30A23">
        <w:rPr>
          <w:rFonts w:asciiTheme="minorHAnsi" w:hAnsiTheme="minorHAnsi" w:cstheme="minorHAnsi"/>
          <w:szCs w:val="22"/>
        </w:rPr>
        <w:t xml:space="preserve">Religion, </w:t>
      </w:r>
      <w:proofErr w:type="gramStart"/>
      <w:r w:rsidR="00AA545F">
        <w:rPr>
          <w:rFonts w:asciiTheme="minorHAnsi" w:hAnsiTheme="minorHAnsi" w:cstheme="minorHAnsi"/>
          <w:szCs w:val="22"/>
        </w:rPr>
        <w:t>4</w:t>
      </w:r>
      <w:r w:rsidR="00D330E0" w:rsidRPr="00D30A23">
        <w:rPr>
          <w:rFonts w:asciiTheme="minorHAnsi" w:hAnsiTheme="minorHAnsi" w:cstheme="minorHAnsi"/>
          <w:szCs w:val="22"/>
          <w:vertAlign w:val="superscript"/>
        </w:rPr>
        <w:t>rd</w:t>
      </w:r>
      <w:proofErr w:type="gramEnd"/>
      <w:r w:rsidR="00D330E0" w:rsidRPr="00D30A23">
        <w:rPr>
          <w:rFonts w:asciiTheme="minorHAnsi" w:hAnsiTheme="minorHAnsi" w:cstheme="minorHAnsi"/>
          <w:szCs w:val="22"/>
        </w:rPr>
        <w:t xml:space="preserve"> Edition, </w:t>
      </w:r>
      <w:r w:rsidR="00D330E0" w:rsidRPr="00D30A23">
        <w:rPr>
          <w:rFonts w:asciiTheme="minorHAnsi" w:eastAsia="Times New Roman" w:hAnsiTheme="minorHAnsi" w:cstheme="minorHAnsi"/>
          <w:bCs/>
          <w:color w:val="666666"/>
          <w:szCs w:val="22"/>
        </w:rPr>
        <w:t>Oxford University Press</w:t>
      </w:r>
      <w:r w:rsidR="00CB288B">
        <w:rPr>
          <w:rFonts w:asciiTheme="minorHAnsi" w:eastAsia="Times New Roman" w:hAnsiTheme="minorHAnsi" w:cstheme="minorHAnsi"/>
          <w:bCs/>
          <w:color w:val="666666"/>
          <w:szCs w:val="22"/>
        </w:rPr>
        <w:t xml:space="preserve"> </w:t>
      </w:r>
      <w:r w:rsidR="00AA545F" w:rsidRPr="00244E6A">
        <w:rPr>
          <w:rFonts w:ascii="Times New Roman" w:hAnsi="Times New Roman" w:cs="Times New Roman"/>
          <w:color w:val="1B1B26"/>
          <w:sz w:val="24"/>
          <w:szCs w:val="24"/>
          <w:shd w:val="clear" w:color="auto" w:fill="FFFFFF"/>
        </w:rPr>
        <w:t>9780190054779</w:t>
      </w:r>
    </w:p>
    <w:p w14:paraId="6EDDE843" w14:textId="77777777" w:rsidR="00322CF7" w:rsidRDefault="00322CF7" w:rsidP="00322CF7">
      <w:pPr>
        <w:spacing w:after="0"/>
        <w:outlineLvl w:val="0"/>
        <w:rPr>
          <w:b/>
          <w:sz w:val="24"/>
          <w:szCs w:val="24"/>
        </w:rPr>
      </w:pPr>
    </w:p>
    <w:p w14:paraId="522432FF" w14:textId="77777777" w:rsidR="00322CF7" w:rsidRDefault="00322CF7" w:rsidP="00715A5B">
      <w:pPr>
        <w:pStyle w:val="Heading1"/>
      </w:pPr>
      <w:r w:rsidRPr="00322CF7">
        <w:t>COURSE OUTCOMES AND COMPETENCIES:</w:t>
      </w:r>
    </w:p>
    <w:p w14:paraId="51C546C3" w14:textId="77777777" w:rsidR="00341F4F" w:rsidRPr="00341F4F" w:rsidRDefault="00341F4F" w:rsidP="00322CF7">
      <w:pPr>
        <w:spacing w:after="0"/>
        <w:outlineLvl w:val="0"/>
        <w:rPr>
          <w:sz w:val="24"/>
          <w:szCs w:val="24"/>
        </w:rPr>
      </w:pPr>
      <w:r w:rsidRPr="00341F4F">
        <w:rPr>
          <w:sz w:val="24"/>
          <w:szCs w:val="24"/>
        </w:rPr>
        <w:t xml:space="preserve">Students will </w:t>
      </w:r>
    </w:p>
    <w:p w14:paraId="183896C9" w14:textId="77777777" w:rsidR="00341F4F" w:rsidRDefault="00341F4F" w:rsidP="00341F4F">
      <w:pPr>
        <w:autoSpaceDE w:val="0"/>
        <w:autoSpaceDN w:val="0"/>
        <w:adjustRightInd w:val="0"/>
        <w:rPr>
          <w:rFonts w:cstheme="minorHAnsi"/>
          <w:szCs w:val="24"/>
        </w:rPr>
      </w:pPr>
      <w:r>
        <w:rPr>
          <w:rFonts w:cstheme="minorHAnsi"/>
          <w:szCs w:val="24"/>
        </w:rPr>
        <w:t>1. Articulate and criticize the classical arguments for the existence of God</w:t>
      </w:r>
    </w:p>
    <w:p w14:paraId="4DFD5EBB" w14:textId="77777777" w:rsidR="00341F4F" w:rsidRDefault="00341F4F" w:rsidP="00341F4F">
      <w:pPr>
        <w:autoSpaceDE w:val="0"/>
        <w:autoSpaceDN w:val="0"/>
        <w:adjustRightInd w:val="0"/>
        <w:rPr>
          <w:rFonts w:cstheme="minorHAnsi"/>
          <w:szCs w:val="24"/>
        </w:rPr>
      </w:pPr>
      <w:r>
        <w:rPr>
          <w:rFonts w:cstheme="minorHAnsi"/>
          <w:szCs w:val="24"/>
        </w:rPr>
        <w:t>2. Articulate and criticize the major theories regarding the nature of religious experience</w:t>
      </w:r>
    </w:p>
    <w:p w14:paraId="0C28113D" w14:textId="77777777" w:rsidR="00341F4F" w:rsidRDefault="00341F4F" w:rsidP="00341F4F">
      <w:pPr>
        <w:autoSpaceDE w:val="0"/>
        <w:autoSpaceDN w:val="0"/>
        <w:adjustRightInd w:val="0"/>
        <w:rPr>
          <w:rFonts w:cstheme="minorHAnsi"/>
          <w:szCs w:val="24"/>
        </w:rPr>
      </w:pPr>
      <w:r>
        <w:rPr>
          <w:rFonts w:cstheme="minorHAnsi"/>
          <w:szCs w:val="24"/>
        </w:rPr>
        <w:t xml:space="preserve">3. Articulate and criticize the major theories regarding the nature of evil and suffering.  </w:t>
      </w:r>
    </w:p>
    <w:p w14:paraId="782A1AD0" w14:textId="77777777" w:rsidR="00341F4F" w:rsidRDefault="00341F4F" w:rsidP="00341F4F">
      <w:pPr>
        <w:autoSpaceDE w:val="0"/>
        <w:autoSpaceDN w:val="0"/>
        <w:adjustRightInd w:val="0"/>
        <w:rPr>
          <w:rFonts w:cstheme="minorHAnsi"/>
          <w:szCs w:val="24"/>
        </w:rPr>
      </w:pPr>
      <w:r>
        <w:rPr>
          <w:rFonts w:cstheme="minorHAnsi"/>
          <w:szCs w:val="24"/>
        </w:rPr>
        <w:t>4. Articulate and criticize the major theories of religious epistemology</w:t>
      </w:r>
    </w:p>
    <w:p w14:paraId="02538C9C" w14:textId="77777777" w:rsidR="00341F4F" w:rsidRDefault="00341F4F" w:rsidP="00341F4F">
      <w:pPr>
        <w:autoSpaceDE w:val="0"/>
        <w:autoSpaceDN w:val="0"/>
        <w:adjustRightInd w:val="0"/>
        <w:rPr>
          <w:rFonts w:cstheme="minorHAnsi"/>
          <w:szCs w:val="24"/>
        </w:rPr>
      </w:pPr>
      <w:r>
        <w:rPr>
          <w:rFonts w:cstheme="minorHAnsi"/>
          <w:szCs w:val="24"/>
        </w:rPr>
        <w:t>5. Articulate and criticize the major theories regarding the destiny of human beings</w:t>
      </w:r>
    </w:p>
    <w:p w14:paraId="5A45F7A4" w14:textId="77777777" w:rsidR="00341F4F" w:rsidRPr="00341F4F" w:rsidRDefault="00341F4F" w:rsidP="00341F4F">
      <w:pPr>
        <w:autoSpaceDE w:val="0"/>
        <w:autoSpaceDN w:val="0"/>
        <w:adjustRightInd w:val="0"/>
        <w:rPr>
          <w:rFonts w:cstheme="minorHAnsi"/>
          <w:szCs w:val="24"/>
        </w:rPr>
      </w:pPr>
      <w:r>
        <w:rPr>
          <w:rFonts w:cstheme="minorHAnsi"/>
          <w:szCs w:val="24"/>
        </w:rPr>
        <w:t>6. Articulate and criticize the major issues regarding the relation of science and religion, and the nature of miracles.</w:t>
      </w:r>
    </w:p>
    <w:p w14:paraId="493A268C" w14:textId="77777777" w:rsidR="00341F4F" w:rsidRDefault="00341F4F" w:rsidP="00322CF7">
      <w:pPr>
        <w:spacing w:after="0"/>
        <w:outlineLvl w:val="0"/>
        <w:rPr>
          <w:sz w:val="24"/>
          <w:szCs w:val="24"/>
        </w:rPr>
      </w:pPr>
    </w:p>
    <w:p w14:paraId="56E59CC7" w14:textId="77777777" w:rsidR="00322CF7" w:rsidRPr="00322CF7" w:rsidRDefault="00322CF7" w:rsidP="00715A5B">
      <w:pPr>
        <w:pStyle w:val="Heading1"/>
      </w:pPr>
      <w:r w:rsidRPr="00322CF7">
        <w:t>ATTENDANCE REQUIREMENTS:</w:t>
      </w:r>
    </w:p>
    <w:p w14:paraId="2A663F58" w14:textId="77777777" w:rsidR="00E76B3A" w:rsidRDefault="00E76B3A" w:rsidP="00E76B3A">
      <w:pPr>
        <w:rPr>
          <w:sz w:val="24"/>
          <w:szCs w:val="24"/>
        </w:rPr>
      </w:pPr>
      <w:r>
        <w:rPr>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Pr>
          <w:sz w:val="24"/>
          <w:szCs w:val="24"/>
        </w:rPr>
        <w:t>will so</w:t>
      </w:r>
      <w:proofErr w:type="gramEnd"/>
      <w:r>
        <w:rPr>
          <w:sz w:val="24"/>
          <w:szCs w:val="24"/>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7411C50D" w14:textId="77777777" w:rsidR="00322CF7" w:rsidRPr="00322CF7" w:rsidRDefault="00322CF7" w:rsidP="00322CF7">
      <w:pPr>
        <w:spacing w:after="0"/>
        <w:outlineLvl w:val="0"/>
        <w:rPr>
          <w:b/>
          <w:sz w:val="24"/>
          <w:szCs w:val="24"/>
        </w:rPr>
      </w:pPr>
      <w:r w:rsidRPr="00715A5B">
        <w:rPr>
          <w:rStyle w:val="Heading1Char"/>
        </w:rPr>
        <w:t>STATEMENT ON PLAGIARISM &amp; ACADEMIC DISHONESTY</w:t>
      </w:r>
      <w:r w:rsidRPr="00322CF7">
        <w:rPr>
          <w:b/>
          <w:sz w:val="24"/>
          <w:szCs w:val="24"/>
        </w:rPr>
        <w:t>:</w:t>
      </w:r>
    </w:p>
    <w:p w14:paraId="68C18113" w14:textId="77777777" w:rsidR="00322CF7" w:rsidRPr="00322CF7" w:rsidRDefault="00322CF7" w:rsidP="00322CF7">
      <w:pPr>
        <w:rPr>
          <w:sz w:val="24"/>
          <w:szCs w:val="24"/>
        </w:rPr>
      </w:pPr>
      <w:r w:rsidRPr="00322CF7">
        <w:rPr>
          <w:sz w:val="24"/>
          <w:szCs w:val="24"/>
        </w:rPr>
        <w:t xml:space="preserve">Wayland Baptist University observes a </w:t>
      </w:r>
      <w:proofErr w:type="gramStart"/>
      <w:r w:rsidRPr="00322CF7">
        <w:rPr>
          <w:sz w:val="24"/>
          <w:szCs w:val="24"/>
        </w:rPr>
        <w:t>zero tolerance</w:t>
      </w:r>
      <w:proofErr w:type="gramEnd"/>
      <w:r w:rsidRPr="00322CF7">
        <w:rPr>
          <w:sz w:val="24"/>
          <w:szCs w:val="24"/>
        </w:rPr>
        <w:t xml:space="preserve"> policy regarding academic dishonesty. Per university policy as described in the academic catalog, all cases of academic dishonesty will be </w:t>
      </w:r>
      <w:proofErr w:type="gramStart"/>
      <w:r w:rsidRPr="00322CF7">
        <w:rPr>
          <w:sz w:val="24"/>
          <w:szCs w:val="24"/>
        </w:rPr>
        <w:t>reported</w:t>
      </w:r>
      <w:proofErr w:type="gramEnd"/>
      <w:r w:rsidRPr="00322CF7">
        <w:rPr>
          <w:sz w:val="24"/>
          <w:szCs w:val="24"/>
        </w:rPr>
        <w:t xml:space="preserve"> and second offenses will result in suspension from the university.</w:t>
      </w:r>
    </w:p>
    <w:p w14:paraId="6281B1C2" w14:textId="77777777" w:rsidR="00322CF7" w:rsidRPr="00322CF7" w:rsidRDefault="00322CF7" w:rsidP="00322CF7">
      <w:pPr>
        <w:spacing w:after="0"/>
        <w:outlineLvl w:val="0"/>
        <w:rPr>
          <w:b/>
          <w:sz w:val="24"/>
          <w:szCs w:val="24"/>
        </w:rPr>
      </w:pPr>
      <w:r w:rsidRPr="00715A5B">
        <w:rPr>
          <w:rStyle w:val="Heading1Char"/>
        </w:rPr>
        <w:t>DISABILITY STATEMENT</w:t>
      </w:r>
      <w:r w:rsidRPr="00322CF7">
        <w:rPr>
          <w:b/>
          <w:sz w:val="24"/>
          <w:szCs w:val="24"/>
        </w:rPr>
        <w:t>:</w:t>
      </w:r>
    </w:p>
    <w:p w14:paraId="248D42FC" w14:textId="77777777" w:rsidR="00322CF7"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A4F796A" w14:textId="77777777" w:rsidR="00322CF7" w:rsidRPr="00322CF7" w:rsidRDefault="00341F4F" w:rsidP="00322CF7">
      <w:pPr>
        <w:rPr>
          <w:sz w:val="24"/>
          <w:szCs w:val="24"/>
        </w:rPr>
      </w:pPr>
      <w:r w:rsidRPr="00715A5B">
        <w:rPr>
          <w:rStyle w:val="Heading1Char"/>
        </w:rPr>
        <w:t>Grade Appeal Statement</w:t>
      </w:r>
      <w:r w:rsidRPr="00322CF7">
        <w:rPr>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w:t>
      </w:r>
      <w:r w:rsidR="00E36A9A">
        <w:rPr>
          <w:sz w:val="24"/>
          <w:szCs w:val="24"/>
        </w:rPr>
        <w:t xml:space="preserve"> the Academic Catalog. Appeals </w:t>
      </w:r>
      <w:proofErr w:type="gramStart"/>
      <w:r w:rsidRPr="00322CF7">
        <w:rPr>
          <w:sz w:val="24"/>
          <w:szCs w:val="24"/>
        </w:rPr>
        <w:t>may  not</w:t>
      </w:r>
      <w:proofErr w:type="gramEnd"/>
      <w:r w:rsidRPr="00322CF7">
        <w:rPr>
          <w:sz w:val="24"/>
          <w:szCs w:val="24"/>
        </w:rPr>
        <w:t xml:space="preserve">  </w:t>
      </w:r>
      <w:proofErr w:type="gramStart"/>
      <w:r w:rsidRPr="00322CF7">
        <w:rPr>
          <w:sz w:val="24"/>
          <w:szCs w:val="24"/>
        </w:rPr>
        <w:t>be  made</w:t>
      </w:r>
      <w:proofErr w:type="gramEnd"/>
      <w:r w:rsidRPr="00322CF7">
        <w:rPr>
          <w:sz w:val="24"/>
          <w:szCs w:val="24"/>
        </w:rPr>
        <w:t xml:space="preserve">  </w:t>
      </w:r>
      <w:proofErr w:type="gramStart"/>
      <w:r w:rsidRPr="00322CF7">
        <w:rPr>
          <w:sz w:val="24"/>
          <w:szCs w:val="24"/>
        </w:rPr>
        <w:t>for  advanced</w:t>
      </w:r>
      <w:proofErr w:type="gramEnd"/>
      <w:r w:rsidRPr="00322CF7">
        <w:rPr>
          <w:sz w:val="24"/>
          <w:szCs w:val="24"/>
        </w:rPr>
        <w:t xml:space="preserve">  </w:t>
      </w:r>
      <w:proofErr w:type="gramStart"/>
      <w:r w:rsidRPr="00322CF7">
        <w:rPr>
          <w:sz w:val="24"/>
          <w:szCs w:val="24"/>
        </w:rPr>
        <w:t>placement  examinations</w:t>
      </w:r>
      <w:proofErr w:type="gramEnd"/>
      <w:r w:rsidRPr="00322CF7">
        <w:rPr>
          <w:sz w:val="24"/>
          <w:szCs w:val="24"/>
        </w:rPr>
        <w:t xml:space="preserve">  </w:t>
      </w:r>
      <w:proofErr w:type="gramStart"/>
      <w:r w:rsidRPr="00322CF7">
        <w:rPr>
          <w:sz w:val="24"/>
          <w:szCs w:val="24"/>
        </w:rPr>
        <w:t>or  course</w:t>
      </w:r>
      <w:proofErr w:type="gramEnd"/>
      <w:r w:rsidRPr="00322CF7">
        <w:rPr>
          <w:sz w:val="24"/>
          <w:szCs w:val="24"/>
        </w:rPr>
        <w:t xml:space="preserv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35F1B65E" w14:textId="77777777" w:rsidR="00322CF7" w:rsidRDefault="00322CF7" w:rsidP="00322CF7">
      <w:pPr>
        <w:spacing w:after="0"/>
        <w:outlineLvl w:val="0"/>
        <w:rPr>
          <w:b/>
          <w:sz w:val="24"/>
          <w:szCs w:val="24"/>
        </w:rPr>
      </w:pPr>
      <w:r w:rsidRPr="00715A5B">
        <w:rPr>
          <w:rStyle w:val="Heading1Char"/>
        </w:rPr>
        <w:t>COURSE REQUIREMENTS and GRADING CRITERIA</w:t>
      </w:r>
      <w:r w:rsidRPr="00322CF7">
        <w:rPr>
          <w:b/>
          <w:sz w:val="24"/>
          <w:szCs w:val="24"/>
        </w:rPr>
        <w:t>:</w:t>
      </w:r>
    </w:p>
    <w:p w14:paraId="14EE0C58" w14:textId="77777777" w:rsidR="00341F4F" w:rsidRPr="00322CF7" w:rsidRDefault="00341F4F" w:rsidP="00322CF7">
      <w:pPr>
        <w:spacing w:after="0"/>
        <w:outlineLvl w:val="0"/>
        <w:rPr>
          <w:b/>
          <w:sz w:val="24"/>
          <w:szCs w:val="24"/>
        </w:rPr>
      </w:pPr>
    </w:p>
    <w:p w14:paraId="0B5C376E" w14:textId="77777777" w:rsidR="00341F4F" w:rsidRPr="00E76B3A" w:rsidRDefault="00341F4F" w:rsidP="00341F4F">
      <w:pPr>
        <w:rPr>
          <w:rFonts w:cstheme="minorHAnsi"/>
          <w:sz w:val="24"/>
          <w:szCs w:val="24"/>
        </w:rPr>
      </w:pPr>
      <w:r w:rsidRPr="00E76B3A">
        <w:rPr>
          <w:rFonts w:cstheme="minorHAnsi"/>
          <w:sz w:val="24"/>
          <w:szCs w:val="24"/>
        </w:rPr>
        <w:t xml:space="preserve">All assignments, unless otherwise stated, are due on the Saturday of the week they are assigned at 11.59 P.M. C.S.T. </w:t>
      </w:r>
    </w:p>
    <w:p w14:paraId="6BC737EC" w14:textId="77777777" w:rsidR="00341F4F" w:rsidRPr="00E76B3A" w:rsidRDefault="00341F4F" w:rsidP="00341F4F">
      <w:pPr>
        <w:pStyle w:val="NormalWeb"/>
        <w:rPr>
          <w:rFonts w:asciiTheme="minorHAnsi" w:hAnsiTheme="minorHAnsi" w:cstheme="minorHAnsi"/>
        </w:rPr>
      </w:pPr>
      <w:r w:rsidRPr="00E76B3A">
        <w:rPr>
          <w:rStyle w:val="Heading2Char"/>
          <w:rFonts w:asciiTheme="minorHAnsi" w:hAnsiTheme="minorHAnsi" w:cstheme="minorHAnsi"/>
          <w:szCs w:val="24"/>
        </w:rPr>
        <w:t>Feedback</w:t>
      </w:r>
      <w:r w:rsidRPr="00E76B3A">
        <w:rPr>
          <w:rFonts w:asciiTheme="minorHAnsi" w:hAnsiTheme="minorHAnsi" w:cstheme="minorHAnsi"/>
        </w:rPr>
        <w:t xml:space="preserve">:  All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w:t>
      </w:r>
      <w:proofErr w:type="gramStart"/>
      <w:r w:rsidRPr="00E76B3A">
        <w:rPr>
          <w:rFonts w:asciiTheme="minorHAnsi" w:hAnsiTheme="minorHAnsi" w:cstheme="minorHAnsi"/>
        </w:rPr>
        <w:t>entered into</w:t>
      </w:r>
      <w:proofErr w:type="gramEnd"/>
      <w:r w:rsidRPr="00E76B3A">
        <w:rPr>
          <w:rFonts w:asciiTheme="minorHAnsi" w:hAnsiTheme="minorHAnsi" w:cstheme="minorHAnsi"/>
        </w:rPr>
        <w:t xml:space="preserve"> a feedback field or a file I have uploaded with comments provided.  </w:t>
      </w:r>
    </w:p>
    <w:p w14:paraId="54B94514" w14:textId="77777777" w:rsidR="00341F4F" w:rsidRPr="00E76B3A" w:rsidRDefault="00341F4F" w:rsidP="00341F4F">
      <w:pPr>
        <w:rPr>
          <w:rFonts w:cstheme="minorHAnsi"/>
          <w:sz w:val="24"/>
          <w:szCs w:val="24"/>
        </w:rPr>
      </w:pPr>
      <w:r w:rsidRPr="00E76B3A">
        <w:rPr>
          <w:rStyle w:val="Heading2Char"/>
          <w:rFonts w:asciiTheme="minorHAnsi" w:hAnsiTheme="minorHAnsi" w:cstheme="minorHAnsi"/>
          <w:sz w:val="24"/>
          <w:szCs w:val="24"/>
        </w:rPr>
        <w:t>Chapter Question Blogs</w:t>
      </w:r>
      <w:r w:rsidRPr="00E76B3A">
        <w:rPr>
          <w:rFonts w:cstheme="minorHAnsi"/>
          <w:sz w:val="24"/>
          <w:szCs w:val="24"/>
        </w:rPr>
        <w:t xml:space="preserve">:  Each week has a dedicated blog on Blackboard.  For each week there are a series of discussion questions at the end of the assigned chapter.   An assignment list will be posted in the Announcements during the first week indicating which students should answer which two questions.  Each question should have an answer of at least 200 words, but many questions will require more words for complete </w:t>
      </w:r>
      <w:proofErr w:type="gramStart"/>
      <w:r w:rsidRPr="00E76B3A">
        <w:rPr>
          <w:rFonts w:cstheme="minorHAnsi"/>
          <w:sz w:val="24"/>
          <w:szCs w:val="24"/>
        </w:rPr>
        <w:t>credit, and</w:t>
      </w:r>
      <w:proofErr w:type="gramEnd"/>
      <w:r w:rsidRPr="00E76B3A">
        <w:rPr>
          <w:rFonts w:cstheme="minorHAnsi"/>
          <w:sz w:val="24"/>
          <w:szCs w:val="24"/>
        </w:rPr>
        <w:t xml:space="preserve"> may require </w:t>
      </w:r>
      <w:proofErr w:type="gramStart"/>
      <w:r w:rsidRPr="00E76B3A">
        <w:rPr>
          <w:rFonts w:cstheme="minorHAnsi"/>
          <w:sz w:val="24"/>
          <w:szCs w:val="24"/>
        </w:rPr>
        <w:t>follow up</w:t>
      </w:r>
      <w:proofErr w:type="gramEnd"/>
      <w:r w:rsidRPr="00E76B3A">
        <w:rPr>
          <w:rFonts w:cstheme="minorHAnsi"/>
          <w:sz w:val="24"/>
          <w:szCs w:val="24"/>
        </w:rPr>
        <w:t xml:space="preserve"> submissions in response to comments that I make on the blog.  When more than one chapter is assigned during a week, the question numbers for both chapters should be completed.  The text of the question being answered should appear before the answer.  These answers/responses should be posted by the Wednesday of each week at 6 PM C.S.T.   By Saturday at </w:t>
      </w:r>
      <w:proofErr w:type="gramStart"/>
      <w:r w:rsidRPr="00E76B3A">
        <w:rPr>
          <w:rFonts w:cstheme="minorHAnsi"/>
          <w:sz w:val="24"/>
          <w:szCs w:val="24"/>
        </w:rPr>
        <w:t>11:59  P.M.</w:t>
      </w:r>
      <w:proofErr w:type="gramEnd"/>
      <w:r w:rsidRPr="00E76B3A">
        <w:rPr>
          <w:rFonts w:cstheme="minorHAnsi"/>
          <w:sz w:val="24"/>
          <w:szCs w:val="24"/>
        </w:rPr>
        <w:t xml:space="preserve"> C.S.T.  </w:t>
      </w:r>
      <w:proofErr w:type="gramStart"/>
      <w:r w:rsidRPr="00E76B3A">
        <w:rPr>
          <w:rFonts w:cstheme="minorHAnsi"/>
          <w:sz w:val="24"/>
          <w:szCs w:val="24"/>
        </w:rPr>
        <w:t>each</w:t>
      </w:r>
      <w:proofErr w:type="gramEnd"/>
      <w:r w:rsidRPr="00E76B3A">
        <w:rPr>
          <w:rFonts w:cstheme="minorHAnsi"/>
          <w:sz w:val="24"/>
          <w:szCs w:val="24"/>
        </w:rPr>
        <w:t xml:space="preserve"> student should submit at least a </w:t>
      </w:r>
      <w:proofErr w:type="gramStart"/>
      <w:r w:rsidRPr="00E76B3A">
        <w:rPr>
          <w:rFonts w:cstheme="minorHAnsi"/>
          <w:sz w:val="24"/>
          <w:szCs w:val="24"/>
        </w:rPr>
        <w:t>75 word</w:t>
      </w:r>
      <w:proofErr w:type="gramEnd"/>
      <w:r w:rsidRPr="00E76B3A">
        <w:rPr>
          <w:rFonts w:cstheme="minorHAnsi"/>
          <w:sz w:val="24"/>
          <w:szCs w:val="24"/>
        </w:rPr>
        <w:t xml:space="preserve"> response to another student’s response to a question which the first student did not answer. </w:t>
      </w:r>
      <w:r w:rsidR="00175248" w:rsidRPr="00E76B3A">
        <w:rPr>
          <w:rFonts w:cstheme="minorHAnsi"/>
          <w:sz w:val="24"/>
          <w:szCs w:val="24"/>
        </w:rPr>
        <w:t xml:space="preserve"> Students should respond to a student who answered a different question than he or she did.</w:t>
      </w:r>
      <w:r w:rsidRPr="00E76B3A">
        <w:rPr>
          <w:rFonts w:cstheme="minorHAnsi"/>
          <w:sz w:val="24"/>
          <w:szCs w:val="24"/>
        </w:rPr>
        <w:t xml:space="preserve"> These should be critical comments regarding the other student’s success or failure in addressing the assigned question. These responses should be posted to the other student’s blog as well as your own blog. (See this link for an example of how to post the response to the blog:  </w:t>
      </w:r>
      <w:hyperlink r:id="rId6" w:history="1">
        <w:proofErr w:type="spellStart"/>
        <w:r w:rsidRPr="00E76B3A">
          <w:rPr>
            <w:rStyle w:val="Hyperlink"/>
            <w:rFonts w:cstheme="minorHAnsi"/>
            <w:sz w:val="24"/>
            <w:szCs w:val="24"/>
          </w:rPr>
          <w:t>copyandpaste</w:t>
        </w:r>
        <w:proofErr w:type="spellEnd"/>
        <w:r w:rsidRPr="00E76B3A">
          <w:rPr>
            <w:rStyle w:val="Hyperlink"/>
            <w:rFonts w:cstheme="minorHAnsi"/>
            <w:sz w:val="24"/>
            <w:szCs w:val="24"/>
          </w:rPr>
          <w:t xml:space="preserve"> example</w:t>
        </w:r>
      </w:hyperlink>
      <w:r w:rsidRPr="00E76B3A">
        <w:rPr>
          <w:rFonts w:cstheme="minorHAnsi"/>
          <w:sz w:val="24"/>
          <w:szCs w:val="24"/>
        </w:rPr>
        <w:t>.)  The assignments of what student’s question to respond to on what week will also be posted to the Announcements.  The posts and the responses should reflect an insightful reading and understanding of the book material.  Eac</w:t>
      </w:r>
      <w:r w:rsidR="00E36A9A" w:rsidRPr="00E76B3A">
        <w:rPr>
          <w:rFonts w:cstheme="minorHAnsi"/>
          <w:sz w:val="24"/>
          <w:szCs w:val="24"/>
        </w:rPr>
        <w:t xml:space="preserve">h group of posts and responses </w:t>
      </w:r>
      <w:r w:rsidRPr="00E76B3A">
        <w:rPr>
          <w:rFonts w:cstheme="minorHAnsi"/>
          <w:sz w:val="24"/>
          <w:szCs w:val="24"/>
        </w:rPr>
        <w:t>is worth 20 points.  The blogs will be available on Monday of the week they are due, and then close by 11:59 PM on Saturday of the week they are due.  I will reopen the blogs only under exceptional circumstances.</w:t>
      </w:r>
    </w:p>
    <w:p w14:paraId="629C0347" w14:textId="77777777" w:rsidR="00341F4F" w:rsidRPr="00E76B3A" w:rsidRDefault="00341F4F" w:rsidP="00341F4F">
      <w:pPr>
        <w:rPr>
          <w:rFonts w:cstheme="minorHAnsi"/>
          <w:sz w:val="24"/>
          <w:szCs w:val="24"/>
        </w:rPr>
      </w:pPr>
      <w:r w:rsidRPr="00E76B3A">
        <w:rPr>
          <w:rStyle w:val="Heading2Char"/>
          <w:rFonts w:asciiTheme="minorHAnsi" w:hAnsiTheme="minorHAnsi" w:cstheme="minorHAnsi"/>
          <w:sz w:val="24"/>
          <w:szCs w:val="24"/>
        </w:rPr>
        <w:t>Blogs on My Comments on Your Weekly Chapter Blogs</w:t>
      </w:r>
      <w:r w:rsidRPr="00E76B3A">
        <w:rPr>
          <w:rFonts w:cstheme="minorHAnsi"/>
          <w:sz w:val="24"/>
          <w:szCs w:val="24"/>
        </w:rPr>
        <w:t>:  There are 10 of the blogs which involve each student posting a reaction to my comments on his/her blogs for the previous week.  The student should begin with a summary of what my statement is that he/she is responding to.  These are due the week after the respective blog is due, and therefore</w:t>
      </w:r>
      <w:r w:rsidR="00E36A9A" w:rsidRPr="00E76B3A">
        <w:rPr>
          <w:rFonts w:cstheme="minorHAnsi"/>
          <w:sz w:val="24"/>
          <w:szCs w:val="24"/>
        </w:rPr>
        <w:t xml:space="preserve"> there is no </w:t>
      </w:r>
      <w:r w:rsidRPr="00E76B3A">
        <w:rPr>
          <w:rFonts w:cstheme="minorHAnsi"/>
          <w:sz w:val="24"/>
          <w:szCs w:val="24"/>
        </w:rPr>
        <w:t>blog of this type for the reading for the last week.  Each blog is worth five points.</w:t>
      </w:r>
      <w:r w:rsidR="00715A5B" w:rsidRPr="00E76B3A">
        <w:rPr>
          <w:rFonts w:cstheme="minorHAnsi"/>
          <w:sz w:val="24"/>
          <w:szCs w:val="24"/>
        </w:rPr>
        <w:t xml:space="preserve"> </w:t>
      </w:r>
    </w:p>
    <w:p w14:paraId="1636B408" w14:textId="58DC84F2" w:rsidR="00341F4F" w:rsidRPr="00E76B3A" w:rsidRDefault="00341F4F" w:rsidP="00341F4F">
      <w:pPr>
        <w:tabs>
          <w:tab w:val="left" w:pos="-720"/>
        </w:tabs>
        <w:suppressAutoHyphens/>
        <w:ind w:right="1008"/>
        <w:rPr>
          <w:rFonts w:cstheme="minorHAnsi"/>
          <w:sz w:val="24"/>
          <w:szCs w:val="24"/>
        </w:rPr>
      </w:pPr>
      <w:r w:rsidRPr="00E76B3A">
        <w:rPr>
          <w:rStyle w:val="Heading2Char"/>
          <w:rFonts w:asciiTheme="minorHAnsi" w:hAnsiTheme="minorHAnsi" w:cstheme="minorHAnsi"/>
          <w:sz w:val="24"/>
          <w:szCs w:val="24"/>
        </w:rPr>
        <w:t>Critical paper</w:t>
      </w:r>
      <w:r w:rsidRPr="00E76B3A">
        <w:rPr>
          <w:rFonts w:cstheme="minorHAnsi"/>
          <w:sz w:val="24"/>
          <w:szCs w:val="24"/>
        </w:rPr>
        <w:t>:  Each student should select a</w:t>
      </w:r>
      <w:r w:rsidR="00724BCE" w:rsidRPr="00E76B3A">
        <w:rPr>
          <w:rFonts w:cstheme="minorHAnsi"/>
          <w:sz w:val="24"/>
          <w:szCs w:val="24"/>
        </w:rPr>
        <w:t xml:space="preserve"> topic dealing with a specific </w:t>
      </w:r>
      <w:r w:rsidRPr="00E76B3A">
        <w:rPr>
          <w:rFonts w:cstheme="minorHAnsi"/>
          <w:sz w:val="24"/>
          <w:szCs w:val="24"/>
        </w:rPr>
        <w:t xml:space="preserve">issue falling within the field of philosophy of religion.  The topic should be specific enough to bring the student into touch with significant academic resources.  One approach is to take a specific issue discussed in one of the textbook chapters and research it significantly.  This should be a focused investigation, involving the identification of at least two major competing perspectives on the issue, a clear articulation of the perspectives in terms of the best scholarly representatives of them, and then critical evaluation of the options.  Materials available on the WBU library databases should be the source of research.  These include the Religion and Philosophy Index, the ATLA databases, </w:t>
      </w:r>
      <w:proofErr w:type="spellStart"/>
      <w:r w:rsidRPr="00E76B3A">
        <w:rPr>
          <w:rFonts w:cstheme="minorHAnsi"/>
          <w:sz w:val="24"/>
          <w:szCs w:val="24"/>
        </w:rPr>
        <w:t>Proquest</w:t>
      </w:r>
      <w:proofErr w:type="spellEnd"/>
      <w:r w:rsidRPr="00E76B3A">
        <w:rPr>
          <w:rFonts w:cstheme="minorHAnsi"/>
          <w:sz w:val="24"/>
          <w:szCs w:val="24"/>
        </w:rPr>
        <w:t xml:space="preserve"> Religion, the Philosopher’s Index, Academic Premier, </w:t>
      </w:r>
      <w:proofErr w:type="spellStart"/>
      <w:r w:rsidRPr="00E76B3A">
        <w:rPr>
          <w:rFonts w:cstheme="minorHAnsi"/>
          <w:sz w:val="24"/>
          <w:szCs w:val="24"/>
        </w:rPr>
        <w:t>Omnifile</w:t>
      </w:r>
      <w:proofErr w:type="spellEnd"/>
      <w:r w:rsidRPr="00E76B3A">
        <w:rPr>
          <w:rFonts w:cstheme="minorHAnsi"/>
          <w:sz w:val="24"/>
          <w:szCs w:val="24"/>
        </w:rPr>
        <w:t xml:space="preserve">, SpringerLink, Oxford, and Cambridge University databases, and </w:t>
      </w:r>
      <w:proofErr w:type="spellStart"/>
      <w:r w:rsidRPr="00E76B3A">
        <w:rPr>
          <w:rFonts w:cstheme="minorHAnsi"/>
          <w:sz w:val="24"/>
          <w:szCs w:val="24"/>
        </w:rPr>
        <w:t>EbscoBooks</w:t>
      </w:r>
      <w:proofErr w:type="spellEnd"/>
      <w:r w:rsidRPr="00E76B3A">
        <w:rPr>
          <w:rFonts w:cstheme="minorHAnsi"/>
          <w:sz w:val="24"/>
          <w:szCs w:val="24"/>
        </w:rPr>
        <w:t>. Research should begin early in the term so that materials may be interlibrary loaned if need be.</w:t>
      </w:r>
      <w:r w:rsidR="00E36A9A" w:rsidRPr="00E76B3A">
        <w:rPr>
          <w:rFonts w:cstheme="minorHAnsi"/>
          <w:sz w:val="24"/>
          <w:szCs w:val="24"/>
        </w:rPr>
        <w:t xml:space="preserve"> </w:t>
      </w:r>
      <w:r w:rsidR="00D330E0" w:rsidRPr="00E76B3A">
        <w:rPr>
          <w:rFonts w:cstheme="minorHAnsi"/>
          <w:sz w:val="24"/>
          <w:szCs w:val="24"/>
        </w:rPr>
        <w:t>This paper should be at least 1</w:t>
      </w:r>
      <w:r w:rsidRPr="00E76B3A">
        <w:rPr>
          <w:rFonts w:cstheme="minorHAnsi"/>
          <w:sz w:val="24"/>
          <w:szCs w:val="24"/>
        </w:rPr>
        <w:t xml:space="preserve">0 pages in length and be prepared in Turabian </w:t>
      </w:r>
      <w:proofErr w:type="gramStart"/>
      <w:r w:rsidRPr="00E76B3A">
        <w:rPr>
          <w:rFonts w:cstheme="minorHAnsi"/>
          <w:sz w:val="24"/>
          <w:szCs w:val="24"/>
        </w:rPr>
        <w:t>style, and</w:t>
      </w:r>
      <w:proofErr w:type="gramEnd"/>
      <w:r w:rsidRPr="00E76B3A">
        <w:rPr>
          <w:rFonts w:cstheme="minorHAnsi"/>
          <w:sz w:val="24"/>
          <w:szCs w:val="24"/>
        </w:rPr>
        <w:t xml:space="preserve"> uploaded to the </w:t>
      </w:r>
      <w:r w:rsidR="00BF1BBB" w:rsidRPr="00E76B3A">
        <w:rPr>
          <w:rFonts w:cstheme="minorHAnsi"/>
          <w:sz w:val="24"/>
          <w:szCs w:val="24"/>
        </w:rPr>
        <w:t>assignment upload tab on Blackboard course page</w:t>
      </w:r>
      <w:r w:rsidRPr="00E76B3A">
        <w:rPr>
          <w:rFonts w:cstheme="minorHAnsi"/>
          <w:sz w:val="24"/>
          <w:szCs w:val="24"/>
        </w:rPr>
        <w:t>.   Students should submit paper topic proposals to the designated discussion board by week 2</w:t>
      </w:r>
      <w:r w:rsidR="00BF1BBB" w:rsidRPr="00E76B3A">
        <w:rPr>
          <w:rFonts w:cstheme="minorHAnsi"/>
          <w:sz w:val="24"/>
          <w:szCs w:val="24"/>
        </w:rPr>
        <w:t xml:space="preserve"> which are worth 5 points</w:t>
      </w:r>
      <w:r w:rsidRPr="00E76B3A">
        <w:rPr>
          <w:rFonts w:cstheme="minorHAnsi"/>
          <w:sz w:val="24"/>
          <w:szCs w:val="24"/>
        </w:rPr>
        <w:t>.  Students should submit a working bibliography</w:t>
      </w:r>
      <w:r w:rsidR="00BF1BBB" w:rsidRPr="00E76B3A">
        <w:rPr>
          <w:rFonts w:cstheme="minorHAnsi"/>
          <w:sz w:val="24"/>
          <w:szCs w:val="24"/>
        </w:rPr>
        <w:t xml:space="preserve"> worth 20 points</w:t>
      </w:r>
      <w:r w:rsidRPr="00E76B3A">
        <w:rPr>
          <w:rFonts w:cstheme="minorHAnsi"/>
          <w:sz w:val="24"/>
          <w:szCs w:val="24"/>
        </w:rPr>
        <w:t xml:space="preserve"> to the designated discussion board by week 5, and a proposed outline</w:t>
      </w:r>
      <w:r w:rsidR="00BF1BBB" w:rsidRPr="00E76B3A">
        <w:rPr>
          <w:rFonts w:cstheme="minorHAnsi"/>
          <w:sz w:val="24"/>
          <w:szCs w:val="24"/>
        </w:rPr>
        <w:t xml:space="preserve"> worth 20 points</w:t>
      </w:r>
      <w:r w:rsidRPr="00E76B3A">
        <w:rPr>
          <w:rFonts w:cstheme="minorHAnsi"/>
          <w:sz w:val="24"/>
          <w:szCs w:val="24"/>
        </w:rPr>
        <w:t xml:space="preserve"> by week 6.   Each of these discussion boards should be checked within the week to read the instructor’s feedback.  Follow up consultations via email are encouraged.  This paper should be formatted according to the Turabian style guide parameters found at this link: </w:t>
      </w:r>
      <w:hyperlink r:id="rId7" w:history="1">
        <w:r w:rsidRPr="00E76B3A">
          <w:rPr>
            <w:rStyle w:val="Hyperlink"/>
            <w:rFonts w:cstheme="minorHAnsi"/>
            <w:sz w:val="24"/>
            <w:szCs w:val="24"/>
          </w:rPr>
          <w:t>link</w:t>
        </w:r>
      </w:hyperlink>
      <w:r w:rsidRPr="00E76B3A">
        <w:rPr>
          <w:rFonts w:cstheme="minorHAnsi"/>
          <w:sz w:val="24"/>
          <w:szCs w:val="24"/>
        </w:rPr>
        <w:t xml:space="preserve">. The paper will be graded </w:t>
      </w:r>
      <w:proofErr w:type="gramStart"/>
      <w:r w:rsidRPr="00E76B3A">
        <w:rPr>
          <w:rFonts w:cstheme="minorHAnsi"/>
          <w:sz w:val="24"/>
          <w:szCs w:val="24"/>
        </w:rPr>
        <w:t>on the basis of</w:t>
      </w:r>
      <w:proofErr w:type="gramEnd"/>
      <w:r w:rsidRPr="00E76B3A">
        <w:rPr>
          <w:rFonts w:cstheme="minorHAnsi"/>
          <w:sz w:val="24"/>
          <w:szCs w:val="24"/>
        </w:rPr>
        <w:t xml:space="preserve"> grammar, style, accuracy, thoroughness, and critical content and creativity, and is worth 100 points.</w:t>
      </w:r>
    </w:p>
    <w:p w14:paraId="1E882A42" w14:textId="77777777" w:rsidR="00341F4F" w:rsidRPr="00E76B3A" w:rsidRDefault="00341F4F" w:rsidP="00715A5B">
      <w:pPr>
        <w:pStyle w:val="Heading1"/>
        <w:rPr>
          <w:rFonts w:cstheme="minorHAnsi"/>
        </w:rPr>
      </w:pPr>
    </w:p>
    <w:p w14:paraId="68C9F7B9" w14:textId="77777777" w:rsidR="00341F4F" w:rsidRPr="00E76B3A" w:rsidRDefault="00341F4F" w:rsidP="00715A5B">
      <w:pPr>
        <w:pStyle w:val="Heading1"/>
        <w:rPr>
          <w:rFonts w:cstheme="minorHAnsi"/>
        </w:rPr>
      </w:pPr>
      <w:r w:rsidRPr="00E76B3A">
        <w:rPr>
          <w:rFonts w:cstheme="minorHAnsi"/>
        </w:rPr>
        <w:t>Course Evaluation (Method of Determining Grade)</w:t>
      </w:r>
    </w:p>
    <w:p w14:paraId="27315491" w14:textId="77777777" w:rsidR="00054373" w:rsidRPr="00E76B3A" w:rsidRDefault="00341F4F" w:rsidP="00054373">
      <w:pPr>
        <w:pStyle w:val="Heading1"/>
        <w:rPr>
          <w:rFonts w:cstheme="minorHAnsi"/>
          <w:spacing w:val="-3"/>
        </w:rPr>
      </w:pPr>
      <w:r w:rsidRPr="00E76B3A">
        <w:rPr>
          <w:rFonts w:cstheme="minorHAnsi"/>
        </w:rPr>
        <w:t>Total points</w:t>
      </w:r>
    </w:p>
    <w:p w14:paraId="2A8608C8" w14:textId="2A304B1F" w:rsidR="00341F4F" w:rsidRPr="00E76B3A" w:rsidRDefault="00054373" w:rsidP="00341F4F">
      <w:pPr>
        <w:tabs>
          <w:tab w:val="left" w:pos="-720"/>
        </w:tabs>
        <w:suppressAutoHyphens/>
        <w:ind w:right="1008"/>
        <w:rPr>
          <w:rFonts w:cstheme="minorHAnsi"/>
          <w:spacing w:val="-3"/>
          <w:sz w:val="24"/>
          <w:szCs w:val="24"/>
        </w:rPr>
      </w:pPr>
      <w:r w:rsidRPr="00E76B3A">
        <w:rPr>
          <w:rFonts w:cstheme="minorHAnsi"/>
          <w:spacing w:val="-3"/>
          <w:sz w:val="24"/>
          <w:szCs w:val="24"/>
        </w:rPr>
        <w:tab/>
      </w:r>
      <w:r w:rsidR="00341F4F" w:rsidRPr="00E76B3A">
        <w:rPr>
          <w:rFonts w:cstheme="minorHAnsi"/>
          <w:spacing w:val="-3"/>
          <w:sz w:val="24"/>
          <w:szCs w:val="24"/>
        </w:rPr>
        <w:t>Blog posts-</w:t>
      </w:r>
      <w:r w:rsidR="0020719E">
        <w:rPr>
          <w:rFonts w:cstheme="minorHAnsi"/>
          <w:spacing w:val="-3"/>
          <w:sz w:val="24"/>
          <w:szCs w:val="24"/>
        </w:rPr>
        <w:t>16</w:t>
      </w:r>
      <w:r w:rsidR="00341F4F" w:rsidRPr="00E76B3A">
        <w:rPr>
          <w:rFonts w:cstheme="minorHAnsi"/>
          <w:spacing w:val="-3"/>
          <w:sz w:val="24"/>
          <w:szCs w:val="24"/>
        </w:rPr>
        <w:t>0 points</w:t>
      </w:r>
    </w:p>
    <w:p w14:paraId="730BACC8" w14:textId="77777777" w:rsidR="00341F4F" w:rsidRPr="00E76B3A" w:rsidRDefault="00341F4F" w:rsidP="00341F4F">
      <w:pPr>
        <w:tabs>
          <w:tab w:val="left" w:pos="-720"/>
        </w:tabs>
        <w:suppressAutoHyphens/>
        <w:ind w:right="1008"/>
        <w:rPr>
          <w:rFonts w:cstheme="minorHAnsi"/>
          <w:spacing w:val="-3"/>
          <w:sz w:val="24"/>
          <w:szCs w:val="24"/>
        </w:rPr>
      </w:pPr>
      <w:r w:rsidRPr="00E76B3A">
        <w:rPr>
          <w:rFonts w:cstheme="minorHAnsi"/>
          <w:spacing w:val="-3"/>
          <w:sz w:val="24"/>
          <w:szCs w:val="24"/>
        </w:rPr>
        <w:tab/>
        <w:t>Blog reactions to my blog comments-50 points</w:t>
      </w:r>
    </w:p>
    <w:p w14:paraId="21F0637A" w14:textId="77777777" w:rsidR="0050605C" w:rsidRPr="00E76B3A" w:rsidRDefault="0050605C" w:rsidP="00341F4F">
      <w:pPr>
        <w:tabs>
          <w:tab w:val="left" w:pos="-720"/>
        </w:tabs>
        <w:suppressAutoHyphens/>
        <w:ind w:right="1008"/>
        <w:rPr>
          <w:rFonts w:cstheme="minorHAnsi"/>
          <w:spacing w:val="-3"/>
          <w:sz w:val="24"/>
          <w:szCs w:val="24"/>
        </w:rPr>
      </w:pPr>
      <w:r w:rsidRPr="00E76B3A">
        <w:rPr>
          <w:rFonts w:cstheme="minorHAnsi"/>
          <w:spacing w:val="-3"/>
          <w:sz w:val="24"/>
          <w:szCs w:val="24"/>
        </w:rPr>
        <w:tab/>
        <w:t>Paper topic proposal-5 points</w:t>
      </w:r>
    </w:p>
    <w:p w14:paraId="1E250BAD" w14:textId="77777777" w:rsidR="0050605C" w:rsidRPr="00E76B3A" w:rsidRDefault="0050605C" w:rsidP="00341F4F">
      <w:pPr>
        <w:tabs>
          <w:tab w:val="left" w:pos="-720"/>
        </w:tabs>
        <w:suppressAutoHyphens/>
        <w:ind w:right="1008"/>
        <w:rPr>
          <w:rFonts w:cstheme="minorHAnsi"/>
          <w:spacing w:val="-3"/>
          <w:sz w:val="24"/>
          <w:szCs w:val="24"/>
        </w:rPr>
      </w:pPr>
      <w:r w:rsidRPr="00E76B3A">
        <w:rPr>
          <w:rFonts w:cstheme="minorHAnsi"/>
          <w:spacing w:val="-3"/>
          <w:sz w:val="24"/>
          <w:szCs w:val="24"/>
        </w:rPr>
        <w:tab/>
        <w:t>Working bibliography-20 points</w:t>
      </w:r>
    </w:p>
    <w:p w14:paraId="0E3DA2D9" w14:textId="77777777" w:rsidR="0050605C" w:rsidRPr="00E76B3A" w:rsidRDefault="0050605C" w:rsidP="00341F4F">
      <w:pPr>
        <w:tabs>
          <w:tab w:val="left" w:pos="-720"/>
        </w:tabs>
        <w:suppressAutoHyphens/>
        <w:ind w:right="1008"/>
        <w:rPr>
          <w:rFonts w:cstheme="minorHAnsi"/>
          <w:spacing w:val="-3"/>
          <w:sz w:val="24"/>
          <w:szCs w:val="24"/>
        </w:rPr>
      </w:pPr>
      <w:r w:rsidRPr="00E76B3A">
        <w:rPr>
          <w:rFonts w:cstheme="minorHAnsi"/>
          <w:spacing w:val="-3"/>
          <w:sz w:val="24"/>
          <w:szCs w:val="24"/>
        </w:rPr>
        <w:tab/>
        <w:t>Paper Outline-20 points</w:t>
      </w:r>
    </w:p>
    <w:p w14:paraId="6D9D1EBE" w14:textId="1187C687" w:rsidR="00341F4F" w:rsidRPr="00E76B3A" w:rsidRDefault="00341F4F" w:rsidP="00D330E0">
      <w:pPr>
        <w:tabs>
          <w:tab w:val="left" w:pos="-720"/>
        </w:tabs>
        <w:suppressAutoHyphens/>
        <w:ind w:right="1008"/>
        <w:rPr>
          <w:rFonts w:cstheme="minorHAnsi"/>
          <w:spacing w:val="-3"/>
          <w:sz w:val="24"/>
          <w:szCs w:val="24"/>
        </w:rPr>
      </w:pPr>
      <w:r w:rsidRPr="00E76B3A">
        <w:rPr>
          <w:rFonts w:cstheme="minorHAnsi"/>
          <w:spacing w:val="-3"/>
          <w:sz w:val="24"/>
          <w:szCs w:val="24"/>
        </w:rPr>
        <w:tab/>
      </w:r>
      <w:r w:rsidR="00E76B3A">
        <w:rPr>
          <w:rFonts w:cstheme="minorHAnsi"/>
          <w:spacing w:val="-3"/>
          <w:sz w:val="24"/>
          <w:szCs w:val="24"/>
        </w:rPr>
        <w:t>P</w:t>
      </w:r>
      <w:r w:rsidRPr="00E76B3A">
        <w:rPr>
          <w:rFonts w:cstheme="minorHAnsi"/>
          <w:spacing w:val="-3"/>
          <w:sz w:val="24"/>
          <w:szCs w:val="24"/>
        </w:rPr>
        <w:t>aper-100 points</w:t>
      </w:r>
    </w:p>
    <w:p w14:paraId="3FB15CE7" w14:textId="20D7E0F1" w:rsidR="00054373" w:rsidRPr="00E76B3A" w:rsidRDefault="00341F4F" w:rsidP="00054373">
      <w:pPr>
        <w:tabs>
          <w:tab w:val="left" w:pos="-720"/>
        </w:tabs>
        <w:suppressAutoHyphens/>
        <w:ind w:right="1008"/>
        <w:rPr>
          <w:rFonts w:cstheme="minorHAnsi"/>
          <w:spacing w:val="-3"/>
          <w:sz w:val="24"/>
          <w:szCs w:val="24"/>
        </w:rPr>
      </w:pPr>
      <w:r w:rsidRPr="00E76B3A">
        <w:rPr>
          <w:rFonts w:cstheme="minorHAnsi"/>
          <w:spacing w:val="-3"/>
          <w:sz w:val="24"/>
          <w:szCs w:val="24"/>
        </w:rPr>
        <w:tab/>
      </w:r>
    </w:p>
    <w:p w14:paraId="1245E9C1" w14:textId="45914CE9" w:rsidR="00341F4F" w:rsidRPr="00E76B3A" w:rsidRDefault="00054373" w:rsidP="00341F4F">
      <w:pPr>
        <w:tabs>
          <w:tab w:val="left" w:pos="-720"/>
        </w:tabs>
        <w:suppressAutoHyphens/>
        <w:ind w:right="1008"/>
        <w:rPr>
          <w:rFonts w:cstheme="minorHAnsi"/>
          <w:b/>
          <w:spacing w:val="-3"/>
          <w:sz w:val="24"/>
          <w:szCs w:val="24"/>
        </w:rPr>
      </w:pPr>
      <w:r w:rsidRPr="00E76B3A">
        <w:rPr>
          <w:rFonts w:cstheme="minorHAnsi"/>
          <w:spacing w:val="-3"/>
          <w:sz w:val="24"/>
          <w:szCs w:val="24"/>
        </w:rPr>
        <w:tab/>
      </w:r>
      <w:r w:rsidR="0050605C" w:rsidRPr="00E76B3A">
        <w:rPr>
          <w:rFonts w:cstheme="minorHAnsi"/>
          <w:spacing w:val="-3"/>
          <w:sz w:val="24"/>
          <w:szCs w:val="24"/>
        </w:rPr>
        <w:t>A—</w:t>
      </w:r>
      <w:r w:rsidR="00E76B3A">
        <w:rPr>
          <w:rFonts w:cstheme="minorHAnsi"/>
          <w:spacing w:val="-3"/>
          <w:sz w:val="24"/>
          <w:szCs w:val="24"/>
        </w:rPr>
        <w:t>3</w:t>
      </w:r>
      <w:r w:rsidR="0020719E">
        <w:rPr>
          <w:rFonts w:cstheme="minorHAnsi"/>
          <w:spacing w:val="-3"/>
          <w:sz w:val="24"/>
          <w:szCs w:val="24"/>
        </w:rPr>
        <w:t>19-35</w:t>
      </w:r>
      <w:r w:rsidR="0050605C" w:rsidRPr="00E76B3A">
        <w:rPr>
          <w:rFonts w:cstheme="minorHAnsi"/>
          <w:spacing w:val="-3"/>
          <w:sz w:val="24"/>
          <w:szCs w:val="24"/>
        </w:rPr>
        <w:t>5   B—</w:t>
      </w:r>
      <w:r w:rsidR="0020719E">
        <w:rPr>
          <w:rFonts w:cstheme="minorHAnsi"/>
          <w:spacing w:val="-3"/>
          <w:sz w:val="24"/>
          <w:szCs w:val="24"/>
        </w:rPr>
        <w:t>284</w:t>
      </w:r>
      <w:r w:rsidR="0050605C" w:rsidRPr="00E76B3A">
        <w:rPr>
          <w:rFonts w:cstheme="minorHAnsi"/>
          <w:spacing w:val="-3"/>
          <w:sz w:val="24"/>
          <w:szCs w:val="24"/>
        </w:rPr>
        <w:t>-</w:t>
      </w:r>
      <w:proofErr w:type="gramStart"/>
      <w:r w:rsidR="00E76B3A">
        <w:rPr>
          <w:rFonts w:cstheme="minorHAnsi"/>
          <w:spacing w:val="-3"/>
          <w:sz w:val="24"/>
          <w:szCs w:val="24"/>
        </w:rPr>
        <w:t>3</w:t>
      </w:r>
      <w:r w:rsidR="0020719E">
        <w:rPr>
          <w:rFonts w:cstheme="minorHAnsi"/>
          <w:spacing w:val="-3"/>
          <w:sz w:val="24"/>
          <w:szCs w:val="24"/>
        </w:rPr>
        <w:t>18</w:t>
      </w:r>
      <w:r w:rsidR="0050605C" w:rsidRPr="00E76B3A">
        <w:rPr>
          <w:rFonts w:cstheme="minorHAnsi"/>
          <w:spacing w:val="-3"/>
          <w:sz w:val="24"/>
          <w:szCs w:val="24"/>
        </w:rPr>
        <w:t xml:space="preserve">  C</w:t>
      </w:r>
      <w:proofErr w:type="gramEnd"/>
      <w:r w:rsidR="0050605C" w:rsidRPr="00E76B3A">
        <w:rPr>
          <w:rFonts w:cstheme="minorHAnsi"/>
          <w:spacing w:val="-3"/>
          <w:sz w:val="24"/>
          <w:szCs w:val="24"/>
        </w:rPr>
        <w:t>—</w:t>
      </w:r>
      <w:r w:rsidR="00E76B3A">
        <w:rPr>
          <w:rFonts w:cstheme="minorHAnsi"/>
          <w:spacing w:val="-3"/>
          <w:sz w:val="24"/>
          <w:szCs w:val="24"/>
        </w:rPr>
        <w:t>2</w:t>
      </w:r>
      <w:r w:rsidR="0020719E">
        <w:rPr>
          <w:rFonts w:cstheme="minorHAnsi"/>
          <w:spacing w:val="-3"/>
          <w:sz w:val="24"/>
          <w:szCs w:val="24"/>
        </w:rPr>
        <w:t>48</w:t>
      </w:r>
      <w:r w:rsidR="0050605C" w:rsidRPr="00E76B3A">
        <w:rPr>
          <w:rFonts w:cstheme="minorHAnsi"/>
          <w:spacing w:val="-3"/>
          <w:sz w:val="24"/>
          <w:szCs w:val="24"/>
        </w:rPr>
        <w:t>-</w:t>
      </w:r>
      <w:r w:rsidR="0020719E">
        <w:rPr>
          <w:rFonts w:cstheme="minorHAnsi"/>
          <w:spacing w:val="-3"/>
          <w:sz w:val="24"/>
          <w:szCs w:val="24"/>
        </w:rPr>
        <w:t>283</w:t>
      </w:r>
      <w:r w:rsidR="0050605C" w:rsidRPr="00E76B3A">
        <w:rPr>
          <w:rFonts w:cstheme="minorHAnsi"/>
          <w:spacing w:val="-3"/>
          <w:sz w:val="24"/>
          <w:szCs w:val="24"/>
        </w:rPr>
        <w:t xml:space="preserve"> D—</w:t>
      </w:r>
      <w:r w:rsidR="00E76B3A">
        <w:rPr>
          <w:rFonts w:cstheme="minorHAnsi"/>
          <w:spacing w:val="-3"/>
          <w:sz w:val="24"/>
          <w:szCs w:val="24"/>
        </w:rPr>
        <w:t>2</w:t>
      </w:r>
      <w:r w:rsidR="0020719E">
        <w:rPr>
          <w:rFonts w:cstheme="minorHAnsi"/>
          <w:spacing w:val="-3"/>
          <w:sz w:val="24"/>
          <w:szCs w:val="24"/>
        </w:rPr>
        <w:t>13</w:t>
      </w:r>
      <w:r w:rsidR="0050605C" w:rsidRPr="00E76B3A">
        <w:rPr>
          <w:rFonts w:cstheme="minorHAnsi"/>
          <w:spacing w:val="-3"/>
          <w:sz w:val="24"/>
          <w:szCs w:val="24"/>
        </w:rPr>
        <w:t>-</w:t>
      </w:r>
      <w:r w:rsidR="00E76B3A">
        <w:rPr>
          <w:rFonts w:cstheme="minorHAnsi"/>
          <w:spacing w:val="-3"/>
          <w:sz w:val="24"/>
          <w:szCs w:val="24"/>
        </w:rPr>
        <w:t>2</w:t>
      </w:r>
      <w:r w:rsidR="0020719E">
        <w:rPr>
          <w:rFonts w:cstheme="minorHAnsi"/>
          <w:spacing w:val="-3"/>
          <w:sz w:val="24"/>
          <w:szCs w:val="24"/>
        </w:rPr>
        <w:t>47</w:t>
      </w:r>
      <w:r w:rsidR="0050605C" w:rsidRPr="00E76B3A">
        <w:rPr>
          <w:rFonts w:cstheme="minorHAnsi"/>
          <w:spacing w:val="-3"/>
          <w:sz w:val="24"/>
          <w:szCs w:val="24"/>
        </w:rPr>
        <w:t xml:space="preserve"> F—0-</w:t>
      </w:r>
      <w:r w:rsidR="00E76B3A">
        <w:rPr>
          <w:rFonts w:cstheme="minorHAnsi"/>
          <w:spacing w:val="-3"/>
          <w:sz w:val="24"/>
          <w:szCs w:val="24"/>
        </w:rPr>
        <w:t>2</w:t>
      </w:r>
      <w:r w:rsidR="0020719E">
        <w:rPr>
          <w:rFonts w:cstheme="minorHAnsi"/>
          <w:spacing w:val="-3"/>
          <w:sz w:val="24"/>
          <w:szCs w:val="24"/>
        </w:rPr>
        <w:t>12</w:t>
      </w:r>
    </w:p>
    <w:p w14:paraId="1F2550CE" w14:textId="77777777" w:rsidR="00341F4F" w:rsidRPr="00E76B3A" w:rsidRDefault="00341F4F" w:rsidP="00054373">
      <w:pPr>
        <w:pStyle w:val="Heading2"/>
        <w:rPr>
          <w:rFonts w:asciiTheme="minorHAnsi" w:hAnsiTheme="minorHAnsi" w:cstheme="minorHAnsi"/>
          <w:sz w:val="24"/>
          <w:szCs w:val="24"/>
        </w:rPr>
      </w:pPr>
      <w:r w:rsidRPr="00E76B3A">
        <w:rPr>
          <w:rFonts w:asciiTheme="minorHAnsi" w:hAnsiTheme="minorHAnsi" w:cstheme="minorHAnsi"/>
          <w:sz w:val="24"/>
          <w:szCs w:val="24"/>
        </w:rPr>
        <w:t>University Grading System</w:t>
      </w:r>
    </w:p>
    <w:p w14:paraId="7599B172" w14:textId="77777777" w:rsidR="00054373" w:rsidRPr="00E76B3A" w:rsidRDefault="00341F4F" w:rsidP="0005437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Symbol</w:t>
      </w:r>
      <w:r w:rsidRPr="00E76B3A">
        <w:rPr>
          <w:rFonts w:cstheme="minorHAnsi"/>
          <w:spacing w:val="-3"/>
          <w:sz w:val="24"/>
          <w:szCs w:val="24"/>
        </w:rPr>
        <w:tab/>
      </w:r>
      <w:r w:rsidRPr="00E76B3A">
        <w:rPr>
          <w:rFonts w:cstheme="minorHAnsi"/>
          <w:spacing w:val="-3"/>
          <w:sz w:val="24"/>
          <w:szCs w:val="24"/>
        </w:rPr>
        <w:tab/>
        <w:t>Percentage</w:t>
      </w:r>
    </w:p>
    <w:p w14:paraId="24394E9D" w14:textId="77777777" w:rsidR="00054373" w:rsidRPr="00E76B3A" w:rsidRDefault="00054373" w:rsidP="0005437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A</w:t>
      </w: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90-100</w:t>
      </w:r>
    </w:p>
    <w:p w14:paraId="45899B9A" w14:textId="77777777" w:rsidR="00054373" w:rsidRPr="00E76B3A"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B</w:t>
      </w: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80-89</w:t>
      </w:r>
    </w:p>
    <w:p w14:paraId="4B23301F" w14:textId="77777777" w:rsidR="00054373" w:rsidRPr="00E76B3A"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C</w:t>
      </w: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70-79</w:t>
      </w:r>
    </w:p>
    <w:p w14:paraId="1FF9F28D" w14:textId="77777777" w:rsidR="00054373" w:rsidRPr="00E76B3A"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D</w:t>
      </w: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60-69</w:t>
      </w:r>
    </w:p>
    <w:p w14:paraId="52DAC42B" w14:textId="77777777" w:rsidR="00341F4F" w:rsidRPr="00E76B3A"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F</w:t>
      </w: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Below 60</w:t>
      </w:r>
    </w:p>
    <w:p w14:paraId="2DA48143" w14:textId="77777777" w:rsidR="00054373" w:rsidRPr="00E76B3A" w:rsidRDefault="00341F4F"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Style w:val="Heading2Char"/>
          <w:rFonts w:asciiTheme="minorHAnsi" w:hAnsiTheme="minorHAnsi" w:cstheme="minorHAnsi"/>
          <w:sz w:val="24"/>
          <w:szCs w:val="24"/>
        </w:rPr>
        <w:t>Other symbols used for grading include</w:t>
      </w:r>
      <w:r w:rsidRPr="00E76B3A">
        <w:rPr>
          <w:rFonts w:cstheme="minorHAnsi"/>
          <w:spacing w:val="-3"/>
          <w:sz w:val="24"/>
          <w:szCs w:val="24"/>
        </w:rPr>
        <w:t>:</w:t>
      </w:r>
    </w:p>
    <w:p w14:paraId="1AFFA070" w14:textId="77777777" w:rsidR="00341F4F" w:rsidRPr="00E76B3A" w:rsidRDefault="00054373"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Style w:val="Heading2Char"/>
          <w:rFonts w:asciiTheme="minorHAnsi" w:hAnsiTheme="minorHAnsi" w:cstheme="minorHAnsi"/>
          <w:sz w:val="24"/>
          <w:szCs w:val="24"/>
        </w:rPr>
        <w:tab/>
      </w:r>
      <w:r w:rsidRPr="00E76B3A">
        <w:rPr>
          <w:rStyle w:val="Heading2Char"/>
          <w:rFonts w:asciiTheme="minorHAnsi" w:hAnsiTheme="minorHAnsi" w:cstheme="minorHAnsi"/>
          <w:sz w:val="24"/>
          <w:szCs w:val="24"/>
        </w:rPr>
        <w:tab/>
      </w:r>
      <w:r w:rsidRPr="00E76B3A">
        <w:rPr>
          <w:rFonts w:cstheme="minorHAnsi"/>
          <w:spacing w:val="-3"/>
          <w:sz w:val="24"/>
          <w:szCs w:val="24"/>
        </w:rPr>
        <w:t>CR</w:t>
      </w:r>
      <w:r w:rsidRPr="00E76B3A">
        <w:rPr>
          <w:rFonts w:cstheme="minorHAnsi"/>
          <w:spacing w:val="-3"/>
          <w:sz w:val="24"/>
          <w:szCs w:val="24"/>
        </w:rPr>
        <w:tab/>
      </w:r>
      <w:r w:rsidR="00341F4F" w:rsidRPr="00E76B3A">
        <w:rPr>
          <w:rFonts w:cstheme="minorHAnsi"/>
          <w:spacing w:val="-3"/>
          <w:sz w:val="24"/>
          <w:szCs w:val="24"/>
        </w:rPr>
        <w:t>Credit</w:t>
      </w:r>
      <w:r w:rsidR="00341F4F" w:rsidRPr="00E76B3A">
        <w:rPr>
          <w:rFonts w:cstheme="minorHAnsi"/>
          <w:spacing w:val="-3"/>
          <w:sz w:val="24"/>
          <w:szCs w:val="24"/>
        </w:rPr>
        <w:tab/>
      </w:r>
      <w:r w:rsidR="00341F4F" w:rsidRPr="00E76B3A">
        <w:rPr>
          <w:rFonts w:cstheme="minorHAnsi"/>
          <w:spacing w:val="-3"/>
          <w:sz w:val="24"/>
          <w:szCs w:val="24"/>
        </w:rPr>
        <w:tab/>
      </w:r>
      <w:r w:rsidR="00341F4F" w:rsidRPr="00E76B3A">
        <w:rPr>
          <w:rFonts w:cstheme="minorHAnsi"/>
          <w:spacing w:val="-3"/>
          <w:sz w:val="24"/>
          <w:szCs w:val="24"/>
        </w:rPr>
        <w:tab/>
        <w:t>Satisfactory, but without qualitative grading.</w:t>
      </w:r>
    </w:p>
    <w:p w14:paraId="5BBAABE6" w14:textId="77777777" w:rsidR="00341F4F" w:rsidRPr="00E76B3A" w:rsidRDefault="00341F4F"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NCR</w:t>
      </w:r>
      <w:r w:rsidRPr="00E76B3A">
        <w:rPr>
          <w:rFonts w:cstheme="minorHAnsi"/>
          <w:spacing w:val="-3"/>
          <w:sz w:val="24"/>
          <w:szCs w:val="24"/>
        </w:rPr>
        <w:tab/>
        <w:t>No Credit</w:t>
      </w:r>
      <w:r w:rsidRPr="00E76B3A">
        <w:rPr>
          <w:rFonts w:cstheme="minorHAnsi"/>
          <w:spacing w:val="-3"/>
          <w:sz w:val="24"/>
          <w:szCs w:val="24"/>
        </w:rPr>
        <w:tab/>
      </w:r>
      <w:r w:rsidRPr="00E76B3A">
        <w:rPr>
          <w:rFonts w:cstheme="minorHAnsi"/>
          <w:spacing w:val="-3"/>
          <w:sz w:val="24"/>
          <w:szCs w:val="24"/>
        </w:rPr>
        <w:tab/>
        <w:t>Unsatisfactory, but without qualitative grading.</w:t>
      </w:r>
    </w:p>
    <w:p w14:paraId="23616DC6" w14:textId="77777777" w:rsidR="00341F4F" w:rsidRPr="00E76B3A" w:rsidRDefault="00341F4F" w:rsidP="00341F4F">
      <w:pPr>
        <w:tabs>
          <w:tab w:val="left" w:pos="-720"/>
          <w:tab w:val="left" w:pos="0"/>
          <w:tab w:val="left" w:pos="720"/>
          <w:tab w:val="left" w:pos="1440"/>
          <w:tab w:val="left" w:pos="2160"/>
          <w:tab w:val="left" w:pos="2880"/>
          <w:tab w:val="left" w:pos="4320"/>
          <w:tab w:val="left" w:pos="5040"/>
        </w:tabs>
        <w:suppressAutoHyphens/>
        <w:ind w:left="4320" w:right="1008" w:hanging="432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I**</w:t>
      </w:r>
      <w:r w:rsidRPr="00E76B3A">
        <w:rPr>
          <w:rFonts w:cstheme="minorHAnsi"/>
          <w:spacing w:val="-3"/>
          <w:sz w:val="24"/>
          <w:szCs w:val="24"/>
        </w:rPr>
        <w:tab/>
        <w:t>Incomplete</w:t>
      </w:r>
      <w:r w:rsidRPr="00E76B3A">
        <w:rPr>
          <w:rFonts w:cstheme="minorHAnsi"/>
          <w:spacing w:val="-3"/>
          <w:sz w:val="24"/>
          <w:szCs w:val="24"/>
        </w:rPr>
        <w:tab/>
        <w:t>May be given to a student who is passing, but has not completed a term paper, examination, or other required for work reasons beyond the student’s control.</w:t>
      </w:r>
    </w:p>
    <w:p w14:paraId="6BBD08E3" w14:textId="77777777" w:rsidR="00341F4F" w:rsidRPr="00E76B3A" w:rsidRDefault="00341F4F" w:rsidP="00341F4F">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IP</w:t>
      </w:r>
      <w:r w:rsidRPr="00E76B3A">
        <w:rPr>
          <w:rFonts w:cstheme="minorHAnsi"/>
          <w:spacing w:val="-3"/>
          <w:sz w:val="24"/>
          <w:szCs w:val="24"/>
        </w:rPr>
        <w:tab/>
        <w:t>In progress</w:t>
      </w:r>
      <w:r w:rsidRPr="00E76B3A">
        <w:rPr>
          <w:rFonts w:cstheme="minorHAnsi"/>
          <w:spacing w:val="-3"/>
          <w:sz w:val="24"/>
          <w:szCs w:val="24"/>
        </w:rPr>
        <w:tab/>
      </w:r>
      <w:r w:rsidRPr="00E76B3A">
        <w:rPr>
          <w:rFonts w:cstheme="minorHAnsi"/>
          <w:spacing w:val="-3"/>
          <w:sz w:val="24"/>
          <w:szCs w:val="24"/>
        </w:rPr>
        <w:tab/>
        <w:t>Assigned to a course indicating that at the conclusion of a term the course will still be in progress.</w:t>
      </w:r>
    </w:p>
    <w:p w14:paraId="4E0AE300" w14:textId="77777777" w:rsidR="00341F4F" w:rsidRPr="00E76B3A" w:rsidRDefault="00341F4F" w:rsidP="00341F4F">
      <w:pPr>
        <w:tabs>
          <w:tab w:val="left" w:pos="-720"/>
          <w:tab w:val="left" w:pos="0"/>
          <w:tab w:val="left" w:pos="720"/>
          <w:tab w:val="left" w:pos="1440"/>
          <w:tab w:val="left" w:pos="2160"/>
          <w:tab w:val="left" w:pos="2880"/>
          <w:tab w:val="left" w:pos="4320"/>
        </w:tabs>
        <w:suppressAutoHyphens/>
        <w:ind w:left="4320" w:right="1008" w:hanging="432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X</w:t>
      </w:r>
      <w:r w:rsidRPr="00E76B3A">
        <w:rPr>
          <w:rFonts w:cstheme="minorHAnsi"/>
          <w:spacing w:val="-3"/>
          <w:sz w:val="24"/>
          <w:szCs w:val="24"/>
        </w:rPr>
        <w:tab/>
        <w:t>No grade</w:t>
      </w:r>
      <w:r w:rsidRPr="00E76B3A">
        <w:rPr>
          <w:rFonts w:cstheme="minorHAnsi"/>
          <w:spacing w:val="-3"/>
          <w:sz w:val="24"/>
          <w:szCs w:val="24"/>
        </w:rPr>
        <w:tab/>
        <w:t>No grade has been submitted by the instructor. The course grade which will replace the X must be submitted within 30 days from the beginning of the next full term.</w:t>
      </w:r>
    </w:p>
    <w:p w14:paraId="12B35EA1" w14:textId="77777777" w:rsidR="00341F4F" w:rsidRPr="00E76B3A" w:rsidRDefault="00341F4F" w:rsidP="00341F4F">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W</w:t>
      </w:r>
      <w:r w:rsidRPr="00E76B3A">
        <w:rPr>
          <w:rFonts w:cstheme="minorHAnsi"/>
          <w:spacing w:val="-3"/>
          <w:sz w:val="24"/>
          <w:szCs w:val="24"/>
        </w:rPr>
        <w:tab/>
        <w:t>Withdrawal</w:t>
      </w:r>
      <w:r w:rsidRPr="00E76B3A">
        <w:rPr>
          <w:rFonts w:cstheme="minorHAnsi"/>
          <w:spacing w:val="-3"/>
          <w:sz w:val="24"/>
          <w:szCs w:val="24"/>
        </w:rPr>
        <w:tab/>
      </w:r>
      <w:r w:rsidRPr="00E76B3A">
        <w:rPr>
          <w:rFonts w:cstheme="minorHAnsi"/>
          <w:spacing w:val="-3"/>
          <w:sz w:val="24"/>
          <w:szCs w:val="24"/>
        </w:rPr>
        <w:tab/>
        <w:t>Course dropped or withdrawal from the University.</w:t>
      </w:r>
    </w:p>
    <w:p w14:paraId="064201FC" w14:textId="77777777" w:rsidR="00054373" w:rsidRPr="00E76B3A" w:rsidRDefault="00341F4F" w:rsidP="00054373">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t>WP</w:t>
      </w:r>
      <w:r w:rsidRPr="00E76B3A">
        <w:rPr>
          <w:rFonts w:cstheme="minorHAnsi"/>
          <w:spacing w:val="-3"/>
          <w:sz w:val="24"/>
          <w:szCs w:val="24"/>
        </w:rPr>
        <w:tab/>
        <w:t>Withdraw passing</w:t>
      </w:r>
      <w:r w:rsidRPr="00E76B3A">
        <w:rPr>
          <w:rFonts w:cstheme="minorHAnsi"/>
          <w:spacing w:val="-3"/>
          <w:sz w:val="24"/>
          <w:szCs w:val="24"/>
        </w:rPr>
        <w:tab/>
        <w:t>Course dropped or withdrawal from the University after deadline to withdraw with a W and prior deadline to withdraw with a WP or WF.</w:t>
      </w:r>
    </w:p>
    <w:p w14:paraId="2D52DC91" w14:textId="77777777" w:rsidR="00341F4F" w:rsidRPr="00E76B3A" w:rsidRDefault="00054373" w:rsidP="00054373">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sz w:val="24"/>
          <w:szCs w:val="24"/>
        </w:rPr>
      </w:pPr>
      <w:r w:rsidRPr="00E76B3A">
        <w:rPr>
          <w:rFonts w:cstheme="minorHAnsi"/>
          <w:spacing w:val="-3"/>
          <w:sz w:val="24"/>
          <w:szCs w:val="24"/>
        </w:rPr>
        <w:tab/>
      </w:r>
      <w:r w:rsidRPr="00E76B3A">
        <w:rPr>
          <w:rFonts w:cstheme="minorHAnsi"/>
          <w:spacing w:val="-3"/>
          <w:sz w:val="24"/>
          <w:szCs w:val="24"/>
        </w:rPr>
        <w:tab/>
      </w:r>
      <w:r w:rsidR="00341F4F" w:rsidRPr="00E76B3A">
        <w:rPr>
          <w:rFonts w:cstheme="minorHAnsi"/>
          <w:spacing w:val="-3"/>
          <w:sz w:val="24"/>
          <w:szCs w:val="24"/>
        </w:rPr>
        <w:t>WF</w:t>
      </w:r>
      <w:r w:rsidR="00341F4F" w:rsidRPr="00E76B3A">
        <w:rPr>
          <w:rFonts w:cstheme="minorHAnsi"/>
          <w:spacing w:val="-3"/>
          <w:sz w:val="24"/>
          <w:szCs w:val="24"/>
        </w:rPr>
        <w:tab/>
        <w:t>Withdraw failing</w:t>
      </w:r>
      <w:r w:rsidR="00341F4F" w:rsidRPr="00E76B3A">
        <w:rPr>
          <w:rFonts w:cstheme="minorHAnsi"/>
          <w:spacing w:val="-3"/>
          <w:sz w:val="24"/>
          <w:szCs w:val="24"/>
        </w:rPr>
        <w:tab/>
      </w:r>
      <w:r w:rsidR="00341F4F" w:rsidRPr="00E76B3A">
        <w:rPr>
          <w:rFonts w:cstheme="minorHAnsi"/>
          <w:spacing w:val="-3"/>
          <w:sz w:val="24"/>
          <w:szCs w:val="24"/>
        </w:rPr>
        <w:tab/>
        <w:t>Course dropped or withdrawal from the University after deadline to withdraw with a W and prior to deadline to withdraw with a WP or WF.</w:t>
      </w:r>
    </w:p>
    <w:p w14:paraId="5EE46D1B" w14:textId="77777777" w:rsidR="00341F4F" w:rsidRPr="00E76B3A" w:rsidRDefault="00341F4F" w:rsidP="00341F4F">
      <w:pPr>
        <w:tabs>
          <w:tab w:val="left" w:pos="-720"/>
          <w:tab w:val="left" w:pos="0"/>
          <w:tab w:val="left" w:pos="720"/>
          <w:tab w:val="left" w:pos="1440"/>
          <w:tab w:val="left" w:pos="2160"/>
          <w:tab w:val="left" w:pos="2880"/>
          <w:tab w:val="left" w:pos="3600"/>
          <w:tab w:val="left" w:pos="5040"/>
        </w:tabs>
        <w:suppressAutoHyphens/>
        <w:ind w:left="5472" w:right="1008" w:hanging="5472"/>
        <w:rPr>
          <w:rFonts w:cstheme="minorHAnsi"/>
          <w:spacing w:val="-3"/>
          <w:sz w:val="24"/>
          <w:szCs w:val="24"/>
        </w:rPr>
      </w:pPr>
    </w:p>
    <w:p w14:paraId="7C3A9B1E" w14:textId="77777777" w:rsidR="00322CF7" w:rsidRPr="00E76B3A" w:rsidRDefault="00341F4F" w:rsidP="00054373">
      <w:pPr>
        <w:pStyle w:val="BodyTextIndent3"/>
        <w:ind w:right="1008"/>
        <w:rPr>
          <w:rFonts w:asciiTheme="minorHAnsi" w:hAnsiTheme="minorHAnsi" w:cstheme="minorHAnsi"/>
          <w:sz w:val="24"/>
          <w:szCs w:val="24"/>
        </w:rPr>
      </w:pPr>
      <w:r w:rsidRPr="00E76B3A">
        <w:rPr>
          <w:rFonts w:asciiTheme="minorHAnsi" w:hAnsiTheme="minorHAnsi" w:cstheme="minorHAnsi"/>
          <w:sz w:val="24"/>
          <w:szCs w:val="24"/>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w:t>
      </w:r>
      <w:r w:rsidR="00054373" w:rsidRPr="00E76B3A">
        <w:rPr>
          <w:rFonts w:asciiTheme="minorHAnsi" w:hAnsiTheme="minorHAnsi" w:cstheme="minorHAnsi"/>
          <w:sz w:val="24"/>
          <w:szCs w:val="24"/>
        </w:rPr>
        <w:tab/>
      </w:r>
    </w:p>
    <w:p w14:paraId="6F5DC6D5" w14:textId="77777777" w:rsidR="00054373" w:rsidRPr="00E76B3A" w:rsidRDefault="00054373" w:rsidP="00054373">
      <w:pPr>
        <w:pStyle w:val="BodyTextIndent3"/>
        <w:ind w:right="1008"/>
        <w:rPr>
          <w:rFonts w:asciiTheme="minorHAnsi" w:hAnsiTheme="minorHAnsi" w:cstheme="minorHAnsi"/>
          <w:sz w:val="24"/>
          <w:szCs w:val="24"/>
        </w:rPr>
      </w:pPr>
    </w:p>
    <w:p w14:paraId="7BA1B9CF" w14:textId="77777777" w:rsidR="00322CF7" w:rsidRDefault="00322CF7" w:rsidP="00715A5B">
      <w:pPr>
        <w:pStyle w:val="Heading1"/>
      </w:pPr>
      <w:r w:rsidRPr="00322CF7">
        <w:t>TENTATIVE SCHEDULE</w:t>
      </w:r>
    </w:p>
    <w:tbl>
      <w:tblPr>
        <w:tblStyle w:val="TableGrid"/>
        <w:tblW w:w="0" w:type="auto"/>
        <w:tblInd w:w="0" w:type="dxa"/>
        <w:tblLook w:val="04A0" w:firstRow="1" w:lastRow="0" w:firstColumn="1" w:lastColumn="0" w:noHBand="0" w:noVBand="1"/>
        <w:tblDescription w:val="There are three columns with the first being a list of relevant dates for the term, the second readings out of the textbook, and the third being assignments due. "/>
      </w:tblPr>
      <w:tblGrid>
        <w:gridCol w:w="2313"/>
        <w:gridCol w:w="3455"/>
        <w:gridCol w:w="3582"/>
      </w:tblGrid>
      <w:tr w:rsidR="00341F4F" w14:paraId="1A4FE9FC" w14:textId="77777777" w:rsidTr="00976893">
        <w:trPr>
          <w:tblHeader/>
        </w:trPr>
        <w:tc>
          <w:tcPr>
            <w:tcW w:w="2313" w:type="dxa"/>
            <w:tcBorders>
              <w:top w:val="single" w:sz="4" w:space="0" w:color="auto"/>
              <w:left w:val="single" w:sz="4" w:space="0" w:color="auto"/>
              <w:bottom w:val="single" w:sz="4" w:space="0" w:color="auto"/>
              <w:right w:val="single" w:sz="4" w:space="0" w:color="auto"/>
            </w:tcBorders>
            <w:hideMark/>
          </w:tcPr>
          <w:p w14:paraId="066231B7" w14:textId="77777777" w:rsidR="00341F4F" w:rsidRDefault="00341F4F" w:rsidP="009F48D5">
            <w:pPr>
              <w:tabs>
                <w:tab w:val="left" w:pos="-720"/>
              </w:tabs>
              <w:suppressAutoHyphens/>
              <w:ind w:right="1008"/>
              <w:jc w:val="center"/>
              <w:rPr>
                <w:rFonts w:cstheme="minorHAnsi"/>
                <w:spacing w:val="-3"/>
                <w:szCs w:val="24"/>
              </w:rPr>
            </w:pPr>
            <w:r>
              <w:rPr>
                <w:rFonts w:cstheme="minorHAnsi"/>
                <w:spacing w:val="-3"/>
                <w:szCs w:val="24"/>
              </w:rPr>
              <w:t>Dates</w:t>
            </w:r>
          </w:p>
        </w:tc>
        <w:tc>
          <w:tcPr>
            <w:tcW w:w="3455" w:type="dxa"/>
            <w:tcBorders>
              <w:top w:val="single" w:sz="4" w:space="0" w:color="auto"/>
              <w:left w:val="single" w:sz="4" w:space="0" w:color="auto"/>
              <w:bottom w:val="single" w:sz="4" w:space="0" w:color="auto"/>
              <w:right w:val="single" w:sz="4" w:space="0" w:color="auto"/>
            </w:tcBorders>
            <w:hideMark/>
          </w:tcPr>
          <w:p w14:paraId="0019E22C" w14:textId="77777777" w:rsidR="00341F4F" w:rsidRDefault="00341F4F" w:rsidP="00D330E0">
            <w:pPr>
              <w:tabs>
                <w:tab w:val="left" w:pos="-720"/>
              </w:tabs>
              <w:suppressAutoHyphens/>
              <w:ind w:right="1008"/>
              <w:rPr>
                <w:rFonts w:cstheme="minorHAnsi"/>
                <w:spacing w:val="-3"/>
                <w:szCs w:val="24"/>
              </w:rPr>
            </w:pPr>
            <w:r>
              <w:rPr>
                <w:rFonts w:cstheme="minorHAnsi"/>
                <w:spacing w:val="-3"/>
                <w:szCs w:val="24"/>
              </w:rPr>
              <w:t xml:space="preserve">Reading in </w:t>
            </w:r>
            <w:r w:rsidR="00D330E0">
              <w:rPr>
                <w:rFonts w:cstheme="minorHAnsi"/>
                <w:spacing w:val="-3"/>
                <w:szCs w:val="24"/>
              </w:rPr>
              <w:t>Davies</w:t>
            </w:r>
          </w:p>
        </w:tc>
        <w:tc>
          <w:tcPr>
            <w:tcW w:w="3582" w:type="dxa"/>
            <w:tcBorders>
              <w:top w:val="single" w:sz="4" w:space="0" w:color="auto"/>
              <w:left w:val="single" w:sz="4" w:space="0" w:color="auto"/>
              <w:bottom w:val="single" w:sz="4" w:space="0" w:color="auto"/>
              <w:right w:val="single" w:sz="4" w:space="0" w:color="auto"/>
            </w:tcBorders>
            <w:hideMark/>
          </w:tcPr>
          <w:p w14:paraId="7C06574C" w14:textId="77777777" w:rsidR="00341F4F" w:rsidRDefault="00341F4F" w:rsidP="009F48D5">
            <w:pPr>
              <w:tabs>
                <w:tab w:val="left" w:pos="-720"/>
              </w:tabs>
              <w:suppressAutoHyphens/>
              <w:ind w:right="1008"/>
              <w:rPr>
                <w:rFonts w:cstheme="minorHAnsi"/>
                <w:spacing w:val="-3"/>
                <w:szCs w:val="24"/>
              </w:rPr>
            </w:pPr>
            <w:r>
              <w:rPr>
                <w:rFonts w:cstheme="minorHAnsi"/>
                <w:spacing w:val="-3"/>
                <w:szCs w:val="24"/>
              </w:rPr>
              <w:t>Assignments Due</w:t>
            </w:r>
          </w:p>
        </w:tc>
      </w:tr>
      <w:tr w:rsidR="00976893" w14:paraId="65937D63" w14:textId="77777777" w:rsidTr="00976893">
        <w:tc>
          <w:tcPr>
            <w:tcW w:w="2313" w:type="dxa"/>
            <w:tcBorders>
              <w:top w:val="outset" w:sz="6" w:space="0" w:color="auto"/>
              <w:left w:val="outset" w:sz="6" w:space="0" w:color="auto"/>
              <w:bottom w:val="outset" w:sz="6" w:space="0" w:color="auto"/>
              <w:right w:val="outset" w:sz="6" w:space="0" w:color="auto"/>
            </w:tcBorders>
            <w:hideMark/>
          </w:tcPr>
          <w:p w14:paraId="5DB64F49" w14:textId="4E4C364C" w:rsidR="00976893" w:rsidRPr="00AD6844" w:rsidRDefault="00976893" w:rsidP="00976893">
            <w:pPr>
              <w:pStyle w:val="NormalWeb"/>
              <w:jc w:val="center"/>
            </w:pPr>
            <w:r>
              <w:rPr>
                <w:b/>
                <w:bCs/>
              </w:rPr>
              <w:t xml:space="preserve">Week 1 – </w:t>
            </w:r>
            <w:r>
              <w:t>March 23-28</w:t>
            </w:r>
          </w:p>
        </w:tc>
        <w:tc>
          <w:tcPr>
            <w:tcW w:w="3455" w:type="dxa"/>
            <w:tcBorders>
              <w:top w:val="single" w:sz="4" w:space="0" w:color="auto"/>
              <w:left w:val="single" w:sz="4" w:space="0" w:color="auto"/>
              <w:bottom w:val="single" w:sz="4" w:space="0" w:color="auto"/>
              <w:right w:val="single" w:sz="4" w:space="0" w:color="auto"/>
            </w:tcBorders>
            <w:hideMark/>
          </w:tcPr>
          <w:p w14:paraId="360C7B1D"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1</w:t>
            </w:r>
          </w:p>
        </w:tc>
        <w:tc>
          <w:tcPr>
            <w:tcW w:w="3582" w:type="dxa"/>
            <w:tcBorders>
              <w:top w:val="single" w:sz="4" w:space="0" w:color="auto"/>
              <w:left w:val="single" w:sz="4" w:space="0" w:color="auto"/>
              <w:bottom w:val="single" w:sz="4" w:space="0" w:color="auto"/>
              <w:right w:val="single" w:sz="4" w:space="0" w:color="auto"/>
            </w:tcBorders>
            <w:hideMark/>
          </w:tcPr>
          <w:p w14:paraId="17DBC7FA"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Blog 1 Post Due</w:t>
            </w:r>
          </w:p>
        </w:tc>
      </w:tr>
      <w:tr w:rsidR="00976893" w14:paraId="7D5C9B62" w14:textId="77777777" w:rsidTr="00976893">
        <w:tc>
          <w:tcPr>
            <w:tcW w:w="2313" w:type="dxa"/>
            <w:tcBorders>
              <w:top w:val="outset" w:sz="6" w:space="0" w:color="auto"/>
              <w:left w:val="outset" w:sz="6" w:space="0" w:color="auto"/>
              <w:bottom w:val="outset" w:sz="6" w:space="0" w:color="auto"/>
              <w:right w:val="outset" w:sz="6" w:space="0" w:color="auto"/>
            </w:tcBorders>
            <w:hideMark/>
          </w:tcPr>
          <w:p w14:paraId="2787BBFC" w14:textId="150A6CCE" w:rsidR="00976893" w:rsidRPr="00AD6844" w:rsidRDefault="00976893" w:rsidP="00976893">
            <w:pPr>
              <w:pStyle w:val="NormalWeb"/>
            </w:pPr>
            <w:r>
              <w:rPr>
                <w:b/>
                <w:bCs/>
              </w:rPr>
              <w:t xml:space="preserve">Week 2 – </w:t>
            </w:r>
            <w:r>
              <w:t>March 29-April 4</w:t>
            </w:r>
          </w:p>
        </w:tc>
        <w:tc>
          <w:tcPr>
            <w:tcW w:w="3455" w:type="dxa"/>
            <w:tcBorders>
              <w:top w:val="single" w:sz="4" w:space="0" w:color="auto"/>
              <w:left w:val="single" w:sz="4" w:space="0" w:color="auto"/>
              <w:bottom w:val="single" w:sz="4" w:space="0" w:color="auto"/>
              <w:right w:val="single" w:sz="4" w:space="0" w:color="auto"/>
            </w:tcBorders>
            <w:hideMark/>
          </w:tcPr>
          <w:p w14:paraId="1D438199"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2</w:t>
            </w:r>
          </w:p>
        </w:tc>
        <w:tc>
          <w:tcPr>
            <w:tcW w:w="3582" w:type="dxa"/>
            <w:tcBorders>
              <w:top w:val="single" w:sz="4" w:space="0" w:color="auto"/>
              <w:left w:val="single" w:sz="4" w:space="0" w:color="auto"/>
              <w:bottom w:val="single" w:sz="4" w:space="0" w:color="auto"/>
              <w:right w:val="single" w:sz="4" w:space="0" w:color="auto"/>
            </w:tcBorders>
            <w:hideMark/>
          </w:tcPr>
          <w:p w14:paraId="41CF9643"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Blog 2 Post Due</w:t>
            </w:r>
          </w:p>
          <w:p w14:paraId="53C44D59" w14:textId="77777777" w:rsidR="00976893" w:rsidRDefault="00976893" w:rsidP="00976893">
            <w:pPr>
              <w:tabs>
                <w:tab w:val="left" w:pos="-720"/>
              </w:tabs>
              <w:suppressAutoHyphens/>
              <w:ind w:right="1008"/>
              <w:rPr>
                <w:rFonts w:cstheme="minorHAnsi"/>
                <w:szCs w:val="24"/>
              </w:rPr>
            </w:pPr>
            <w:r>
              <w:rPr>
                <w:rFonts w:cstheme="minorHAnsi"/>
                <w:szCs w:val="24"/>
              </w:rPr>
              <w:t>Blog on My Comments on Your Chapter Blog for Week 1</w:t>
            </w:r>
          </w:p>
          <w:p w14:paraId="2CD83456" w14:textId="77777777" w:rsidR="00976893" w:rsidRDefault="00976893" w:rsidP="00976893">
            <w:pPr>
              <w:tabs>
                <w:tab w:val="left" w:pos="-720"/>
              </w:tabs>
              <w:suppressAutoHyphens/>
              <w:ind w:right="1008"/>
              <w:rPr>
                <w:rFonts w:cstheme="minorHAnsi"/>
                <w:spacing w:val="-3"/>
                <w:szCs w:val="24"/>
              </w:rPr>
            </w:pPr>
            <w:r>
              <w:rPr>
                <w:rFonts w:cstheme="minorHAnsi"/>
                <w:szCs w:val="24"/>
              </w:rPr>
              <w:t>Paper Topic Post</w:t>
            </w:r>
          </w:p>
        </w:tc>
      </w:tr>
      <w:tr w:rsidR="00976893" w14:paraId="1D7F0241" w14:textId="77777777" w:rsidTr="00976893">
        <w:tc>
          <w:tcPr>
            <w:tcW w:w="2313" w:type="dxa"/>
            <w:tcBorders>
              <w:top w:val="outset" w:sz="6" w:space="0" w:color="auto"/>
              <w:left w:val="outset" w:sz="6" w:space="0" w:color="auto"/>
              <w:bottom w:val="outset" w:sz="6" w:space="0" w:color="auto"/>
              <w:right w:val="outset" w:sz="6" w:space="0" w:color="auto"/>
            </w:tcBorders>
            <w:hideMark/>
          </w:tcPr>
          <w:p w14:paraId="013F17D3" w14:textId="3C754562" w:rsidR="00976893" w:rsidRPr="00AD6844" w:rsidRDefault="00976893" w:rsidP="00976893">
            <w:pPr>
              <w:rPr>
                <w:rFonts w:ascii="Times New Roman" w:hAnsi="Times New Roman"/>
                <w:b/>
                <w:bCs/>
              </w:rPr>
            </w:pPr>
            <w:r>
              <w:rPr>
                <w:rFonts w:ascii="Times New Roman" w:hAnsi="Times New Roman"/>
                <w:b/>
                <w:bCs/>
              </w:rPr>
              <w:t xml:space="preserve">Week 3 – </w:t>
            </w:r>
            <w:r>
              <w:t>April 5-11</w:t>
            </w:r>
          </w:p>
        </w:tc>
        <w:tc>
          <w:tcPr>
            <w:tcW w:w="3455" w:type="dxa"/>
            <w:tcBorders>
              <w:top w:val="single" w:sz="4" w:space="0" w:color="auto"/>
              <w:left w:val="single" w:sz="4" w:space="0" w:color="auto"/>
              <w:bottom w:val="single" w:sz="4" w:space="0" w:color="auto"/>
              <w:right w:val="single" w:sz="4" w:space="0" w:color="auto"/>
            </w:tcBorders>
            <w:hideMark/>
          </w:tcPr>
          <w:p w14:paraId="6C81B957"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3</w:t>
            </w:r>
          </w:p>
        </w:tc>
        <w:tc>
          <w:tcPr>
            <w:tcW w:w="3582" w:type="dxa"/>
            <w:tcBorders>
              <w:top w:val="single" w:sz="4" w:space="0" w:color="auto"/>
              <w:left w:val="single" w:sz="4" w:space="0" w:color="auto"/>
              <w:bottom w:val="single" w:sz="4" w:space="0" w:color="auto"/>
              <w:right w:val="single" w:sz="4" w:space="0" w:color="auto"/>
            </w:tcBorders>
            <w:hideMark/>
          </w:tcPr>
          <w:p w14:paraId="47B02795"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Blog 3 Post Due</w:t>
            </w:r>
          </w:p>
          <w:p w14:paraId="4BEB5093" w14:textId="77777777" w:rsidR="00976893" w:rsidRDefault="00976893" w:rsidP="00976893">
            <w:pPr>
              <w:tabs>
                <w:tab w:val="left" w:pos="-720"/>
              </w:tabs>
              <w:suppressAutoHyphens/>
              <w:ind w:right="1008"/>
              <w:rPr>
                <w:rFonts w:cstheme="minorHAnsi"/>
                <w:spacing w:val="-3"/>
                <w:szCs w:val="24"/>
              </w:rPr>
            </w:pPr>
            <w:r>
              <w:rPr>
                <w:rFonts w:cstheme="minorHAnsi"/>
                <w:szCs w:val="24"/>
              </w:rPr>
              <w:t xml:space="preserve">Blog on My Comments on Your Chapter Blog for week 2 </w:t>
            </w:r>
          </w:p>
        </w:tc>
      </w:tr>
      <w:tr w:rsidR="00976893" w14:paraId="460A03A9" w14:textId="77777777" w:rsidTr="00976893">
        <w:tc>
          <w:tcPr>
            <w:tcW w:w="2313" w:type="dxa"/>
            <w:tcBorders>
              <w:top w:val="outset" w:sz="6" w:space="0" w:color="auto"/>
              <w:left w:val="outset" w:sz="6" w:space="0" w:color="auto"/>
              <w:bottom w:val="outset" w:sz="6" w:space="0" w:color="auto"/>
              <w:right w:val="outset" w:sz="6" w:space="0" w:color="auto"/>
            </w:tcBorders>
            <w:hideMark/>
          </w:tcPr>
          <w:p w14:paraId="11D75A5D" w14:textId="79F3883B" w:rsidR="00976893" w:rsidRPr="00AD6844" w:rsidRDefault="00976893" w:rsidP="00976893">
            <w:pPr>
              <w:rPr>
                <w:rFonts w:ascii="Times New Roman" w:hAnsi="Times New Roman"/>
                <w:b/>
                <w:bCs/>
              </w:rPr>
            </w:pPr>
            <w:r>
              <w:rPr>
                <w:rFonts w:ascii="Times New Roman" w:hAnsi="Times New Roman"/>
                <w:b/>
                <w:bCs/>
              </w:rPr>
              <w:t xml:space="preserve">Week 4- </w:t>
            </w:r>
            <w:r>
              <w:t>April 12-18</w:t>
            </w:r>
          </w:p>
        </w:tc>
        <w:tc>
          <w:tcPr>
            <w:tcW w:w="3455" w:type="dxa"/>
            <w:tcBorders>
              <w:top w:val="single" w:sz="4" w:space="0" w:color="auto"/>
              <w:left w:val="single" w:sz="4" w:space="0" w:color="auto"/>
              <w:bottom w:val="single" w:sz="4" w:space="0" w:color="auto"/>
              <w:right w:val="single" w:sz="4" w:space="0" w:color="auto"/>
            </w:tcBorders>
            <w:hideMark/>
          </w:tcPr>
          <w:p w14:paraId="0DB26F0A"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4</w:t>
            </w:r>
          </w:p>
        </w:tc>
        <w:tc>
          <w:tcPr>
            <w:tcW w:w="3582" w:type="dxa"/>
            <w:tcBorders>
              <w:top w:val="single" w:sz="4" w:space="0" w:color="auto"/>
              <w:left w:val="single" w:sz="4" w:space="0" w:color="auto"/>
              <w:bottom w:val="single" w:sz="4" w:space="0" w:color="auto"/>
              <w:right w:val="single" w:sz="4" w:space="0" w:color="auto"/>
            </w:tcBorders>
            <w:hideMark/>
          </w:tcPr>
          <w:p w14:paraId="115A9087" w14:textId="77777777" w:rsidR="00976893" w:rsidRDefault="00976893" w:rsidP="00976893">
            <w:pPr>
              <w:tabs>
                <w:tab w:val="left" w:pos="-720"/>
              </w:tabs>
              <w:suppressAutoHyphens/>
              <w:ind w:right="1008"/>
              <w:rPr>
                <w:rFonts w:cstheme="minorHAnsi"/>
                <w:spacing w:val="-3"/>
                <w:szCs w:val="24"/>
              </w:rPr>
            </w:pPr>
            <w:proofErr w:type="gramStart"/>
            <w:r>
              <w:rPr>
                <w:rFonts w:cstheme="minorHAnsi"/>
                <w:spacing w:val="-3"/>
                <w:szCs w:val="24"/>
              </w:rPr>
              <w:t>Blog  4</w:t>
            </w:r>
            <w:proofErr w:type="gramEnd"/>
            <w:r>
              <w:rPr>
                <w:rFonts w:cstheme="minorHAnsi"/>
                <w:spacing w:val="-3"/>
                <w:szCs w:val="24"/>
              </w:rPr>
              <w:t xml:space="preserve"> Post Due</w:t>
            </w:r>
          </w:p>
          <w:p w14:paraId="5A673FDE" w14:textId="77777777" w:rsidR="00976893" w:rsidRDefault="00976893" w:rsidP="00976893">
            <w:pPr>
              <w:tabs>
                <w:tab w:val="left" w:pos="-720"/>
              </w:tabs>
              <w:suppressAutoHyphens/>
              <w:ind w:right="1008"/>
              <w:rPr>
                <w:rFonts w:cstheme="minorHAnsi"/>
                <w:spacing w:val="-3"/>
                <w:szCs w:val="24"/>
              </w:rPr>
            </w:pPr>
            <w:r>
              <w:rPr>
                <w:rFonts w:cstheme="minorHAnsi"/>
                <w:szCs w:val="24"/>
              </w:rPr>
              <w:t xml:space="preserve">Blog on My Comments on Your Chapter Blog for Week 3 </w:t>
            </w:r>
          </w:p>
        </w:tc>
      </w:tr>
      <w:tr w:rsidR="00976893" w14:paraId="737E766E" w14:textId="77777777" w:rsidTr="00976893">
        <w:tc>
          <w:tcPr>
            <w:tcW w:w="2313" w:type="dxa"/>
            <w:tcBorders>
              <w:top w:val="outset" w:sz="6" w:space="0" w:color="auto"/>
              <w:left w:val="outset" w:sz="6" w:space="0" w:color="auto"/>
              <w:bottom w:val="outset" w:sz="6" w:space="0" w:color="auto"/>
              <w:right w:val="outset" w:sz="6" w:space="0" w:color="auto"/>
            </w:tcBorders>
          </w:tcPr>
          <w:p w14:paraId="4205FFD9" w14:textId="3196B93E" w:rsidR="00976893" w:rsidRPr="00AD6844" w:rsidRDefault="00976893" w:rsidP="00976893">
            <w:pPr>
              <w:rPr>
                <w:rFonts w:ascii="Times New Roman" w:hAnsi="Times New Roman"/>
                <w:b/>
                <w:bCs/>
              </w:rPr>
            </w:pPr>
            <w:r>
              <w:rPr>
                <w:rFonts w:ascii="Times New Roman" w:hAnsi="Times New Roman"/>
                <w:b/>
                <w:bCs/>
              </w:rPr>
              <w:t>Week 5</w:t>
            </w:r>
            <w:r>
              <w:rPr>
                <w:rFonts w:ascii="Times New Roman" w:hAnsi="Times New Roman"/>
              </w:rPr>
              <w:t>-</w:t>
            </w:r>
            <w:r>
              <w:t>April 19-25</w:t>
            </w:r>
          </w:p>
        </w:tc>
        <w:tc>
          <w:tcPr>
            <w:tcW w:w="3455" w:type="dxa"/>
            <w:tcBorders>
              <w:top w:val="single" w:sz="4" w:space="0" w:color="auto"/>
              <w:left w:val="single" w:sz="4" w:space="0" w:color="auto"/>
              <w:bottom w:val="single" w:sz="4" w:space="0" w:color="auto"/>
              <w:right w:val="single" w:sz="4" w:space="0" w:color="auto"/>
            </w:tcBorders>
          </w:tcPr>
          <w:p w14:paraId="7B3500EB"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5</w:t>
            </w:r>
          </w:p>
        </w:tc>
        <w:tc>
          <w:tcPr>
            <w:tcW w:w="3582" w:type="dxa"/>
            <w:tcBorders>
              <w:top w:val="single" w:sz="4" w:space="0" w:color="auto"/>
              <w:left w:val="single" w:sz="4" w:space="0" w:color="auto"/>
              <w:bottom w:val="single" w:sz="4" w:space="0" w:color="auto"/>
              <w:right w:val="single" w:sz="4" w:space="0" w:color="auto"/>
            </w:tcBorders>
          </w:tcPr>
          <w:p w14:paraId="3B713673"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 xml:space="preserve">Blog 5 Post Due  </w:t>
            </w:r>
          </w:p>
          <w:p w14:paraId="0142B605" w14:textId="77777777" w:rsidR="00976893" w:rsidRDefault="00976893" w:rsidP="00976893">
            <w:pPr>
              <w:tabs>
                <w:tab w:val="left" w:pos="-720"/>
              </w:tabs>
              <w:suppressAutoHyphens/>
              <w:ind w:right="1008"/>
              <w:rPr>
                <w:rFonts w:cstheme="minorHAnsi"/>
                <w:szCs w:val="24"/>
              </w:rPr>
            </w:pPr>
            <w:r>
              <w:rPr>
                <w:rFonts w:cstheme="minorHAnsi"/>
                <w:szCs w:val="24"/>
              </w:rPr>
              <w:t xml:space="preserve">Blog on My Comments on Your Chapter Blog for Week 4 </w:t>
            </w:r>
          </w:p>
          <w:p w14:paraId="774D81EE" w14:textId="77777777" w:rsidR="00976893" w:rsidRDefault="00976893" w:rsidP="00976893">
            <w:pPr>
              <w:tabs>
                <w:tab w:val="left" w:pos="-720"/>
              </w:tabs>
              <w:suppressAutoHyphens/>
              <w:ind w:right="1008"/>
              <w:rPr>
                <w:rFonts w:cstheme="minorHAnsi"/>
                <w:spacing w:val="-3"/>
                <w:szCs w:val="24"/>
              </w:rPr>
            </w:pPr>
            <w:r>
              <w:rPr>
                <w:rFonts w:cstheme="minorHAnsi"/>
                <w:szCs w:val="24"/>
              </w:rPr>
              <w:t>Working Bibliography Post</w:t>
            </w:r>
          </w:p>
        </w:tc>
      </w:tr>
      <w:tr w:rsidR="00976893" w14:paraId="1D4B843A" w14:textId="77777777" w:rsidTr="00976893">
        <w:tc>
          <w:tcPr>
            <w:tcW w:w="2313" w:type="dxa"/>
            <w:tcBorders>
              <w:top w:val="outset" w:sz="6" w:space="0" w:color="auto"/>
              <w:left w:val="outset" w:sz="6" w:space="0" w:color="auto"/>
              <w:bottom w:val="outset" w:sz="6" w:space="0" w:color="auto"/>
              <w:right w:val="outset" w:sz="6" w:space="0" w:color="auto"/>
            </w:tcBorders>
          </w:tcPr>
          <w:p w14:paraId="08D5A036" w14:textId="7E4D4667" w:rsidR="00976893" w:rsidRPr="00AD6844" w:rsidRDefault="00976893" w:rsidP="00976893">
            <w:pPr>
              <w:rPr>
                <w:rFonts w:ascii="Times New Roman" w:hAnsi="Times New Roman"/>
                <w:b/>
                <w:bCs/>
              </w:rPr>
            </w:pPr>
            <w:r>
              <w:rPr>
                <w:rFonts w:ascii="Times New Roman" w:hAnsi="Times New Roman"/>
                <w:b/>
                <w:bCs/>
              </w:rPr>
              <w:t xml:space="preserve">Week 6 – </w:t>
            </w:r>
            <w:r>
              <w:t>April 26-May 2</w:t>
            </w:r>
          </w:p>
        </w:tc>
        <w:tc>
          <w:tcPr>
            <w:tcW w:w="3455" w:type="dxa"/>
            <w:tcBorders>
              <w:top w:val="single" w:sz="4" w:space="0" w:color="auto"/>
              <w:left w:val="single" w:sz="4" w:space="0" w:color="auto"/>
              <w:bottom w:val="single" w:sz="4" w:space="0" w:color="auto"/>
              <w:right w:val="single" w:sz="4" w:space="0" w:color="auto"/>
            </w:tcBorders>
          </w:tcPr>
          <w:p w14:paraId="066FF0F1"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6</w:t>
            </w:r>
          </w:p>
        </w:tc>
        <w:tc>
          <w:tcPr>
            <w:tcW w:w="3582" w:type="dxa"/>
            <w:tcBorders>
              <w:top w:val="single" w:sz="4" w:space="0" w:color="auto"/>
              <w:left w:val="single" w:sz="4" w:space="0" w:color="auto"/>
              <w:bottom w:val="single" w:sz="4" w:space="0" w:color="auto"/>
              <w:right w:val="single" w:sz="4" w:space="0" w:color="auto"/>
            </w:tcBorders>
          </w:tcPr>
          <w:p w14:paraId="0F7AFF4E"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Blog 6 Post Due</w:t>
            </w:r>
          </w:p>
          <w:p w14:paraId="7CA11E30" w14:textId="77777777" w:rsidR="00976893" w:rsidRDefault="00976893" w:rsidP="00976893">
            <w:pPr>
              <w:tabs>
                <w:tab w:val="left" w:pos="-720"/>
              </w:tabs>
              <w:suppressAutoHyphens/>
              <w:ind w:right="1008"/>
              <w:rPr>
                <w:rFonts w:cstheme="minorHAnsi"/>
                <w:szCs w:val="24"/>
              </w:rPr>
            </w:pPr>
            <w:r>
              <w:rPr>
                <w:rFonts w:cstheme="minorHAnsi"/>
                <w:szCs w:val="24"/>
              </w:rPr>
              <w:t xml:space="preserve">Blog on My Comments on Your Chapter Blog for Week 5 </w:t>
            </w:r>
          </w:p>
          <w:p w14:paraId="4C1002E2" w14:textId="77777777" w:rsidR="00976893" w:rsidRDefault="00976893" w:rsidP="00976893">
            <w:pPr>
              <w:tabs>
                <w:tab w:val="left" w:pos="-720"/>
              </w:tabs>
              <w:suppressAutoHyphens/>
              <w:ind w:right="1008"/>
              <w:rPr>
                <w:rFonts w:cstheme="minorHAnsi"/>
                <w:spacing w:val="-3"/>
                <w:szCs w:val="24"/>
              </w:rPr>
            </w:pPr>
            <w:r>
              <w:rPr>
                <w:rFonts w:cstheme="minorHAnsi"/>
                <w:szCs w:val="24"/>
              </w:rPr>
              <w:t>Paper Outline Post</w:t>
            </w:r>
          </w:p>
        </w:tc>
      </w:tr>
      <w:tr w:rsidR="00976893" w14:paraId="660D6EAB" w14:textId="77777777" w:rsidTr="00976893">
        <w:tc>
          <w:tcPr>
            <w:tcW w:w="2313" w:type="dxa"/>
            <w:tcBorders>
              <w:top w:val="outset" w:sz="6" w:space="0" w:color="auto"/>
              <w:left w:val="outset" w:sz="6" w:space="0" w:color="auto"/>
              <w:bottom w:val="outset" w:sz="6" w:space="0" w:color="auto"/>
              <w:right w:val="outset" w:sz="6" w:space="0" w:color="auto"/>
            </w:tcBorders>
            <w:hideMark/>
          </w:tcPr>
          <w:p w14:paraId="5C1BDD6B" w14:textId="1D55B9A2" w:rsidR="00976893" w:rsidRPr="00AD6844" w:rsidRDefault="00976893" w:rsidP="00976893">
            <w:pPr>
              <w:rPr>
                <w:rFonts w:ascii="Times New Roman" w:hAnsi="Times New Roman"/>
                <w:b/>
                <w:bCs/>
              </w:rPr>
            </w:pPr>
            <w:r>
              <w:rPr>
                <w:rFonts w:ascii="Times New Roman" w:hAnsi="Times New Roman"/>
                <w:b/>
                <w:bCs/>
              </w:rPr>
              <w:t xml:space="preserve">Week 7- </w:t>
            </w:r>
            <w:r>
              <w:t>May 3-9</w:t>
            </w:r>
          </w:p>
        </w:tc>
        <w:tc>
          <w:tcPr>
            <w:tcW w:w="3455" w:type="dxa"/>
            <w:tcBorders>
              <w:top w:val="single" w:sz="4" w:space="0" w:color="auto"/>
              <w:left w:val="single" w:sz="4" w:space="0" w:color="auto"/>
              <w:bottom w:val="single" w:sz="4" w:space="0" w:color="auto"/>
              <w:right w:val="single" w:sz="4" w:space="0" w:color="auto"/>
            </w:tcBorders>
            <w:hideMark/>
          </w:tcPr>
          <w:p w14:paraId="340A2EDC" w14:textId="1626268E" w:rsidR="00976893" w:rsidRDefault="00976893" w:rsidP="00976893">
            <w:pPr>
              <w:tabs>
                <w:tab w:val="left" w:pos="-720"/>
              </w:tabs>
              <w:suppressAutoHyphens/>
              <w:ind w:right="1008"/>
              <w:rPr>
                <w:rFonts w:cstheme="minorHAnsi"/>
                <w:spacing w:val="-3"/>
                <w:szCs w:val="24"/>
              </w:rPr>
            </w:pPr>
            <w:r>
              <w:rPr>
                <w:rFonts w:cstheme="minorHAnsi"/>
                <w:spacing w:val="-3"/>
                <w:szCs w:val="24"/>
              </w:rPr>
              <w:t>10</w:t>
            </w:r>
          </w:p>
        </w:tc>
        <w:tc>
          <w:tcPr>
            <w:tcW w:w="3582" w:type="dxa"/>
            <w:tcBorders>
              <w:top w:val="single" w:sz="4" w:space="0" w:color="auto"/>
              <w:left w:val="single" w:sz="4" w:space="0" w:color="auto"/>
              <w:bottom w:val="single" w:sz="4" w:space="0" w:color="auto"/>
              <w:right w:val="single" w:sz="4" w:space="0" w:color="auto"/>
            </w:tcBorders>
            <w:hideMark/>
          </w:tcPr>
          <w:p w14:paraId="05B4715C"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Blog 7 Post Due</w:t>
            </w:r>
          </w:p>
          <w:p w14:paraId="766D9C2D" w14:textId="77777777" w:rsidR="00976893" w:rsidRDefault="00976893" w:rsidP="00976893">
            <w:pPr>
              <w:tabs>
                <w:tab w:val="left" w:pos="-720"/>
              </w:tabs>
              <w:suppressAutoHyphens/>
              <w:ind w:right="1008"/>
              <w:rPr>
                <w:rFonts w:cstheme="minorHAnsi"/>
                <w:spacing w:val="-3"/>
                <w:szCs w:val="24"/>
              </w:rPr>
            </w:pPr>
            <w:r>
              <w:rPr>
                <w:rFonts w:cstheme="minorHAnsi"/>
                <w:szCs w:val="24"/>
              </w:rPr>
              <w:t xml:space="preserve">Blog on My Comments on Your Chapter Blog for Week 6 </w:t>
            </w:r>
          </w:p>
        </w:tc>
      </w:tr>
      <w:tr w:rsidR="00976893" w14:paraId="4EF3150D" w14:textId="77777777" w:rsidTr="00976893">
        <w:tc>
          <w:tcPr>
            <w:tcW w:w="2313" w:type="dxa"/>
            <w:tcBorders>
              <w:top w:val="outset" w:sz="6" w:space="0" w:color="auto"/>
              <w:left w:val="outset" w:sz="6" w:space="0" w:color="auto"/>
              <w:bottom w:val="outset" w:sz="6" w:space="0" w:color="auto"/>
              <w:right w:val="outset" w:sz="6" w:space="0" w:color="auto"/>
            </w:tcBorders>
            <w:hideMark/>
          </w:tcPr>
          <w:p w14:paraId="4F60CE4F" w14:textId="4FE32007" w:rsidR="00976893" w:rsidRPr="00AD6844" w:rsidRDefault="00976893" w:rsidP="00976893">
            <w:pPr>
              <w:rPr>
                <w:rFonts w:ascii="Times New Roman" w:hAnsi="Times New Roman"/>
                <w:b/>
                <w:bCs/>
              </w:rPr>
            </w:pPr>
            <w:r>
              <w:rPr>
                <w:rFonts w:ascii="Times New Roman" w:hAnsi="Times New Roman"/>
                <w:b/>
                <w:bCs/>
              </w:rPr>
              <w:t>Week 8 –</w:t>
            </w:r>
            <w:r>
              <w:t>May 10-16</w:t>
            </w:r>
          </w:p>
        </w:tc>
        <w:tc>
          <w:tcPr>
            <w:tcW w:w="3455" w:type="dxa"/>
            <w:tcBorders>
              <w:top w:val="single" w:sz="4" w:space="0" w:color="auto"/>
              <w:left w:val="single" w:sz="4" w:space="0" w:color="auto"/>
              <w:bottom w:val="single" w:sz="4" w:space="0" w:color="auto"/>
              <w:right w:val="single" w:sz="4" w:space="0" w:color="auto"/>
            </w:tcBorders>
            <w:hideMark/>
          </w:tcPr>
          <w:p w14:paraId="4FD78749" w14:textId="0EB567D4" w:rsidR="00976893" w:rsidRDefault="00976893" w:rsidP="00976893">
            <w:pPr>
              <w:tabs>
                <w:tab w:val="left" w:pos="-720"/>
              </w:tabs>
              <w:suppressAutoHyphens/>
              <w:ind w:right="1008"/>
              <w:rPr>
                <w:rFonts w:cstheme="minorHAnsi"/>
                <w:spacing w:val="-3"/>
                <w:szCs w:val="24"/>
              </w:rPr>
            </w:pPr>
            <w:r>
              <w:rPr>
                <w:rFonts w:cstheme="minorHAnsi"/>
                <w:spacing w:val="-3"/>
                <w:szCs w:val="24"/>
              </w:rPr>
              <w:t>12</w:t>
            </w:r>
          </w:p>
        </w:tc>
        <w:tc>
          <w:tcPr>
            <w:tcW w:w="3582" w:type="dxa"/>
            <w:tcBorders>
              <w:top w:val="single" w:sz="4" w:space="0" w:color="auto"/>
              <w:left w:val="single" w:sz="4" w:space="0" w:color="auto"/>
              <w:bottom w:val="single" w:sz="4" w:space="0" w:color="auto"/>
              <w:right w:val="single" w:sz="4" w:space="0" w:color="auto"/>
            </w:tcBorders>
          </w:tcPr>
          <w:p w14:paraId="1A6DEC84" w14:textId="77777777" w:rsidR="00976893" w:rsidRDefault="00976893" w:rsidP="00976893">
            <w:pPr>
              <w:tabs>
                <w:tab w:val="left" w:pos="-720"/>
              </w:tabs>
              <w:suppressAutoHyphens/>
              <w:ind w:right="1008"/>
              <w:rPr>
                <w:rFonts w:cstheme="minorHAnsi"/>
                <w:spacing w:val="-3"/>
                <w:szCs w:val="24"/>
              </w:rPr>
            </w:pPr>
            <w:r>
              <w:rPr>
                <w:rFonts w:cstheme="minorHAnsi"/>
                <w:spacing w:val="-3"/>
                <w:szCs w:val="24"/>
              </w:rPr>
              <w:t xml:space="preserve">Blog 8 Post Due, </w:t>
            </w:r>
          </w:p>
          <w:p w14:paraId="06173423" w14:textId="77777777" w:rsidR="00976893" w:rsidRDefault="00976893" w:rsidP="00976893">
            <w:pPr>
              <w:tabs>
                <w:tab w:val="left" w:pos="-720"/>
              </w:tabs>
              <w:suppressAutoHyphens/>
              <w:ind w:right="1008"/>
              <w:rPr>
                <w:rFonts w:cstheme="minorHAnsi"/>
                <w:szCs w:val="24"/>
              </w:rPr>
            </w:pPr>
            <w:r>
              <w:rPr>
                <w:rFonts w:cstheme="minorHAnsi"/>
                <w:szCs w:val="24"/>
              </w:rPr>
              <w:t>Blog on My Comments on Your Chapter Blog for Week 7</w:t>
            </w:r>
          </w:p>
          <w:p w14:paraId="4337CE53" w14:textId="2C02D8A7" w:rsidR="00976893" w:rsidRDefault="00976893" w:rsidP="00976893">
            <w:pPr>
              <w:tabs>
                <w:tab w:val="left" w:pos="-720"/>
              </w:tabs>
              <w:suppressAutoHyphens/>
              <w:ind w:right="1008"/>
              <w:rPr>
                <w:rFonts w:cstheme="minorHAnsi"/>
                <w:spacing w:val="-3"/>
                <w:szCs w:val="24"/>
              </w:rPr>
            </w:pPr>
            <w:r>
              <w:rPr>
                <w:rFonts w:cstheme="minorHAnsi"/>
                <w:szCs w:val="24"/>
              </w:rPr>
              <w:t>Paper Due</w:t>
            </w:r>
          </w:p>
        </w:tc>
      </w:tr>
    </w:tbl>
    <w:p w14:paraId="03CE5E02" w14:textId="77777777" w:rsidR="00341F4F" w:rsidRPr="00322CF7" w:rsidRDefault="00341F4F" w:rsidP="00322CF7">
      <w:pPr>
        <w:spacing w:after="0"/>
        <w:outlineLvl w:val="0"/>
        <w:rPr>
          <w:b/>
          <w:sz w:val="24"/>
          <w:szCs w:val="24"/>
        </w:rPr>
      </w:pPr>
    </w:p>
    <w:p w14:paraId="1EF91D37" w14:textId="77777777" w:rsidR="00322CF7" w:rsidRPr="00322CF7" w:rsidRDefault="00322CF7" w:rsidP="00322CF7">
      <w:pPr>
        <w:rPr>
          <w:sz w:val="24"/>
          <w:szCs w:val="24"/>
        </w:rPr>
      </w:pPr>
    </w:p>
    <w:p w14:paraId="55E27A15" w14:textId="77777777" w:rsidR="00986880" w:rsidRDefault="00986880"/>
    <w:sectPr w:rsidR="00986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16cid:durableId="864903383">
    <w:abstractNumId w:val="0"/>
  </w:num>
  <w:num w:numId="2" w16cid:durableId="13526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54373"/>
    <w:rsid w:val="000E6138"/>
    <w:rsid w:val="00175248"/>
    <w:rsid w:val="001C2FE3"/>
    <w:rsid w:val="002036D6"/>
    <w:rsid w:val="0020719E"/>
    <w:rsid w:val="00244E6A"/>
    <w:rsid w:val="002704F3"/>
    <w:rsid w:val="00322CF7"/>
    <w:rsid w:val="00341F4F"/>
    <w:rsid w:val="00361200"/>
    <w:rsid w:val="00361708"/>
    <w:rsid w:val="004B2CBF"/>
    <w:rsid w:val="004C160C"/>
    <w:rsid w:val="0050605C"/>
    <w:rsid w:val="005F0240"/>
    <w:rsid w:val="006C7981"/>
    <w:rsid w:val="00715A5B"/>
    <w:rsid w:val="00724BCE"/>
    <w:rsid w:val="00873232"/>
    <w:rsid w:val="00976893"/>
    <w:rsid w:val="00986880"/>
    <w:rsid w:val="00AA545F"/>
    <w:rsid w:val="00AD2A29"/>
    <w:rsid w:val="00BF1BBB"/>
    <w:rsid w:val="00CB288B"/>
    <w:rsid w:val="00D30A23"/>
    <w:rsid w:val="00D330E0"/>
    <w:rsid w:val="00D463DA"/>
    <w:rsid w:val="00D6582F"/>
    <w:rsid w:val="00DE1187"/>
    <w:rsid w:val="00E36A9A"/>
    <w:rsid w:val="00E7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2673"/>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715A5B"/>
    <w:pPr>
      <w:keepNext/>
      <w:keepLines/>
      <w:spacing w:before="40" w:after="0"/>
      <w:outlineLvl w:val="1"/>
    </w:pPr>
    <w:rPr>
      <w:rFonts w:asciiTheme="majorHAnsi" w:eastAsiaTheme="majorEastAsia" w:hAnsiTheme="majorHAnsi" w:cstheme="majorBidi"/>
      <w:color w:val="000000" w:themeColor="text1"/>
      <w:szCs w:val="26"/>
    </w:rPr>
  </w:style>
  <w:style w:type="paragraph" w:styleId="Heading4">
    <w:name w:val="heading 4"/>
    <w:basedOn w:val="Normal"/>
    <w:next w:val="Normal"/>
    <w:link w:val="Heading4Char"/>
    <w:uiPriority w:val="9"/>
    <w:semiHidden/>
    <w:unhideWhenUsed/>
    <w:qFormat/>
    <w:rsid w:val="00D330E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41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character" w:customStyle="1" w:styleId="Heading5Char">
    <w:name w:val="Heading 5 Char"/>
    <w:basedOn w:val="DefaultParagraphFont"/>
    <w:link w:val="Heading5"/>
    <w:uiPriority w:val="9"/>
    <w:semiHidden/>
    <w:rsid w:val="00341F4F"/>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341F4F"/>
    <w:rPr>
      <w:color w:val="0563C1" w:themeColor="hyperlink"/>
      <w:u w:val="single"/>
    </w:rPr>
  </w:style>
  <w:style w:type="paragraph" w:styleId="NormalWeb">
    <w:name w:val="Normal (Web)"/>
    <w:basedOn w:val="Normal"/>
    <w:uiPriority w:val="99"/>
    <w:unhideWhenUsed/>
    <w:rsid w:val="00341F4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41F4F"/>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341F4F"/>
    <w:rPr>
      <w:rFonts w:ascii="Times New Roman" w:eastAsia="Times New Roman" w:hAnsi="Times New Roman" w:cs="Times New Roman"/>
      <w:spacing w:val="-3"/>
      <w:sz w:val="20"/>
      <w:szCs w:val="20"/>
    </w:rPr>
  </w:style>
  <w:style w:type="table" w:styleId="TableGrid">
    <w:name w:val="Table Grid"/>
    <w:basedOn w:val="TableNormal"/>
    <w:uiPriority w:val="59"/>
    <w:rsid w:val="00341F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5A5B"/>
    <w:rPr>
      <w:rFonts w:asciiTheme="majorHAnsi" w:eastAsiaTheme="majorEastAsia" w:hAnsiTheme="majorHAnsi" w:cstheme="majorBidi"/>
      <w:color w:val="000000" w:themeColor="text1"/>
      <w:szCs w:val="26"/>
    </w:rPr>
  </w:style>
  <w:style w:type="character" w:customStyle="1" w:styleId="Heading4Char">
    <w:name w:val="Heading 4 Char"/>
    <w:basedOn w:val="DefaultParagraphFont"/>
    <w:link w:val="Heading4"/>
    <w:uiPriority w:val="9"/>
    <w:semiHidden/>
    <w:rsid w:val="00D330E0"/>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BF1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39708">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3647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schools/school-of-religion-and-philosophy/documents/Revised-SRPWritingStyleGuide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wf.com/online/Courses/PHIL4319/Exampleofcutand%20paste.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2025-10-27T02:47:00Z</dcterms:created>
  <dcterms:modified xsi:type="dcterms:W3CDTF">2025-10-27T02:47:00Z</dcterms:modified>
</cp:coreProperties>
</file>