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40" w:lineRule="auto"/>
        <w:jc w:val="center"/>
      </w:pPr>
      <w:r>
        <w:drawing>
          <wp:inline distT="0" distB="0" distL="0" distR="0">
            <wp:extent cx="3000875" cy="66423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4">
                      <a:extLst/>
                    </a:blip>
                    <a:stretch>
                      <a:fillRect/>
                    </a:stretch>
                  </pic:blipFill>
                  <pic:spPr>
                    <a:xfrm>
                      <a:off x="0" y="0"/>
                      <a:ext cx="3000875" cy="664234"/>
                    </a:xfrm>
                    <a:prstGeom prst="rect">
                      <a:avLst/>
                    </a:prstGeom>
                    <a:ln w="12700" cap="flat">
                      <a:noFill/>
                      <a:miter lim="400000"/>
                    </a:ln>
                    <a:effectLst/>
                  </pic:spPr>
                </pic:pic>
              </a:graphicData>
            </a:graphic>
          </wp:inline>
        </w:drawing>
      </w:r>
    </w:p>
    <w:p>
      <w:pPr>
        <w:pStyle w:val="Body"/>
        <w:spacing w:line="240" w:lineRule="auto"/>
        <w:jc w:val="center"/>
      </w:pPr>
    </w:p>
    <w:p>
      <w:pPr>
        <w:pStyle w:val="Body"/>
        <w:spacing w:line="240" w:lineRule="auto"/>
        <w:jc w:val="center"/>
        <w:rPr>
          <w:b w:val="1"/>
          <w:bCs w:val="1"/>
        </w:rPr>
      </w:pPr>
      <w:r>
        <w:rPr>
          <w:b w:val="1"/>
          <w:bCs w:val="1"/>
          <w:rtl w:val="0"/>
        </w:rPr>
        <w:t>WAYLAND BAPTIST UNIVERSITY</w:t>
      </w:r>
    </w:p>
    <w:p>
      <w:pPr>
        <w:pStyle w:val="Body"/>
        <w:spacing w:line="240" w:lineRule="auto"/>
        <w:jc w:val="center"/>
        <w:rPr>
          <w:b w:val="1"/>
          <w:bCs w:val="1"/>
        </w:rPr>
      </w:pPr>
      <w:r>
        <w:rPr>
          <w:b w:val="1"/>
          <w:bCs w:val="1"/>
          <w:rtl w:val="0"/>
        </w:rPr>
        <w:t>SCHOOL OF BEHAVIORAL &amp; SOCIAL SCIENCES</w:t>
      </w:r>
    </w:p>
    <w:p>
      <w:pPr>
        <w:pStyle w:val="Body"/>
        <w:jc w:val="center"/>
        <w:rPr>
          <w:b w:val="1"/>
          <w:bCs w:val="1"/>
        </w:rPr>
      </w:pPr>
      <w:r>
        <w:rPr>
          <w:b w:val="1"/>
          <w:bCs w:val="1"/>
          <w:rtl w:val="0"/>
        </w:rPr>
        <w:t>PLAINVIEW CAMPUS</w:t>
      </w:r>
    </w:p>
    <w:p>
      <w:pPr>
        <w:pStyle w:val="Body"/>
        <w:jc w:val="center"/>
      </w:pPr>
    </w:p>
    <w:p>
      <w:pPr>
        <w:pStyle w:val="Body"/>
        <w:spacing w:after="0" w:line="240" w:lineRule="auto"/>
        <w:rPr>
          <w:sz w:val="24"/>
          <w:szCs w:val="24"/>
        </w:rPr>
      </w:pPr>
      <w:r>
        <w:rPr>
          <w:b w:val="1"/>
          <w:bCs w:val="1"/>
          <w:spacing w:val="-2"/>
          <w:sz w:val="24"/>
          <w:szCs w:val="24"/>
          <w:rtl w:val="0"/>
        </w:rPr>
        <w:t>Way</w:t>
      </w:r>
      <w:r>
        <w:rPr>
          <w:b w:val="1"/>
          <w:bCs w:val="1"/>
          <w:spacing w:val="-5"/>
          <w:sz w:val="24"/>
          <w:szCs w:val="24"/>
          <w:rtl w:val="0"/>
        </w:rPr>
        <w:t>l</w:t>
      </w:r>
      <w:r>
        <w:rPr>
          <w:b w:val="1"/>
          <w:bCs w:val="1"/>
          <w:spacing w:val="-2"/>
          <w:sz w:val="24"/>
          <w:szCs w:val="24"/>
          <w:rtl w:val="0"/>
        </w:rPr>
        <w:t>an</w:t>
      </w:r>
      <w:r>
        <w:rPr>
          <w:b w:val="1"/>
          <w:bCs w:val="1"/>
          <w:sz w:val="24"/>
          <w:szCs w:val="24"/>
          <w:rtl w:val="0"/>
        </w:rPr>
        <w:t>d</w:t>
      </w:r>
      <w:r>
        <w:rPr>
          <w:b w:val="1"/>
          <w:bCs w:val="1"/>
          <w:spacing w:val="2"/>
          <w:sz w:val="24"/>
          <w:szCs w:val="24"/>
          <w:rtl w:val="0"/>
        </w:rPr>
        <w:t xml:space="preserve"> </w:t>
      </w:r>
      <w:r>
        <w:rPr>
          <w:b w:val="1"/>
          <w:bCs w:val="1"/>
          <w:spacing w:val="-3"/>
          <w:sz w:val="24"/>
          <w:szCs w:val="24"/>
          <w:rtl w:val="0"/>
        </w:rPr>
        <w:t>M</w:t>
      </w:r>
      <w:r>
        <w:rPr>
          <w:b w:val="1"/>
          <w:bCs w:val="1"/>
          <w:spacing w:val="-5"/>
          <w:sz w:val="24"/>
          <w:szCs w:val="24"/>
          <w:rtl w:val="0"/>
        </w:rPr>
        <w:t>i</w:t>
      </w:r>
      <w:r>
        <w:rPr>
          <w:b w:val="1"/>
          <w:bCs w:val="1"/>
          <w:spacing w:val="-2"/>
          <w:sz w:val="24"/>
          <w:szCs w:val="24"/>
          <w:rtl w:val="0"/>
        </w:rPr>
        <w:t>s</w:t>
      </w:r>
      <w:r>
        <w:rPr>
          <w:b w:val="1"/>
          <w:bCs w:val="1"/>
          <w:spacing w:val="-3"/>
          <w:sz w:val="24"/>
          <w:szCs w:val="24"/>
          <w:rtl w:val="0"/>
        </w:rPr>
        <w:t>s</w:t>
      </w:r>
      <w:r>
        <w:rPr>
          <w:b w:val="1"/>
          <w:bCs w:val="1"/>
          <w:spacing w:val="-1"/>
          <w:sz w:val="24"/>
          <w:szCs w:val="24"/>
          <w:rtl w:val="0"/>
        </w:rPr>
        <w:t>i</w:t>
      </w:r>
      <w:r>
        <w:rPr>
          <w:b w:val="1"/>
          <w:bCs w:val="1"/>
          <w:spacing w:val="-4"/>
          <w:sz w:val="24"/>
          <w:szCs w:val="24"/>
          <w:rtl w:val="0"/>
        </w:rPr>
        <w:t>o</w:t>
      </w:r>
      <w:r>
        <w:rPr>
          <w:b w:val="1"/>
          <w:bCs w:val="1"/>
          <w:sz w:val="24"/>
          <w:szCs w:val="24"/>
          <w:rtl w:val="0"/>
        </w:rPr>
        <w:t>n</w:t>
      </w:r>
      <w:r>
        <w:rPr>
          <w:b w:val="1"/>
          <w:bCs w:val="1"/>
          <w:spacing w:val="3"/>
          <w:sz w:val="24"/>
          <w:szCs w:val="24"/>
          <w:rtl w:val="0"/>
        </w:rPr>
        <w:t xml:space="preserve"> </w:t>
      </w:r>
      <w:r>
        <w:rPr>
          <w:b w:val="1"/>
          <w:bCs w:val="1"/>
          <w:spacing w:val="-4"/>
          <w:sz w:val="24"/>
          <w:szCs w:val="24"/>
          <w:rtl w:val="0"/>
        </w:rPr>
        <w:t>S</w:t>
      </w:r>
      <w:r>
        <w:rPr>
          <w:b w:val="1"/>
          <w:bCs w:val="1"/>
          <w:spacing w:val="-3"/>
          <w:sz w:val="24"/>
          <w:szCs w:val="24"/>
          <w:rtl w:val="0"/>
        </w:rPr>
        <w:t>t</w:t>
      </w:r>
      <w:r>
        <w:rPr>
          <w:b w:val="1"/>
          <w:bCs w:val="1"/>
          <w:spacing w:val="-4"/>
          <w:sz w:val="24"/>
          <w:szCs w:val="24"/>
          <w:rtl w:val="0"/>
        </w:rPr>
        <w:t>a</w:t>
      </w:r>
      <w:r>
        <w:rPr>
          <w:b w:val="1"/>
          <w:bCs w:val="1"/>
          <w:spacing w:val="-5"/>
          <w:sz w:val="24"/>
          <w:szCs w:val="24"/>
          <w:rtl w:val="0"/>
        </w:rPr>
        <w:t>t</w:t>
      </w:r>
      <w:r>
        <w:rPr>
          <w:b w:val="1"/>
          <w:bCs w:val="1"/>
          <w:sz w:val="24"/>
          <w:szCs w:val="24"/>
          <w:rtl w:val="0"/>
        </w:rPr>
        <w:t>e</w:t>
      </w:r>
      <w:r>
        <w:rPr>
          <w:b w:val="1"/>
          <w:bCs w:val="1"/>
          <w:spacing w:val="-7"/>
          <w:sz w:val="24"/>
          <w:szCs w:val="24"/>
          <w:rtl w:val="0"/>
        </w:rPr>
        <w:t>m</w:t>
      </w:r>
      <w:r>
        <w:rPr>
          <w:b w:val="1"/>
          <w:bCs w:val="1"/>
          <w:spacing w:val="-2"/>
          <w:sz w:val="24"/>
          <w:szCs w:val="24"/>
          <w:rtl w:val="0"/>
        </w:rPr>
        <w:t>en</w:t>
      </w:r>
      <w:r>
        <w:rPr>
          <w:b w:val="1"/>
          <w:bCs w:val="1"/>
          <w:spacing w:val="-5"/>
          <w:sz w:val="24"/>
          <w:szCs w:val="24"/>
          <w:rtl w:val="0"/>
        </w:rPr>
        <w:t>t</w:t>
      </w:r>
      <w:r>
        <w:rPr>
          <w:b w:val="1"/>
          <w:bCs w:val="1"/>
          <w:sz w:val="24"/>
          <w:szCs w:val="24"/>
          <w:rtl w:val="0"/>
        </w:rPr>
        <w:t xml:space="preserve">: </w:t>
      </w:r>
      <w:r>
        <w:rPr>
          <w:b w:val="1"/>
          <w:bCs w:val="1"/>
          <w:spacing w:val="5"/>
          <w:sz w:val="24"/>
          <w:szCs w:val="24"/>
          <w:rtl w:val="0"/>
        </w:rPr>
        <w:t xml:space="preserve"> </w:t>
      </w:r>
      <w:r>
        <w:rPr>
          <w:spacing w:val="-1"/>
          <w:sz w:val="24"/>
          <w:szCs w:val="24"/>
          <w:rtl w:val="0"/>
        </w:rPr>
        <w:t>W</w:t>
      </w:r>
      <w:r>
        <w:rPr>
          <w:spacing w:val="2"/>
          <w:sz w:val="24"/>
          <w:szCs w:val="24"/>
          <w:rtl w:val="0"/>
        </w:rPr>
        <w:t>a</w:t>
      </w:r>
      <w:r>
        <w:rPr>
          <w:spacing w:val="-4"/>
          <w:sz w:val="24"/>
          <w:szCs w:val="24"/>
          <w:rtl w:val="0"/>
        </w:rPr>
        <w:t>y</w:t>
      </w:r>
      <w:r>
        <w:rPr>
          <w:spacing w:val="-1"/>
          <w:sz w:val="24"/>
          <w:szCs w:val="24"/>
          <w:rtl w:val="0"/>
        </w:rPr>
        <w:t>l</w:t>
      </w:r>
      <w:r>
        <w:rPr>
          <w:sz w:val="24"/>
          <w:szCs w:val="24"/>
          <w:rtl w:val="0"/>
        </w:rPr>
        <w:t>and</w:t>
      </w:r>
      <w:r>
        <w:rPr>
          <w:spacing w:val="6"/>
          <w:sz w:val="24"/>
          <w:szCs w:val="24"/>
          <w:rtl w:val="0"/>
        </w:rPr>
        <w:t xml:space="preserve"> </w:t>
      </w:r>
      <w:r>
        <w:rPr>
          <w:sz w:val="24"/>
          <w:szCs w:val="24"/>
          <w:rtl w:val="0"/>
        </w:rPr>
        <w:t>Bap</w:t>
      </w:r>
      <w:r>
        <w:rPr>
          <w:spacing w:val="-1"/>
          <w:sz w:val="24"/>
          <w:szCs w:val="24"/>
          <w:rtl w:val="0"/>
        </w:rPr>
        <w:t>ti</w:t>
      </w:r>
      <w:r>
        <w:rPr>
          <w:spacing w:val="-2"/>
          <w:sz w:val="24"/>
          <w:szCs w:val="24"/>
          <w:rtl w:val="0"/>
        </w:rPr>
        <w:t>s</w:t>
      </w:r>
      <w:r>
        <w:rPr>
          <w:sz w:val="24"/>
          <w:szCs w:val="24"/>
          <w:rtl w:val="0"/>
        </w:rPr>
        <w:t>t</w:t>
      </w:r>
      <w:r>
        <w:rPr>
          <w:spacing w:val="5"/>
          <w:sz w:val="24"/>
          <w:szCs w:val="24"/>
          <w:rtl w:val="0"/>
        </w:rPr>
        <w:t xml:space="preserve"> </w:t>
      </w:r>
      <w:r>
        <w:rPr>
          <w:spacing w:val="2"/>
          <w:sz w:val="24"/>
          <w:szCs w:val="24"/>
          <w:rtl w:val="0"/>
        </w:rPr>
        <w:t>U</w:t>
      </w:r>
      <w:r>
        <w:rPr>
          <w:sz w:val="24"/>
          <w:szCs w:val="24"/>
          <w:rtl w:val="0"/>
        </w:rPr>
        <w:t>n</w:t>
      </w:r>
      <w:r>
        <w:rPr>
          <w:spacing w:val="-1"/>
          <w:sz w:val="24"/>
          <w:szCs w:val="24"/>
          <w:rtl w:val="0"/>
        </w:rPr>
        <w:t>i</w:t>
      </w:r>
      <w:r>
        <w:rPr>
          <w:spacing w:val="-2"/>
          <w:sz w:val="24"/>
          <w:szCs w:val="24"/>
          <w:rtl w:val="0"/>
        </w:rPr>
        <w:t>v</w:t>
      </w:r>
      <w:r>
        <w:rPr>
          <w:spacing w:val="-1"/>
          <w:sz w:val="24"/>
          <w:szCs w:val="24"/>
          <w:rtl w:val="0"/>
        </w:rPr>
        <w:t>er</w:t>
      </w:r>
      <w:r>
        <w:rPr>
          <w:sz w:val="24"/>
          <w:szCs w:val="24"/>
          <w:rtl w:val="0"/>
        </w:rPr>
        <w:t>s</w:t>
      </w:r>
      <w:r>
        <w:rPr>
          <w:spacing w:val="1"/>
          <w:sz w:val="24"/>
          <w:szCs w:val="24"/>
          <w:rtl w:val="0"/>
        </w:rPr>
        <w:t>it</w:t>
      </w:r>
      <w:r>
        <w:rPr>
          <w:sz w:val="24"/>
          <w:szCs w:val="24"/>
          <w:rtl w:val="0"/>
        </w:rPr>
        <w:t>y</w:t>
      </w:r>
      <w:r>
        <w:rPr>
          <w:spacing w:val="4"/>
          <w:sz w:val="24"/>
          <w:szCs w:val="24"/>
          <w:rtl w:val="0"/>
        </w:rPr>
        <w:t xml:space="preserve"> </w:t>
      </w:r>
      <w:r>
        <w:rPr>
          <w:spacing w:val="-2"/>
          <w:sz w:val="24"/>
          <w:szCs w:val="24"/>
          <w:rtl w:val="0"/>
        </w:rPr>
        <w:t>e</w:t>
      </w:r>
      <w:r>
        <w:rPr>
          <w:spacing w:val="2"/>
          <w:sz w:val="24"/>
          <w:szCs w:val="24"/>
          <w:rtl w:val="0"/>
        </w:rPr>
        <w:t>x</w:t>
      </w:r>
      <w:r>
        <w:rPr>
          <w:spacing w:val="-1"/>
          <w:sz w:val="24"/>
          <w:szCs w:val="24"/>
          <w:rtl w:val="0"/>
        </w:rPr>
        <w:t>i</w:t>
      </w:r>
      <w:r>
        <w:rPr>
          <w:sz w:val="24"/>
          <w:szCs w:val="24"/>
          <w:rtl w:val="0"/>
        </w:rPr>
        <w:t>s</w:t>
      </w:r>
      <w:r>
        <w:rPr>
          <w:spacing w:val="-1"/>
          <w:sz w:val="24"/>
          <w:szCs w:val="24"/>
          <w:rtl w:val="0"/>
        </w:rPr>
        <w:t>t</w:t>
      </w:r>
      <w:r>
        <w:rPr>
          <w:sz w:val="24"/>
          <w:szCs w:val="24"/>
          <w:rtl w:val="0"/>
        </w:rPr>
        <w:t>s</w:t>
      </w:r>
      <w:r>
        <w:rPr>
          <w:spacing w:val="5"/>
          <w:sz w:val="24"/>
          <w:szCs w:val="24"/>
          <w:rtl w:val="0"/>
        </w:rPr>
        <w:t xml:space="preserve"> </w:t>
      </w:r>
      <w:r>
        <w:rPr>
          <w:spacing w:val="-1"/>
          <w:sz w:val="24"/>
          <w:szCs w:val="24"/>
          <w:rtl w:val="0"/>
        </w:rPr>
        <w:t>t</w:t>
      </w:r>
      <w:r>
        <w:rPr>
          <w:sz w:val="24"/>
          <w:szCs w:val="24"/>
          <w:rtl w:val="0"/>
        </w:rPr>
        <w:t>o</w:t>
      </w:r>
      <w:r>
        <w:rPr>
          <w:spacing w:val="4"/>
          <w:sz w:val="24"/>
          <w:szCs w:val="24"/>
          <w:rtl w:val="0"/>
        </w:rPr>
        <w:t xml:space="preserve"> </w:t>
      </w:r>
      <w:r>
        <w:rPr>
          <w:spacing w:val="-4"/>
          <w:sz w:val="24"/>
          <w:szCs w:val="24"/>
          <w:rtl w:val="0"/>
        </w:rPr>
        <w:t>e</w:t>
      </w:r>
      <w:r>
        <w:rPr>
          <w:sz w:val="24"/>
          <w:szCs w:val="24"/>
          <w:rtl w:val="0"/>
        </w:rPr>
        <w:t>duc</w:t>
      </w:r>
      <w:r>
        <w:rPr>
          <w:spacing w:val="-2"/>
          <w:sz w:val="24"/>
          <w:szCs w:val="24"/>
          <w:rtl w:val="0"/>
        </w:rPr>
        <w:t>a</w:t>
      </w:r>
      <w:r>
        <w:rPr>
          <w:spacing w:val="1"/>
          <w:sz w:val="24"/>
          <w:szCs w:val="24"/>
          <w:rtl w:val="0"/>
        </w:rPr>
        <w:t>t</w:t>
      </w:r>
      <w:r>
        <w:rPr>
          <w:sz w:val="24"/>
          <w:szCs w:val="24"/>
          <w:rtl w:val="0"/>
        </w:rPr>
        <w:t>e</w:t>
      </w:r>
      <w:r>
        <w:rPr>
          <w:spacing w:val="5"/>
          <w:sz w:val="24"/>
          <w:szCs w:val="24"/>
          <w:rtl w:val="0"/>
        </w:rPr>
        <w:t xml:space="preserve"> </w:t>
      </w:r>
      <w:r>
        <w:rPr>
          <w:sz w:val="24"/>
          <w:szCs w:val="24"/>
          <w:rtl w:val="0"/>
        </w:rPr>
        <w:t>s</w:t>
      </w:r>
      <w:r>
        <w:rPr>
          <w:spacing w:val="-1"/>
          <w:sz w:val="24"/>
          <w:szCs w:val="24"/>
          <w:rtl w:val="0"/>
        </w:rPr>
        <w:t>t</w:t>
      </w:r>
      <w:r>
        <w:rPr>
          <w:spacing w:val="-2"/>
          <w:sz w:val="24"/>
          <w:szCs w:val="24"/>
          <w:rtl w:val="0"/>
        </w:rPr>
        <w:t>u</w:t>
      </w:r>
      <w:r>
        <w:rPr>
          <w:sz w:val="24"/>
          <w:szCs w:val="24"/>
          <w:rtl w:val="0"/>
        </w:rPr>
        <w:t>d</w:t>
      </w:r>
      <w:r>
        <w:rPr>
          <w:spacing w:val="-2"/>
          <w:sz w:val="24"/>
          <w:szCs w:val="24"/>
          <w:rtl w:val="0"/>
        </w:rPr>
        <w:t>e</w:t>
      </w:r>
      <w:r>
        <w:rPr>
          <w:sz w:val="24"/>
          <w:szCs w:val="24"/>
          <w:rtl w:val="0"/>
        </w:rPr>
        <w:t>n</w:t>
      </w:r>
      <w:r>
        <w:rPr>
          <w:spacing w:val="-1"/>
          <w:sz w:val="24"/>
          <w:szCs w:val="24"/>
          <w:rtl w:val="0"/>
        </w:rPr>
        <w:t>t</w:t>
      </w:r>
      <w:r>
        <w:rPr>
          <w:sz w:val="24"/>
          <w:szCs w:val="24"/>
          <w:rtl w:val="0"/>
        </w:rPr>
        <w:t>s</w:t>
      </w:r>
      <w:r>
        <w:rPr>
          <w:spacing w:val="7"/>
          <w:sz w:val="24"/>
          <w:szCs w:val="24"/>
          <w:rtl w:val="0"/>
        </w:rPr>
        <w:t xml:space="preserve"> </w:t>
      </w:r>
      <w:r>
        <w:rPr>
          <w:spacing w:val="-1"/>
          <w:sz w:val="24"/>
          <w:szCs w:val="24"/>
          <w:rtl w:val="0"/>
        </w:rPr>
        <w:t>i</w:t>
      </w:r>
      <w:r>
        <w:rPr>
          <w:sz w:val="24"/>
          <w:szCs w:val="24"/>
          <w:rtl w:val="0"/>
        </w:rPr>
        <w:t>n</w:t>
      </w:r>
      <w:r>
        <w:rPr>
          <w:spacing w:val="4"/>
          <w:sz w:val="24"/>
          <w:szCs w:val="24"/>
          <w:rtl w:val="0"/>
        </w:rPr>
        <w:t xml:space="preserve"> </w:t>
      </w:r>
      <w:r>
        <w:rPr>
          <w:sz w:val="24"/>
          <w:szCs w:val="24"/>
          <w:rtl w:val="0"/>
        </w:rPr>
        <w:t>an a</w:t>
      </w:r>
      <w:r>
        <w:rPr>
          <w:spacing w:val="-2"/>
          <w:sz w:val="24"/>
          <w:szCs w:val="24"/>
          <w:rtl w:val="0"/>
        </w:rPr>
        <w:t>c</w:t>
      </w:r>
      <w:r>
        <w:rPr>
          <w:sz w:val="24"/>
          <w:szCs w:val="24"/>
          <w:rtl w:val="0"/>
        </w:rPr>
        <w:t>ad</w:t>
      </w:r>
      <w:r>
        <w:rPr>
          <w:spacing w:val="-2"/>
          <w:sz w:val="24"/>
          <w:szCs w:val="24"/>
          <w:rtl w:val="0"/>
        </w:rPr>
        <w:t>e</w:t>
      </w:r>
      <w:r>
        <w:rPr>
          <w:spacing w:val="-3"/>
          <w:sz w:val="24"/>
          <w:szCs w:val="24"/>
          <w:rtl w:val="0"/>
        </w:rPr>
        <w:t>m</w:t>
      </w:r>
      <w:r>
        <w:rPr>
          <w:spacing w:val="-1"/>
          <w:sz w:val="24"/>
          <w:szCs w:val="24"/>
          <w:rtl w:val="0"/>
        </w:rPr>
        <w:t>i</w:t>
      </w:r>
      <w:r>
        <w:rPr>
          <w:sz w:val="24"/>
          <w:szCs w:val="24"/>
          <w:rtl w:val="0"/>
        </w:rPr>
        <w:t>ca</w:t>
      </w:r>
      <w:r>
        <w:rPr>
          <w:spacing w:val="-1"/>
          <w:sz w:val="24"/>
          <w:szCs w:val="24"/>
          <w:rtl w:val="0"/>
        </w:rPr>
        <w:t>l</w:t>
      </w:r>
      <w:r>
        <w:rPr>
          <w:spacing w:val="1"/>
          <w:sz w:val="24"/>
          <w:szCs w:val="24"/>
          <w:rtl w:val="0"/>
        </w:rPr>
        <w:t>l</w:t>
      </w:r>
      <w:r>
        <w:rPr>
          <w:sz w:val="24"/>
          <w:szCs w:val="24"/>
          <w:rtl w:val="0"/>
          <w:lang w:val="en-US"/>
        </w:rPr>
        <w:t>y cha</w:t>
      </w:r>
      <w:r>
        <w:rPr>
          <w:spacing w:val="-1"/>
          <w:sz w:val="24"/>
          <w:szCs w:val="24"/>
          <w:rtl w:val="0"/>
        </w:rPr>
        <w:t>ll</w:t>
      </w:r>
      <w:r>
        <w:rPr>
          <w:spacing w:val="-2"/>
          <w:sz w:val="24"/>
          <w:szCs w:val="24"/>
          <w:rtl w:val="0"/>
        </w:rPr>
        <w:t>e</w:t>
      </w:r>
      <w:r>
        <w:rPr>
          <w:spacing w:val="2"/>
          <w:sz w:val="24"/>
          <w:szCs w:val="24"/>
          <w:rtl w:val="0"/>
        </w:rPr>
        <w:t>n</w:t>
      </w:r>
      <w:r>
        <w:rPr>
          <w:spacing w:val="-2"/>
          <w:sz w:val="24"/>
          <w:szCs w:val="24"/>
          <w:rtl w:val="0"/>
        </w:rPr>
        <w:t>g</w:t>
      </w:r>
      <w:r>
        <w:rPr>
          <w:spacing w:val="-1"/>
          <w:sz w:val="24"/>
          <w:szCs w:val="24"/>
          <w:rtl w:val="0"/>
        </w:rPr>
        <w:t>i</w:t>
      </w:r>
      <w:r>
        <w:rPr>
          <w:sz w:val="24"/>
          <w:szCs w:val="24"/>
          <w:rtl w:val="0"/>
        </w:rPr>
        <w:t>n</w:t>
      </w:r>
      <w:r>
        <w:rPr>
          <w:spacing w:val="-4"/>
          <w:sz w:val="24"/>
          <w:szCs w:val="24"/>
          <w:rtl w:val="0"/>
        </w:rPr>
        <w:t>g</w:t>
      </w:r>
      <w:r>
        <w:rPr>
          <w:sz w:val="24"/>
          <w:szCs w:val="24"/>
          <w:rtl w:val="0"/>
        </w:rPr>
        <w:t>,</w:t>
      </w:r>
      <w:r>
        <w:rPr>
          <w:spacing w:val="12"/>
          <w:sz w:val="24"/>
          <w:szCs w:val="24"/>
          <w:rtl w:val="0"/>
        </w:rPr>
        <w:t xml:space="preserve"> </w:t>
      </w:r>
      <w:r>
        <w:rPr>
          <w:spacing w:val="-1"/>
          <w:sz w:val="24"/>
          <w:szCs w:val="24"/>
          <w:rtl w:val="0"/>
        </w:rPr>
        <w:t>l</w:t>
      </w:r>
      <w:r>
        <w:rPr>
          <w:spacing w:val="-3"/>
          <w:sz w:val="24"/>
          <w:szCs w:val="24"/>
          <w:rtl w:val="0"/>
        </w:rPr>
        <w:t>e</w:t>
      </w:r>
      <w:r>
        <w:rPr>
          <w:spacing w:val="2"/>
          <w:sz w:val="24"/>
          <w:szCs w:val="24"/>
          <w:rtl w:val="0"/>
        </w:rPr>
        <w:t>a</w:t>
      </w:r>
      <w:r>
        <w:rPr>
          <w:spacing w:val="-2"/>
          <w:sz w:val="24"/>
          <w:szCs w:val="24"/>
          <w:rtl w:val="0"/>
        </w:rPr>
        <w:t>r</w:t>
      </w:r>
      <w:r>
        <w:rPr>
          <w:sz w:val="24"/>
          <w:szCs w:val="24"/>
          <w:rtl w:val="0"/>
        </w:rPr>
        <w:t>n</w:t>
      </w:r>
      <w:r>
        <w:rPr>
          <w:spacing w:val="-1"/>
          <w:sz w:val="24"/>
          <w:szCs w:val="24"/>
          <w:rtl w:val="0"/>
        </w:rPr>
        <w:t>i</w:t>
      </w:r>
      <w:r>
        <w:rPr>
          <w:sz w:val="24"/>
          <w:szCs w:val="24"/>
          <w:rtl w:val="0"/>
        </w:rPr>
        <w:t>ng</w:t>
      </w:r>
      <w:r>
        <w:rPr>
          <w:spacing w:val="-5"/>
          <w:sz w:val="24"/>
          <w:szCs w:val="24"/>
          <w:rtl w:val="0"/>
        </w:rPr>
        <w:t>-</w:t>
      </w:r>
      <w:r>
        <w:rPr>
          <w:spacing w:val="3"/>
          <w:sz w:val="24"/>
          <w:szCs w:val="24"/>
          <w:rtl w:val="0"/>
        </w:rPr>
        <w:t>f</w:t>
      </w:r>
      <w:r>
        <w:rPr>
          <w:spacing w:val="-2"/>
          <w:sz w:val="24"/>
          <w:szCs w:val="24"/>
          <w:rtl w:val="0"/>
        </w:rPr>
        <w:t>o</w:t>
      </w:r>
      <w:r>
        <w:rPr>
          <w:sz w:val="24"/>
          <w:szCs w:val="24"/>
          <w:rtl w:val="0"/>
        </w:rPr>
        <w:t>cus</w:t>
      </w:r>
      <w:r>
        <w:rPr>
          <w:spacing w:val="-2"/>
          <w:sz w:val="24"/>
          <w:szCs w:val="24"/>
          <w:rtl w:val="0"/>
        </w:rPr>
        <w:t>e</w:t>
      </w:r>
      <w:r>
        <w:rPr>
          <w:sz w:val="24"/>
          <w:szCs w:val="24"/>
          <w:rtl w:val="0"/>
        </w:rPr>
        <w:t>d,</w:t>
      </w:r>
      <w:r>
        <w:rPr>
          <w:spacing w:val="15"/>
          <w:sz w:val="24"/>
          <w:szCs w:val="24"/>
          <w:rtl w:val="0"/>
        </w:rPr>
        <w:t xml:space="preserve"> </w:t>
      </w:r>
      <w:r>
        <w:rPr>
          <w:sz w:val="24"/>
          <w:szCs w:val="24"/>
          <w:rtl w:val="0"/>
        </w:rPr>
        <w:t>and</w:t>
      </w:r>
      <w:r>
        <w:rPr>
          <w:spacing w:val="1"/>
          <w:sz w:val="24"/>
          <w:szCs w:val="24"/>
          <w:rtl w:val="0"/>
        </w:rPr>
        <w:t xml:space="preserve"> </w:t>
      </w:r>
      <w:r>
        <w:rPr>
          <w:sz w:val="24"/>
          <w:szCs w:val="24"/>
          <w:rtl w:val="0"/>
        </w:rPr>
        <w:t>d</w:t>
      </w:r>
      <w:r>
        <w:rPr>
          <w:spacing w:val="-1"/>
          <w:sz w:val="24"/>
          <w:szCs w:val="24"/>
          <w:rtl w:val="0"/>
        </w:rPr>
        <w:t>i</w:t>
      </w:r>
      <w:r>
        <w:rPr>
          <w:spacing w:val="-2"/>
          <w:sz w:val="24"/>
          <w:szCs w:val="24"/>
          <w:rtl w:val="0"/>
        </w:rPr>
        <w:t>s</w:t>
      </w:r>
      <w:r>
        <w:rPr>
          <w:spacing w:val="-1"/>
          <w:sz w:val="24"/>
          <w:szCs w:val="24"/>
          <w:rtl w:val="0"/>
        </w:rPr>
        <w:t>ti</w:t>
      </w:r>
      <w:r>
        <w:rPr>
          <w:sz w:val="24"/>
          <w:szCs w:val="24"/>
          <w:rtl w:val="0"/>
        </w:rPr>
        <w:t>nc</w:t>
      </w:r>
      <w:r>
        <w:rPr>
          <w:spacing w:val="-1"/>
          <w:sz w:val="24"/>
          <w:szCs w:val="24"/>
          <w:rtl w:val="0"/>
        </w:rPr>
        <w:t>t</w:t>
      </w:r>
      <w:r>
        <w:rPr>
          <w:spacing w:val="1"/>
          <w:sz w:val="24"/>
          <w:szCs w:val="24"/>
          <w:rtl w:val="0"/>
        </w:rPr>
        <w:t>i</w:t>
      </w:r>
      <w:r>
        <w:rPr>
          <w:spacing w:val="-4"/>
          <w:sz w:val="24"/>
          <w:szCs w:val="24"/>
          <w:rtl w:val="0"/>
        </w:rPr>
        <w:t>v</w:t>
      </w:r>
      <w:r>
        <w:rPr>
          <w:sz w:val="24"/>
          <w:szCs w:val="24"/>
          <w:rtl w:val="0"/>
        </w:rPr>
        <w:t>e</w:t>
      </w:r>
      <w:r>
        <w:rPr>
          <w:spacing w:val="1"/>
          <w:sz w:val="24"/>
          <w:szCs w:val="24"/>
          <w:rtl w:val="0"/>
        </w:rPr>
        <w:t>l</w:t>
      </w:r>
      <w:r>
        <w:rPr>
          <w:sz w:val="24"/>
          <w:szCs w:val="24"/>
          <w:rtl w:val="0"/>
        </w:rPr>
        <w:t>y</w:t>
      </w:r>
      <w:r>
        <w:rPr>
          <w:spacing w:val="5"/>
          <w:sz w:val="24"/>
          <w:szCs w:val="24"/>
          <w:rtl w:val="0"/>
        </w:rPr>
        <w:t xml:space="preserve"> </w:t>
      </w:r>
      <w:r>
        <w:rPr>
          <w:spacing w:val="1"/>
          <w:sz w:val="24"/>
          <w:szCs w:val="24"/>
          <w:rtl w:val="0"/>
        </w:rPr>
        <w:t>C</w:t>
      </w:r>
      <w:r>
        <w:rPr>
          <w:sz w:val="24"/>
          <w:szCs w:val="24"/>
          <w:rtl w:val="0"/>
        </w:rPr>
        <w:t>h</w:t>
      </w:r>
      <w:r>
        <w:rPr>
          <w:spacing w:val="-1"/>
          <w:sz w:val="24"/>
          <w:szCs w:val="24"/>
          <w:rtl w:val="0"/>
        </w:rPr>
        <w:t>ri</w:t>
      </w:r>
      <w:r>
        <w:rPr>
          <w:sz w:val="24"/>
          <w:szCs w:val="24"/>
          <w:rtl w:val="0"/>
        </w:rPr>
        <w:t>s</w:t>
      </w:r>
      <w:r>
        <w:rPr>
          <w:spacing w:val="-1"/>
          <w:sz w:val="24"/>
          <w:szCs w:val="24"/>
          <w:rtl w:val="0"/>
        </w:rPr>
        <w:t>t</w:t>
      </w:r>
      <w:r>
        <w:rPr>
          <w:spacing w:val="1"/>
          <w:sz w:val="24"/>
          <w:szCs w:val="24"/>
          <w:rtl w:val="0"/>
        </w:rPr>
        <w:t>i</w:t>
      </w:r>
      <w:r>
        <w:rPr>
          <w:sz w:val="24"/>
          <w:szCs w:val="24"/>
          <w:rtl w:val="0"/>
        </w:rPr>
        <w:t>an</w:t>
      </w:r>
      <w:r>
        <w:rPr>
          <w:spacing w:val="7"/>
          <w:sz w:val="24"/>
          <w:szCs w:val="24"/>
          <w:rtl w:val="0"/>
        </w:rPr>
        <w:t xml:space="preserve"> </w:t>
      </w:r>
      <w:r>
        <w:rPr>
          <w:spacing w:val="-2"/>
          <w:sz w:val="24"/>
          <w:szCs w:val="24"/>
          <w:rtl w:val="0"/>
        </w:rPr>
        <w:t>e</w:t>
      </w:r>
      <w:r>
        <w:rPr>
          <w:spacing w:val="1"/>
          <w:sz w:val="24"/>
          <w:szCs w:val="24"/>
          <w:rtl w:val="0"/>
        </w:rPr>
        <w:t>n</w:t>
      </w:r>
      <w:r>
        <w:rPr>
          <w:spacing w:val="-2"/>
          <w:sz w:val="24"/>
          <w:szCs w:val="24"/>
          <w:rtl w:val="0"/>
        </w:rPr>
        <w:t>v</w:t>
      </w:r>
      <w:r>
        <w:rPr>
          <w:spacing w:val="1"/>
          <w:sz w:val="24"/>
          <w:szCs w:val="24"/>
          <w:rtl w:val="0"/>
        </w:rPr>
        <w:t>ir</w:t>
      </w:r>
      <w:r>
        <w:rPr>
          <w:spacing w:val="-4"/>
          <w:sz w:val="24"/>
          <w:szCs w:val="24"/>
          <w:rtl w:val="0"/>
        </w:rPr>
        <w:t>o</w:t>
      </w:r>
      <w:r>
        <w:rPr>
          <w:spacing w:val="4"/>
          <w:sz w:val="24"/>
          <w:szCs w:val="24"/>
          <w:rtl w:val="0"/>
        </w:rPr>
        <w:t>n</w:t>
      </w:r>
      <w:r>
        <w:rPr>
          <w:spacing w:val="-5"/>
          <w:sz w:val="24"/>
          <w:szCs w:val="24"/>
          <w:rtl w:val="0"/>
        </w:rPr>
        <w:t>m</w:t>
      </w:r>
      <w:r>
        <w:rPr>
          <w:spacing w:val="-2"/>
          <w:sz w:val="24"/>
          <w:szCs w:val="24"/>
          <w:rtl w:val="0"/>
        </w:rPr>
        <w:t>e</w:t>
      </w:r>
      <w:r>
        <w:rPr>
          <w:spacing w:val="2"/>
          <w:sz w:val="24"/>
          <w:szCs w:val="24"/>
          <w:rtl w:val="0"/>
        </w:rPr>
        <w:t>n</w:t>
      </w:r>
      <w:r>
        <w:rPr>
          <w:sz w:val="24"/>
          <w:szCs w:val="24"/>
          <w:rtl w:val="0"/>
        </w:rPr>
        <w:t>t</w:t>
      </w:r>
      <w:r>
        <w:rPr>
          <w:spacing w:val="11"/>
          <w:sz w:val="24"/>
          <w:szCs w:val="24"/>
          <w:rtl w:val="0"/>
        </w:rPr>
        <w:t xml:space="preserve"> </w:t>
      </w:r>
      <w:r>
        <w:rPr>
          <w:spacing w:val="3"/>
          <w:sz w:val="24"/>
          <w:szCs w:val="24"/>
          <w:rtl w:val="0"/>
        </w:rPr>
        <w:t>f</w:t>
      </w:r>
      <w:r>
        <w:rPr>
          <w:spacing w:val="-2"/>
          <w:sz w:val="24"/>
          <w:szCs w:val="24"/>
          <w:rtl w:val="0"/>
        </w:rPr>
        <w:t>o</w:t>
      </w:r>
      <w:r>
        <w:rPr>
          <w:sz w:val="24"/>
          <w:szCs w:val="24"/>
          <w:rtl w:val="0"/>
        </w:rPr>
        <w:t>r</w:t>
      </w:r>
      <w:r>
        <w:rPr>
          <w:spacing w:val="1"/>
          <w:sz w:val="24"/>
          <w:szCs w:val="24"/>
          <w:rtl w:val="0"/>
        </w:rPr>
        <w:t xml:space="preserve"> </w:t>
      </w:r>
      <w:r>
        <w:rPr>
          <w:sz w:val="24"/>
          <w:szCs w:val="24"/>
          <w:rtl w:val="0"/>
        </w:rPr>
        <w:t>p</w:t>
      </w:r>
      <w:r>
        <w:rPr>
          <w:spacing w:val="-1"/>
          <w:sz w:val="24"/>
          <w:szCs w:val="24"/>
          <w:rtl w:val="0"/>
        </w:rPr>
        <w:t>r</w:t>
      </w:r>
      <w:r>
        <w:rPr>
          <w:spacing w:val="-4"/>
          <w:sz w:val="24"/>
          <w:szCs w:val="24"/>
          <w:rtl w:val="0"/>
        </w:rPr>
        <w:t>o</w:t>
      </w:r>
      <w:r>
        <w:rPr>
          <w:spacing w:val="3"/>
          <w:sz w:val="24"/>
          <w:szCs w:val="24"/>
          <w:rtl w:val="0"/>
        </w:rPr>
        <w:t>f</w:t>
      </w:r>
      <w:r>
        <w:rPr>
          <w:spacing w:val="-2"/>
          <w:sz w:val="24"/>
          <w:szCs w:val="24"/>
          <w:rtl w:val="0"/>
        </w:rPr>
        <w:t>e</w:t>
      </w:r>
      <w:r>
        <w:rPr>
          <w:spacing w:val="-1"/>
          <w:sz w:val="24"/>
          <w:szCs w:val="24"/>
          <w:rtl w:val="0"/>
        </w:rPr>
        <w:t>s</w:t>
      </w:r>
      <w:r>
        <w:rPr>
          <w:sz w:val="24"/>
          <w:szCs w:val="24"/>
          <w:rtl w:val="0"/>
        </w:rPr>
        <w:t>s</w:t>
      </w:r>
      <w:r>
        <w:rPr>
          <w:spacing w:val="-1"/>
          <w:sz w:val="24"/>
          <w:szCs w:val="24"/>
          <w:rtl w:val="0"/>
        </w:rPr>
        <w:t>i</w:t>
      </w:r>
      <w:r>
        <w:rPr>
          <w:spacing w:val="-2"/>
          <w:sz w:val="24"/>
          <w:szCs w:val="24"/>
          <w:rtl w:val="0"/>
        </w:rPr>
        <w:t>o</w:t>
      </w:r>
      <w:r>
        <w:rPr>
          <w:sz w:val="24"/>
          <w:szCs w:val="24"/>
          <w:rtl w:val="0"/>
        </w:rPr>
        <w:t>n</w:t>
      </w:r>
      <w:r>
        <w:rPr>
          <w:spacing w:val="2"/>
          <w:sz w:val="24"/>
          <w:szCs w:val="24"/>
          <w:rtl w:val="0"/>
        </w:rPr>
        <w:t>a</w:t>
      </w:r>
      <w:r>
        <w:rPr>
          <w:sz w:val="24"/>
          <w:szCs w:val="24"/>
          <w:rtl w:val="0"/>
        </w:rPr>
        <w:t>l</w:t>
      </w:r>
      <w:r>
        <w:rPr>
          <w:spacing w:val="8"/>
          <w:sz w:val="24"/>
          <w:szCs w:val="24"/>
          <w:rtl w:val="0"/>
        </w:rPr>
        <w:t xml:space="preserve"> </w:t>
      </w:r>
      <w:r>
        <w:rPr>
          <w:sz w:val="24"/>
          <w:szCs w:val="24"/>
          <w:rtl w:val="0"/>
        </w:rPr>
        <w:t>suc</w:t>
      </w:r>
      <w:r>
        <w:rPr>
          <w:spacing w:val="-2"/>
          <w:sz w:val="24"/>
          <w:szCs w:val="24"/>
          <w:rtl w:val="0"/>
        </w:rPr>
        <w:t>ce</w:t>
      </w:r>
      <w:r>
        <w:rPr>
          <w:spacing w:val="1"/>
          <w:sz w:val="24"/>
          <w:szCs w:val="24"/>
          <w:rtl w:val="0"/>
        </w:rPr>
        <w:t>s</w:t>
      </w:r>
      <w:r>
        <w:rPr>
          <w:spacing w:val="-2"/>
          <w:sz w:val="24"/>
          <w:szCs w:val="24"/>
          <w:rtl w:val="0"/>
        </w:rPr>
        <w:t>s</w:t>
      </w:r>
      <w:r>
        <w:rPr>
          <w:sz w:val="24"/>
          <w:szCs w:val="24"/>
          <w:rtl w:val="0"/>
        </w:rPr>
        <w:t>,</w:t>
      </w:r>
      <w:r>
        <w:rPr>
          <w:spacing w:val="8"/>
          <w:sz w:val="24"/>
          <w:szCs w:val="24"/>
          <w:rtl w:val="0"/>
        </w:rPr>
        <w:t xml:space="preserve"> </w:t>
      </w:r>
      <w:r>
        <w:rPr>
          <w:sz w:val="24"/>
          <w:szCs w:val="24"/>
          <w:rtl w:val="0"/>
          <w:lang w:val="en-US"/>
        </w:rPr>
        <w:t xml:space="preserve">and </w:t>
      </w:r>
      <w:r>
        <w:rPr>
          <w:spacing w:val="1"/>
          <w:sz w:val="24"/>
          <w:szCs w:val="24"/>
          <w:rtl w:val="0"/>
        </w:rPr>
        <w:t>s</w:t>
      </w:r>
      <w:r>
        <w:rPr>
          <w:spacing w:val="-2"/>
          <w:sz w:val="24"/>
          <w:szCs w:val="24"/>
          <w:rtl w:val="0"/>
        </w:rPr>
        <w:t>e</w:t>
      </w:r>
      <w:r>
        <w:rPr>
          <w:sz w:val="24"/>
          <w:szCs w:val="24"/>
          <w:rtl w:val="0"/>
        </w:rPr>
        <w:t>r</w:t>
      </w:r>
      <w:r>
        <w:rPr>
          <w:spacing w:val="-2"/>
          <w:sz w:val="24"/>
          <w:szCs w:val="24"/>
          <w:rtl w:val="0"/>
        </w:rPr>
        <w:t>v</w:t>
      </w:r>
      <w:r>
        <w:rPr>
          <w:spacing w:val="-1"/>
          <w:sz w:val="24"/>
          <w:szCs w:val="24"/>
          <w:rtl w:val="0"/>
        </w:rPr>
        <w:t>i</w:t>
      </w:r>
      <w:r>
        <w:rPr>
          <w:spacing w:val="-2"/>
          <w:sz w:val="24"/>
          <w:szCs w:val="24"/>
          <w:rtl w:val="0"/>
        </w:rPr>
        <w:t>c</w:t>
      </w:r>
      <w:r>
        <w:rPr>
          <w:sz w:val="24"/>
          <w:szCs w:val="24"/>
          <w:rtl w:val="0"/>
        </w:rPr>
        <w:t>e</w:t>
      </w:r>
      <w:r>
        <w:rPr>
          <w:spacing w:val="6"/>
          <w:sz w:val="24"/>
          <w:szCs w:val="24"/>
          <w:rtl w:val="0"/>
        </w:rPr>
        <w:t xml:space="preserve"> </w:t>
      </w:r>
      <w:r>
        <w:rPr>
          <w:spacing w:val="1"/>
          <w:sz w:val="24"/>
          <w:szCs w:val="24"/>
          <w:rtl w:val="0"/>
        </w:rPr>
        <w:t>t</w:t>
      </w:r>
      <w:r>
        <w:rPr>
          <w:sz w:val="24"/>
          <w:szCs w:val="24"/>
          <w:rtl w:val="0"/>
        </w:rPr>
        <w:t xml:space="preserve">o </w:t>
      </w:r>
      <w:r>
        <w:rPr>
          <w:spacing w:val="-3"/>
          <w:sz w:val="24"/>
          <w:szCs w:val="24"/>
          <w:rtl w:val="0"/>
        </w:rPr>
        <w:t>G</w:t>
      </w:r>
      <w:r>
        <w:rPr>
          <w:spacing w:val="-2"/>
          <w:sz w:val="24"/>
          <w:szCs w:val="24"/>
          <w:rtl w:val="0"/>
        </w:rPr>
        <w:t>o</w:t>
      </w:r>
      <w:r>
        <w:rPr>
          <w:sz w:val="24"/>
          <w:szCs w:val="24"/>
          <w:rtl w:val="0"/>
        </w:rPr>
        <w:t>d</w:t>
      </w:r>
      <w:r>
        <w:rPr>
          <w:spacing w:val="6"/>
          <w:sz w:val="24"/>
          <w:szCs w:val="24"/>
          <w:rtl w:val="0"/>
        </w:rPr>
        <w:t xml:space="preserve"> </w:t>
      </w:r>
      <w:r>
        <w:rPr>
          <w:sz w:val="24"/>
          <w:szCs w:val="24"/>
          <w:rtl w:val="0"/>
        </w:rPr>
        <w:t>and</w:t>
      </w:r>
      <w:r>
        <w:rPr>
          <w:spacing w:val="3"/>
          <w:sz w:val="24"/>
          <w:szCs w:val="24"/>
          <w:rtl w:val="0"/>
        </w:rPr>
        <w:t xml:space="preserve"> </w:t>
      </w:r>
      <w:r>
        <w:rPr>
          <w:sz w:val="24"/>
          <w:szCs w:val="24"/>
          <w:rtl w:val="0"/>
        </w:rPr>
        <w:t>hu</w:t>
      </w:r>
      <w:r>
        <w:rPr>
          <w:spacing w:val="-3"/>
          <w:sz w:val="24"/>
          <w:szCs w:val="24"/>
          <w:rtl w:val="0"/>
        </w:rPr>
        <w:t>m</w:t>
      </w:r>
      <w:r>
        <w:rPr>
          <w:sz w:val="24"/>
          <w:szCs w:val="24"/>
          <w:rtl w:val="0"/>
        </w:rPr>
        <w:t>an</w:t>
      </w:r>
      <w:r>
        <w:rPr>
          <w:spacing w:val="-2"/>
          <w:sz w:val="24"/>
          <w:szCs w:val="24"/>
          <w:rtl w:val="0"/>
        </w:rPr>
        <w:t>k</w:t>
      </w:r>
      <w:r>
        <w:rPr>
          <w:spacing w:val="-1"/>
          <w:sz w:val="24"/>
          <w:szCs w:val="24"/>
          <w:rtl w:val="0"/>
        </w:rPr>
        <w:t>i</w:t>
      </w:r>
      <w:r>
        <w:rPr>
          <w:sz w:val="24"/>
          <w:szCs w:val="24"/>
          <w:rtl w:val="0"/>
        </w:rPr>
        <w:t>n</w:t>
      </w:r>
      <w:r>
        <w:rPr>
          <w:spacing w:val="-1"/>
          <w:sz w:val="24"/>
          <w:szCs w:val="24"/>
          <w:rtl w:val="0"/>
        </w:rPr>
        <w:t>d</w:t>
      </w:r>
      <w:r>
        <w:rPr>
          <w:sz w:val="24"/>
          <w:szCs w:val="24"/>
          <w:rtl w:val="0"/>
        </w:rPr>
        <w:t>.</w:t>
      </w:r>
    </w:p>
    <w:p>
      <w:pPr>
        <w:pStyle w:val="Body"/>
        <w:spacing w:after="0" w:line="240" w:lineRule="auto"/>
        <w:rPr>
          <w:sz w:val="24"/>
          <w:szCs w:val="24"/>
        </w:rPr>
      </w:pPr>
    </w:p>
    <w:p>
      <w:pPr>
        <w:pStyle w:val="Body"/>
        <w:spacing w:line="240" w:lineRule="auto"/>
        <w:rPr>
          <w:spacing w:val="6"/>
          <w:sz w:val="24"/>
          <w:szCs w:val="24"/>
        </w:rPr>
      </w:pPr>
      <w:r>
        <w:rPr>
          <w:b w:val="1"/>
          <w:bCs w:val="1"/>
          <w:spacing w:val="-1"/>
          <w:sz w:val="24"/>
          <w:szCs w:val="24"/>
          <w:rtl w:val="0"/>
        </w:rPr>
        <w:t>C</w:t>
      </w:r>
      <w:r>
        <w:rPr>
          <w:b w:val="1"/>
          <w:bCs w:val="1"/>
          <w:spacing w:val="-2"/>
          <w:sz w:val="24"/>
          <w:szCs w:val="24"/>
          <w:rtl w:val="0"/>
        </w:rPr>
        <w:t>ou</w:t>
      </w:r>
      <w:r>
        <w:rPr>
          <w:b w:val="1"/>
          <w:bCs w:val="1"/>
          <w:spacing w:val="-3"/>
          <w:sz w:val="24"/>
          <w:szCs w:val="24"/>
          <w:rtl w:val="0"/>
        </w:rPr>
        <w:t>r</w:t>
      </w:r>
      <w:r>
        <w:rPr>
          <w:b w:val="1"/>
          <w:bCs w:val="1"/>
          <w:spacing w:val="-4"/>
          <w:sz w:val="24"/>
          <w:szCs w:val="24"/>
          <w:rtl w:val="0"/>
        </w:rPr>
        <w:t>s</w:t>
      </w:r>
      <w:r>
        <w:rPr>
          <w:b w:val="1"/>
          <w:bCs w:val="1"/>
          <w:sz w:val="24"/>
          <w:szCs w:val="24"/>
          <w:rtl w:val="0"/>
        </w:rPr>
        <w:t>e</w:t>
      </w:r>
      <w:r>
        <w:rPr>
          <w:b w:val="1"/>
          <w:bCs w:val="1"/>
          <w:spacing w:val="1"/>
          <w:sz w:val="24"/>
          <w:szCs w:val="24"/>
          <w:rtl w:val="0"/>
        </w:rPr>
        <w:t xml:space="preserve"> </w:t>
      </w:r>
      <w:r>
        <w:rPr>
          <w:b w:val="1"/>
          <w:bCs w:val="1"/>
          <w:spacing w:val="-5"/>
          <w:sz w:val="24"/>
          <w:szCs w:val="24"/>
          <w:rtl w:val="0"/>
        </w:rPr>
        <w:t>T</w:t>
      </w:r>
      <w:r>
        <w:rPr>
          <w:b w:val="1"/>
          <w:bCs w:val="1"/>
          <w:spacing w:val="-1"/>
          <w:sz w:val="24"/>
          <w:szCs w:val="24"/>
          <w:rtl w:val="0"/>
        </w:rPr>
        <w:t>i</w:t>
      </w:r>
      <w:r>
        <w:rPr>
          <w:b w:val="1"/>
          <w:bCs w:val="1"/>
          <w:spacing w:val="-5"/>
          <w:sz w:val="24"/>
          <w:szCs w:val="24"/>
          <w:rtl w:val="0"/>
        </w:rPr>
        <w:t>t</w:t>
      </w:r>
      <w:r>
        <w:rPr>
          <w:b w:val="1"/>
          <w:bCs w:val="1"/>
          <w:spacing w:val="-4"/>
          <w:sz w:val="24"/>
          <w:szCs w:val="24"/>
          <w:rtl w:val="0"/>
        </w:rPr>
        <w:t>l</w:t>
      </w:r>
      <w:r>
        <w:rPr>
          <w:b w:val="1"/>
          <w:bCs w:val="1"/>
          <w:sz w:val="24"/>
          <w:szCs w:val="24"/>
          <w:rtl w:val="0"/>
        </w:rPr>
        <w:t>e</w:t>
      </w:r>
      <w:r>
        <w:rPr>
          <w:b w:val="1"/>
          <w:bCs w:val="1"/>
          <w:spacing w:val="2"/>
          <w:sz w:val="24"/>
          <w:szCs w:val="24"/>
          <w:rtl w:val="0"/>
        </w:rPr>
        <w:t xml:space="preserve">, </w:t>
      </w:r>
      <w:r>
        <w:rPr>
          <w:b w:val="1"/>
          <w:bCs w:val="1"/>
          <w:spacing w:val="-2"/>
          <w:sz w:val="24"/>
          <w:szCs w:val="24"/>
          <w:rtl w:val="0"/>
          <w:lang w:val="en-US"/>
        </w:rPr>
        <w:t>Number</w:t>
      </w:r>
      <w:r>
        <w:rPr>
          <w:b w:val="1"/>
          <w:bCs w:val="1"/>
          <w:spacing w:val="-4"/>
          <w:sz w:val="24"/>
          <w:szCs w:val="24"/>
          <w:rtl w:val="0"/>
          <w:lang w:val="en-US"/>
        </w:rPr>
        <w:t>, and Section</w:t>
      </w:r>
      <w:r>
        <w:rPr>
          <w:b w:val="1"/>
          <w:bCs w:val="1"/>
          <w:sz w:val="24"/>
          <w:szCs w:val="24"/>
          <w:rtl w:val="0"/>
        </w:rPr>
        <w:t>:</w:t>
      </w:r>
      <w:r>
        <w:rPr>
          <w:sz w:val="24"/>
          <w:szCs w:val="24"/>
          <w:rtl w:val="0"/>
        </w:rPr>
        <w:t xml:space="preserve"> </w:t>
      </w:r>
      <w:r>
        <w:rPr>
          <w:spacing w:val="6"/>
          <w:sz w:val="24"/>
          <w:szCs w:val="24"/>
          <w:rtl w:val="0"/>
        </w:rPr>
        <w:t xml:space="preserve"> JUAD 2301 PL01 </w:t>
      </w:r>
      <w:r>
        <w:rPr>
          <w:spacing w:val="6"/>
          <w:sz w:val="24"/>
          <w:szCs w:val="24"/>
          <w:rtl w:val="0"/>
        </w:rPr>
        <w:t xml:space="preserve">– </w:t>
      </w:r>
      <w:r>
        <w:rPr>
          <w:spacing w:val="6"/>
          <w:sz w:val="24"/>
          <w:szCs w:val="24"/>
          <w:rtl w:val="0"/>
          <w:lang w:val="en-US"/>
        </w:rPr>
        <w:t xml:space="preserve">Introduction to Policing </w:t>
      </w:r>
    </w:p>
    <w:p>
      <w:pPr>
        <w:pStyle w:val="Body"/>
        <w:spacing w:line="240" w:lineRule="auto"/>
        <w:rPr>
          <w:b w:val="1"/>
          <w:bCs w:val="1"/>
          <w:spacing w:val="-1"/>
          <w:sz w:val="24"/>
          <w:szCs w:val="24"/>
        </w:rPr>
      </w:pPr>
    </w:p>
    <w:p>
      <w:pPr>
        <w:pStyle w:val="Body"/>
        <w:spacing w:line="240" w:lineRule="auto"/>
        <w:rPr>
          <w:sz w:val="24"/>
          <w:szCs w:val="24"/>
        </w:rPr>
      </w:pPr>
      <w:r>
        <w:rPr>
          <w:b w:val="1"/>
          <w:bCs w:val="1"/>
          <w:spacing w:val="-1"/>
          <w:sz w:val="24"/>
          <w:szCs w:val="24"/>
          <w:rtl w:val="0"/>
        </w:rPr>
        <w:t>T</w:t>
      </w:r>
      <w:r>
        <w:rPr>
          <w:b w:val="1"/>
          <w:bCs w:val="1"/>
          <w:spacing w:val="-2"/>
          <w:sz w:val="24"/>
          <w:szCs w:val="24"/>
          <w:rtl w:val="0"/>
        </w:rPr>
        <w:t>e</w:t>
      </w:r>
      <w:r>
        <w:rPr>
          <w:b w:val="1"/>
          <w:bCs w:val="1"/>
          <w:spacing w:val="-4"/>
          <w:sz w:val="24"/>
          <w:szCs w:val="24"/>
          <w:rtl w:val="0"/>
        </w:rPr>
        <w:t>r</w:t>
      </w:r>
      <w:r>
        <w:rPr>
          <w:b w:val="1"/>
          <w:bCs w:val="1"/>
          <w:spacing w:val="-7"/>
          <w:sz w:val="24"/>
          <w:szCs w:val="24"/>
          <w:rtl w:val="0"/>
        </w:rPr>
        <w:t>m</w:t>
      </w:r>
      <w:r>
        <w:rPr>
          <w:b w:val="1"/>
          <w:bCs w:val="1"/>
          <w:sz w:val="24"/>
          <w:szCs w:val="24"/>
          <w:rtl w:val="0"/>
        </w:rPr>
        <w:t xml:space="preserve">: </w:t>
      </w:r>
      <w:r>
        <w:rPr>
          <w:b w:val="1"/>
          <w:bCs w:val="1"/>
          <w:spacing w:val="1"/>
          <w:sz w:val="24"/>
          <w:szCs w:val="24"/>
          <w:rtl w:val="0"/>
        </w:rPr>
        <w:t xml:space="preserve"> </w:t>
      </w:r>
      <w:r>
        <w:rPr>
          <w:spacing w:val="-3"/>
          <w:sz w:val="24"/>
          <w:szCs w:val="24"/>
          <w:rtl w:val="0"/>
        </w:rPr>
        <w:t>Summer  2017</w:t>
      </w:r>
    </w:p>
    <w:p>
      <w:pPr>
        <w:pStyle w:val="Body"/>
        <w:spacing w:before="13" w:after="0" w:line="240" w:lineRule="auto"/>
        <w:rPr>
          <w:b w:val="1"/>
          <w:bCs w:val="1"/>
          <w:spacing w:val="-1"/>
          <w:sz w:val="24"/>
          <w:szCs w:val="24"/>
        </w:rPr>
      </w:pPr>
    </w:p>
    <w:p>
      <w:pPr>
        <w:pStyle w:val="Body"/>
        <w:spacing w:before="13" w:after="0" w:line="240" w:lineRule="auto"/>
        <w:rPr>
          <w:sz w:val="24"/>
          <w:szCs w:val="24"/>
        </w:rPr>
      </w:pPr>
      <w:r>
        <w:rPr>
          <w:b w:val="1"/>
          <w:bCs w:val="1"/>
          <w:spacing w:val="-3"/>
          <w:sz w:val="24"/>
          <w:szCs w:val="24"/>
          <w:rtl w:val="0"/>
        </w:rPr>
        <w:t>I</w:t>
      </w:r>
      <w:r>
        <w:rPr>
          <w:b w:val="1"/>
          <w:bCs w:val="1"/>
          <w:spacing w:val="-2"/>
          <w:sz w:val="24"/>
          <w:szCs w:val="24"/>
          <w:rtl w:val="0"/>
        </w:rPr>
        <w:t>n</w:t>
      </w:r>
      <w:r>
        <w:rPr>
          <w:b w:val="1"/>
          <w:bCs w:val="1"/>
          <w:spacing w:val="-4"/>
          <w:sz w:val="24"/>
          <w:szCs w:val="24"/>
          <w:rtl w:val="0"/>
        </w:rPr>
        <w:t>s</w:t>
      </w:r>
      <w:r>
        <w:rPr>
          <w:b w:val="1"/>
          <w:bCs w:val="1"/>
          <w:spacing w:val="-3"/>
          <w:sz w:val="24"/>
          <w:szCs w:val="24"/>
          <w:rtl w:val="0"/>
        </w:rPr>
        <w:t>tr</w:t>
      </w:r>
      <w:r>
        <w:rPr>
          <w:b w:val="1"/>
          <w:bCs w:val="1"/>
          <w:spacing w:val="-2"/>
          <w:sz w:val="24"/>
          <w:szCs w:val="24"/>
          <w:rtl w:val="0"/>
        </w:rPr>
        <w:t>u</w:t>
      </w:r>
      <w:r>
        <w:rPr>
          <w:b w:val="1"/>
          <w:bCs w:val="1"/>
          <w:spacing w:val="-3"/>
          <w:sz w:val="24"/>
          <w:szCs w:val="24"/>
          <w:rtl w:val="0"/>
        </w:rPr>
        <w:t>ct</w:t>
      </w:r>
      <w:r>
        <w:rPr>
          <w:b w:val="1"/>
          <w:bCs w:val="1"/>
          <w:spacing w:val="-4"/>
          <w:sz w:val="24"/>
          <w:szCs w:val="24"/>
          <w:rtl w:val="0"/>
        </w:rPr>
        <w:t>or</w:t>
      </w:r>
      <w:r>
        <w:rPr>
          <w:b w:val="1"/>
          <w:bCs w:val="1"/>
          <w:sz w:val="24"/>
          <w:szCs w:val="24"/>
          <w:rtl w:val="0"/>
        </w:rPr>
        <w:t xml:space="preserve">: </w:t>
      </w:r>
      <w:r>
        <w:rPr>
          <w:b w:val="1"/>
          <w:bCs w:val="1"/>
          <w:spacing w:val="5"/>
          <w:sz w:val="24"/>
          <w:szCs w:val="24"/>
          <w:rtl w:val="0"/>
        </w:rPr>
        <w:t xml:space="preserve"> </w:t>
      </w:r>
      <w:r>
        <w:rPr>
          <w:spacing w:val="-5"/>
          <w:sz w:val="24"/>
          <w:szCs w:val="24"/>
          <w:rtl w:val="0"/>
          <w:lang w:val="sv-SE"/>
        </w:rPr>
        <w:t>David Mull</w:t>
      </w:r>
    </w:p>
    <w:p>
      <w:pPr>
        <w:pStyle w:val="Body"/>
        <w:spacing w:before="13" w:after="0" w:line="240" w:lineRule="auto"/>
        <w:rPr>
          <w:sz w:val="24"/>
          <w:szCs w:val="24"/>
        </w:rPr>
      </w:pPr>
    </w:p>
    <w:p>
      <w:pPr>
        <w:pStyle w:val="Body"/>
        <w:spacing w:before="13" w:after="0" w:line="240" w:lineRule="auto"/>
        <w:rPr>
          <w:sz w:val="24"/>
          <w:szCs w:val="24"/>
        </w:rPr>
      </w:pPr>
      <w:r>
        <w:rPr>
          <w:b w:val="1"/>
          <w:bCs w:val="1"/>
          <w:sz w:val="24"/>
          <w:szCs w:val="24"/>
          <w:rtl w:val="0"/>
          <w:lang w:val="en-US"/>
        </w:rPr>
        <w:t>Office Phone Number and WBU Email Address: Phone:</w:t>
      </w:r>
      <w:r>
        <w:rPr>
          <w:sz w:val="24"/>
          <w:szCs w:val="24"/>
          <w:rtl w:val="0"/>
        </w:rPr>
        <w:t xml:space="preserve"> 806 224-8946, </w:t>
      </w:r>
      <w:r>
        <w:rPr>
          <w:b w:val="1"/>
          <w:bCs w:val="1"/>
          <w:sz w:val="24"/>
          <w:szCs w:val="24"/>
          <w:rtl w:val="0"/>
        </w:rPr>
        <w:t>E-Mail:</w:t>
      </w:r>
      <w:r>
        <w:rPr>
          <w:sz w:val="24"/>
          <w:szCs w:val="24"/>
          <w:rtl w:val="0"/>
        </w:rPr>
        <w:t xml:space="preserve"> david.mull@wayland.wbu.edu</w:t>
      </w:r>
    </w:p>
    <w:p>
      <w:pPr>
        <w:pStyle w:val="Body"/>
        <w:spacing w:before="13" w:after="0" w:line="240" w:lineRule="auto"/>
        <w:rPr>
          <w:sz w:val="24"/>
          <w:szCs w:val="24"/>
        </w:rPr>
      </w:pPr>
    </w:p>
    <w:p>
      <w:pPr>
        <w:pStyle w:val="Body"/>
        <w:spacing w:before="13" w:after="0" w:line="240" w:lineRule="auto"/>
        <w:rPr>
          <w:sz w:val="24"/>
          <w:szCs w:val="24"/>
        </w:rPr>
      </w:pPr>
      <w:r>
        <w:rPr>
          <w:b w:val="1"/>
          <w:bCs w:val="1"/>
          <w:sz w:val="24"/>
          <w:szCs w:val="24"/>
          <w:rtl w:val="0"/>
          <w:lang w:val="en-US"/>
        </w:rPr>
        <w:t xml:space="preserve">Office Hours, Building, and Location: </w:t>
      </w:r>
      <w:r>
        <w:rPr>
          <w:sz w:val="24"/>
          <w:szCs w:val="24"/>
          <w:rtl w:val="0"/>
          <w:lang w:val="en-US"/>
        </w:rPr>
        <w:t>Monday-Friday, 8am-8pm via Blackboard and WBU email</w:t>
      </w:r>
    </w:p>
    <w:p>
      <w:pPr>
        <w:pStyle w:val="Body"/>
        <w:spacing w:before="13" w:after="0" w:line="240" w:lineRule="auto"/>
        <w:rPr>
          <w:sz w:val="24"/>
          <w:szCs w:val="24"/>
        </w:rPr>
      </w:pPr>
    </w:p>
    <w:p>
      <w:pPr>
        <w:pStyle w:val="Body"/>
        <w:spacing w:before="13" w:after="0" w:line="240" w:lineRule="auto"/>
        <w:rPr>
          <w:sz w:val="24"/>
          <w:szCs w:val="24"/>
        </w:rPr>
      </w:pPr>
      <w:r>
        <w:rPr>
          <w:b w:val="1"/>
          <w:bCs w:val="1"/>
          <w:sz w:val="24"/>
          <w:szCs w:val="24"/>
          <w:rtl w:val="0"/>
          <w:lang w:val="en-US"/>
        </w:rPr>
        <w:t>Class Meeting Time and Location:</w:t>
      </w:r>
      <w:r>
        <w:rPr>
          <w:sz w:val="24"/>
          <w:szCs w:val="24"/>
          <w:rtl w:val="0"/>
        </w:rPr>
        <w:t xml:space="preserve"> Online</w:t>
      </w:r>
    </w:p>
    <w:p>
      <w:pPr>
        <w:pStyle w:val="Body"/>
        <w:spacing w:before="13" w:after="0" w:line="240" w:lineRule="auto"/>
        <w:rPr>
          <w:sz w:val="24"/>
          <w:szCs w:val="24"/>
        </w:rPr>
      </w:pPr>
    </w:p>
    <w:p>
      <w:pPr>
        <w:pStyle w:val="Body"/>
        <w:spacing w:before="13" w:after="0" w:line="240" w:lineRule="auto"/>
        <w:rPr>
          <w:color w:val="000000"/>
          <w:sz w:val="24"/>
          <w:szCs w:val="24"/>
          <w:u w:color="000000"/>
        </w:rPr>
      </w:pPr>
      <w:r>
        <w:rPr>
          <w:b w:val="1"/>
          <w:bCs w:val="1"/>
          <w:sz w:val="24"/>
          <w:szCs w:val="24"/>
          <w:rtl w:val="0"/>
          <w:lang w:val="en-US"/>
        </w:rPr>
        <w:t>Catalog Description:</w:t>
      </w:r>
      <w:r>
        <w:rPr>
          <w:sz w:val="24"/>
          <w:szCs w:val="24"/>
          <w:rtl w:val="0"/>
        </w:rPr>
        <w:t xml:space="preserve"> </w:t>
      </w:r>
      <w:r>
        <w:rPr>
          <w:color w:val="000000"/>
          <w:sz w:val="24"/>
          <w:szCs w:val="24"/>
          <w:u w:color="000000"/>
          <w:rtl w:val="0"/>
          <w:lang w:val="en-US"/>
        </w:rPr>
        <w:t xml:space="preserve">Major roles of the police in American society; origins of policing and law enforcement, police organization, the functions of the police in society, and the police relationship with the various components of the criminal justice system; issues confronting police administration and the </w:t>
      </w:r>
    </w:p>
    <w:p>
      <w:pPr>
        <w:pStyle w:val="Body"/>
        <w:spacing w:before="13" w:after="0" w:line="240" w:lineRule="auto"/>
        <w:rPr>
          <w:color w:val="000000"/>
          <w:sz w:val="24"/>
          <w:szCs w:val="24"/>
          <w:u w:color="000000"/>
        </w:rPr>
      </w:pPr>
      <w:r>
        <w:rPr>
          <w:color w:val="000000"/>
          <w:sz w:val="24"/>
          <w:szCs w:val="24"/>
          <w:u w:color="000000"/>
          <w:rtl w:val="0"/>
          <w:lang w:val="en-US"/>
        </w:rPr>
        <w:t>role of law enforcement in homeland defense.</w:t>
      </w:r>
    </w:p>
    <w:p>
      <w:pPr>
        <w:pStyle w:val="Body"/>
        <w:spacing w:before="13" w:after="0" w:line="240" w:lineRule="auto"/>
        <w:rPr>
          <w:sz w:val="24"/>
          <w:szCs w:val="24"/>
        </w:rPr>
      </w:pPr>
    </w:p>
    <w:p>
      <w:pPr>
        <w:pStyle w:val="Normal (Web)"/>
        <w:spacing w:before="0" w:after="0"/>
      </w:pPr>
      <w:r>
        <w:rPr>
          <w:b w:val="1"/>
          <w:bCs w:val="1"/>
          <w:rtl w:val="0"/>
          <w:lang w:val="en-US"/>
        </w:rPr>
        <w:t>There is no prerequisite for this course</w:t>
      </w:r>
      <w:r>
        <w:rPr>
          <w:rtl w:val="0"/>
          <w:lang w:val="en-US"/>
        </w:rPr>
        <w:t xml:space="preserve"> </w:t>
      </w:r>
    </w:p>
    <w:p>
      <w:pPr>
        <w:pStyle w:val="Body"/>
        <w:spacing w:before="13" w:after="0" w:line="240" w:lineRule="auto"/>
        <w:rPr>
          <w:sz w:val="24"/>
          <w:szCs w:val="24"/>
        </w:rPr>
      </w:pPr>
    </w:p>
    <w:p>
      <w:pPr>
        <w:pStyle w:val="Body"/>
        <w:spacing w:before="13" w:after="0" w:line="240" w:lineRule="auto"/>
        <w:rPr>
          <w:sz w:val="24"/>
          <w:szCs w:val="24"/>
        </w:rPr>
      </w:pPr>
      <w:r>
        <w:rPr>
          <w:b w:val="1"/>
          <w:bCs w:val="1"/>
          <w:sz w:val="24"/>
          <w:szCs w:val="24"/>
          <w:rtl w:val="0"/>
          <w:lang w:val="en-US"/>
        </w:rPr>
        <w:t xml:space="preserve">Required Textbook(s) and/or Required Material(s)   </w:t>
      </w:r>
      <w:r>
        <w:rPr>
          <w:sz w:val="24"/>
          <w:szCs w:val="24"/>
          <w:rtl w:val="0"/>
        </w:rPr>
        <w:t>An</w:t>
      </w:r>
      <w:r>
        <w:rPr>
          <w:b w:val="1"/>
          <w:bCs w:val="1"/>
          <w:sz w:val="24"/>
          <w:szCs w:val="24"/>
          <w:rtl w:val="0"/>
        </w:rPr>
        <w:t xml:space="preserve"> </w:t>
      </w:r>
      <w:r>
        <w:rPr>
          <w:sz w:val="24"/>
          <w:szCs w:val="24"/>
          <w:rtl w:val="0"/>
          <w:lang w:val="en-US"/>
        </w:rPr>
        <w:t>Introduction To Policing by Dempsey, ISBN 9781285862736,  8</w:t>
      </w:r>
      <w:r>
        <w:rPr>
          <w:sz w:val="24"/>
          <w:szCs w:val="24"/>
          <w:vertAlign w:val="superscript"/>
          <w:rtl w:val="0"/>
          <w:lang w:val="en-US"/>
        </w:rPr>
        <w:t>th</w:t>
      </w:r>
      <w:r>
        <w:rPr>
          <w:sz w:val="24"/>
          <w:szCs w:val="24"/>
          <w:rtl w:val="0"/>
          <w:lang w:val="en-US"/>
        </w:rPr>
        <w:t xml:space="preserve"> Edition.</w:t>
      </w:r>
    </w:p>
    <w:p>
      <w:pPr>
        <w:pStyle w:val="Body"/>
        <w:spacing w:before="13" w:after="0" w:line="240" w:lineRule="auto"/>
        <w:rPr>
          <w:sz w:val="24"/>
          <w:szCs w:val="24"/>
        </w:rPr>
      </w:pPr>
    </w:p>
    <w:p>
      <w:pPr>
        <w:pStyle w:val="Body"/>
        <w:spacing w:before="13" w:after="0" w:line="240" w:lineRule="auto"/>
        <w:rPr>
          <w:sz w:val="24"/>
          <w:szCs w:val="24"/>
        </w:rPr>
      </w:pPr>
      <w:r>
        <w:rPr>
          <w:b w:val="1"/>
          <w:bCs w:val="1"/>
          <w:sz w:val="24"/>
          <w:szCs w:val="24"/>
          <w:rtl w:val="0"/>
          <w:lang w:val="en-US"/>
        </w:rPr>
        <w:t>Optional Materials:</w:t>
      </w:r>
      <w:r>
        <w:rPr>
          <w:sz w:val="24"/>
          <w:szCs w:val="24"/>
          <w:rtl w:val="0"/>
        </w:rPr>
        <w:t xml:space="preserve"> None</w:t>
      </w:r>
    </w:p>
    <w:p>
      <w:pPr>
        <w:pStyle w:val="Body"/>
        <w:spacing w:before="13" w:after="0" w:line="240" w:lineRule="auto"/>
        <w:rPr>
          <w:sz w:val="24"/>
          <w:szCs w:val="24"/>
        </w:rPr>
      </w:pPr>
    </w:p>
    <w:p>
      <w:pPr>
        <w:pStyle w:val="Body"/>
        <w:spacing w:before="13" w:after="0" w:line="240" w:lineRule="auto"/>
        <w:rPr>
          <w:sz w:val="24"/>
          <w:szCs w:val="24"/>
        </w:rPr>
      </w:pPr>
    </w:p>
    <w:p>
      <w:pPr>
        <w:pStyle w:val="Body"/>
        <w:spacing w:before="13" w:after="0" w:line="240" w:lineRule="auto"/>
        <w:rPr>
          <w:sz w:val="24"/>
          <w:szCs w:val="24"/>
        </w:rPr>
      </w:pPr>
    </w:p>
    <w:p>
      <w:pPr>
        <w:pStyle w:val="Body"/>
        <w:spacing w:before="13" w:after="0" w:line="240" w:lineRule="auto"/>
        <w:rPr>
          <w:sz w:val="24"/>
          <w:szCs w:val="24"/>
        </w:rPr>
      </w:pPr>
    </w:p>
    <w:p>
      <w:pPr>
        <w:pStyle w:val="Body"/>
        <w:spacing w:line="240" w:lineRule="auto"/>
        <w:rPr>
          <w:sz w:val="24"/>
          <w:szCs w:val="24"/>
        </w:rPr>
      </w:pPr>
      <w:r>
        <w:rPr>
          <w:b w:val="1"/>
          <w:bCs w:val="1"/>
          <w:sz w:val="24"/>
          <w:szCs w:val="24"/>
          <w:rtl w:val="0"/>
          <w:lang w:val="en-US"/>
        </w:rPr>
        <w:t xml:space="preserve">Course Outcome Competencies: </w:t>
      </w:r>
      <w:r>
        <w:rPr>
          <w:sz w:val="24"/>
          <w:szCs w:val="24"/>
          <w:rtl w:val="0"/>
          <w:lang w:val="en-US"/>
        </w:rPr>
        <w:t>Upon completion of this course, students will be able to demonstrate an understanding of the key components of Police.</w:t>
      </w:r>
    </w:p>
    <w:p>
      <w:pPr>
        <w:pStyle w:val="Body"/>
        <w:spacing w:line="240" w:lineRule="auto"/>
        <w:rPr>
          <w:sz w:val="24"/>
          <w:szCs w:val="24"/>
        </w:rPr>
      </w:pPr>
    </w:p>
    <w:p>
      <w:pPr>
        <w:pStyle w:val="Body"/>
        <w:numPr>
          <w:ilvl w:val="0"/>
          <w:numId w:val="2"/>
        </w:numPr>
        <w:bidi w:val="0"/>
        <w:spacing w:after="0" w:line="240" w:lineRule="auto"/>
        <w:ind w:right="0"/>
        <w:jc w:val="left"/>
        <w:rPr>
          <w:sz w:val="24"/>
          <w:szCs w:val="24"/>
          <w:rtl w:val="0"/>
          <w:lang w:val="en-US"/>
        </w:rPr>
      </w:pPr>
      <w:r>
        <w:rPr>
          <w:sz w:val="24"/>
          <w:szCs w:val="24"/>
          <w:rtl w:val="0"/>
          <w:lang w:val="en-US"/>
        </w:rPr>
        <w:t>Police History and Organization</w:t>
      </w:r>
    </w:p>
    <w:p>
      <w:pPr>
        <w:pStyle w:val="Body"/>
        <w:numPr>
          <w:ilvl w:val="0"/>
          <w:numId w:val="2"/>
        </w:numPr>
        <w:bidi w:val="0"/>
        <w:spacing w:after="0" w:line="240" w:lineRule="auto"/>
        <w:ind w:right="0"/>
        <w:jc w:val="left"/>
        <w:rPr>
          <w:sz w:val="24"/>
          <w:szCs w:val="24"/>
          <w:rtl w:val="0"/>
          <w:lang w:val="en-US"/>
        </w:rPr>
      </w:pPr>
      <w:r>
        <w:rPr>
          <w:sz w:val="24"/>
          <w:szCs w:val="24"/>
          <w:rtl w:val="0"/>
          <w:lang w:val="en-US"/>
        </w:rPr>
        <w:t>The Personal Side of Policing</w:t>
      </w:r>
    </w:p>
    <w:p>
      <w:pPr>
        <w:pStyle w:val="Body"/>
        <w:numPr>
          <w:ilvl w:val="0"/>
          <w:numId w:val="2"/>
        </w:numPr>
        <w:bidi w:val="0"/>
        <w:spacing w:after="0" w:line="240" w:lineRule="auto"/>
        <w:ind w:right="0"/>
        <w:jc w:val="left"/>
        <w:rPr>
          <w:sz w:val="24"/>
          <w:szCs w:val="24"/>
          <w:rtl w:val="0"/>
          <w:lang w:val="en-US"/>
        </w:rPr>
      </w:pPr>
      <w:r>
        <w:rPr>
          <w:sz w:val="24"/>
          <w:szCs w:val="24"/>
          <w:rtl w:val="0"/>
          <w:lang w:val="en-US"/>
        </w:rPr>
        <w:t>Police Operations</w:t>
      </w:r>
    </w:p>
    <w:p>
      <w:pPr>
        <w:pStyle w:val="Body"/>
        <w:numPr>
          <w:ilvl w:val="0"/>
          <w:numId w:val="2"/>
        </w:numPr>
        <w:bidi w:val="0"/>
        <w:spacing w:after="0" w:line="240" w:lineRule="auto"/>
        <w:ind w:right="0"/>
        <w:jc w:val="left"/>
        <w:rPr>
          <w:sz w:val="24"/>
          <w:szCs w:val="24"/>
          <w:rtl w:val="0"/>
          <w:lang w:val="en-US"/>
        </w:rPr>
      </w:pPr>
      <w:r>
        <w:rPr>
          <w:sz w:val="24"/>
          <w:szCs w:val="24"/>
          <w:rtl w:val="0"/>
          <w:lang w:val="en-US"/>
        </w:rPr>
        <w:t>Critical Issues in Policing</w:t>
      </w:r>
    </w:p>
    <w:p>
      <w:pPr>
        <w:pStyle w:val="Body"/>
        <w:rPr>
          <w:b w:val="1"/>
          <w:bCs w:val="1"/>
          <w:sz w:val="24"/>
          <w:szCs w:val="24"/>
        </w:rPr>
      </w:pPr>
    </w:p>
    <w:p>
      <w:pPr>
        <w:pStyle w:val="Body"/>
        <w:rPr>
          <w:color w:val="000000"/>
          <w:sz w:val="24"/>
          <w:szCs w:val="24"/>
          <w:u w:color="000000"/>
        </w:rPr>
      </w:pPr>
      <w:r>
        <w:rPr>
          <w:b w:val="1"/>
          <w:bCs w:val="1"/>
          <w:sz w:val="24"/>
          <w:szCs w:val="24"/>
          <w:rtl w:val="0"/>
          <w:lang w:val="en-US"/>
        </w:rPr>
        <w:t xml:space="preserve">Attendance Requirements: </w:t>
      </w:r>
    </w:p>
    <w:p>
      <w:pPr>
        <w:pStyle w:val="Body"/>
        <w:rPr>
          <w:b w:val="1"/>
          <w:bCs w:val="1"/>
          <w:color w:val="000000"/>
          <w:sz w:val="24"/>
          <w:szCs w:val="24"/>
          <w:u w:val="single" w:color="000000"/>
        </w:rPr>
      </w:pPr>
      <w:r>
        <w:rPr>
          <w:b w:val="1"/>
          <w:bCs w:val="1"/>
          <w:color w:val="000000"/>
          <w:sz w:val="24"/>
          <w:szCs w:val="24"/>
          <w:u w:val="single" w:color="000000"/>
          <w:rtl w:val="0"/>
          <w:lang w:val="en-US"/>
        </w:rPr>
        <w:t>Plainview Campus</w:t>
      </w:r>
    </w:p>
    <w:p>
      <w:pPr>
        <w:pStyle w:val="Body"/>
        <w:spacing w:before="100" w:after="100" w:line="240" w:lineRule="auto"/>
        <w:rPr>
          <w:color w:val="000000"/>
          <w:sz w:val="24"/>
          <w:szCs w:val="24"/>
          <w:u w:color="000000"/>
        </w:rPr>
      </w:pPr>
      <w:r>
        <w:rPr>
          <w:color w:val="000000"/>
          <w:sz w:val="24"/>
          <w:szCs w:val="24"/>
          <w:u w:color="000000"/>
          <w:rtl w:val="0"/>
          <w:lang w:val="en-US"/>
        </w:rPr>
        <w:t>The university expects students to make class attendance a priority.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dean.  Any student who misses 25 percent or more of the regularly scheduled class meeting may receive a grade of F in the course.  Three tar dies may be counted as one absence, and if you miss a class, it is your responsibility to obtain notes from a fellow student.</w:t>
      </w:r>
    </w:p>
    <w:p>
      <w:pPr>
        <w:pStyle w:val="Body A"/>
        <w:spacing w:after="200"/>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Virtual Campus</w:t>
      </w:r>
    </w:p>
    <w:p>
      <w:pPr>
        <w:pStyle w:val="Body A"/>
        <w:spacing w:after="200" w:line="276"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Students are expected to participate in all required instructional activities in their courses. Online courses are no different in this regard; however, participation must be defined in a different manner. Student </w:t>
      </w:r>
      <w:r>
        <w:rPr>
          <w:rFonts w:ascii="Times New Roman" w:hAnsi="Times New Roman" w:hint="default"/>
          <w:sz w:val="24"/>
          <w:szCs w:val="24"/>
          <w:rtl w:val="0"/>
          <w:lang w:val="en-US"/>
        </w:rPr>
        <w:t>“</w:t>
      </w:r>
      <w:r>
        <w:rPr>
          <w:rFonts w:ascii="Times New Roman" w:hAnsi="Times New Roman"/>
          <w:sz w:val="24"/>
          <w:szCs w:val="24"/>
          <w:rtl w:val="0"/>
          <w:lang w:val="fr-FR"/>
        </w:rPr>
        <w:t>attendance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w:t>
      </w:r>
      <w:r>
        <w:rPr>
          <w:rFonts w:ascii="Times New Roman" w:hAnsi="Times New Roman" w:hint="default"/>
          <w:sz w:val="24"/>
          <w:szCs w:val="24"/>
          <w:rtl w:val="0"/>
          <w:lang w:val="en-US"/>
        </w:rPr>
        <w:t>“</w:t>
      </w:r>
      <w:r>
        <w:rPr>
          <w:rFonts w:ascii="Times New Roman" w:hAnsi="Times New Roman"/>
          <w:sz w:val="24"/>
          <w:szCs w:val="24"/>
          <w:rtl w:val="0"/>
          <w:lang w:val="en-US"/>
        </w:rPr>
        <w:t>no-show</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w:t>
      </w:r>
      <w:r>
        <w:rPr>
          <w:rFonts w:ascii="Times New Roman" w:hAnsi="Times New Roman" w:hint="default"/>
          <w:sz w:val="24"/>
          <w:szCs w:val="24"/>
          <w:rtl w:val="0"/>
          <w:lang w:val="fr-FR"/>
        </w:rPr>
        <w:t>’</w:t>
      </w:r>
      <w:r>
        <w:rPr>
          <w:rFonts w:ascii="Times New Roman" w:hAnsi="Times New Roman"/>
          <w:sz w:val="24"/>
          <w:szCs w:val="24"/>
          <w:rtl w:val="0"/>
          <w:lang w:val="fr-FR"/>
        </w:rPr>
        <w:t>s attendance policy.</w:t>
      </w:r>
    </w:p>
    <w:p>
      <w:pPr>
        <w:pStyle w:val="Body"/>
        <w:spacing w:before="100" w:after="100" w:line="240" w:lineRule="auto"/>
        <w:rPr>
          <w:color w:val="000000"/>
          <w:sz w:val="24"/>
          <w:szCs w:val="24"/>
          <w:u w:color="000000"/>
        </w:rPr>
      </w:pPr>
    </w:p>
    <w:p>
      <w:pPr>
        <w:pStyle w:val="Body"/>
        <w:spacing w:before="100" w:after="100" w:line="240" w:lineRule="auto"/>
        <w:rPr>
          <w:color w:val="000000"/>
          <w:sz w:val="24"/>
          <w:szCs w:val="24"/>
          <w:u w:color="000000"/>
        </w:rPr>
      </w:pPr>
    </w:p>
    <w:p>
      <w:pPr>
        <w:pStyle w:val="Body"/>
        <w:spacing w:before="100" w:after="100" w:line="240" w:lineRule="auto"/>
        <w:rPr>
          <w:color w:val="000000"/>
          <w:sz w:val="24"/>
          <w:szCs w:val="24"/>
          <w:u w:color="000000"/>
        </w:rPr>
      </w:pPr>
    </w:p>
    <w:p>
      <w:pPr>
        <w:pStyle w:val="Body"/>
      </w:pPr>
      <w:r>
        <w:rPr>
          <w:b w:val="1"/>
          <w:bCs w:val="1"/>
          <w:sz w:val="24"/>
          <w:szCs w:val="24"/>
          <w:rtl w:val="0"/>
          <w:lang w:val="en-US"/>
        </w:rPr>
        <w:t xml:space="preserve">Disability Statement: </w:t>
      </w:r>
      <w:r>
        <w:rPr>
          <w:sz w:val="24"/>
          <w:szCs w:val="24"/>
          <w:rtl w:val="0"/>
          <w:lang w:val="en-U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w:t>
      </w:r>
      <w:r>
        <w:rPr>
          <w:sz w:val="24"/>
          <w:szCs w:val="24"/>
          <w:rtl w:val="0"/>
        </w:rPr>
        <w:t xml:space="preserve">  </w:t>
      </w:r>
      <w:r>
        <w:rPr>
          <w:sz w:val="24"/>
          <w:szCs w:val="24"/>
          <w:rtl w:val="0"/>
          <w:lang w:val="en-US"/>
        </w:rPr>
        <w:t>The Coordinator of Counseling Services serves as the coordinator of students with a disability and should be contacted concerning accommodation requests at (806) 291- 3765.</w:t>
      </w:r>
      <w:r>
        <w:rPr>
          <w:sz w:val="24"/>
          <w:szCs w:val="24"/>
          <w:rtl w:val="0"/>
        </w:rPr>
        <w:t xml:space="preserve">  </w:t>
      </w:r>
      <w:r>
        <w:rPr>
          <w:sz w:val="24"/>
          <w:szCs w:val="24"/>
          <w:rtl w:val="0"/>
          <w:lang w:val="en-US"/>
        </w:rPr>
        <w:t>Documentation of a disability must accompany any request for accommodatio</w:t>
      </w:r>
      <w:r>
        <w:rPr>
          <w:sz w:val="24"/>
          <w:szCs w:val="24"/>
          <w:rtl w:val="0"/>
          <w:lang w:val="en-US"/>
        </w:rPr>
        <w:t>n.</w:t>
      </w:r>
    </w:p>
    <w:p>
      <w:pPr>
        <w:pStyle w:val="Body"/>
        <w:rPr>
          <w:sz w:val="24"/>
          <w:szCs w:val="24"/>
        </w:rPr>
      </w:pPr>
      <w:r>
        <w:rPr>
          <w:b w:val="1"/>
          <w:bCs w:val="1"/>
          <w:sz w:val="24"/>
          <w:szCs w:val="24"/>
          <w:rtl w:val="0"/>
          <w:lang w:val="en-US"/>
        </w:rPr>
        <w:t>Course Requirements and Grading Criteria:</w:t>
      </w:r>
      <w:r>
        <w:rPr>
          <w:sz w:val="24"/>
          <w:szCs w:val="24"/>
          <w:rtl w:val="0"/>
        </w:rPr>
        <w:t xml:space="preserve"> </w:t>
      </w:r>
    </w:p>
    <w:p>
      <w:pPr>
        <w:pStyle w:val="Body A"/>
        <w:spacing w:after="200" w:line="276" w:lineRule="auto"/>
        <w:rPr>
          <w:rFonts w:ascii="Times New Roman" w:cs="Times New Roman" w:hAnsi="Times New Roman" w:eastAsia="Times New Roman"/>
        </w:rPr>
      </w:pPr>
      <w:r>
        <w:rPr>
          <w:rFonts w:ascii="Times New Roman" w:hAnsi="Times New Roman"/>
          <w:b w:val="1"/>
          <w:bCs w:val="1"/>
          <w:rtl w:val="0"/>
          <w:lang w:val="en-US"/>
        </w:rPr>
        <w:t>Course Requirements and Grading Criteria:</w:t>
      </w:r>
      <w:r>
        <w:rPr>
          <w:rFonts w:ascii="Times New Roman" w:hAnsi="Times New Roman"/>
          <w:rtl w:val="0"/>
          <w:lang w:val="en-US"/>
        </w:rPr>
        <w:t xml:space="preserve"> </w:t>
      </w:r>
    </w:p>
    <w:p>
      <w:pPr>
        <w:pStyle w:val="Body A"/>
        <w:spacing w:after="200" w:line="276" w:lineRule="auto"/>
        <w:rPr>
          <w:rFonts w:ascii="Times New Roman" w:cs="Times New Roman" w:hAnsi="Times New Roman" w:eastAsia="Times New Roman"/>
        </w:rPr>
      </w:pPr>
      <w:r>
        <w:rPr>
          <w:rFonts w:ascii="Times New Roman" w:hAnsi="Times New Roman"/>
          <w:rtl w:val="0"/>
          <w:lang w:val="en-US"/>
        </w:rPr>
        <w:t>Class Participation/ Discussion Board         15%</w:t>
      </w:r>
    </w:p>
    <w:p>
      <w:pPr>
        <w:pStyle w:val="Body A"/>
        <w:spacing w:after="200" w:line="276" w:lineRule="auto"/>
        <w:rPr>
          <w:rFonts w:ascii="Times New Roman" w:cs="Times New Roman" w:hAnsi="Times New Roman" w:eastAsia="Times New Roman"/>
        </w:rPr>
      </w:pPr>
      <w:r>
        <w:rPr>
          <w:rFonts w:ascii="Times New Roman" w:hAnsi="Times New Roman"/>
          <w:rtl w:val="0"/>
          <w:lang w:val="en-US"/>
        </w:rPr>
        <w:t>Weekly Assignments                                    25%</w:t>
      </w:r>
    </w:p>
    <w:p>
      <w:pPr>
        <w:pStyle w:val="Body A"/>
        <w:spacing w:after="200" w:line="276" w:lineRule="auto"/>
        <w:rPr>
          <w:rFonts w:ascii="Times New Roman" w:cs="Times New Roman" w:hAnsi="Times New Roman" w:eastAsia="Times New Roman"/>
        </w:rPr>
      </w:pPr>
      <w:r>
        <w:rPr>
          <w:rFonts w:ascii="Times New Roman" w:hAnsi="Times New Roman"/>
          <w:rtl w:val="0"/>
          <w:lang w:val="en-US"/>
        </w:rPr>
        <w:t>3 Exams                                                        40%</w:t>
      </w:r>
    </w:p>
    <w:p>
      <w:pPr>
        <w:pStyle w:val="Body A"/>
        <w:spacing w:after="200" w:line="276" w:lineRule="auto"/>
        <w:rPr>
          <w:rFonts w:ascii="Times New Roman" w:cs="Times New Roman" w:hAnsi="Times New Roman" w:eastAsia="Times New Roman"/>
        </w:rPr>
      </w:pPr>
      <w:r>
        <w:rPr>
          <w:rFonts w:ascii="Times New Roman" w:hAnsi="Times New Roman"/>
          <w:rtl w:val="0"/>
          <w:lang w:val="en-US"/>
        </w:rPr>
        <w:t>Final Exam                                                    20%</w:t>
      </w:r>
    </w:p>
    <w:p>
      <w:pPr>
        <w:pStyle w:val="Body A"/>
        <w:spacing w:after="200" w:line="276" w:lineRule="auto"/>
      </w:pPr>
    </w:p>
    <w:p>
      <w:pPr>
        <w:pStyle w:val="Normal (Web)"/>
        <w:spacing w:before="0" w:after="0"/>
        <w:rPr>
          <w:b w:val="1"/>
          <w:bCs w:val="1"/>
          <w:u w:val="single"/>
        </w:rPr>
      </w:pPr>
      <w:r>
        <w:rPr>
          <w:b w:val="1"/>
          <w:bCs w:val="1"/>
          <w:u w:val="single"/>
          <w:rtl w:val="0"/>
          <w:lang w:val="en-US"/>
        </w:rPr>
        <w:t>The University has a standard grade scale:</w:t>
      </w:r>
    </w:p>
    <w:p>
      <w:pPr>
        <w:pStyle w:val="Normal (Web)"/>
        <w:spacing w:before="0" w:after="0"/>
      </w:pPr>
      <w:r>
        <w:rPr>
          <w:rtl w:val="0"/>
          <w:lang w:val="en-US"/>
        </w:rPr>
        <w:t>A = 90-100, B = 80-89, C = 70-79, D = 60-69, F= below 60, W = Withdrawal, WP = withdrew passing, WF = withdrew failing, I = incomplete. An incomplete may be given within the last two weeks of a long term or within the last two days of a micro term to a student who is passing, but has not completed a term paper, examination, or other required work for reasons beyond the student</w:t>
      </w:r>
      <w:r>
        <w:rPr>
          <w:rtl w:val="0"/>
          <w:lang w:val="en-US"/>
        </w:rPr>
        <w:t>’</w:t>
      </w:r>
      <w:r>
        <w:rPr>
          <w:rtl w:val="0"/>
          <w:lang w:val="en-US"/>
        </w:rPr>
        <w:t xml:space="preserve">s control. A grade of </w:t>
      </w:r>
      <w:r>
        <w:rPr>
          <w:rtl w:val="0"/>
          <w:lang w:val="en-US"/>
        </w:rPr>
        <w:t>“</w:t>
      </w:r>
      <w:r>
        <w:rPr>
          <w:rtl w:val="0"/>
          <w:lang w:val="en-US"/>
        </w:rPr>
        <w:t>incomplete</w:t>
      </w:r>
      <w:r>
        <w:rPr>
          <w:rtl w:val="0"/>
          <w:lang w:val="en-US"/>
        </w:rPr>
        <w:t xml:space="preserve">” </w:t>
      </w:r>
      <w:r>
        <w:rPr>
          <w:rtl w:val="0"/>
          <w:lang w:val="en-US"/>
        </w:rPr>
        <w:t>is changed if the work required is completed prior to the last day of the next long (10 to 15 weeks) term, unless the instructor designates an earlier date for completion.</w:t>
      </w:r>
      <w:r>
        <w:rPr>
          <w:rtl w:val="0"/>
          <w:lang w:val="en-US"/>
        </w:rPr>
        <w:t xml:space="preserve">  </w:t>
      </w:r>
      <w:r>
        <w:rPr>
          <w:rtl w:val="0"/>
          <w:lang w:val="en-US"/>
        </w:rPr>
        <w:t>If the work is not completed by the appropriate date, the I is converted to an F.</w:t>
      </w:r>
    </w:p>
    <w:p>
      <w:pPr>
        <w:pStyle w:val="Normal (Web)"/>
        <w:spacing w:before="0" w:after="0"/>
      </w:pPr>
      <w:r>
        <w:rPr>
          <w:rtl w:val="0"/>
          <w:lang w:val="en-US"/>
        </w:rPr>
        <w:t xml:space="preserve"> </w:t>
      </w:r>
    </w:p>
    <w:p>
      <w:pPr>
        <w:pStyle w:val="Body"/>
        <w:spacing w:line="240" w:lineRule="auto"/>
        <w:rPr>
          <w:b w:val="1"/>
          <w:bCs w:val="1"/>
          <w:sz w:val="24"/>
          <w:szCs w:val="24"/>
          <w:u w:val="single"/>
        </w:rPr>
      </w:pPr>
      <w:r>
        <w:rPr>
          <w:b w:val="1"/>
          <w:bCs w:val="1"/>
          <w:sz w:val="24"/>
          <w:szCs w:val="24"/>
          <w:u w:val="single"/>
          <w:rtl w:val="0"/>
          <w:lang w:val="en-US"/>
        </w:rPr>
        <w:t>Student grade appeals:</w:t>
      </w:r>
    </w:p>
    <w:p>
      <w:pPr>
        <w:pStyle w:val="Body"/>
        <w:spacing w:line="240" w:lineRule="auto"/>
        <w:rPr>
          <w:sz w:val="24"/>
          <w:szCs w:val="24"/>
        </w:rPr>
      </w:pPr>
      <w:r>
        <w:rPr>
          <w:sz w:val="24"/>
          <w:szCs w:val="24"/>
          <w:rtl w:val="0"/>
          <w:lang w:val="en-US"/>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sz w:val="24"/>
          <w:szCs w:val="24"/>
          <w:u w:val="single"/>
          <w:rtl w:val="0"/>
        </w:rPr>
        <w:t>final</w:t>
      </w:r>
      <w:r>
        <w:rPr>
          <w:sz w:val="24"/>
          <w:szCs w:val="24"/>
          <w:rtl w:val="0"/>
          <w:lang w:val="en-US"/>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pPr>
        <w:pStyle w:val="Body"/>
        <w:spacing w:line="240" w:lineRule="auto"/>
        <w:rPr>
          <w:sz w:val="24"/>
          <w:szCs w:val="24"/>
        </w:rPr>
      </w:pPr>
    </w:p>
    <w:p>
      <w:pPr>
        <w:pStyle w:val="Body"/>
        <w:spacing w:line="240" w:lineRule="auto"/>
        <w:rPr>
          <w:sz w:val="24"/>
          <w:szCs w:val="24"/>
        </w:rPr>
      </w:pPr>
    </w:p>
    <w:p>
      <w:pPr>
        <w:pStyle w:val="Body"/>
        <w:spacing w:line="240" w:lineRule="auto"/>
        <w:rPr>
          <w:sz w:val="24"/>
          <w:szCs w:val="24"/>
        </w:rPr>
      </w:pPr>
    </w:p>
    <w:p>
      <w:pPr>
        <w:pStyle w:val="Body"/>
        <w:spacing w:line="240" w:lineRule="auto"/>
        <w:rPr>
          <w:sz w:val="24"/>
          <w:szCs w:val="24"/>
        </w:rPr>
      </w:pPr>
    </w:p>
    <w:p>
      <w:pPr>
        <w:pStyle w:val="Body"/>
        <w:spacing w:line="240" w:lineRule="auto"/>
        <w:rPr>
          <w:sz w:val="24"/>
          <w:szCs w:val="24"/>
        </w:rPr>
      </w:pPr>
    </w:p>
    <w:p>
      <w:pPr>
        <w:pStyle w:val="Body"/>
        <w:spacing w:line="240" w:lineRule="auto"/>
        <w:rPr>
          <w:sz w:val="24"/>
          <w:szCs w:val="24"/>
        </w:rPr>
      </w:pPr>
    </w:p>
    <w:p>
      <w:pPr>
        <w:pStyle w:val="Body"/>
        <w:rPr>
          <w:b w:val="1"/>
          <w:bCs w:val="1"/>
          <w:sz w:val="24"/>
          <w:szCs w:val="24"/>
        </w:rPr>
      </w:pPr>
      <w:r>
        <w:rPr>
          <w:b w:val="1"/>
          <w:bCs w:val="1"/>
          <w:sz w:val="24"/>
          <w:szCs w:val="24"/>
          <w:rtl w:val="0"/>
          <w:lang w:val="en-US"/>
        </w:rPr>
        <w:t xml:space="preserve">Tentative Schedule: </w:t>
      </w:r>
    </w:p>
    <w:p>
      <w:pPr>
        <w:pStyle w:val="Body"/>
        <w:rPr>
          <w:b w:val="1"/>
          <w:bCs w:val="1"/>
          <w:sz w:val="24"/>
          <w:szCs w:val="24"/>
        </w:rPr>
      </w:pPr>
      <w:r>
        <w:rPr>
          <w:b w:val="1"/>
          <w:bCs w:val="1"/>
          <w:sz w:val="24"/>
          <w:szCs w:val="24"/>
          <w:rtl w:val="0"/>
          <w:lang w:val="en-US"/>
        </w:rPr>
        <w:t>Week 1</w:t>
        <w:tab/>
        <w:t>Introduction</w:t>
      </w:r>
    </w:p>
    <w:p>
      <w:pPr>
        <w:pStyle w:val="Body"/>
        <w:rPr>
          <w:b w:val="1"/>
          <w:bCs w:val="1"/>
          <w:sz w:val="24"/>
          <w:szCs w:val="24"/>
        </w:rPr>
      </w:pPr>
      <w:r>
        <w:rPr>
          <w:b w:val="1"/>
          <w:bCs w:val="1"/>
          <w:sz w:val="24"/>
          <w:szCs w:val="24"/>
          <w:rtl w:val="0"/>
          <w:lang w:val="en-US"/>
        </w:rPr>
        <w:t>Week 2</w:t>
        <w:tab/>
        <w:t>Chapter 1 &amp; 13; Assignment</w:t>
      </w:r>
    </w:p>
    <w:p>
      <w:pPr>
        <w:pStyle w:val="Body"/>
        <w:rPr>
          <w:b w:val="1"/>
          <w:bCs w:val="1"/>
          <w:sz w:val="24"/>
          <w:szCs w:val="24"/>
        </w:rPr>
      </w:pPr>
      <w:r>
        <w:rPr>
          <w:b w:val="1"/>
          <w:bCs w:val="1"/>
          <w:sz w:val="24"/>
          <w:szCs w:val="24"/>
          <w:rtl w:val="0"/>
          <w:lang w:val="en-US"/>
        </w:rPr>
        <w:t>Week 3</w:t>
        <w:tab/>
        <w:t>Chapter 2 &amp; 3; Assignment</w:t>
      </w:r>
    </w:p>
    <w:p>
      <w:pPr>
        <w:pStyle w:val="Body"/>
        <w:rPr>
          <w:b w:val="1"/>
          <w:bCs w:val="1"/>
          <w:sz w:val="24"/>
          <w:szCs w:val="24"/>
        </w:rPr>
      </w:pPr>
      <w:r>
        <w:rPr>
          <w:b w:val="1"/>
          <w:bCs w:val="1"/>
          <w:sz w:val="24"/>
          <w:szCs w:val="24"/>
          <w:rtl w:val="0"/>
          <w:lang w:val="en-US"/>
        </w:rPr>
        <w:t>Week 4</w:t>
        <w:tab/>
        <w:t>Test 1; Chapter 4 &amp; 5; Assignment</w:t>
      </w:r>
    </w:p>
    <w:p>
      <w:pPr>
        <w:pStyle w:val="Body"/>
        <w:rPr>
          <w:b w:val="1"/>
          <w:bCs w:val="1"/>
          <w:sz w:val="24"/>
          <w:szCs w:val="24"/>
        </w:rPr>
      </w:pPr>
      <w:r>
        <w:rPr>
          <w:b w:val="1"/>
          <w:bCs w:val="1"/>
          <w:sz w:val="24"/>
          <w:szCs w:val="24"/>
          <w:rtl w:val="0"/>
          <w:lang w:val="en-US"/>
        </w:rPr>
        <w:t>Week 5</w:t>
        <w:tab/>
        <w:t>Chapter 6 &amp; 7; Assignment</w:t>
      </w:r>
    </w:p>
    <w:p>
      <w:pPr>
        <w:pStyle w:val="Body"/>
        <w:rPr>
          <w:b w:val="1"/>
          <w:bCs w:val="1"/>
          <w:sz w:val="24"/>
          <w:szCs w:val="24"/>
        </w:rPr>
      </w:pPr>
      <w:r>
        <w:rPr>
          <w:b w:val="1"/>
          <w:bCs w:val="1"/>
          <w:sz w:val="24"/>
          <w:szCs w:val="24"/>
          <w:rtl w:val="0"/>
          <w:lang w:val="en-US"/>
        </w:rPr>
        <w:t>Week 6</w:t>
        <w:tab/>
        <w:t>Test 2; Chapter 8 &amp; 9; Assignment</w:t>
      </w:r>
    </w:p>
    <w:p>
      <w:pPr>
        <w:pStyle w:val="Body"/>
        <w:rPr>
          <w:b w:val="1"/>
          <w:bCs w:val="1"/>
          <w:sz w:val="24"/>
          <w:szCs w:val="24"/>
        </w:rPr>
      </w:pPr>
      <w:r>
        <w:rPr>
          <w:b w:val="1"/>
          <w:bCs w:val="1"/>
          <w:sz w:val="24"/>
          <w:szCs w:val="24"/>
          <w:rtl w:val="0"/>
          <w:lang w:val="en-US"/>
        </w:rPr>
        <w:t>Week 7</w:t>
        <w:tab/>
        <w:t>Chapter 10 &amp; 11</w:t>
      </w:r>
    </w:p>
    <w:p>
      <w:pPr>
        <w:pStyle w:val="Body"/>
        <w:rPr>
          <w:b w:val="1"/>
          <w:bCs w:val="1"/>
          <w:sz w:val="24"/>
          <w:szCs w:val="24"/>
        </w:rPr>
      </w:pPr>
      <w:r>
        <w:rPr>
          <w:b w:val="1"/>
          <w:bCs w:val="1"/>
          <w:sz w:val="24"/>
          <w:szCs w:val="24"/>
          <w:rtl w:val="0"/>
          <w:lang w:val="en-US"/>
        </w:rPr>
        <w:t>Week 8</w:t>
        <w:tab/>
        <w:t>Test 3; Chapter 12 ; Assignment</w:t>
      </w:r>
    </w:p>
    <w:p>
      <w:pPr>
        <w:pStyle w:val="Body"/>
        <w:rPr>
          <w:b w:val="1"/>
          <w:bCs w:val="1"/>
          <w:sz w:val="24"/>
          <w:szCs w:val="24"/>
        </w:rPr>
      </w:pPr>
      <w:r>
        <w:rPr>
          <w:b w:val="1"/>
          <w:bCs w:val="1"/>
          <w:sz w:val="24"/>
          <w:szCs w:val="24"/>
          <w:rtl w:val="0"/>
          <w:lang w:val="en-US"/>
        </w:rPr>
        <w:t>Week 9</w:t>
        <w:tab/>
        <w:t>Chapter 12 &amp; 14; Assignment</w:t>
      </w:r>
    </w:p>
    <w:p>
      <w:pPr>
        <w:pStyle w:val="Body"/>
        <w:rPr>
          <w:b w:val="1"/>
          <w:bCs w:val="1"/>
          <w:sz w:val="24"/>
          <w:szCs w:val="24"/>
        </w:rPr>
      </w:pPr>
      <w:r>
        <w:rPr>
          <w:b w:val="1"/>
          <w:bCs w:val="1"/>
          <w:sz w:val="24"/>
          <w:szCs w:val="24"/>
          <w:rtl w:val="0"/>
          <w:lang w:val="en-US"/>
        </w:rPr>
        <w:t>Week 10</w:t>
        <w:tab/>
        <w:t>Chapter 14 &amp; 15; Assignment</w:t>
      </w:r>
    </w:p>
    <w:p>
      <w:pPr>
        <w:pStyle w:val="Body"/>
      </w:pPr>
      <w:r>
        <w:rPr>
          <w:b w:val="1"/>
          <w:bCs w:val="1"/>
          <w:sz w:val="24"/>
          <w:szCs w:val="24"/>
          <w:rtl w:val="0"/>
          <w:lang w:val="en-US"/>
        </w:rPr>
        <w:t>Week 11</w:t>
        <w:tab/>
        <w:t>Final Exam</w:t>
      </w: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sz w:val="24"/>
          <w:szCs w:val="24"/>
        </w:rPr>
      </w:pPr>
    </w:p>
    <w:p>
      <w:pPr>
        <w:pStyle w:val="Body"/>
        <w:spacing w:after="0" w:line="240" w:lineRule="auto"/>
        <w:rPr>
          <w:b w:val="1"/>
          <w:bCs w:val="1"/>
          <w:sz w:val="24"/>
          <w:szCs w:val="24"/>
        </w:rPr>
      </w:pPr>
      <w:r>
        <w:rPr>
          <w:b w:val="1"/>
          <w:bCs w:val="1"/>
          <w:sz w:val="24"/>
          <w:szCs w:val="24"/>
          <w:rtl w:val="0"/>
          <w:lang w:val="en-US"/>
        </w:rPr>
        <w:t>Course Requirements:</w:t>
      </w:r>
    </w:p>
    <w:p>
      <w:pPr>
        <w:pStyle w:val="Body"/>
        <w:spacing w:after="0" w:line="240" w:lineRule="auto"/>
        <w:rPr>
          <w:sz w:val="24"/>
          <w:szCs w:val="24"/>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Reading Assignments: During the term, the students will be required to read all fifteen (15) sections of the textbook.  You should be prepared to participate in class discussion about the assigned reading. Class participation will count toward of your course grade.</w:t>
      </w:r>
    </w:p>
    <w:p>
      <w:pPr>
        <w:pStyle w:val="Body"/>
        <w:spacing w:after="0" w:line="240" w:lineRule="auto"/>
        <w:ind w:left="360" w:firstLine="0"/>
        <w:rPr>
          <w:sz w:val="24"/>
          <w:szCs w:val="24"/>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Chapter Assignments: These assignments will be assigned on chapters that we a reviewing.  These assignments will be due at a specific time.  Late assignments will be deducted and no assignment will be accepted after seven days from the time it was due.</w:t>
      </w:r>
    </w:p>
    <w:p>
      <w:pPr>
        <w:pStyle w:val="List Paragraph"/>
        <w:rPr>
          <w:sz w:val="24"/>
          <w:szCs w:val="24"/>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Exams: There will be four (4) exams in this class to include your 3 exams and the final.  Exams will make up 60% of your grade.  The exams will cover three (3) or four (4) chapters of the text and class discussion.</w:t>
      </w:r>
    </w:p>
    <w:p>
      <w:pPr>
        <w:pStyle w:val="List Paragraph"/>
        <w:rPr>
          <w:sz w:val="24"/>
          <w:szCs w:val="24"/>
        </w:rPr>
      </w:pPr>
    </w:p>
    <w:p>
      <w:pPr>
        <w:pStyle w:val="List Paragraph"/>
        <w:rPr>
          <w:sz w:val="24"/>
          <w:szCs w:val="24"/>
        </w:rPr>
      </w:pPr>
    </w:p>
    <w:p>
      <w:pPr>
        <w:pStyle w:val="List Paragraph"/>
        <w:rPr>
          <w:sz w:val="24"/>
          <w:szCs w:val="24"/>
        </w:rPr>
      </w:pPr>
    </w:p>
    <w:p>
      <w:pPr>
        <w:pStyle w:val="List Paragraph"/>
        <w:rPr>
          <w:sz w:val="24"/>
          <w:szCs w:val="24"/>
        </w:rPr>
      </w:pPr>
    </w:p>
    <w:p>
      <w:pPr>
        <w:pStyle w:val="List Paragraph"/>
        <w:rPr>
          <w:sz w:val="24"/>
          <w:szCs w:val="24"/>
        </w:rPr>
      </w:pPr>
    </w:p>
    <w:p>
      <w:pPr>
        <w:pStyle w:val="Normal (Web)"/>
        <w:spacing w:before="0"/>
        <w:jc w:val="center"/>
        <w:rPr>
          <w:b w:val="1"/>
          <w:bCs w:val="1"/>
        </w:rPr>
      </w:pPr>
      <w:r>
        <w:rPr>
          <w:b w:val="1"/>
          <w:bCs w:val="1"/>
          <w:caps w:val="1"/>
          <w:u w:val="single"/>
          <w:rtl w:val="0"/>
          <w:lang w:val="en-US"/>
        </w:rPr>
        <w:t>Additional Information</w:t>
      </w:r>
    </w:p>
    <w:p>
      <w:pPr>
        <w:pStyle w:val="Normal (Web)"/>
        <w:spacing w:before="0"/>
      </w:pPr>
      <w:r>
        <w:rPr>
          <w:rtl w:val="0"/>
          <w:lang w:val="en-US"/>
        </w:rPr>
        <w:t>Please be advised that this syllabus is a guide for this course.  The instructor reserves the right to modify the syllabus, if necessary.  Each student is responsible for his or her learning.  If a student has a concern during the term, the student should contact the instructor immediately.  Do not wait until the end of the term to bring the concern to the instructor</w:t>
      </w:r>
      <w:r>
        <w:rPr>
          <w:rtl w:val="0"/>
          <w:lang w:val="en-US"/>
        </w:rPr>
        <w:t>’</w:t>
      </w:r>
      <w:r>
        <w:rPr>
          <w:rtl w:val="0"/>
          <w:lang w:val="en-US"/>
        </w:rPr>
        <w:t>s attention.   The instructor is looking forward to a very positive learning experience with all the students this term.</w:t>
      </w:r>
    </w:p>
    <w:p>
      <w:pPr>
        <w:pStyle w:val="Body B"/>
        <w:rPr>
          <w:b w:val="1"/>
          <w:bCs w:val="1"/>
          <w:u w:val="single"/>
        </w:rPr>
      </w:pPr>
    </w:p>
    <w:p>
      <w:pPr>
        <w:pStyle w:val="Body B"/>
      </w:pPr>
      <w:r>
        <w:rPr>
          <w:rFonts w:cs="Arial Unicode MS" w:eastAsia="Arial Unicode MS"/>
          <w:b w:val="1"/>
          <w:bCs w:val="1"/>
          <w:u w:val="single"/>
          <w:rtl w:val="0"/>
          <w:lang w:val="en-US"/>
        </w:rPr>
        <w:t>STUDENT ATHLETES AND OTHERS ATTENDING SCHOOL FUNCTIONS</w:t>
      </w:r>
      <w:r>
        <w:rPr>
          <w:rFonts w:cs="Arial Unicode MS" w:eastAsia="Arial Unicode MS"/>
          <w:b w:val="1"/>
          <w:bCs w:val="1"/>
          <w:rtl w:val="0"/>
          <w:lang w:val="en-US"/>
        </w:rPr>
        <w:t>:</w:t>
      </w:r>
      <w:r>
        <w:rPr>
          <w:rFonts w:cs="Arial Unicode MS" w:eastAsia="Arial Unicode MS"/>
          <w:rtl w:val="0"/>
        </w:rPr>
        <w:t xml:space="preserve"> It is </w:t>
      </w:r>
      <w:r>
        <w:rPr>
          <w:rFonts w:cs="Arial Unicode MS" w:eastAsia="Arial Unicode MS"/>
          <w:b w:val="1"/>
          <w:bCs w:val="1"/>
          <w:u w:val="single"/>
          <w:rtl w:val="0"/>
          <w:lang w:val="en-US"/>
        </w:rPr>
        <w:t>YOUR</w:t>
      </w:r>
      <w:r>
        <w:rPr>
          <w:rFonts w:cs="Arial Unicode MS" w:eastAsia="Arial Unicode MS"/>
          <w:rtl w:val="0"/>
        </w:rPr>
        <w:t xml:space="preserve"> responsibility to notify the professor of </w:t>
      </w:r>
      <w:r>
        <w:rPr>
          <w:rFonts w:cs="Arial Unicode MS" w:eastAsia="Arial Unicode MS"/>
          <w:b w:val="1"/>
          <w:bCs w:val="1"/>
          <w:u w:val="single"/>
          <w:rtl w:val="0"/>
          <w:lang w:val="en-US"/>
        </w:rPr>
        <w:t>ANY AND ALL</w:t>
      </w:r>
      <w:r>
        <w:rPr>
          <w:rFonts w:cs="Arial Unicode MS" w:eastAsia="Arial Unicode MS"/>
          <w:rtl w:val="0"/>
        </w:rPr>
        <w:t xml:space="preserve"> missed classes due to a scheduled travel requirement </w:t>
      </w:r>
      <w:r>
        <w:rPr>
          <w:rFonts w:cs="Arial Unicode MS" w:eastAsia="Arial Unicode MS"/>
          <w:b w:val="1"/>
          <w:bCs w:val="1"/>
          <w:u w:val="single"/>
          <w:rtl w:val="0"/>
          <w:lang w:val="en-US"/>
        </w:rPr>
        <w:t>PRIOR</w:t>
      </w:r>
      <w:r>
        <w:rPr>
          <w:rFonts w:cs="Arial Unicode MS" w:eastAsia="Arial Unicode MS"/>
          <w:rtl w:val="0"/>
        </w:rPr>
        <w:t xml:space="preserve"> to missing the class.  If a quiz/exam is scheduled, you must arrange to take the quiz/exam </w:t>
      </w:r>
      <w:r>
        <w:rPr>
          <w:rFonts w:cs="Arial Unicode MS" w:eastAsia="Arial Unicode MS"/>
          <w:b w:val="1"/>
          <w:bCs w:val="1"/>
          <w:u w:val="single"/>
          <w:rtl w:val="0"/>
          <w:lang w:val="en-US"/>
        </w:rPr>
        <w:t>PRIOR</w:t>
      </w:r>
      <w:r>
        <w:rPr>
          <w:rFonts w:cs="Arial Unicode MS" w:eastAsia="Arial Unicode MS"/>
          <w:rtl w:val="0"/>
        </w:rPr>
        <w:t xml:space="preserve"> to missing the class or </w:t>
      </w:r>
      <w:r>
        <w:rPr>
          <w:rFonts w:cs="Arial Unicode MS" w:eastAsia="Arial Unicode MS"/>
          <w:b w:val="1"/>
          <w:bCs w:val="1"/>
          <w:u w:val="single"/>
          <w:rtl w:val="0"/>
          <w:lang w:val="en-US"/>
        </w:rPr>
        <w:t>PRIOR</w:t>
      </w:r>
      <w:r>
        <w:rPr>
          <w:rFonts w:cs="Arial Unicode MS" w:eastAsia="Arial Unicode MS"/>
          <w:rtl w:val="0"/>
        </w:rPr>
        <w:t xml:space="preserve"> to your travel.  Failure to do so will result in a ZERO (0) issued for that particular quiz.  This is </w:t>
      </w:r>
      <w:r>
        <w:rPr>
          <w:rFonts w:cs="Arial Unicode MS" w:eastAsia="Arial Unicode MS"/>
          <w:b w:val="1"/>
          <w:bCs w:val="1"/>
          <w:u w:val="single"/>
          <w:rtl w:val="0"/>
          <w:lang w:val="en-US"/>
        </w:rPr>
        <w:t>NOT</w:t>
      </w:r>
      <w:r>
        <w:rPr>
          <w:rFonts w:cs="Arial Unicode MS" w:eastAsia="Arial Unicode MS"/>
          <w:rtl w:val="0"/>
        </w:rPr>
        <w:t xml:space="preserve"> negotiable.  You will </w:t>
      </w:r>
      <w:r>
        <w:rPr>
          <w:rFonts w:cs="Arial Unicode MS" w:eastAsia="Arial Unicode MS"/>
          <w:b w:val="1"/>
          <w:bCs w:val="1"/>
          <w:u w:val="single"/>
          <w:rtl w:val="0"/>
          <w:lang w:val="en-US"/>
        </w:rPr>
        <w:t>NOT</w:t>
      </w:r>
      <w:r>
        <w:rPr>
          <w:rFonts w:cs="Arial Unicode MS" w:eastAsia="Arial Unicode MS"/>
          <w:rtl w:val="0"/>
        </w:rPr>
        <w:t xml:space="preserve"> be allowed to make up the missed quiz.</w:t>
      </w:r>
    </w:p>
    <w:p>
      <w:pPr>
        <w:pStyle w:val="Body B"/>
      </w:pPr>
      <w:r>
        <w:rPr>
          <w:rFonts w:cs="Arial Unicode MS" w:eastAsia="Arial Unicode MS"/>
          <w:b w:val="1"/>
          <w:bCs w:val="1"/>
          <w:u w:val="single"/>
          <w:rtl w:val="0"/>
          <w:lang w:val="en-US"/>
        </w:rPr>
        <w:t>CELL PHONES</w:t>
      </w:r>
      <w:r>
        <w:rPr>
          <w:rFonts w:cs="Arial Unicode MS" w:eastAsia="Arial Unicode MS"/>
          <w:b w:val="1"/>
          <w:bCs w:val="1"/>
          <w:rtl w:val="0"/>
          <w:lang w:val="en-US"/>
        </w:rPr>
        <w:t>:</w:t>
      </w:r>
      <w:r>
        <w:rPr>
          <w:rFonts w:cs="Arial Unicode MS" w:eastAsia="Arial Unicode MS"/>
          <w:rtl w:val="0"/>
        </w:rPr>
        <w:t xml:space="preserve"> Feel free to carry one but when you enter the classroom, </w:t>
      </w:r>
      <w:r>
        <w:rPr>
          <w:rFonts w:cs="Arial Unicode MS" w:eastAsia="Arial Unicode MS"/>
          <w:b w:val="1"/>
          <w:bCs w:val="1"/>
          <w:rtl w:val="0"/>
          <w:lang w:val="en-US"/>
        </w:rPr>
        <w:t xml:space="preserve">TURN IT OFF!  </w:t>
      </w:r>
      <w:r>
        <w:rPr>
          <w:rFonts w:cs="Arial Unicode MS" w:eastAsia="Arial Unicode MS"/>
          <w:rtl w:val="0"/>
        </w:rPr>
        <w:t xml:space="preserve">Vibrate and silent is </w:t>
      </w:r>
      <w:r>
        <w:rPr>
          <w:rFonts w:cs="Arial Unicode MS" w:eastAsia="Arial Unicode MS"/>
          <w:b w:val="1"/>
          <w:bCs w:val="1"/>
          <w:rtl w:val="0"/>
          <w:lang w:val="en-US"/>
        </w:rPr>
        <w:t>NOT OFF!</w:t>
      </w:r>
    </w:p>
    <w:p>
      <w:pPr>
        <w:pStyle w:val="Body B"/>
        <w:rPr>
          <w:b w:val="1"/>
          <w:bCs w:val="1"/>
          <w:u w:val="single"/>
        </w:rPr>
      </w:pPr>
    </w:p>
    <w:p>
      <w:pPr>
        <w:pStyle w:val="Body B"/>
      </w:pPr>
      <w:r>
        <w:rPr>
          <w:b w:val="1"/>
          <w:bCs w:val="1"/>
          <w:u w:val="single"/>
          <w:rtl w:val="0"/>
          <w:lang w:val="en-US"/>
        </w:rPr>
        <w:t>ACADEMIC DISHONESTY POLICY</w:t>
      </w:r>
      <w:r>
        <w:rPr>
          <w:b w:val="1"/>
          <w:bCs w:val="1"/>
          <w:rtl w:val="0"/>
          <w:lang w:val="en-US"/>
        </w:rPr>
        <w:t>:</w:t>
      </w:r>
      <w:r>
        <w:rPr>
          <w:rtl w:val="0"/>
          <w:lang w:val="en-US"/>
        </w:rPr>
        <w:t xml:space="preserve">  There is </w:t>
      </w:r>
      <w:r>
        <w:rPr>
          <w:b w:val="1"/>
          <w:bCs w:val="1"/>
          <w:u w:val="single"/>
          <w:rtl w:val="0"/>
          <w:lang w:val="pt-PT"/>
        </w:rPr>
        <w:t>ZERO TOLERANCE</w:t>
      </w:r>
      <w:r>
        <w:rPr>
          <w:rtl w:val="0"/>
          <w:lang w:val="en-US"/>
        </w:rPr>
        <w:t xml:space="preserve"> by this professor regarding any student utilizing a </w:t>
      </w:r>
      <w:r>
        <w:rPr>
          <w:rtl w:val="0"/>
          <w:lang w:val="en-US"/>
        </w:rPr>
        <w:t>“</w:t>
      </w:r>
      <w:r>
        <w:rPr>
          <w:rtl w:val="0"/>
          <w:lang w:val="en-US"/>
        </w:rPr>
        <w:t>crib sheet,</w:t>
      </w:r>
      <w:r>
        <w:rPr>
          <w:rtl w:val="0"/>
          <w:lang w:val="en-US"/>
        </w:rPr>
        <w:t xml:space="preserve">” </w:t>
      </w:r>
      <w:r>
        <w:rPr>
          <w:rtl w:val="0"/>
          <w:lang w:val="en-US"/>
        </w:rPr>
        <w:t xml:space="preserve">employing plagiarism (see definition below), copying from another students paper, deliberately looking at another source other than those allowed for taking the examination, or otherwise </w:t>
      </w:r>
      <w:r>
        <w:rPr>
          <w:rtl w:val="0"/>
          <w:lang w:val="en-US"/>
        </w:rPr>
        <w:t>“</w:t>
      </w:r>
      <w:r>
        <w:rPr>
          <w:rtl w:val="0"/>
          <w:lang w:val="en-US"/>
        </w:rPr>
        <w:t>cheating</w:t>
      </w:r>
      <w:r>
        <w:rPr>
          <w:rtl w:val="0"/>
          <w:lang w:val="en-US"/>
        </w:rPr>
        <w:t xml:space="preserve">” </w:t>
      </w:r>
      <w:r>
        <w:rPr>
          <w:rtl w:val="0"/>
          <w:lang w:val="en-US"/>
        </w:rPr>
        <w:t xml:space="preserve">on any examination.  </w:t>
      </w:r>
      <w:r>
        <w:rPr>
          <w:i w:val="1"/>
          <w:iCs w:val="1"/>
          <w:rtl w:val="0"/>
          <w:lang w:val="es-ES_tradnl"/>
        </w:rPr>
        <w:t>Zero tolerance</w:t>
      </w:r>
      <w:r>
        <w:rPr>
          <w:rtl w:val="0"/>
          <w:lang w:val="en-US"/>
        </w:rPr>
        <w:t xml:space="preserve"> should be interpreted to read: </w:t>
      </w:r>
    </w:p>
    <w:p>
      <w:pPr>
        <w:pStyle w:val="Body B"/>
        <w:numPr>
          <w:ilvl w:val="0"/>
          <w:numId w:val="6"/>
        </w:numPr>
        <w:spacing w:after="0" w:line="240" w:lineRule="auto"/>
        <w:rPr>
          <w:lang w:val="en-US"/>
        </w:rPr>
      </w:pPr>
      <w:r>
        <w:rPr>
          <w:rtl w:val="0"/>
          <w:lang w:val="en-US"/>
        </w:rPr>
        <w:t>an immediate failure for the examination being taken;</w:t>
      </w:r>
    </w:p>
    <w:p>
      <w:pPr>
        <w:pStyle w:val="Body B"/>
        <w:numPr>
          <w:ilvl w:val="0"/>
          <w:numId w:val="6"/>
        </w:numPr>
        <w:spacing w:after="0" w:line="240" w:lineRule="auto"/>
        <w:rPr>
          <w:lang w:val="en-US"/>
        </w:rPr>
      </w:pPr>
      <w:r>
        <w:rPr>
          <w:rtl w:val="0"/>
          <w:lang w:val="en-US"/>
        </w:rPr>
        <w:t>failure of the entire course for which the infraction was noted;</w:t>
      </w:r>
    </w:p>
    <w:p>
      <w:pPr>
        <w:pStyle w:val="Body B"/>
        <w:numPr>
          <w:ilvl w:val="0"/>
          <w:numId w:val="6"/>
        </w:numPr>
        <w:spacing w:after="0" w:line="240" w:lineRule="auto"/>
        <w:rPr>
          <w:lang w:val="en-US"/>
        </w:rPr>
      </w:pPr>
      <w:r>
        <w:rPr>
          <w:rtl w:val="0"/>
          <w:lang w:val="en-US"/>
        </w:rPr>
        <w:t>referral to the Dean of Social Sciences and the Dean of Students for any further action deemed necessary.</w:t>
      </w:r>
    </w:p>
    <w:p>
      <w:pPr>
        <w:pStyle w:val="Body B"/>
      </w:pPr>
    </w:p>
    <w:p>
      <w:pPr>
        <w:pStyle w:val="Body B"/>
      </w:pPr>
      <w:r>
        <w:rPr>
          <w:rFonts w:cs="Arial Unicode MS" w:eastAsia="Arial Unicode MS"/>
          <w:rtl w:val="0"/>
        </w:rPr>
        <w:t>Cheating will not be tolerated; consequently, these procedures are NOT NEGOTIABLE.</w:t>
      </w:r>
    </w:p>
    <w:p>
      <w:pPr>
        <w:pStyle w:val="Normal (Web)"/>
        <w:spacing w:before="0"/>
      </w:pPr>
    </w:p>
    <w:p>
      <w:pPr>
        <w:pStyle w:val="Body B"/>
      </w:pPr>
    </w:p>
    <w:p>
      <w:pPr>
        <w:pStyle w:val="List Paragraph"/>
      </w:pPr>
    </w:p>
    <w:p>
      <w:pPr>
        <w:pStyle w:val="List Paragraph"/>
        <w:jc w:val="center"/>
        <w:rPr>
          <w:b w:val="1"/>
          <w:bCs w:val="1"/>
          <w:sz w:val="24"/>
          <w:szCs w:val="24"/>
        </w:rPr>
      </w:pPr>
      <w:r>
        <w:rPr>
          <w:b w:val="1"/>
          <w:bCs w:val="1"/>
          <w:sz w:val="24"/>
          <w:szCs w:val="24"/>
          <w:rtl w:val="0"/>
          <w:lang w:val="en-US"/>
        </w:rPr>
        <w:t>Topics for Research Paper</w:t>
      </w:r>
    </w:p>
    <w:p>
      <w:pPr>
        <w:pStyle w:val="List Paragraph"/>
        <w:jc w:val="center"/>
        <w:rPr>
          <w:sz w:val="24"/>
          <w:szCs w:val="24"/>
        </w:rPr>
      </w:pPr>
    </w:p>
    <w:p>
      <w:pPr>
        <w:pStyle w:val="List Paragraph"/>
        <w:rPr>
          <w:sz w:val="24"/>
          <w:szCs w:val="24"/>
        </w:rPr>
      </w:pPr>
      <w:r>
        <w:rPr>
          <w:sz w:val="24"/>
          <w:szCs w:val="24"/>
          <w:rtl w:val="0"/>
          <w:lang w:val="en-US"/>
        </w:rPr>
        <w:t>The Police Role in the Community, Effects of Police Stress, Suicide by Cop, Excessive Force by Police, Police Deviance and Ethics, Police Program Evaluation, Police Pursuits Police Corruption, Police involved shootings,, New Technology  in Law Enforcement, Police Recruit Selection, Hate Crimes, Women in Law Enforcement, The Changing Roles of Police, Community Policing, The Roles of Different Law Enforcement Agencies, Police Misconduct, Problem-Oriented Policing, Dispute Resolution and Policing and Police Ideology and Culture.</w:t>
      </w:r>
    </w:p>
    <w:p>
      <w:pPr>
        <w:pStyle w:val="List Paragraph"/>
        <w:rPr>
          <w:sz w:val="24"/>
          <w:szCs w:val="24"/>
        </w:rPr>
      </w:pPr>
    </w:p>
    <w:p>
      <w:pPr>
        <w:pStyle w:val="List Paragraph"/>
        <w:rPr>
          <w:sz w:val="24"/>
          <w:szCs w:val="24"/>
        </w:rPr>
      </w:pPr>
      <w:r>
        <w:rPr>
          <w:sz w:val="24"/>
          <w:szCs w:val="24"/>
          <w:rtl w:val="0"/>
          <w:lang w:val="en-US"/>
        </w:rPr>
        <w:t>These are a list of topics I have pre selected, if you have a particular topic not listed please visit with me for approval.</w:t>
      </w:r>
    </w:p>
    <w:p>
      <w:pPr>
        <w:pStyle w:val="List Paragraph"/>
        <w:spacing w:after="0" w:line="240" w:lineRule="auto"/>
      </w:pPr>
    </w:p>
    <w:p>
      <w:pPr>
        <w:pStyle w:val="Body"/>
      </w:pPr>
      <w:r/>
    </w:p>
    <w:sectPr>
      <w:headerReference w:type="default" r:id="rId5"/>
      <w:footerReference w:type="default" r:id="rId6"/>
      <w:pgSz w:w="12240" w:h="15840" w:orient="portrait"/>
      <w:pgMar w:top="720" w:right="1008" w:bottom="720" w:left="100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num" w:pos="792"/>
        </w:tabs>
        <w:ind w:left="864" w:hanging="504"/>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92"/>
          <w:tab w:val="num" w:pos="1440"/>
        </w:tabs>
        <w:ind w:left="1512" w:hanging="43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92"/>
          <w:tab w:val="num" w:pos="2160"/>
        </w:tabs>
        <w:ind w:left="2232" w:hanging="43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92"/>
          <w:tab w:val="num" w:pos="2880"/>
        </w:tabs>
        <w:ind w:left="2952" w:hanging="432"/>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792"/>
          <w:tab w:val="num" w:pos="3600"/>
        </w:tabs>
        <w:ind w:left="3672" w:hanging="43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92"/>
          <w:tab w:val="num" w:pos="4320"/>
        </w:tabs>
        <w:ind w:left="4392" w:hanging="43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92"/>
          <w:tab w:val="num" w:pos="5040"/>
        </w:tabs>
        <w:ind w:left="5112" w:hanging="432"/>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792"/>
          <w:tab w:val="num" w:pos="5760"/>
        </w:tabs>
        <w:ind w:left="5832" w:hanging="43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92"/>
          <w:tab w:val="num" w:pos="6480"/>
        </w:tabs>
        <w:ind w:left="6552" w:hanging="43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0"/>
  </w:abstractNum>
  <w:abstractNum w:abstractNumId="5">
    <w:multiLevelType w:val="hybridMultilevel"/>
    <w:styleLink w:val="Imported Style 2.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3"/>
      </w:numPr>
    </w:pPr>
  </w:style>
  <w:style w:type="paragraph" w:styleId="Body B">
    <w:name w:val="Body B"/>
    <w:next w:val="Body B"/>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0">
    <w:name w:val="Imported Style 2.0"/>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Georgia"/>
            <a:ea typeface="Georgia"/>
            <a:cs typeface="Georgia"/>
            <a:sym typeface="Georg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Georgia"/>
            <a:ea typeface="Georgia"/>
            <a:cs typeface="Georgia"/>
            <a:sym typeface="Georg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