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76" w:rsidRDefault="00324C76" w:rsidP="00324C76">
      <w:pPr>
        <w:jc w:val="center"/>
        <w:rPr>
          <w:rFonts w:ascii="Arial" w:hAnsi="Arial" w:cs="Arial"/>
          <w:b/>
          <w:sz w:val="24"/>
          <w:szCs w:val="24"/>
        </w:rPr>
      </w:pPr>
      <w:r w:rsidRPr="00B32048">
        <w:rPr>
          <w:rFonts w:cs="Arial"/>
          <w:noProof/>
          <w:sz w:val="24"/>
          <w:szCs w:val="24"/>
        </w:rPr>
        <w:drawing>
          <wp:inline distT="0" distB="0" distL="0" distR="0" wp14:anchorId="2ED631CC" wp14:editId="6A411E46">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324C76" w:rsidRDefault="00324C76" w:rsidP="00324C76">
      <w:pPr>
        <w:jc w:val="center"/>
        <w:rPr>
          <w:rFonts w:ascii="Arial" w:hAnsi="Arial" w:cs="Arial"/>
          <w:b/>
          <w:sz w:val="24"/>
          <w:szCs w:val="24"/>
        </w:rPr>
      </w:pPr>
    </w:p>
    <w:p w:rsidR="00324C76" w:rsidRDefault="00324C76" w:rsidP="00324C76">
      <w:pPr>
        <w:jc w:val="center"/>
        <w:rPr>
          <w:rFonts w:ascii="Arial" w:hAnsi="Arial" w:cs="Arial"/>
          <w:b/>
          <w:sz w:val="24"/>
          <w:szCs w:val="24"/>
        </w:rPr>
      </w:pP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WAYLAND BAPTIST UNIVERSITY</w:t>
      </w: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LUBBOCK CAMPUS</w:t>
      </w: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SCHOOL OF EDUCATION</w:t>
      </w:r>
    </w:p>
    <w:p w:rsidR="00324C76" w:rsidRPr="00242F91" w:rsidRDefault="00324C76" w:rsidP="00324C76">
      <w:pPr>
        <w:rPr>
          <w:rFonts w:ascii="Arial" w:hAnsi="Arial" w:cs="Arial"/>
          <w:b/>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324C76" w:rsidRDefault="00324C76" w:rsidP="00324C76">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324C76" w:rsidRPr="0092166E"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324C76" w:rsidRPr="00242F91" w:rsidRDefault="00324C76" w:rsidP="00324C76">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sidR="00841BDA">
        <w:rPr>
          <w:rFonts w:ascii="Arial" w:hAnsi="Arial" w:cs="Arial"/>
          <w:sz w:val="24"/>
          <w:szCs w:val="24"/>
        </w:rPr>
        <w:t>5335</w:t>
      </w:r>
      <w:r>
        <w:rPr>
          <w:rFonts w:ascii="Arial" w:hAnsi="Arial" w:cs="Arial"/>
          <w:sz w:val="24"/>
          <w:szCs w:val="24"/>
        </w:rPr>
        <w:t xml:space="preserve"> </w:t>
      </w:r>
      <w:r w:rsidRPr="00242F91">
        <w:rPr>
          <w:rFonts w:ascii="Arial" w:hAnsi="Arial" w:cs="Arial"/>
          <w:sz w:val="24"/>
          <w:szCs w:val="24"/>
        </w:rPr>
        <w:t xml:space="preserve">– </w:t>
      </w:r>
      <w:r w:rsidR="00841BDA">
        <w:rPr>
          <w:rFonts w:ascii="Arial" w:hAnsi="Arial" w:cs="Arial"/>
          <w:sz w:val="24"/>
          <w:szCs w:val="24"/>
        </w:rPr>
        <w:t>The Principalship</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324C76" w:rsidRDefault="00BC478B" w:rsidP="00324C76">
      <w:pPr>
        <w:rPr>
          <w:rFonts w:ascii="Arial" w:hAnsi="Arial" w:cs="Arial"/>
          <w:sz w:val="24"/>
          <w:szCs w:val="24"/>
        </w:rPr>
      </w:pPr>
      <w:r>
        <w:rPr>
          <w:rFonts w:ascii="Arial" w:hAnsi="Arial" w:cs="Arial"/>
          <w:sz w:val="24"/>
          <w:szCs w:val="24"/>
        </w:rPr>
        <w:t>Summer Term, May 29, 2017 – August 12, 2017</w:t>
      </w:r>
    </w:p>
    <w:p w:rsidR="00324C76" w:rsidRPr="00841BDA" w:rsidRDefault="00BC478B" w:rsidP="00324C76">
      <w:pPr>
        <w:rPr>
          <w:rFonts w:ascii="Arial" w:hAnsi="Arial" w:cs="Arial"/>
          <w:sz w:val="24"/>
          <w:szCs w:val="24"/>
        </w:rPr>
      </w:pPr>
      <w:r>
        <w:rPr>
          <w:rFonts w:ascii="Arial" w:hAnsi="Arial" w:cs="Arial"/>
          <w:sz w:val="24"/>
          <w:szCs w:val="24"/>
        </w:rPr>
        <w:t>Classes</w:t>
      </w:r>
      <w:r w:rsidR="00841BDA">
        <w:rPr>
          <w:rFonts w:ascii="Arial" w:hAnsi="Arial" w:cs="Arial"/>
          <w:sz w:val="24"/>
          <w:szCs w:val="24"/>
        </w:rPr>
        <w:t xml:space="preserve"> meet online.</w:t>
      </w:r>
    </w:p>
    <w:p w:rsidR="00324C76" w:rsidRDefault="00BC478B" w:rsidP="00324C76">
      <w:pPr>
        <w:rPr>
          <w:rFonts w:ascii="Arial" w:hAnsi="Arial" w:cs="Arial"/>
          <w:sz w:val="24"/>
          <w:szCs w:val="24"/>
        </w:rPr>
      </w:pPr>
      <w:r>
        <w:rPr>
          <w:rFonts w:ascii="Arial" w:hAnsi="Arial" w:cs="Arial"/>
          <w:sz w:val="24"/>
          <w:szCs w:val="24"/>
        </w:rPr>
        <w:t>Syllabus may be found online in Blackboard™</w:t>
      </w:r>
    </w:p>
    <w:p w:rsidR="00903287" w:rsidRPr="00903287" w:rsidRDefault="00903287" w:rsidP="00324C76">
      <w:pPr>
        <w:rPr>
          <w:rFonts w:ascii="Arial" w:hAnsi="Arial" w:cs="Arial"/>
          <w:color w:val="FF0000"/>
          <w:sz w:val="24"/>
          <w:szCs w:val="24"/>
        </w:rPr>
      </w:pPr>
      <w:r>
        <w:rPr>
          <w:rFonts w:ascii="Arial" w:hAnsi="Arial" w:cs="Arial"/>
          <w:color w:val="FF0000"/>
          <w:sz w:val="24"/>
          <w:szCs w:val="24"/>
        </w:rPr>
        <w:t>Opening material presented on the first day that classes are offered.</w:t>
      </w:r>
    </w:p>
    <w:p w:rsidR="00324C76" w:rsidRPr="00242F91" w:rsidRDefault="00324C76" w:rsidP="00324C76">
      <w:pPr>
        <w:rPr>
          <w:rFonts w:ascii="Arial" w:hAnsi="Arial" w:cs="Arial"/>
          <w:bCs/>
          <w:sz w:val="24"/>
          <w:szCs w:val="24"/>
        </w:rPr>
      </w:pPr>
    </w:p>
    <w:p w:rsidR="00324C76" w:rsidRPr="00242F91" w:rsidRDefault="00324C76" w:rsidP="00324C76">
      <w:pPr>
        <w:rPr>
          <w:rFonts w:ascii="Arial" w:hAnsi="Arial" w:cs="Arial"/>
          <w:b/>
          <w:sz w:val="24"/>
          <w:szCs w:val="24"/>
        </w:rPr>
      </w:pPr>
      <w:r>
        <w:rPr>
          <w:rFonts w:ascii="Arial" w:hAnsi="Arial" w:cs="Arial"/>
          <w:b/>
          <w:sz w:val="24"/>
          <w:szCs w:val="24"/>
          <w:u w:val="single"/>
        </w:rPr>
        <w:t>Instructor</w:t>
      </w:r>
      <w:r w:rsidRPr="00242F91">
        <w:rPr>
          <w:rFonts w:ascii="Arial" w:hAnsi="Arial" w:cs="Arial"/>
          <w:b/>
          <w:sz w:val="24"/>
          <w:szCs w:val="24"/>
          <w:u w:val="single"/>
        </w:rPr>
        <w:t>:</w:t>
      </w:r>
    </w:p>
    <w:p w:rsidR="00324C76" w:rsidRPr="00B32048" w:rsidRDefault="00324C76" w:rsidP="00841BDA">
      <w:pPr>
        <w:pStyle w:val="NoSpacing"/>
        <w:rPr>
          <w:rFonts w:cs="Arial"/>
          <w:sz w:val="24"/>
          <w:szCs w:val="24"/>
        </w:rPr>
      </w:pPr>
      <w:r w:rsidRPr="00B32048">
        <w:rPr>
          <w:rFonts w:cs="Arial"/>
          <w:sz w:val="24"/>
          <w:szCs w:val="24"/>
        </w:rPr>
        <w:t>Instructor:</w:t>
      </w:r>
      <w:r w:rsidRPr="00B32048">
        <w:rPr>
          <w:rFonts w:cs="Arial"/>
          <w:sz w:val="24"/>
          <w:szCs w:val="24"/>
        </w:rPr>
        <w:tab/>
        <w:t>Dr. Tim Powers, Associate Professor of Education</w:t>
      </w:r>
    </w:p>
    <w:p w:rsidR="00324C76" w:rsidRPr="00B32048" w:rsidRDefault="00324C76" w:rsidP="00324C76">
      <w:pPr>
        <w:pStyle w:val="NoSpacing"/>
        <w:rPr>
          <w:rFonts w:cs="Arial"/>
          <w:sz w:val="24"/>
          <w:szCs w:val="24"/>
        </w:rPr>
      </w:pPr>
      <w:r>
        <w:rPr>
          <w:rFonts w:cs="Arial"/>
          <w:sz w:val="24"/>
          <w:szCs w:val="24"/>
        </w:rPr>
        <w:t xml:space="preserve">Office: </w:t>
      </w:r>
      <w:r>
        <w:rPr>
          <w:rFonts w:cs="Arial"/>
          <w:sz w:val="24"/>
          <w:szCs w:val="24"/>
        </w:rPr>
        <w:tab/>
      </w:r>
      <w:r w:rsidRPr="00B32048">
        <w:rPr>
          <w:rFonts w:cs="Arial"/>
          <w:sz w:val="24"/>
          <w:szCs w:val="24"/>
        </w:rPr>
        <w:t>801 North Quaker Ave., Lubbock, Texas 79416</w:t>
      </w:r>
    </w:p>
    <w:p w:rsidR="00324C76" w:rsidRPr="00B32048" w:rsidRDefault="00324C76" w:rsidP="00324C76">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324C76" w:rsidRPr="00B32048" w:rsidRDefault="00324C76" w:rsidP="00324C76">
      <w:pPr>
        <w:pStyle w:val="NoSpacing"/>
        <w:rPr>
          <w:rFonts w:cs="Arial"/>
          <w:sz w:val="24"/>
          <w:szCs w:val="24"/>
        </w:rPr>
      </w:pPr>
      <w:r w:rsidRPr="00B32048">
        <w:rPr>
          <w:rFonts w:cs="Arial"/>
          <w:sz w:val="24"/>
          <w:szCs w:val="24"/>
        </w:rPr>
        <w:t>Cell Phone:</w:t>
      </w:r>
      <w:r w:rsidRPr="00B32048">
        <w:rPr>
          <w:rFonts w:cs="Arial"/>
          <w:sz w:val="24"/>
          <w:szCs w:val="24"/>
        </w:rPr>
        <w:tab/>
        <w:t>(940) 631-1045</w:t>
      </w:r>
    </w:p>
    <w:p w:rsidR="00324C76" w:rsidRPr="00B32048" w:rsidRDefault="00324C76" w:rsidP="00324C76">
      <w:pPr>
        <w:pStyle w:val="NoSpacing"/>
        <w:rPr>
          <w:rFonts w:cs="Arial"/>
          <w:sz w:val="24"/>
          <w:szCs w:val="24"/>
        </w:rPr>
      </w:pPr>
      <w:r w:rsidRPr="00B32048">
        <w:rPr>
          <w:rFonts w:cs="Arial"/>
          <w:sz w:val="24"/>
          <w:szCs w:val="24"/>
        </w:rPr>
        <w:t xml:space="preserve">Email:  </w:t>
      </w:r>
      <w:r w:rsidRPr="00B32048">
        <w:rPr>
          <w:rFonts w:cs="Arial"/>
          <w:sz w:val="24"/>
          <w:szCs w:val="24"/>
        </w:rPr>
        <w:tab/>
        <w:t>tim.powers@wbu.edu</w:t>
      </w:r>
    </w:p>
    <w:p w:rsidR="00324C76" w:rsidRPr="00B32048" w:rsidRDefault="00324C76" w:rsidP="00324C76">
      <w:pPr>
        <w:pStyle w:val="NoSpacing"/>
        <w:rPr>
          <w:rFonts w:cs="Arial"/>
          <w:sz w:val="24"/>
          <w:szCs w:val="24"/>
        </w:rPr>
      </w:pPr>
      <w:r w:rsidRPr="00B32048">
        <w:rPr>
          <w:rFonts w:cs="Arial"/>
          <w:sz w:val="24"/>
          <w:szCs w:val="24"/>
        </w:rPr>
        <w:t>Office Hours: By Appointment</w:t>
      </w:r>
    </w:p>
    <w:p w:rsidR="00324C76" w:rsidRPr="00242F91" w:rsidRDefault="00324C76" w:rsidP="00324C76">
      <w:pPr>
        <w:rPr>
          <w:rFonts w:ascii="Arial" w:hAnsi="Arial" w:cs="Arial"/>
          <w:sz w:val="24"/>
          <w:szCs w:val="24"/>
          <w:u w:val="single"/>
        </w:rPr>
      </w:pPr>
    </w:p>
    <w:p w:rsidR="00324C76" w:rsidRPr="00242F91" w:rsidRDefault="00324C76" w:rsidP="00324C76">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324C76" w:rsidRPr="00242F91" w:rsidRDefault="00324C76" w:rsidP="00324C76">
      <w:pPr>
        <w:rPr>
          <w:rFonts w:ascii="Arial" w:hAnsi="Arial" w:cs="Arial"/>
          <w:sz w:val="24"/>
          <w:szCs w:val="24"/>
        </w:rPr>
      </w:pPr>
      <w:r>
        <w:rPr>
          <w:rFonts w:ascii="Arial" w:hAnsi="Arial" w:cs="Arial"/>
          <w:sz w:val="24"/>
          <w:szCs w:val="24"/>
        </w:rPr>
        <w:t>B</w:t>
      </w:r>
      <w:r w:rsidRPr="00242F91">
        <w:rPr>
          <w:rFonts w:ascii="Arial" w:hAnsi="Arial" w:cs="Arial"/>
          <w:sz w:val="24"/>
          <w:szCs w:val="24"/>
        </w:rPr>
        <w:t xml:space="preserve">y appointment </w:t>
      </w:r>
    </w:p>
    <w:p w:rsidR="00324C76" w:rsidRPr="00242F91" w:rsidRDefault="00324C76" w:rsidP="00324C76">
      <w:pPr>
        <w:rPr>
          <w:rFonts w:ascii="Arial" w:hAnsi="Arial" w:cs="Arial"/>
          <w:sz w:val="24"/>
          <w:szCs w:val="24"/>
        </w:rPr>
      </w:pPr>
    </w:p>
    <w:p w:rsidR="00324C76" w:rsidRDefault="00324C76" w:rsidP="00324C76">
      <w:pPr>
        <w:rPr>
          <w:rFonts w:ascii="Arial" w:hAnsi="Arial" w:cs="Arial"/>
          <w:b/>
          <w:sz w:val="24"/>
          <w:szCs w:val="24"/>
          <w:u w:val="single"/>
        </w:rPr>
      </w:pPr>
      <w:r w:rsidRPr="000E0C47">
        <w:rPr>
          <w:rFonts w:ascii="Arial" w:hAnsi="Arial" w:cs="Arial"/>
          <w:b/>
          <w:sz w:val="24"/>
          <w:szCs w:val="24"/>
          <w:u w:val="single"/>
        </w:rPr>
        <w:t>Class Meeting Time and Location:</w:t>
      </w:r>
    </w:p>
    <w:p w:rsidR="00841BDA" w:rsidRPr="007306C1" w:rsidRDefault="00BC478B" w:rsidP="00324C76">
      <w:pPr>
        <w:rPr>
          <w:rFonts w:ascii="Arial" w:hAnsi="Arial" w:cs="Arial"/>
          <w:bCs/>
          <w:sz w:val="24"/>
          <w:szCs w:val="24"/>
        </w:rPr>
      </w:pPr>
      <w:r>
        <w:rPr>
          <w:rFonts w:ascii="Arial" w:hAnsi="Arial" w:cs="Arial"/>
          <w:bCs/>
          <w:sz w:val="24"/>
          <w:szCs w:val="24"/>
        </w:rPr>
        <w:t>Online in Blackboard™</w:t>
      </w:r>
    </w:p>
    <w:p w:rsidR="00324C76" w:rsidRPr="000E0C47"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324C76" w:rsidRDefault="00841BDA" w:rsidP="00324C76">
      <w:pPr>
        <w:rPr>
          <w:rFonts w:ascii="Arial" w:hAnsi="Arial" w:cs="Arial"/>
          <w:sz w:val="24"/>
          <w:szCs w:val="24"/>
        </w:rPr>
      </w:pPr>
      <w:r>
        <w:rPr>
          <w:rFonts w:ascii="Arial" w:hAnsi="Arial" w:cs="Arial"/>
          <w:sz w:val="24"/>
          <w:szCs w:val="24"/>
        </w:rPr>
        <w:t>Management of the internal organization of the schools with respect to scheduling, student grouping, staffing, curriculum, student progress systems, special programs, and grading/reporting systems; community relations at the school site; legal aspects of school site management; and use of microcomputers.</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p>
    <w:p w:rsidR="00324C76" w:rsidRDefault="00324C76" w:rsidP="00324C76">
      <w:pPr>
        <w:rPr>
          <w:rFonts w:ascii="Arial" w:hAnsi="Arial" w:cs="Arial"/>
          <w:b/>
          <w:sz w:val="24"/>
          <w:szCs w:val="24"/>
        </w:rPr>
      </w:pPr>
      <w:r w:rsidRPr="00242F91">
        <w:rPr>
          <w:rFonts w:ascii="Arial" w:hAnsi="Arial" w:cs="Arial"/>
          <w:b/>
          <w:sz w:val="24"/>
          <w:szCs w:val="24"/>
          <w:u w:val="single"/>
        </w:rPr>
        <w:lastRenderedPageBreak/>
        <w:t>Prerequisite Knowledge and Skills</w:t>
      </w:r>
      <w:r w:rsidRPr="00242F91">
        <w:rPr>
          <w:rFonts w:ascii="Arial" w:hAnsi="Arial" w:cs="Arial"/>
          <w:b/>
          <w:sz w:val="24"/>
          <w:szCs w:val="24"/>
        </w:rPr>
        <w:t>:</w:t>
      </w:r>
      <w:r w:rsidR="008F2167">
        <w:rPr>
          <w:rFonts w:ascii="Arial" w:hAnsi="Arial" w:cs="Arial"/>
          <w:b/>
          <w:sz w:val="24"/>
          <w:szCs w:val="24"/>
        </w:rPr>
        <w:t xml:space="preserve">  </w:t>
      </w:r>
      <w:r w:rsidR="008F2167" w:rsidRPr="008F2167">
        <w:rPr>
          <w:rFonts w:ascii="Arial" w:hAnsi="Arial" w:cs="Arial"/>
          <w:sz w:val="24"/>
          <w:szCs w:val="24"/>
        </w:rPr>
        <w:t>None</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r>
        <w:rPr>
          <w:rFonts w:ascii="Arial" w:hAnsi="Arial" w:cs="Arial"/>
          <w:b/>
          <w:sz w:val="24"/>
          <w:szCs w:val="24"/>
        </w:rPr>
        <w:t xml:space="preserve"> 2 Books</w:t>
      </w:r>
    </w:p>
    <w:p w:rsidR="008F2167" w:rsidRPr="008F2167" w:rsidRDefault="008F2167" w:rsidP="008F2167">
      <w:pPr>
        <w:pStyle w:val="NoSpacing"/>
        <w:rPr>
          <w:bCs/>
          <w:sz w:val="24"/>
          <w:szCs w:val="24"/>
        </w:rPr>
      </w:pPr>
      <w:r w:rsidRPr="008F2167">
        <w:rPr>
          <w:b/>
          <w:bCs/>
          <w:sz w:val="24"/>
          <w:szCs w:val="24"/>
        </w:rPr>
        <w:t>Textbook</w:t>
      </w:r>
      <w:r w:rsidRPr="008F2167">
        <w:rPr>
          <w:bCs/>
          <w:sz w:val="24"/>
          <w:szCs w:val="24"/>
        </w:rPr>
        <w:t>: What Great Principals Do Differently: 18 things that Matter Most</w:t>
      </w:r>
    </w:p>
    <w:p w:rsidR="008F2167" w:rsidRPr="008F2167" w:rsidRDefault="008F2167" w:rsidP="008F2167">
      <w:pPr>
        <w:pStyle w:val="NoSpacing"/>
        <w:rPr>
          <w:sz w:val="24"/>
          <w:szCs w:val="24"/>
        </w:rPr>
      </w:pPr>
      <w:r w:rsidRPr="008F2167">
        <w:rPr>
          <w:b/>
          <w:bCs/>
          <w:sz w:val="24"/>
          <w:szCs w:val="24"/>
        </w:rPr>
        <w:t>Author</w:t>
      </w:r>
      <w:r w:rsidRPr="008F2167">
        <w:rPr>
          <w:bCs/>
          <w:sz w:val="24"/>
          <w:szCs w:val="24"/>
        </w:rPr>
        <w:t>:</w:t>
      </w:r>
      <w:r w:rsidRPr="008F2167">
        <w:rPr>
          <w:sz w:val="24"/>
          <w:szCs w:val="24"/>
        </w:rPr>
        <w:t xml:space="preserve"> Whitaker, Todd </w:t>
      </w:r>
      <w:r w:rsidRPr="008F2167">
        <w:rPr>
          <w:sz w:val="24"/>
          <w:szCs w:val="24"/>
        </w:rPr>
        <w:br/>
      </w:r>
      <w:r w:rsidRPr="008F2167">
        <w:rPr>
          <w:b/>
          <w:bCs/>
          <w:sz w:val="24"/>
          <w:szCs w:val="24"/>
        </w:rPr>
        <w:t>ISBN</w:t>
      </w:r>
      <w:r w:rsidRPr="008F2167">
        <w:rPr>
          <w:bCs/>
          <w:sz w:val="24"/>
          <w:szCs w:val="24"/>
        </w:rPr>
        <w:t>:</w:t>
      </w:r>
      <w:r w:rsidRPr="008F2167">
        <w:rPr>
          <w:sz w:val="24"/>
          <w:szCs w:val="24"/>
        </w:rPr>
        <w:t xml:space="preserve"> 978-1-596-67200-0 (paperback)</w:t>
      </w:r>
    </w:p>
    <w:p w:rsidR="008F2167" w:rsidRPr="008F2167" w:rsidRDefault="008F2167" w:rsidP="008F2167">
      <w:pPr>
        <w:pStyle w:val="NoSpacing"/>
        <w:rPr>
          <w:sz w:val="24"/>
          <w:szCs w:val="24"/>
        </w:rPr>
      </w:pPr>
      <w:r w:rsidRPr="008F2167">
        <w:rPr>
          <w:b/>
          <w:sz w:val="24"/>
          <w:szCs w:val="24"/>
        </w:rPr>
        <w:t>Copyright</w:t>
      </w:r>
      <w:r w:rsidRPr="008F2167">
        <w:rPr>
          <w:sz w:val="24"/>
          <w:szCs w:val="24"/>
        </w:rPr>
        <w:t>: 2012</w:t>
      </w:r>
      <w:r w:rsidRPr="008F2167">
        <w:rPr>
          <w:sz w:val="24"/>
          <w:szCs w:val="24"/>
        </w:rPr>
        <w:br/>
      </w:r>
      <w:r w:rsidRPr="008F2167">
        <w:rPr>
          <w:b/>
          <w:bCs/>
          <w:sz w:val="24"/>
          <w:szCs w:val="24"/>
        </w:rPr>
        <w:t>Edition</w:t>
      </w:r>
      <w:r w:rsidRPr="008F2167">
        <w:rPr>
          <w:bCs/>
          <w:sz w:val="24"/>
          <w:szCs w:val="24"/>
        </w:rPr>
        <w:t>:</w:t>
      </w:r>
      <w:r w:rsidRPr="008F2167">
        <w:rPr>
          <w:sz w:val="24"/>
          <w:szCs w:val="24"/>
        </w:rPr>
        <w:t xml:space="preserve"> 2nd</w:t>
      </w:r>
      <w:r w:rsidRPr="008F2167">
        <w:rPr>
          <w:sz w:val="24"/>
          <w:szCs w:val="24"/>
        </w:rPr>
        <w:br/>
      </w:r>
      <w:r w:rsidRPr="008F2167">
        <w:rPr>
          <w:b/>
          <w:bCs/>
          <w:sz w:val="24"/>
          <w:szCs w:val="24"/>
        </w:rPr>
        <w:t>Publisher</w:t>
      </w:r>
      <w:r w:rsidRPr="008F2167">
        <w:rPr>
          <w:bCs/>
          <w:sz w:val="24"/>
          <w:szCs w:val="24"/>
        </w:rPr>
        <w:t>:</w:t>
      </w:r>
      <w:r w:rsidRPr="008F2167">
        <w:rPr>
          <w:sz w:val="24"/>
          <w:szCs w:val="24"/>
        </w:rPr>
        <w:t xml:space="preserve"> Routledge</w:t>
      </w:r>
      <w:r w:rsidRPr="008F2167">
        <w:rPr>
          <w:sz w:val="24"/>
          <w:szCs w:val="24"/>
        </w:rPr>
        <w:br/>
      </w:r>
      <w:r w:rsidRPr="008F2167">
        <w:rPr>
          <w:b/>
          <w:bCs/>
          <w:sz w:val="24"/>
          <w:szCs w:val="24"/>
        </w:rPr>
        <w:t>Book Type</w:t>
      </w:r>
      <w:r w:rsidRPr="008F2167">
        <w:rPr>
          <w:bCs/>
          <w:sz w:val="24"/>
          <w:szCs w:val="24"/>
        </w:rPr>
        <w:t>:</w:t>
      </w:r>
      <w:r w:rsidRPr="008F2167">
        <w:rPr>
          <w:sz w:val="24"/>
          <w:szCs w:val="24"/>
        </w:rPr>
        <w:t xml:space="preserve"> Paperback</w:t>
      </w:r>
    </w:p>
    <w:p w:rsidR="008F2167" w:rsidRPr="008F2167" w:rsidRDefault="008F2167" w:rsidP="008F2167">
      <w:pPr>
        <w:pStyle w:val="NoSpacing"/>
        <w:rPr>
          <w:sz w:val="24"/>
          <w:szCs w:val="24"/>
        </w:rPr>
      </w:pPr>
    </w:p>
    <w:p w:rsidR="008F2167" w:rsidRPr="008F2167" w:rsidRDefault="008F2167" w:rsidP="008F2167">
      <w:pPr>
        <w:pStyle w:val="NoSpacing"/>
        <w:rPr>
          <w:sz w:val="24"/>
          <w:szCs w:val="24"/>
        </w:rPr>
      </w:pPr>
      <w:r w:rsidRPr="008F2167">
        <w:rPr>
          <w:b/>
          <w:sz w:val="24"/>
          <w:szCs w:val="24"/>
        </w:rPr>
        <w:t>Textbook</w:t>
      </w:r>
      <w:r w:rsidRPr="008F2167">
        <w:rPr>
          <w:sz w:val="24"/>
          <w:szCs w:val="24"/>
        </w:rPr>
        <w:t>: The Principal’s Companion: Strategies to Lead Schools for Student and Teacher Success</w:t>
      </w:r>
    </w:p>
    <w:p w:rsidR="008F2167" w:rsidRPr="008F2167" w:rsidRDefault="008F2167" w:rsidP="008F2167">
      <w:pPr>
        <w:pStyle w:val="NoSpacing"/>
        <w:rPr>
          <w:sz w:val="24"/>
          <w:szCs w:val="24"/>
        </w:rPr>
      </w:pPr>
      <w:r w:rsidRPr="008F2167">
        <w:rPr>
          <w:b/>
          <w:sz w:val="24"/>
          <w:szCs w:val="24"/>
        </w:rPr>
        <w:t>Author(s)</w:t>
      </w:r>
      <w:r w:rsidRPr="008F2167">
        <w:rPr>
          <w:sz w:val="24"/>
          <w:szCs w:val="24"/>
        </w:rPr>
        <w:t xml:space="preserve">: Robbins, Pam; </w:t>
      </w:r>
      <w:proofErr w:type="spellStart"/>
      <w:r w:rsidRPr="008F2167">
        <w:rPr>
          <w:sz w:val="24"/>
          <w:szCs w:val="24"/>
        </w:rPr>
        <w:t>Alvy</w:t>
      </w:r>
      <w:proofErr w:type="spellEnd"/>
      <w:r w:rsidRPr="008F2167">
        <w:rPr>
          <w:sz w:val="24"/>
          <w:szCs w:val="24"/>
        </w:rPr>
        <w:t>, Harvey B.</w:t>
      </w:r>
    </w:p>
    <w:p w:rsidR="008F2167" w:rsidRPr="008F2167" w:rsidRDefault="008F2167" w:rsidP="008F2167">
      <w:pPr>
        <w:pStyle w:val="NoSpacing"/>
        <w:rPr>
          <w:sz w:val="24"/>
          <w:szCs w:val="24"/>
        </w:rPr>
      </w:pPr>
      <w:r w:rsidRPr="008F2167">
        <w:rPr>
          <w:b/>
          <w:sz w:val="24"/>
          <w:szCs w:val="24"/>
        </w:rPr>
        <w:t>ISBN</w:t>
      </w:r>
      <w:r w:rsidRPr="008F2167">
        <w:rPr>
          <w:sz w:val="24"/>
          <w:szCs w:val="24"/>
        </w:rPr>
        <w:t>: 978-1-4522-8759-1 (paperback)</w:t>
      </w:r>
    </w:p>
    <w:p w:rsidR="008F2167" w:rsidRPr="008F2167" w:rsidRDefault="008F2167" w:rsidP="008F2167">
      <w:pPr>
        <w:pStyle w:val="NoSpacing"/>
        <w:rPr>
          <w:sz w:val="24"/>
          <w:szCs w:val="24"/>
        </w:rPr>
      </w:pPr>
      <w:r w:rsidRPr="008F2167">
        <w:rPr>
          <w:b/>
          <w:sz w:val="24"/>
          <w:szCs w:val="24"/>
        </w:rPr>
        <w:t>Copyright</w:t>
      </w:r>
      <w:r w:rsidRPr="008F2167">
        <w:rPr>
          <w:sz w:val="24"/>
          <w:szCs w:val="24"/>
        </w:rPr>
        <w:t>: 2014</w:t>
      </w:r>
    </w:p>
    <w:p w:rsidR="008F2167" w:rsidRPr="008F2167" w:rsidRDefault="008F2167" w:rsidP="008F2167">
      <w:pPr>
        <w:pStyle w:val="NoSpacing"/>
        <w:rPr>
          <w:sz w:val="24"/>
          <w:szCs w:val="24"/>
        </w:rPr>
      </w:pPr>
      <w:r w:rsidRPr="008F2167">
        <w:rPr>
          <w:b/>
          <w:sz w:val="24"/>
          <w:szCs w:val="24"/>
        </w:rPr>
        <w:t>Edition</w:t>
      </w:r>
      <w:r w:rsidRPr="008F2167">
        <w:rPr>
          <w:sz w:val="24"/>
          <w:szCs w:val="24"/>
        </w:rPr>
        <w:t xml:space="preserve">: 4th </w:t>
      </w:r>
    </w:p>
    <w:p w:rsidR="008F2167" w:rsidRPr="008F2167" w:rsidRDefault="008F2167" w:rsidP="008F2167">
      <w:pPr>
        <w:pStyle w:val="NoSpacing"/>
        <w:rPr>
          <w:sz w:val="24"/>
          <w:szCs w:val="24"/>
        </w:rPr>
      </w:pPr>
      <w:r w:rsidRPr="008F2167">
        <w:rPr>
          <w:b/>
          <w:sz w:val="24"/>
          <w:szCs w:val="24"/>
        </w:rPr>
        <w:t>Publisher(s)</w:t>
      </w:r>
      <w:r w:rsidRPr="008F2167">
        <w:rPr>
          <w:sz w:val="24"/>
          <w:szCs w:val="24"/>
        </w:rPr>
        <w:t>: Corwin Press/</w:t>
      </w:r>
      <w:proofErr w:type="gramStart"/>
      <w:r w:rsidRPr="008F2167">
        <w:rPr>
          <w:sz w:val="24"/>
          <w:szCs w:val="24"/>
        </w:rPr>
        <w:t>A</w:t>
      </w:r>
      <w:proofErr w:type="gramEnd"/>
      <w:r w:rsidRPr="008F2167">
        <w:rPr>
          <w:sz w:val="24"/>
          <w:szCs w:val="24"/>
        </w:rPr>
        <w:t xml:space="preserve"> Sage Company</w:t>
      </w:r>
    </w:p>
    <w:p w:rsidR="008F2167" w:rsidRPr="008F2167" w:rsidRDefault="008F2167" w:rsidP="008F2167">
      <w:pPr>
        <w:pStyle w:val="NoSpacing"/>
        <w:rPr>
          <w:sz w:val="24"/>
          <w:szCs w:val="24"/>
        </w:rPr>
      </w:pPr>
      <w:r w:rsidRPr="008F2167">
        <w:rPr>
          <w:b/>
          <w:sz w:val="24"/>
          <w:szCs w:val="24"/>
        </w:rPr>
        <w:t>Book Type</w:t>
      </w:r>
      <w:r w:rsidRPr="008F2167">
        <w:rPr>
          <w:sz w:val="24"/>
          <w:szCs w:val="24"/>
        </w:rPr>
        <w:t>: Paperback</w:t>
      </w:r>
    </w:p>
    <w:p w:rsidR="00324C76" w:rsidRDefault="00324C76" w:rsidP="00324C76">
      <w:pPr>
        <w:rPr>
          <w:rFonts w:ascii="Arial" w:hAnsi="Arial" w:cs="Arial"/>
          <w:sz w:val="24"/>
          <w:szCs w:val="24"/>
        </w:rPr>
      </w:pPr>
    </w:p>
    <w:p w:rsidR="00324C76" w:rsidRDefault="00324C76" w:rsidP="00324C76">
      <w:pPr>
        <w:rPr>
          <w:rFonts w:ascii="Arial" w:hAnsi="Arial" w:cs="Arial"/>
          <w:sz w:val="24"/>
          <w:szCs w:val="24"/>
        </w:rPr>
      </w:pPr>
      <w:r>
        <w:rPr>
          <w:rFonts w:ascii="Arial" w:hAnsi="Arial" w:cs="Arial"/>
          <w:sz w:val="24"/>
          <w:szCs w:val="24"/>
        </w:rPr>
        <w:t>Other books/periodical resources as identified by the class professor during class.</w:t>
      </w:r>
    </w:p>
    <w:p w:rsidR="00324C76" w:rsidRDefault="00324C76" w:rsidP="00324C76">
      <w:pPr>
        <w:rPr>
          <w:rFonts w:ascii="Arial" w:hAnsi="Arial" w:cs="Arial"/>
          <w:sz w:val="24"/>
          <w:szCs w:val="24"/>
        </w:rPr>
      </w:pPr>
      <w:r>
        <w:rPr>
          <w:rFonts w:ascii="Arial" w:hAnsi="Arial" w:cs="Arial"/>
          <w:sz w:val="24"/>
          <w:szCs w:val="24"/>
        </w:rPr>
        <w:t>Access to WBU Learning Resources</w:t>
      </w:r>
    </w:p>
    <w:p w:rsidR="001C367C" w:rsidRDefault="001C367C" w:rsidP="00324C76">
      <w:pPr>
        <w:rPr>
          <w:rFonts w:ascii="Arial" w:hAnsi="Arial" w:cs="Arial"/>
          <w:sz w:val="24"/>
          <w:szCs w:val="24"/>
        </w:rPr>
      </w:pPr>
    </w:p>
    <w:p w:rsidR="001C367C" w:rsidRPr="00CC5170" w:rsidRDefault="001C367C" w:rsidP="001C367C">
      <w:pPr>
        <w:pStyle w:val="NoSpacing"/>
        <w:rPr>
          <w:b/>
          <w:color w:val="0000FF"/>
          <w:sz w:val="27"/>
          <w:szCs w:val="27"/>
        </w:rPr>
      </w:pPr>
      <w:r w:rsidRPr="00CC5170">
        <w:rPr>
          <w:b/>
          <w:color w:val="0000FF"/>
          <w:sz w:val="27"/>
          <w:szCs w:val="27"/>
        </w:rPr>
        <w:t xml:space="preserve">You must complete the student information page </w:t>
      </w:r>
      <w:r>
        <w:rPr>
          <w:b/>
          <w:color w:val="0000FF"/>
          <w:sz w:val="27"/>
          <w:szCs w:val="27"/>
        </w:rPr>
        <w:t>located in the Course Content in Blackboard</w:t>
      </w:r>
      <w:r>
        <w:rPr>
          <w:rFonts w:cs="Arial"/>
          <w:b/>
          <w:color w:val="0000FF"/>
          <w:sz w:val="27"/>
          <w:szCs w:val="27"/>
        </w:rPr>
        <w:t>™</w:t>
      </w:r>
      <w:r w:rsidRPr="00CC5170">
        <w:rPr>
          <w:b/>
          <w:color w:val="0000FF"/>
          <w:sz w:val="27"/>
          <w:szCs w:val="27"/>
        </w:rPr>
        <w:t xml:space="preserve">.  I use this form to invite you to be part of Remind 101 and I also use it to contact you by your personal phone, if necessary.  It must be turned in by </w:t>
      </w:r>
      <w:r w:rsidRPr="00CC5170">
        <w:rPr>
          <w:b/>
          <w:color w:val="0000FF"/>
          <w:sz w:val="27"/>
          <w:szCs w:val="27"/>
          <w:u w:val="single"/>
        </w:rPr>
        <w:t xml:space="preserve">Saturday, </w:t>
      </w:r>
      <w:r>
        <w:rPr>
          <w:b/>
          <w:color w:val="0000FF"/>
          <w:sz w:val="27"/>
          <w:szCs w:val="27"/>
          <w:u w:val="single"/>
        </w:rPr>
        <w:t>June 3</w:t>
      </w:r>
      <w:r w:rsidRPr="00CC5170">
        <w:rPr>
          <w:b/>
          <w:color w:val="0000FF"/>
          <w:sz w:val="27"/>
          <w:szCs w:val="27"/>
        </w:rPr>
        <w:t>, at noon to receive the full 5 points for completing the entire form.  Complete this form even if you have completed it for another course.  Points will be deducted for turning it in after Saturday at noon.</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u w:val="single"/>
        </w:rPr>
      </w:pPr>
      <w:r w:rsidRPr="00242F91">
        <w:rPr>
          <w:rFonts w:ascii="Arial" w:hAnsi="Arial" w:cs="Arial"/>
          <w:b/>
          <w:sz w:val="24"/>
          <w:szCs w:val="24"/>
          <w:u w:val="single"/>
        </w:rPr>
        <w:t>Optional Materials:</w:t>
      </w:r>
    </w:p>
    <w:p w:rsidR="00324C76" w:rsidRDefault="00324C76" w:rsidP="00324C76">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p>
    <w:p w:rsidR="00324C76" w:rsidRDefault="00324C76" w:rsidP="00324C76">
      <w:pPr>
        <w:rPr>
          <w:rFonts w:ascii="Arial" w:hAnsi="Arial" w:cs="Arial"/>
          <w:sz w:val="24"/>
          <w:szCs w:val="24"/>
        </w:rPr>
      </w:pPr>
    </w:p>
    <w:p w:rsidR="00324C76" w:rsidRPr="00242F91" w:rsidRDefault="00324C76" w:rsidP="00324C76">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324C76" w:rsidRDefault="006E390B" w:rsidP="00324C76">
      <w:pPr>
        <w:rPr>
          <w:rFonts w:ascii="Arial" w:hAnsi="Arial" w:cs="Arial"/>
          <w:sz w:val="24"/>
          <w:szCs w:val="24"/>
        </w:rPr>
      </w:pPr>
      <w:r>
        <w:rPr>
          <w:rFonts w:ascii="Arial" w:hAnsi="Arial" w:cs="Arial"/>
          <w:sz w:val="24"/>
          <w:szCs w:val="24"/>
        </w:rPr>
        <w:t>Discussion of the following:</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The Principal’s Many Roles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Critical Skills for Effective Leadership</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Honoring the School’s Mission and Vision</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Building a Learning Community</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The Routines of School Functions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Working Effectively with Constituencies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lastRenderedPageBreak/>
        <w:t>Professional and Personal Responsibilities</w:t>
      </w:r>
    </w:p>
    <w:p w:rsidR="006E390B" w:rsidRPr="006E390B" w:rsidRDefault="006E390B" w:rsidP="006E390B">
      <w:pPr>
        <w:pStyle w:val="ListParagraph"/>
        <w:numPr>
          <w:ilvl w:val="0"/>
          <w:numId w:val="1"/>
        </w:numPr>
        <w:rPr>
          <w:rFonts w:ascii="Arial" w:hAnsi="Arial" w:cs="Arial"/>
          <w:sz w:val="24"/>
          <w:szCs w:val="24"/>
        </w:rPr>
      </w:pPr>
      <w:r>
        <w:rPr>
          <w:rFonts w:ascii="Arial" w:hAnsi="Arial" w:cs="Arial"/>
          <w:sz w:val="24"/>
          <w:szCs w:val="24"/>
        </w:rPr>
        <w:t>Building Relationships for School Effectiveness and Student Success</w:t>
      </w:r>
    </w:p>
    <w:p w:rsidR="00324C76" w:rsidRPr="00760F4F"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324C76" w:rsidRPr="00242F91" w:rsidRDefault="00324C76" w:rsidP="00324C76">
      <w:pPr>
        <w:rPr>
          <w:rFonts w:ascii="Arial" w:hAnsi="Arial" w:cs="Arial"/>
          <w:sz w:val="24"/>
          <w:szCs w:val="24"/>
        </w:rPr>
      </w:pPr>
      <w:r w:rsidRPr="00242F91">
        <w:rPr>
          <w:rFonts w:ascii="Arial" w:hAnsi="Arial" w:cs="Arial"/>
          <w:sz w:val="24"/>
          <w:szCs w:val="24"/>
        </w:rPr>
        <w:t>DOMAIN I-SCHOOL COMMUNITY LEADERSHIP</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6E390B">
        <w:rPr>
          <w:rFonts w:ascii="Arial" w:hAnsi="Arial" w:cs="Arial"/>
          <w:b/>
          <w:sz w:val="24"/>
          <w:szCs w:val="24"/>
        </w:rPr>
        <w:t>Competency 001</w:t>
      </w:r>
      <w:r w:rsidRPr="00242F91">
        <w:rPr>
          <w:rFonts w:ascii="Arial" w:hAnsi="Arial" w:cs="Arial"/>
          <w:sz w:val="24"/>
          <w:szCs w:val="24"/>
        </w:rPr>
        <w:t>: The principal knows how to shape campus culture by facilitating the development, articulation, implementation, and stewardship of a vision of learning that is shared and supported by the school community.</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 xml:space="preserve">The principal knows how to: </w:t>
      </w:r>
    </w:p>
    <w:p w:rsidR="00324C76" w:rsidRPr="00242F91" w:rsidRDefault="00324C76" w:rsidP="00324C76">
      <w:pPr>
        <w:rPr>
          <w:rFonts w:ascii="Arial" w:hAnsi="Arial" w:cs="Arial"/>
          <w:sz w:val="24"/>
          <w:szCs w:val="24"/>
        </w:rPr>
      </w:pPr>
      <w:r w:rsidRPr="00242F91">
        <w:rPr>
          <w:rFonts w:ascii="Arial" w:hAnsi="Arial" w:cs="Arial"/>
          <w:sz w:val="24"/>
          <w:szCs w:val="24"/>
        </w:rPr>
        <w:t>1.1.1</w:t>
      </w:r>
      <w:r w:rsidRPr="00242F91">
        <w:rPr>
          <w:rFonts w:ascii="Arial" w:hAnsi="Arial" w:cs="Arial"/>
          <w:sz w:val="24"/>
          <w:szCs w:val="24"/>
        </w:rPr>
        <w:tab/>
      </w:r>
      <w:proofErr w:type="gramStart"/>
      <w:r w:rsidRPr="00242F91">
        <w:rPr>
          <w:rFonts w:ascii="Arial" w:hAnsi="Arial" w:cs="Arial"/>
          <w:sz w:val="24"/>
          <w:szCs w:val="24"/>
        </w:rPr>
        <w:t>create</w:t>
      </w:r>
      <w:proofErr w:type="gramEnd"/>
      <w:r w:rsidRPr="00242F91">
        <w:rPr>
          <w:rFonts w:ascii="Arial" w:hAnsi="Arial" w:cs="Arial"/>
          <w:sz w:val="24"/>
          <w:szCs w:val="24"/>
        </w:rPr>
        <w:t xml:space="preserve"> a campus culture that sets high expectations, promotes learning, and provides intellectual stimulation for self, students, and staff. </w:t>
      </w:r>
    </w:p>
    <w:p w:rsidR="00324C76" w:rsidRPr="00242F91" w:rsidRDefault="00324C76" w:rsidP="00324C76">
      <w:pPr>
        <w:rPr>
          <w:rFonts w:ascii="Arial" w:hAnsi="Arial" w:cs="Arial"/>
          <w:sz w:val="24"/>
          <w:szCs w:val="24"/>
        </w:rPr>
      </w:pPr>
      <w:r w:rsidRPr="00242F91">
        <w:rPr>
          <w:rFonts w:ascii="Arial" w:hAnsi="Arial" w:cs="Arial"/>
          <w:sz w:val="24"/>
          <w:szCs w:val="24"/>
        </w:rPr>
        <w:t>1.1.2</w:t>
      </w:r>
      <w:r w:rsidRPr="00242F91">
        <w:rPr>
          <w:rFonts w:ascii="Arial" w:hAnsi="Arial" w:cs="Arial"/>
          <w:sz w:val="24"/>
          <w:szCs w:val="24"/>
        </w:rPr>
        <w:tab/>
      </w:r>
      <w:proofErr w:type="gramStart"/>
      <w:r w:rsidRPr="00242F91">
        <w:rPr>
          <w:rFonts w:ascii="Arial" w:hAnsi="Arial" w:cs="Arial"/>
          <w:sz w:val="24"/>
          <w:szCs w:val="24"/>
        </w:rPr>
        <w:t>ensure</w:t>
      </w:r>
      <w:proofErr w:type="gramEnd"/>
      <w:r w:rsidRPr="00242F91">
        <w:rPr>
          <w:rFonts w:ascii="Arial" w:hAnsi="Arial" w:cs="Arial"/>
          <w:sz w:val="24"/>
          <w:szCs w:val="24"/>
        </w:rPr>
        <w:t xml:space="preserve"> that parents and other members of the community are an integral part of the campus culture. </w:t>
      </w:r>
    </w:p>
    <w:p w:rsidR="00324C76" w:rsidRPr="00242F91" w:rsidRDefault="00324C76" w:rsidP="00324C76">
      <w:pPr>
        <w:rPr>
          <w:rFonts w:ascii="Arial" w:hAnsi="Arial" w:cs="Arial"/>
          <w:sz w:val="24"/>
          <w:szCs w:val="24"/>
        </w:rPr>
      </w:pPr>
      <w:r w:rsidRPr="00242F91">
        <w:rPr>
          <w:rFonts w:ascii="Arial" w:hAnsi="Arial" w:cs="Arial"/>
          <w:sz w:val="24"/>
          <w:szCs w:val="24"/>
        </w:rPr>
        <w:t>1.1.3</w:t>
      </w:r>
      <w:r w:rsidRPr="00242F91">
        <w:rPr>
          <w:rFonts w:ascii="Arial" w:hAnsi="Arial" w:cs="Arial"/>
          <w:sz w:val="24"/>
          <w:szCs w:val="24"/>
        </w:rPr>
        <w:tab/>
      </w:r>
      <w:proofErr w:type="gramStart"/>
      <w:r w:rsidRPr="00242F91">
        <w:rPr>
          <w:rFonts w:ascii="Arial" w:hAnsi="Arial" w:cs="Arial"/>
          <w:sz w:val="24"/>
          <w:szCs w:val="24"/>
        </w:rPr>
        <w:t>implement</w:t>
      </w:r>
      <w:proofErr w:type="gramEnd"/>
      <w:r w:rsidRPr="00242F91">
        <w:rPr>
          <w:rFonts w:ascii="Arial" w:hAnsi="Arial" w:cs="Arial"/>
          <w:sz w:val="24"/>
          <w:szCs w:val="24"/>
        </w:rPr>
        <w:t xml:space="preserve"> strategies to ensure the development of collegial relationships and effective collaboration. </w:t>
      </w:r>
    </w:p>
    <w:p w:rsidR="00324C76" w:rsidRPr="00242F91" w:rsidRDefault="00324C76" w:rsidP="00324C76">
      <w:pPr>
        <w:rPr>
          <w:rFonts w:ascii="Arial" w:hAnsi="Arial" w:cs="Arial"/>
          <w:sz w:val="24"/>
          <w:szCs w:val="24"/>
        </w:rPr>
      </w:pPr>
      <w:r w:rsidRPr="00242F91">
        <w:rPr>
          <w:rFonts w:ascii="Arial" w:hAnsi="Arial" w:cs="Arial"/>
          <w:sz w:val="24"/>
          <w:szCs w:val="24"/>
        </w:rPr>
        <w:t>1.1.4</w:t>
      </w:r>
      <w:r w:rsidRPr="00242F91">
        <w:rPr>
          <w:rFonts w:ascii="Arial" w:hAnsi="Arial" w:cs="Arial"/>
          <w:sz w:val="24"/>
          <w:szCs w:val="24"/>
        </w:rPr>
        <w:tab/>
      </w:r>
      <w:proofErr w:type="gramStart"/>
      <w:r w:rsidRPr="00242F91">
        <w:rPr>
          <w:rFonts w:ascii="Arial" w:hAnsi="Arial" w:cs="Arial"/>
          <w:sz w:val="24"/>
          <w:szCs w:val="24"/>
        </w:rPr>
        <w:t>respond</w:t>
      </w:r>
      <w:proofErr w:type="gramEnd"/>
      <w:r w:rsidRPr="00242F91">
        <w:rPr>
          <w:rFonts w:ascii="Arial" w:hAnsi="Arial" w:cs="Arial"/>
          <w:sz w:val="24"/>
          <w:szCs w:val="24"/>
        </w:rPr>
        <w:t xml:space="preserve"> appropriately to diverse needs in shaping the campus culture. </w:t>
      </w:r>
    </w:p>
    <w:p w:rsidR="00324C76" w:rsidRPr="00242F91" w:rsidRDefault="00324C76" w:rsidP="00324C76">
      <w:pPr>
        <w:rPr>
          <w:rFonts w:ascii="Arial" w:hAnsi="Arial" w:cs="Arial"/>
          <w:sz w:val="24"/>
          <w:szCs w:val="24"/>
        </w:rPr>
      </w:pPr>
      <w:r w:rsidRPr="00242F91">
        <w:rPr>
          <w:rFonts w:ascii="Arial" w:hAnsi="Arial" w:cs="Arial"/>
          <w:sz w:val="24"/>
          <w:szCs w:val="24"/>
        </w:rPr>
        <w:t>1.1.5</w:t>
      </w:r>
      <w:r w:rsidRPr="00242F91">
        <w:rPr>
          <w:rFonts w:ascii="Arial" w:hAnsi="Arial" w:cs="Arial"/>
          <w:sz w:val="24"/>
          <w:szCs w:val="24"/>
        </w:rPr>
        <w:tab/>
      </w:r>
      <w:proofErr w:type="gramStart"/>
      <w:r w:rsidRPr="00242F91">
        <w:rPr>
          <w:rFonts w:ascii="Arial" w:hAnsi="Arial" w:cs="Arial"/>
          <w:sz w:val="24"/>
          <w:szCs w:val="24"/>
        </w:rPr>
        <w:t>use</w:t>
      </w:r>
      <w:proofErr w:type="gramEnd"/>
      <w:r w:rsidRPr="00242F91">
        <w:rPr>
          <w:rFonts w:ascii="Arial" w:hAnsi="Arial" w:cs="Arial"/>
          <w:sz w:val="24"/>
          <w:szCs w:val="24"/>
        </w:rPr>
        <w:t xml:space="preserve"> various types of information (e.g., demographic data, campus climate inventory results, student achievement data, emerging issues affecting education) to develop a campus vision and create a plan for implementing the vision. </w:t>
      </w:r>
    </w:p>
    <w:p w:rsidR="00324C76" w:rsidRPr="00242F91" w:rsidRDefault="00324C76" w:rsidP="00324C76">
      <w:pPr>
        <w:rPr>
          <w:rFonts w:ascii="Arial" w:hAnsi="Arial" w:cs="Arial"/>
          <w:sz w:val="24"/>
          <w:szCs w:val="24"/>
        </w:rPr>
      </w:pPr>
      <w:r w:rsidRPr="00242F91">
        <w:rPr>
          <w:rFonts w:ascii="Arial" w:hAnsi="Arial" w:cs="Arial"/>
          <w:sz w:val="24"/>
          <w:szCs w:val="24"/>
        </w:rPr>
        <w:t>1.1.6</w:t>
      </w:r>
      <w:r w:rsidRPr="00242F91">
        <w:rPr>
          <w:rFonts w:ascii="Arial" w:hAnsi="Arial" w:cs="Arial"/>
          <w:sz w:val="24"/>
          <w:szCs w:val="24"/>
        </w:rPr>
        <w:tab/>
      </w:r>
      <w:proofErr w:type="gramStart"/>
      <w:r w:rsidRPr="00242F91">
        <w:rPr>
          <w:rFonts w:ascii="Arial" w:hAnsi="Arial" w:cs="Arial"/>
          <w:sz w:val="24"/>
          <w:szCs w:val="24"/>
        </w:rPr>
        <w:t>use</w:t>
      </w:r>
      <w:proofErr w:type="gramEnd"/>
      <w:r w:rsidRPr="00242F91">
        <w:rPr>
          <w:rFonts w:ascii="Arial" w:hAnsi="Arial" w:cs="Arial"/>
          <w:sz w:val="24"/>
          <w:szCs w:val="24"/>
        </w:rPr>
        <w:t xml:space="preserve"> strategies for involving all stakeholders in planning processes to enable the collaborative development of a shared campus vision focused on teaching and learning. </w:t>
      </w:r>
    </w:p>
    <w:p w:rsidR="00324C76" w:rsidRPr="00242F91" w:rsidRDefault="00324C76" w:rsidP="00324C76">
      <w:pPr>
        <w:rPr>
          <w:rFonts w:ascii="Arial" w:hAnsi="Arial" w:cs="Arial"/>
          <w:sz w:val="24"/>
          <w:szCs w:val="24"/>
        </w:rPr>
      </w:pPr>
      <w:r w:rsidRPr="00242F91">
        <w:rPr>
          <w:rFonts w:ascii="Arial" w:hAnsi="Arial" w:cs="Arial"/>
          <w:sz w:val="24"/>
          <w:szCs w:val="24"/>
        </w:rPr>
        <w:t>1.1.7</w:t>
      </w:r>
      <w:r w:rsidRPr="00242F91">
        <w:rPr>
          <w:rFonts w:ascii="Arial" w:hAnsi="Arial" w:cs="Arial"/>
          <w:sz w:val="24"/>
          <w:szCs w:val="24"/>
        </w:rPr>
        <w:tab/>
      </w:r>
      <w:proofErr w:type="gramStart"/>
      <w:r w:rsidRPr="00242F91">
        <w:rPr>
          <w:rFonts w:ascii="Arial" w:hAnsi="Arial" w:cs="Arial"/>
          <w:sz w:val="24"/>
          <w:szCs w:val="24"/>
        </w:rPr>
        <w:t>facilitate</w:t>
      </w:r>
      <w:proofErr w:type="gramEnd"/>
      <w:r w:rsidRPr="00242F91">
        <w:rPr>
          <w:rFonts w:ascii="Arial" w:hAnsi="Arial" w:cs="Arial"/>
          <w:sz w:val="24"/>
          <w:szCs w:val="24"/>
        </w:rPr>
        <w:t xml:space="preserve"> the collaborative development of a plan that clearly articulates objectives and strategies for implementing a campus vision. </w:t>
      </w:r>
    </w:p>
    <w:p w:rsidR="00324C76" w:rsidRPr="00242F91" w:rsidRDefault="00324C76" w:rsidP="00324C76">
      <w:pPr>
        <w:rPr>
          <w:rFonts w:ascii="Arial" w:hAnsi="Arial" w:cs="Arial"/>
          <w:sz w:val="24"/>
          <w:szCs w:val="24"/>
        </w:rPr>
      </w:pPr>
      <w:r w:rsidRPr="00242F91">
        <w:rPr>
          <w:rFonts w:ascii="Arial" w:hAnsi="Arial" w:cs="Arial"/>
          <w:sz w:val="24"/>
          <w:szCs w:val="24"/>
        </w:rPr>
        <w:t>1.1.8</w:t>
      </w:r>
      <w:r w:rsidRPr="00242F91">
        <w:rPr>
          <w:rFonts w:ascii="Arial" w:hAnsi="Arial" w:cs="Arial"/>
          <w:sz w:val="24"/>
          <w:szCs w:val="24"/>
        </w:rPr>
        <w:tab/>
      </w:r>
      <w:proofErr w:type="gramStart"/>
      <w:r w:rsidRPr="00242F91">
        <w:rPr>
          <w:rFonts w:ascii="Arial" w:hAnsi="Arial" w:cs="Arial"/>
          <w:sz w:val="24"/>
          <w:szCs w:val="24"/>
        </w:rPr>
        <w:t>align</w:t>
      </w:r>
      <w:proofErr w:type="gramEnd"/>
      <w:r w:rsidRPr="00242F91">
        <w:rPr>
          <w:rFonts w:ascii="Arial" w:hAnsi="Arial" w:cs="Arial"/>
          <w:sz w:val="24"/>
          <w:szCs w:val="24"/>
        </w:rPr>
        <w:t xml:space="preserve"> financial, human, and material resources to support implementation of a campus vision. </w:t>
      </w:r>
    </w:p>
    <w:p w:rsidR="00324C76" w:rsidRPr="00242F91" w:rsidRDefault="00324C76" w:rsidP="00324C76">
      <w:pPr>
        <w:rPr>
          <w:rFonts w:ascii="Arial" w:hAnsi="Arial" w:cs="Arial"/>
          <w:sz w:val="24"/>
          <w:szCs w:val="24"/>
        </w:rPr>
      </w:pPr>
      <w:r w:rsidRPr="00242F91">
        <w:rPr>
          <w:rFonts w:ascii="Arial" w:hAnsi="Arial" w:cs="Arial"/>
          <w:sz w:val="24"/>
          <w:szCs w:val="24"/>
        </w:rPr>
        <w:t>1.1.9</w:t>
      </w:r>
      <w:r w:rsidRPr="00242F91">
        <w:rPr>
          <w:rFonts w:ascii="Arial" w:hAnsi="Arial" w:cs="Arial"/>
          <w:sz w:val="24"/>
          <w:szCs w:val="24"/>
        </w:rPr>
        <w:tab/>
      </w:r>
      <w:proofErr w:type="gramStart"/>
      <w:r w:rsidRPr="00242F91">
        <w:rPr>
          <w:rFonts w:ascii="Arial" w:hAnsi="Arial" w:cs="Arial"/>
          <w:sz w:val="24"/>
          <w:szCs w:val="24"/>
        </w:rPr>
        <w:t>establish</w:t>
      </w:r>
      <w:proofErr w:type="gramEnd"/>
      <w:r w:rsidRPr="00242F91">
        <w:rPr>
          <w:rFonts w:ascii="Arial" w:hAnsi="Arial" w:cs="Arial"/>
          <w:sz w:val="24"/>
          <w:szCs w:val="24"/>
        </w:rPr>
        <w:t xml:space="preserve"> procedures to assess and modify implementation plans to ensure achievement of the campus vision. </w:t>
      </w:r>
    </w:p>
    <w:p w:rsidR="00324C76" w:rsidRPr="00242F91" w:rsidRDefault="00324C76" w:rsidP="00324C76">
      <w:pPr>
        <w:rPr>
          <w:rFonts w:ascii="Arial" w:hAnsi="Arial" w:cs="Arial"/>
          <w:sz w:val="24"/>
          <w:szCs w:val="24"/>
        </w:rPr>
      </w:pPr>
      <w:r w:rsidRPr="00242F91">
        <w:rPr>
          <w:rFonts w:ascii="Arial" w:hAnsi="Arial" w:cs="Arial"/>
          <w:sz w:val="24"/>
          <w:szCs w:val="24"/>
        </w:rPr>
        <w:t>1.1.10</w:t>
      </w:r>
      <w:r w:rsidRPr="00242F91">
        <w:rPr>
          <w:rFonts w:ascii="Arial" w:hAnsi="Arial" w:cs="Arial"/>
          <w:sz w:val="24"/>
          <w:szCs w:val="24"/>
        </w:rPr>
        <w:tab/>
        <w:t xml:space="preserve">support innovative thinking and risk taking within the school community and view unsuccessful experiences as learning opportunities. </w:t>
      </w:r>
    </w:p>
    <w:p w:rsidR="00324C76" w:rsidRPr="00242F91" w:rsidRDefault="00324C76" w:rsidP="00324C76">
      <w:pPr>
        <w:rPr>
          <w:rFonts w:ascii="Arial" w:hAnsi="Arial" w:cs="Arial"/>
          <w:sz w:val="24"/>
          <w:szCs w:val="24"/>
        </w:rPr>
      </w:pPr>
      <w:r w:rsidRPr="00242F91">
        <w:rPr>
          <w:rFonts w:ascii="Arial" w:hAnsi="Arial" w:cs="Arial"/>
          <w:sz w:val="24"/>
          <w:szCs w:val="24"/>
        </w:rPr>
        <w:t>1.1.11</w:t>
      </w:r>
      <w:r w:rsidRPr="00242F91">
        <w:rPr>
          <w:rFonts w:ascii="Arial" w:hAnsi="Arial" w:cs="Arial"/>
          <w:sz w:val="24"/>
          <w:szCs w:val="24"/>
        </w:rPr>
        <w:tab/>
        <w:t xml:space="preserve">acknowledge and celebrate the contributions of students, staff, parents, and community members toward realization of the campus vision. </w:t>
      </w:r>
    </w:p>
    <w:p w:rsidR="00324C76" w:rsidRPr="00242F91" w:rsidRDefault="00324C76" w:rsidP="00324C76">
      <w:pPr>
        <w:rPr>
          <w:rFonts w:ascii="Arial" w:hAnsi="Arial" w:cs="Arial"/>
          <w:sz w:val="24"/>
          <w:szCs w:val="24"/>
        </w:rPr>
      </w:pPr>
      <w:r w:rsidRPr="00242F91">
        <w:rPr>
          <w:rFonts w:ascii="Arial" w:hAnsi="Arial" w:cs="Arial"/>
          <w:sz w:val="24"/>
          <w:szCs w:val="24"/>
        </w:rPr>
        <w:t>* "School Community" includes students, staff, parents/caregivers, and community members.</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6E390B">
        <w:rPr>
          <w:rFonts w:ascii="Arial" w:hAnsi="Arial" w:cs="Arial"/>
          <w:b/>
          <w:sz w:val="24"/>
          <w:szCs w:val="24"/>
        </w:rPr>
        <w:t>Competency 002</w:t>
      </w:r>
      <w:r w:rsidRPr="00242F91">
        <w:rPr>
          <w:rFonts w:ascii="Arial" w:hAnsi="Arial" w:cs="Arial"/>
          <w:sz w:val="24"/>
          <w:szCs w:val="24"/>
        </w:rPr>
        <w:t>: The principal knows how to communicate and collaborate with all members of the school community, respond to diverse interests and needs, and mobilize resources to promote student success.</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The principal knows how to: </w:t>
      </w:r>
    </w:p>
    <w:p w:rsidR="00324C76" w:rsidRPr="00242F91" w:rsidRDefault="00324C76" w:rsidP="00324C76">
      <w:pPr>
        <w:rPr>
          <w:rFonts w:ascii="Arial" w:hAnsi="Arial" w:cs="Arial"/>
          <w:sz w:val="24"/>
          <w:szCs w:val="24"/>
        </w:rPr>
      </w:pPr>
      <w:r w:rsidRPr="00242F91">
        <w:rPr>
          <w:rFonts w:ascii="Arial" w:hAnsi="Arial" w:cs="Arial"/>
          <w:sz w:val="24"/>
          <w:szCs w:val="24"/>
        </w:rPr>
        <w:t>1.2.1</w:t>
      </w:r>
      <w:r w:rsidRPr="00242F91">
        <w:rPr>
          <w:rFonts w:ascii="Arial" w:hAnsi="Arial" w:cs="Arial"/>
          <w:sz w:val="24"/>
          <w:szCs w:val="24"/>
        </w:rPr>
        <w:tab/>
      </w:r>
      <w:proofErr w:type="gramStart"/>
      <w:r w:rsidRPr="00242F91">
        <w:rPr>
          <w:rFonts w:ascii="Arial" w:hAnsi="Arial" w:cs="Arial"/>
          <w:sz w:val="24"/>
          <w:szCs w:val="24"/>
        </w:rPr>
        <w:t>communicate</w:t>
      </w:r>
      <w:proofErr w:type="gramEnd"/>
      <w:r w:rsidRPr="00242F91">
        <w:rPr>
          <w:rFonts w:ascii="Arial" w:hAnsi="Arial" w:cs="Arial"/>
          <w:sz w:val="24"/>
          <w:szCs w:val="24"/>
        </w:rPr>
        <w:t xml:space="preserve"> effectively with families and other community members in varied educational contexts. </w:t>
      </w:r>
    </w:p>
    <w:p w:rsidR="00324C76" w:rsidRPr="00242F91" w:rsidRDefault="00324C76" w:rsidP="00324C76">
      <w:pPr>
        <w:rPr>
          <w:rFonts w:ascii="Arial" w:hAnsi="Arial" w:cs="Arial"/>
          <w:sz w:val="24"/>
          <w:szCs w:val="24"/>
        </w:rPr>
      </w:pPr>
      <w:r w:rsidRPr="00242F91">
        <w:rPr>
          <w:rFonts w:ascii="Arial" w:hAnsi="Arial" w:cs="Arial"/>
          <w:sz w:val="24"/>
          <w:szCs w:val="24"/>
        </w:rPr>
        <w:t>1.2.2</w:t>
      </w:r>
      <w:r w:rsidRPr="00242F91">
        <w:rPr>
          <w:rFonts w:ascii="Arial" w:hAnsi="Arial" w:cs="Arial"/>
          <w:sz w:val="24"/>
          <w:szCs w:val="24"/>
        </w:rPr>
        <w:tab/>
      </w:r>
      <w:proofErr w:type="gramStart"/>
      <w:r w:rsidRPr="00242F91">
        <w:rPr>
          <w:rFonts w:ascii="Arial" w:hAnsi="Arial" w:cs="Arial"/>
          <w:sz w:val="24"/>
          <w:szCs w:val="24"/>
        </w:rPr>
        <w:t>apply</w:t>
      </w:r>
      <w:proofErr w:type="gramEnd"/>
      <w:r w:rsidRPr="00242F91">
        <w:rPr>
          <w:rFonts w:ascii="Arial" w:hAnsi="Arial" w:cs="Arial"/>
          <w:sz w:val="24"/>
          <w:szCs w:val="24"/>
        </w:rPr>
        <w:t xml:space="preserve"> skills for building consensus and managing conflict. </w:t>
      </w:r>
    </w:p>
    <w:p w:rsidR="00324C76" w:rsidRPr="00242F91" w:rsidRDefault="00324C76" w:rsidP="00324C76">
      <w:pPr>
        <w:rPr>
          <w:rFonts w:ascii="Arial" w:hAnsi="Arial" w:cs="Arial"/>
          <w:sz w:val="24"/>
          <w:szCs w:val="24"/>
        </w:rPr>
      </w:pPr>
      <w:r w:rsidRPr="00242F91">
        <w:rPr>
          <w:rFonts w:ascii="Arial" w:hAnsi="Arial" w:cs="Arial"/>
          <w:sz w:val="24"/>
          <w:szCs w:val="24"/>
        </w:rPr>
        <w:t>1.2.3</w:t>
      </w:r>
      <w:r w:rsidRPr="00242F91">
        <w:rPr>
          <w:rFonts w:ascii="Arial" w:hAnsi="Arial" w:cs="Arial"/>
          <w:sz w:val="24"/>
          <w:szCs w:val="24"/>
        </w:rPr>
        <w:tab/>
      </w:r>
      <w:proofErr w:type="gramStart"/>
      <w:r w:rsidRPr="00242F91">
        <w:rPr>
          <w:rFonts w:ascii="Arial" w:hAnsi="Arial" w:cs="Arial"/>
          <w:sz w:val="24"/>
          <w:szCs w:val="24"/>
        </w:rPr>
        <w:t>implement</w:t>
      </w:r>
      <w:proofErr w:type="gramEnd"/>
      <w:r w:rsidRPr="00242F91">
        <w:rPr>
          <w:rFonts w:ascii="Arial" w:hAnsi="Arial" w:cs="Arial"/>
          <w:sz w:val="24"/>
          <w:szCs w:val="24"/>
        </w:rPr>
        <w:t xml:space="preserve"> effective strategies for systematically communicating with and gathering input from all campus stakeholders. </w:t>
      </w:r>
    </w:p>
    <w:p w:rsidR="00324C76" w:rsidRPr="00242F91" w:rsidRDefault="00324C76" w:rsidP="00324C76">
      <w:pPr>
        <w:rPr>
          <w:rFonts w:ascii="Arial" w:hAnsi="Arial" w:cs="Arial"/>
          <w:sz w:val="24"/>
          <w:szCs w:val="24"/>
        </w:rPr>
      </w:pPr>
      <w:r w:rsidRPr="00242F91">
        <w:rPr>
          <w:rFonts w:ascii="Arial" w:hAnsi="Arial" w:cs="Arial"/>
          <w:sz w:val="24"/>
          <w:szCs w:val="24"/>
        </w:rPr>
        <w:lastRenderedPageBreak/>
        <w:t>1.2.4</w:t>
      </w:r>
      <w:r w:rsidRPr="00242F91">
        <w:rPr>
          <w:rFonts w:ascii="Arial" w:hAnsi="Arial" w:cs="Arial"/>
          <w:sz w:val="24"/>
          <w:szCs w:val="24"/>
        </w:rPr>
        <w:tab/>
      </w:r>
      <w:proofErr w:type="gramStart"/>
      <w:r w:rsidRPr="00242F91">
        <w:rPr>
          <w:rFonts w:ascii="Arial" w:hAnsi="Arial" w:cs="Arial"/>
          <w:sz w:val="24"/>
          <w:szCs w:val="24"/>
        </w:rPr>
        <w:t>develop</w:t>
      </w:r>
      <w:proofErr w:type="gramEnd"/>
      <w:r w:rsidRPr="00242F91">
        <w:rPr>
          <w:rFonts w:ascii="Arial" w:hAnsi="Arial" w:cs="Arial"/>
          <w:sz w:val="24"/>
          <w:szCs w:val="24"/>
        </w:rPr>
        <w:t xml:space="preserve"> and implement strategies for effective internal and external communications. </w:t>
      </w:r>
    </w:p>
    <w:p w:rsidR="00324C76" w:rsidRPr="00242F91" w:rsidRDefault="00324C76" w:rsidP="00324C76">
      <w:pPr>
        <w:rPr>
          <w:rFonts w:ascii="Arial" w:hAnsi="Arial" w:cs="Arial"/>
          <w:sz w:val="24"/>
          <w:szCs w:val="24"/>
        </w:rPr>
      </w:pPr>
      <w:r w:rsidRPr="00242F91">
        <w:rPr>
          <w:rFonts w:ascii="Arial" w:hAnsi="Arial" w:cs="Arial"/>
          <w:sz w:val="24"/>
          <w:szCs w:val="24"/>
        </w:rPr>
        <w:t>1.2.5</w:t>
      </w:r>
      <w:r w:rsidRPr="00242F91">
        <w:rPr>
          <w:rFonts w:ascii="Arial" w:hAnsi="Arial" w:cs="Arial"/>
          <w:sz w:val="24"/>
          <w:szCs w:val="24"/>
        </w:rPr>
        <w:tab/>
      </w:r>
      <w:proofErr w:type="gramStart"/>
      <w:r w:rsidRPr="00242F91">
        <w:rPr>
          <w:rFonts w:ascii="Arial" w:hAnsi="Arial" w:cs="Arial"/>
          <w:sz w:val="24"/>
          <w:szCs w:val="24"/>
        </w:rPr>
        <w:t>develop</w:t>
      </w:r>
      <w:proofErr w:type="gramEnd"/>
      <w:r w:rsidRPr="00242F91">
        <w:rPr>
          <w:rFonts w:ascii="Arial" w:hAnsi="Arial" w:cs="Arial"/>
          <w:sz w:val="24"/>
          <w:szCs w:val="24"/>
        </w:rPr>
        <w:t xml:space="preserve"> and implement a comprehensive program of community relations that effectively involves and informs multiple constituencies, including the media. </w:t>
      </w:r>
    </w:p>
    <w:p w:rsidR="00324C76" w:rsidRPr="00242F91" w:rsidRDefault="00324C76" w:rsidP="00324C76">
      <w:pPr>
        <w:rPr>
          <w:rFonts w:ascii="Arial" w:hAnsi="Arial" w:cs="Arial"/>
          <w:sz w:val="24"/>
          <w:szCs w:val="24"/>
        </w:rPr>
      </w:pPr>
      <w:r w:rsidRPr="00242F91">
        <w:rPr>
          <w:rFonts w:ascii="Arial" w:hAnsi="Arial" w:cs="Arial"/>
          <w:sz w:val="24"/>
          <w:szCs w:val="24"/>
        </w:rPr>
        <w:t>1.2.6</w:t>
      </w:r>
      <w:r w:rsidRPr="00242F91">
        <w:rPr>
          <w:rFonts w:ascii="Arial" w:hAnsi="Arial" w:cs="Arial"/>
          <w:sz w:val="24"/>
          <w:szCs w:val="24"/>
        </w:rPr>
        <w:tab/>
      </w:r>
      <w:proofErr w:type="gramStart"/>
      <w:r w:rsidRPr="00242F91">
        <w:rPr>
          <w:rFonts w:ascii="Arial" w:hAnsi="Arial" w:cs="Arial"/>
          <w:sz w:val="24"/>
          <w:szCs w:val="24"/>
        </w:rPr>
        <w:t>provide</w:t>
      </w:r>
      <w:proofErr w:type="gramEnd"/>
      <w:r w:rsidRPr="00242F91">
        <w:rPr>
          <w:rFonts w:ascii="Arial" w:hAnsi="Arial" w:cs="Arial"/>
          <w:sz w:val="24"/>
          <w:szCs w:val="24"/>
        </w:rPr>
        <w:t xml:space="preserve"> varied and meaningful opportunities for parents/caregivers to be engaged in the education of their children. </w:t>
      </w:r>
    </w:p>
    <w:p w:rsidR="00324C76" w:rsidRPr="00242F91" w:rsidRDefault="00324C76" w:rsidP="00324C76">
      <w:pPr>
        <w:rPr>
          <w:rFonts w:ascii="Arial" w:hAnsi="Arial" w:cs="Arial"/>
          <w:sz w:val="24"/>
          <w:szCs w:val="24"/>
        </w:rPr>
      </w:pPr>
      <w:r w:rsidRPr="00242F91">
        <w:rPr>
          <w:rFonts w:ascii="Arial" w:hAnsi="Arial" w:cs="Arial"/>
          <w:sz w:val="24"/>
          <w:szCs w:val="24"/>
        </w:rPr>
        <w:t>1.2.7</w:t>
      </w:r>
      <w:r w:rsidRPr="00242F91">
        <w:rPr>
          <w:rFonts w:ascii="Arial" w:hAnsi="Arial" w:cs="Arial"/>
          <w:sz w:val="24"/>
          <w:szCs w:val="24"/>
        </w:rPr>
        <w:tab/>
      </w:r>
      <w:proofErr w:type="gramStart"/>
      <w:r w:rsidRPr="00242F91">
        <w:rPr>
          <w:rFonts w:ascii="Arial" w:hAnsi="Arial" w:cs="Arial"/>
          <w:sz w:val="24"/>
          <w:szCs w:val="24"/>
        </w:rPr>
        <w:t>establish</w:t>
      </w:r>
      <w:proofErr w:type="gramEnd"/>
      <w:r w:rsidRPr="00242F91">
        <w:rPr>
          <w:rFonts w:ascii="Arial" w:hAnsi="Arial" w:cs="Arial"/>
          <w:sz w:val="24"/>
          <w:szCs w:val="24"/>
        </w:rPr>
        <w:t xml:space="preserve"> partnerships with parents/caregivers, businesses, and others in the community to strengthen programs and support campus goals. </w:t>
      </w:r>
    </w:p>
    <w:p w:rsidR="00324C76" w:rsidRPr="00242F91" w:rsidRDefault="00324C76" w:rsidP="00324C76">
      <w:pPr>
        <w:rPr>
          <w:rFonts w:ascii="Arial" w:hAnsi="Arial" w:cs="Arial"/>
          <w:sz w:val="24"/>
          <w:szCs w:val="24"/>
        </w:rPr>
      </w:pPr>
      <w:r w:rsidRPr="00242F91">
        <w:rPr>
          <w:rFonts w:ascii="Arial" w:hAnsi="Arial" w:cs="Arial"/>
          <w:sz w:val="24"/>
          <w:szCs w:val="24"/>
        </w:rPr>
        <w:t>1.2.8</w:t>
      </w:r>
      <w:r w:rsidRPr="00242F91">
        <w:rPr>
          <w:rFonts w:ascii="Arial" w:hAnsi="Arial" w:cs="Arial"/>
          <w:sz w:val="24"/>
          <w:szCs w:val="24"/>
        </w:rPr>
        <w:tab/>
      </w:r>
      <w:proofErr w:type="gramStart"/>
      <w:r w:rsidRPr="00242F91">
        <w:rPr>
          <w:rFonts w:ascii="Arial" w:hAnsi="Arial" w:cs="Arial"/>
          <w:sz w:val="24"/>
          <w:szCs w:val="24"/>
        </w:rPr>
        <w:t>communicate</w:t>
      </w:r>
      <w:proofErr w:type="gramEnd"/>
      <w:r w:rsidRPr="00242F91">
        <w:rPr>
          <w:rFonts w:ascii="Arial" w:hAnsi="Arial" w:cs="Arial"/>
          <w:sz w:val="24"/>
          <w:szCs w:val="24"/>
        </w:rPr>
        <w:t xml:space="preserve"> and work effectively with diverse groups in the school community to ensure that all students have an equal opportunity for educational success. </w:t>
      </w:r>
    </w:p>
    <w:p w:rsidR="00324C76" w:rsidRPr="00242F91" w:rsidRDefault="00324C76" w:rsidP="00324C76">
      <w:pPr>
        <w:rPr>
          <w:rFonts w:ascii="Arial" w:hAnsi="Arial" w:cs="Arial"/>
          <w:sz w:val="24"/>
          <w:szCs w:val="24"/>
        </w:rPr>
      </w:pPr>
      <w:r w:rsidRPr="00242F91">
        <w:rPr>
          <w:rFonts w:ascii="Arial" w:hAnsi="Arial" w:cs="Arial"/>
          <w:sz w:val="24"/>
          <w:szCs w:val="24"/>
        </w:rPr>
        <w:t>1.2.9</w:t>
      </w:r>
      <w:r w:rsidRPr="00242F91">
        <w:rPr>
          <w:rFonts w:ascii="Arial" w:hAnsi="Arial" w:cs="Arial"/>
          <w:sz w:val="24"/>
          <w:szCs w:val="24"/>
        </w:rPr>
        <w:tab/>
      </w:r>
      <w:proofErr w:type="gramStart"/>
      <w:r w:rsidRPr="00242F91">
        <w:rPr>
          <w:rFonts w:ascii="Arial" w:hAnsi="Arial" w:cs="Arial"/>
          <w:sz w:val="24"/>
          <w:szCs w:val="24"/>
        </w:rPr>
        <w:t>respond</w:t>
      </w:r>
      <w:proofErr w:type="gramEnd"/>
      <w:r w:rsidRPr="00242F91">
        <w:rPr>
          <w:rFonts w:ascii="Arial" w:hAnsi="Arial" w:cs="Arial"/>
          <w:sz w:val="24"/>
          <w:szCs w:val="24"/>
        </w:rPr>
        <w:t xml:space="preserve"> to pertinent political, social, and economic issues in the internal and external environment. </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6E390B">
        <w:rPr>
          <w:rFonts w:ascii="Arial" w:hAnsi="Arial" w:cs="Arial"/>
          <w:b/>
          <w:sz w:val="24"/>
          <w:szCs w:val="24"/>
        </w:rPr>
        <w:t>Competency 003</w:t>
      </w:r>
      <w:r w:rsidRPr="00242F91">
        <w:rPr>
          <w:rFonts w:ascii="Arial" w:hAnsi="Arial" w:cs="Arial"/>
          <w:sz w:val="24"/>
          <w:szCs w:val="24"/>
        </w:rPr>
        <w:t>: The principal knows how to act with integrity, fairness, and in an ethical and legal manner.</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The principal knows how to: </w:t>
      </w:r>
    </w:p>
    <w:p w:rsidR="00324C76" w:rsidRPr="00242F91" w:rsidRDefault="00324C76" w:rsidP="00324C76">
      <w:pPr>
        <w:rPr>
          <w:rFonts w:ascii="Arial" w:hAnsi="Arial" w:cs="Arial"/>
          <w:sz w:val="24"/>
          <w:szCs w:val="24"/>
        </w:rPr>
      </w:pPr>
      <w:r w:rsidRPr="00242F91">
        <w:rPr>
          <w:rFonts w:ascii="Arial" w:hAnsi="Arial" w:cs="Arial"/>
          <w:sz w:val="24"/>
          <w:szCs w:val="24"/>
        </w:rPr>
        <w:t>1.3.1</w:t>
      </w:r>
      <w:r w:rsidRPr="00242F91">
        <w:rPr>
          <w:rFonts w:ascii="Arial" w:hAnsi="Arial" w:cs="Arial"/>
          <w:sz w:val="24"/>
          <w:szCs w:val="24"/>
        </w:rPr>
        <w:tab/>
      </w:r>
      <w:proofErr w:type="gramStart"/>
      <w:r w:rsidRPr="00242F91">
        <w:rPr>
          <w:rFonts w:ascii="Arial" w:hAnsi="Arial" w:cs="Arial"/>
          <w:sz w:val="24"/>
          <w:szCs w:val="24"/>
        </w:rPr>
        <w:t>model</w:t>
      </w:r>
      <w:proofErr w:type="gramEnd"/>
      <w:r w:rsidRPr="00242F91">
        <w:rPr>
          <w:rFonts w:ascii="Arial" w:hAnsi="Arial" w:cs="Arial"/>
          <w:sz w:val="24"/>
          <w:szCs w:val="24"/>
        </w:rPr>
        <w:t xml:space="preserve"> and promote the highest standard of conduct, ethical principles, and integrity in decision making, actions, and behaviors. </w:t>
      </w:r>
    </w:p>
    <w:p w:rsidR="00324C76" w:rsidRPr="00242F91" w:rsidRDefault="00324C76" w:rsidP="00324C76">
      <w:pPr>
        <w:rPr>
          <w:rFonts w:ascii="Arial" w:hAnsi="Arial" w:cs="Arial"/>
          <w:sz w:val="24"/>
          <w:szCs w:val="24"/>
        </w:rPr>
      </w:pPr>
      <w:r w:rsidRPr="00242F91">
        <w:rPr>
          <w:rFonts w:ascii="Arial" w:hAnsi="Arial" w:cs="Arial"/>
          <w:sz w:val="24"/>
          <w:szCs w:val="24"/>
        </w:rPr>
        <w:t>1.3.2</w:t>
      </w:r>
      <w:r w:rsidRPr="00242F91">
        <w:rPr>
          <w:rFonts w:ascii="Arial" w:hAnsi="Arial" w:cs="Arial"/>
          <w:sz w:val="24"/>
          <w:szCs w:val="24"/>
        </w:rPr>
        <w:tab/>
      </w:r>
      <w:proofErr w:type="gramStart"/>
      <w:r w:rsidRPr="00242F91">
        <w:rPr>
          <w:rFonts w:ascii="Arial" w:hAnsi="Arial" w:cs="Arial"/>
          <w:sz w:val="24"/>
          <w:szCs w:val="24"/>
        </w:rPr>
        <w:t>implement</w:t>
      </w:r>
      <w:proofErr w:type="gramEnd"/>
      <w:r w:rsidRPr="00242F91">
        <w:rPr>
          <w:rFonts w:ascii="Arial" w:hAnsi="Arial" w:cs="Arial"/>
          <w:sz w:val="24"/>
          <w:szCs w:val="24"/>
        </w:rPr>
        <w:t xml:space="preserve"> policies and procedures that promote professional educator compliance with The Code of Ethics and Standard Practices for Texas Educators. </w:t>
      </w:r>
    </w:p>
    <w:p w:rsidR="00324C76" w:rsidRPr="00242F91" w:rsidRDefault="00324C76" w:rsidP="00324C76">
      <w:pPr>
        <w:rPr>
          <w:rFonts w:ascii="Arial" w:hAnsi="Arial" w:cs="Arial"/>
          <w:sz w:val="24"/>
          <w:szCs w:val="24"/>
        </w:rPr>
      </w:pPr>
      <w:r w:rsidRPr="00242F91">
        <w:rPr>
          <w:rFonts w:ascii="Arial" w:hAnsi="Arial" w:cs="Arial"/>
          <w:sz w:val="24"/>
          <w:szCs w:val="24"/>
        </w:rPr>
        <w:t>1.3.3</w:t>
      </w:r>
      <w:r w:rsidRPr="00242F91">
        <w:rPr>
          <w:rFonts w:ascii="Arial" w:hAnsi="Arial" w:cs="Arial"/>
          <w:sz w:val="24"/>
          <w:szCs w:val="24"/>
        </w:rPr>
        <w:tab/>
      </w:r>
      <w:proofErr w:type="gramStart"/>
      <w:r w:rsidRPr="00242F91">
        <w:rPr>
          <w:rFonts w:ascii="Arial" w:hAnsi="Arial" w:cs="Arial"/>
          <w:sz w:val="24"/>
          <w:szCs w:val="24"/>
        </w:rPr>
        <w:t>apply</w:t>
      </w:r>
      <w:proofErr w:type="gramEnd"/>
      <w:r w:rsidRPr="00242F91">
        <w:rPr>
          <w:rFonts w:ascii="Arial" w:hAnsi="Arial" w:cs="Arial"/>
          <w:sz w:val="24"/>
          <w:szCs w:val="24"/>
        </w:rPr>
        <w:t xml:space="preserve"> knowledge of ethical issues affecting education. </w:t>
      </w:r>
    </w:p>
    <w:p w:rsidR="00324C76" w:rsidRPr="00242F91" w:rsidRDefault="00324C76" w:rsidP="00324C76">
      <w:pPr>
        <w:rPr>
          <w:rFonts w:ascii="Arial" w:hAnsi="Arial" w:cs="Arial"/>
          <w:sz w:val="24"/>
          <w:szCs w:val="24"/>
        </w:rPr>
      </w:pPr>
      <w:r w:rsidRPr="00242F91">
        <w:rPr>
          <w:rFonts w:ascii="Arial" w:hAnsi="Arial" w:cs="Arial"/>
          <w:sz w:val="24"/>
          <w:szCs w:val="24"/>
        </w:rPr>
        <w:t>1.3.4</w:t>
      </w:r>
      <w:r w:rsidRPr="00242F91">
        <w:rPr>
          <w:rFonts w:ascii="Arial" w:hAnsi="Arial" w:cs="Arial"/>
          <w:sz w:val="24"/>
          <w:szCs w:val="24"/>
        </w:rPr>
        <w:tab/>
      </w:r>
      <w:proofErr w:type="gramStart"/>
      <w:r w:rsidRPr="00242F91">
        <w:rPr>
          <w:rFonts w:ascii="Arial" w:hAnsi="Arial" w:cs="Arial"/>
          <w:sz w:val="24"/>
          <w:szCs w:val="24"/>
        </w:rPr>
        <w:t>apply</w:t>
      </w:r>
      <w:proofErr w:type="gramEnd"/>
      <w:r w:rsidRPr="00242F91">
        <w:rPr>
          <w:rFonts w:ascii="Arial" w:hAnsi="Arial" w:cs="Arial"/>
          <w:sz w:val="24"/>
          <w:szCs w:val="24"/>
        </w:rPr>
        <w:t xml:space="preserve"> legal guidelines (e.g., in relation to students with disabilities, bilingual education, confidentiality, discrimination) to protect the rights of students and staff and to improve learning opportunities. </w:t>
      </w:r>
    </w:p>
    <w:p w:rsidR="00324C76" w:rsidRPr="00242F91" w:rsidRDefault="00324C76" w:rsidP="00324C76">
      <w:pPr>
        <w:rPr>
          <w:rFonts w:ascii="Arial" w:hAnsi="Arial" w:cs="Arial"/>
          <w:sz w:val="24"/>
          <w:szCs w:val="24"/>
        </w:rPr>
      </w:pPr>
      <w:r w:rsidRPr="00242F91">
        <w:rPr>
          <w:rFonts w:ascii="Arial" w:hAnsi="Arial" w:cs="Arial"/>
          <w:sz w:val="24"/>
          <w:szCs w:val="24"/>
        </w:rPr>
        <w:t>1.3.5</w:t>
      </w:r>
      <w:r w:rsidRPr="00242F91">
        <w:rPr>
          <w:rFonts w:ascii="Arial" w:hAnsi="Arial" w:cs="Arial"/>
          <w:sz w:val="24"/>
          <w:szCs w:val="24"/>
        </w:rPr>
        <w:tab/>
      </w:r>
      <w:proofErr w:type="gramStart"/>
      <w:r w:rsidRPr="00242F91">
        <w:rPr>
          <w:rFonts w:ascii="Arial" w:hAnsi="Arial" w:cs="Arial"/>
          <w:sz w:val="24"/>
          <w:szCs w:val="24"/>
        </w:rPr>
        <w:t>apply</w:t>
      </w:r>
      <w:proofErr w:type="gramEnd"/>
      <w:r w:rsidRPr="00242F91">
        <w:rPr>
          <w:rFonts w:ascii="Arial" w:hAnsi="Arial" w:cs="Arial"/>
          <w:sz w:val="24"/>
          <w:szCs w:val="24"/>
        </w:rPr>
        <w:t xml:space="preserve"> laws, policies, and procedures in a fair and reasonable manner. </w:t>
      </w:r>
    </w:p>
    <w:p w:rsidR="00324C76" w:rsidRPr="00242F91" w:rsidRDefault="00324C76" w:rsidP="00324C76">
      <w:pPr>
        <w:rPr>
          <w:rFonts w:ascii="Arial" w:hAnsi="Arial" w:cs="Arial"/>
          <w:sz w:val="24"/>
          <w:szCs w:val="24"/>
        </w:rPr>
      </w:pPr>
      <w:r w:rsidRPr="00242F91">
        <w:rPr>
          <w:rFonts w:ascii="Arial" w:hAnsi="Arial" w:cs="Arial"/>
          <w:sz w:val="24"/>
          <w:szCs w:val="24"/>
        </w:rPr>
        <w:t>1.3.6</w:t>
      </w:r>
      <w:r w:rsidRPr="00242F91">
        <w:rPr>
          <w:rFonts w:ascii="Arial" w:hAnsi="Arial" w:cs="Arial"/>
          <w:sz w:val="24"/>
          <w:szCs w:val="24"/>
        </w:rPr>
        <w:tab/>
      </w:r>
      <w:proofErr w:type="gramStart"/>
      <w:r w:rsidRPr="00242F91">
        <w:rPr>
          <w:rFonts w:ascii="Arial" w:hAnsi="Arial" w:cs="Arial"/>
          <w:sz w:val="24"/>
          <w:szCs w:val="24"/>
        </w:rPr>
        <w:t>articulate</w:t>
      </w:r>
      <w:proofErr w:type="gramEnd"/>
      <w:r w:rsidRPr="00242F91">
        <w:rPr>
          <w:rFonts w:ascii="Arial" w:hAnsi="Arial" w:cs="Arial"/>
          <w:sz w:val="24"/>
          <w:szCs w:val="24"/>
        </w:rPr>
        <w:t xml:space="preserve"> the importance of education in a free democratic society. </w:t>
      </w:r>
    </w:p>
    <w:p w:rsidR="00324C76" w:rsidRPr="00242F91" w:rsidRDefault="00324C76" w:rsidP="00324C76">
      <w:pPr>
        <w:rPr>
          <w:rFonts w:ascii="Arial" w:hAnsi="Arial" w:cs="Arial"/>
          <w:sz w:val="24"/>
          <w:szCs w:val="24"/>
        </w:rPr>
      </w:pPr>
      <w:r w:rsidRPr="00242F91">
        <w:rPr>
          <w:rFonts w:ascii="Arial" w:hAnsi="Arial" w:cs="Arial"/>
          <w:sz w:val="24"/>
          <w:szCs w:val="24"/>
        </w:rPr>
        <w:t>1.3.7</w:t>
      </w:r>
      <w:r w:rsidRPr="00242F91">
        <w:rPr>
          <w:rFonts w:ascii="Arial" w:hAnsi="Arial" w:cs="Arial"/>
          <w:sz w:val="24"/>
          <w:szCs w:val="24"/>
        </w:rPr>
        <w:tab/>
      </w:r>
      <w:proofErr w:type="gramStart"/>
      <w:r w:rsidRPr="00242F91">
        <w:rPr>
          <w:rFonts w:ascii="Arial" w:hAnsi="Arial" w:cs="Arial"/>
          <w:sz w:val="24"/>
          <w:szCs w:val="24"/>
        </w:rPr>
        <w:t>serve</w:t>
      </w:r>
      <w:proofErr w:type="gramEnd"/>
      <w:r w:rsidRPr="00242F91">
        <w:rPr>
          <w:rFonts w:ascii="Arial" w:hAnsi="Arial" w:cs="Arial"/>
          <w:sz w:val="24"/>
          <w:szCs w:val="24"/>
        </w:rPr>
        <w:t xml:space="preserve"> as an advocate for all children. </w:t>
      </w:r>
    </w:p>
    <w:p w:rsidR="00324C76" w:rsidRPr="00242F91" w:rsidRDefault="00324C76" w:rsidP="00324C76">
      <w:pPr>
        <w:rPr>
          <w:rFonts w:ascii="Arial" w:hAnsi="Arial" w:cs="Arial"/>
          <w:sz w:val="24"/>
          <w:szCs w:val="24"/>
        </w:rPr>
      </w:pPr>
      <w:r w:rsidRPr="00242F91">
        <w:rPr>
          <w:rFonts w:ascii="Arial" w:hAnsi="Arial" w:cs="Arial"/>
          <w:sz w:val="24"/>
          <w:szCs w:val="24"/>
        </w:rPr>
        <w:t>1.3.8</w:t>
      </w:r>
      <w:r w:rsidRPr="00242F91">
        <w:rPr>
          <w:rFonts w:ascii="Arial" w:hAnsi="Arial" w:cs="Arial"/>
          <w:sz w:val="24"/>
          <w:szCs w:val="24"/>
        </w:rPr>
        <w:tab/>
      </w:r>
      <w:proofErr w:type="gramStart"/>
      <w:r w:rsidRPr="00242F91">
        <w:rPr>
          <w:rFonts w:ascii="Arial" w:hAnsi="Arial" w:cs="Arial"/>
          <w:sz w:val="24"/>
          <w:szCs w:val="24"/>
        </w:rPr>
        <w:t>promote</w:t>
      </w:r>
      <w:proofErr w:type="gramEnd"/>
      <w:r w:rsidRPr="00242F91">
        <w:rPr>
          <w:rFonts w:ascii="Arial" w:hAnsi="Arial" w:cs="Arial"/>
          <w:sz w:val="24"/>
          <w:szCs w:val="24"/>
        </w:rPr>
        <w:t xml:space="preserve"> the continuous and appropriate development of all students. </w:t>
      </w:r>
    </w:p>
    <w:p w:rsidR="00324C76" w:rsidRPr="00242F91" w:rsidRDefault="00324C76" w:rsidP="00324C76">
      <w:pPr>
        <w:rPr>
          <w:rFonts w:ascii="Arial" w:hAnsi="Arial" w:cs="Arial"/>
          <w:sz w:val="24"/>
          <w:szCs w:val="24"/>
        </w:rPr>
      </w:pPr>
      <w:r w:rsidRPr="00242F91">
        <w:rPr>
          <w:rFonts w:ascii="Arial" w:hAnsi="Arial" w:cs="Arial"/>
          <w:sz w:val="24"/>
          <w:szCs w:val="24"/>
        </w:rPr>
        <w:t>1.3.9</w:t>
      </w:r>
      <w:r w:rsidRPr="00242F91">
        <w:rPr>
          <w:rFonts w:ascii="Arial" w:hAnsi="Arial" w:cs="Arial"/>
          <w:sz w:val="24"/>
          <w:szCs w:val="24"/>
        </w:rPr>
        <w:tab/>
      </w:r>
      <w:proofErr w:type="gramStart"/>
      <w:r w:rsidRPr="00242F91">
        <w:rPr>
          <w:rFonts w:ascii="Arial" w:hAnsi="Arial" w:cs="Arial"/>
          <w:sz w:val="24"/>
          <w:szCs w:val="24"/>
        </w:rPr>
        <w:t>promote</w:t>
      </w:r>
      <w:proofErr w:type="gramEnd"/>
      <w:r w:rsidRPr="00242F91">
        <w:rPr>
          <w:rFonts w:ascii="Arial" w:hAnsi="Arial" w:cs="Arial"/>
          <w:sz w:val="24"/>
          <w:szCs w:val="24"/>
        </w:rPr>
        <w:t xml:space="preserve"> awareness of learning differences, multicultural awareness, gender sensitivity, and ethnic appreciation. </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DOMAIN II-INSTRUCTIONAL LEADERSHIP</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6E390B">
        <w:rPr>
          <w:rFonts w:ascii="Arial" w:hAnsi="Arial" w:cs="Arial"/>
          <w:b/>
          <w:sz w:val="24"/>
          <w:szCs w:val="24"/>
        </w:rPr>
        <w:t>Competency 004</w:t>
      </w:r>
      <w:r w:rsidRPr="00242F91">
        <w:rPr>
          <w:rFonts w:ascii="Arial" w:hAnsi="Arial" w:cs="Arial"/>
          <w:sz w:val="24"/>
          <w:szCs w:val="24"/>
        </w:rPr>
        <w:t>: The principal knows how to facilitate the design and implementation of curricula and strategic plans that enhance teaching and learning; ensure alignment of curriculum, instruction, resources, and assessment; and promote the use of varied assessments to measure student performance.</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The principal knows how to: </w:t>
      </w:r>
    </w:p>
    <w:p w:rsidR="00324C76" w:rsidRPr="00242F91" w:rsidRDefault="00324C76" w:rsidP="00324C76">
      <w:pPr>
        <w:rPr>
          <w:rFonts w:ascii="Arial" w:hAnsi="Arial" w:cs="Arial"/>
          <w:sz w:val="24"/>
          <w:szCs w:val="24"/>
        </w:rPr>
      </w:pPr>
      <w:r w:rsidRPr="00242F91">
        <w:rPr>
          <w:rFonts w:ascii="Arial" w:hAnsi="Arial" w:cs="Arial"/>
          <w:sz w:val="24"/>
          <w:szCs w:val="24"/>
        </w:rPr>
        <w:t>2.4.1</w:t>
      </w:r>
      <w:r w:rsidRPr="00242F91">
        <w:rPr>
          <w:rFonts w:ascii="Arial" w:hAnsi="Arial" w:cs="Arial"/>
          <w:sz w:val="24"/>
          <w:szCs w:val="24"/>
        </w:rPr>
        <w:tab/>
      </w:r>
      <w:proofErr w:type="gramStart"/>
      <w:r w:rsidRPr="00242F91">
        <w:rPr>
          <w:rFonts w:ascii="Arial" w:hAnsi="Arial" w:cs="Arial"/>
          <w:sz w:val="24"/>
          <w:szCs w:val="24"/>
        </w:rPr>
        <w:t>facilitate</w:t>
      </w:r>
      <w:proofErr w:type="gramEnd"/>
      <w:r w:rsidRPr="00242F91">
        <w:rPr>
          <w:rFonts w:ascii="Arial" w:hAnsi="Arial" w:cs="Arial"/>
          <w:sz w:val="24"/>
          <w:szCs w:val="24"/>
        </w:rPr>
        <w:t xml:space="preserve"> effective campus curriculum planning based on knowledge of various factors (e.g., emerging issues, occupational and economic trends, demographic data, student learning data, motivation theory, teaching and learning theory, principles of curriculum design, human developmental processes, legal requirements). </w:t>
      </w:r>
    </w:p>
    <w:p w:rsidR="00324C76" w:rsidRPr="00242F91" w:rsidRDefault="00324C76" w:rsidP="00324C76">
      <w:pPr>
        <w:rPr>
          <w:rFonts w:ascii="Arial" w:hAnsi="Arial" w:cs="Arial"/>
          <w:sz w:val="24"/>
          <w:szCs w:val="24"/>
        </w:rPr>
      </w:pPr>
      <w:r w:rsidRPr="00242F91">
        <w:rPr>
          <w:rFonts w:ascii="Arial" w:hAnsi="Arial" w:cs="Arial"/>
          <w:sz w:val="24"/>
          <w:szCs w:val="24"/>
        </w:rPr>
        <w:t>2.4.2</w:t>
      </w:r>
      <w:r w:rsidRPr="00242F91">
        <w:rPr>
          <w:rFonts w:ascii="Arial" w:hAnsi="Arial" w:cs="Arial"/>
          <w:sz w:val="24"/>
          <w:szCs w:val="24"/>
        </w:rPr>
        <w:tab/>
      </w:r>
      <w:proofErr w:type="gramStart"/>
      <w:r w:rsidRPr="00242F91">
        <w:rPr>
          <w:rFonts w:ascii="Arial" w:hAnsi="Arial" w:cs="Arial"/>
          <w:sz w:val="24"/>
          <w:szCs w:val="24"/>
        </w:rPr>
        <w:t>facilitate</w:t>
      </w:r>
      <w:proofErr w:type="gramEnd"/>
      <w:r w:rsidRPr="00242F91">
        <w:rPr>
          <w:rFonts w:ascii="Arial" w:hAnsi="Arial" w:cs="Arial"/>
          <w:sz w:val="24"/>
          <w:szCs w:val="24"/>
        </w:rPr>
        <w:t xml:space="preserve"> the use of sound, research-based practice in the development, implementation, and evaluation of campus curricular, co-curricular, and extracurricular programs. </w:t>
      </w:r>
    </w:p>
    <w:p w:rsidR="00324C76" w:rsidRPr="00242F91" w:rsidRDefault="00324C76" w:rsidP="00324C76">
      <w:pPr>
        <w:rPr>
          <w:rFonts w:ascii="Arial" w:hAnsi="Arial" w:cs="Arial"/>
          <w:sz w:val="24"/>
          <w:szCs w:val="24"/>
        </w:rPr>
      </w:pPr>
      <w:r w:rsidRPr="00242F91">
        <w:rPr>
          <w:rFonts w:ascii="Arial" w:hAnsi="Arial" w:cs="Arial"/>
          <w:sz w:val="24"/>
          <w:szCs w:val="24"/>
        </w:rPr>
        <w:lastRenderedPageBreak/>
        <w:t>2.4.3</w:t>
      </w:r>
      <w:r w:rsidRPr="00242F91">
        <w:rPr>
          <w:rFonts w:ascii="Arial" w:hAnsi="Arial" w:cs="Arial"/>
          <w:sz w:val="24"/>
          <w:szCs w:val="24"/>
        </w:rPr>
        <w:tab/>
      </w:r>
      <w:proofErr w:type="gramStart"/>
      <w:r w:rsidRPr="00242F91">
        <w:rPr>
          <w:rFonts w:ascii="Arial" w:hAnsi="Arial" w:cs="Arial"/>
          <w:sz w:val="24"/>
          <w:szCs w:val="24"/>
        </w:rPr>
        <w:t>facilitate</w:t>
      </w:r>
      <w:proofErr w:type="gramEnd"/>
      <w:r w:rsidRPr="00242F91">
        <w:rPr>
          <w:rFonts w:ascii="Arial" w:hAnsi="Arial" w:cs="Arial"/>
          <w:sz w:val="24"/>
          <w:szCs w:val="24"/>
        </w:rPr>
        <w:t xml:space="preserve"> campus participation in collaborative district planning, implementation, monitoring, and revision of curriculum to ensure appropriate scope, sequence, content, and alignment. </w:t>
      </w:r>
    </w:p>
    <w:p w:rsidR="00324C76" w:rsidRPr="00242F91" w:rsidRDefault="00324C76" w:rsidP="00324C76">
      <w:pPr>
        <w:rPr>
          <w:rFonts w:ascii="Arial" w:hAnsi="Arial" w:cs="Arial"/>
          <w:sz w:val="24"/>
          <w:szCs w:val="24"/>
        </w:rPr>
      </w:pPr>
      <w:r w:rsidRPr="00242F91">
        <w:rPr>
          <w:rFonts w:ascii="Arial" w:hAnsi="Arial" w:cs="Arial"/>
          <w:sz w:val="24"/>
          <w:szCs w:val="24"/>
        </w:rPr>
        <w:t>2.4.4</w:t>
      </w:r>
      <w:r w:rsidRPr="00242F91">
        <w:rPr>
          <w:rFonts w:ascii="Arial" w:hAnsi="Arial" w:cs="Arial"/>
          <w:sz w:val="24"/>
          <w:szCs w:val="24"/>
        </w:rPr>
        <w:tab/>
      </w:r>
      <w:proofErr w:type="gramStart"/>
      <w:r w:rsidRPr="00242F91">
        <w:rPr>
          <w:rFonts w:ascii="Arial" w:hAnsi="Arial" w:cs="Arial"/>
          <w:sz w:val="24"/>
          <w:szCs w:val="24"/>
        </w:rPr>
        <w:t>facilitate</w:t>
      </w:r>
      <w:proofErr w:type="gramEnd"/>
      <w:r w:rsidRPr="00242F91">
        <w:rPr>
          <w:rFonts w:ascii="Arial" w:hAnsi="Arial" w:cs="Arial"/>
          <w:sz w:val="24"/>
          <w:szCs w:val="24"/>
        </w:rPr>
        <w:t xml:space="preserve"> the use of appropriate assessments to measure student learning and ensure educational accountability. </w:t>
      </w:r>
    </w:p>
    <w:p w:rsidR="00324C76" w:rsidRPr="00242F91" w:rsidRDefault="00324C76" w:rsidP="00324C76">
      <w:pPr>
        <w:rPr>
          <w:rFonts w:ascii="Arial" w:hAnsi="Arial" w:cs="Arial"/>
          <w:sz w:val="24"/>
          <w:szCs w:val="24"/>
        </w:rPr>
      </w:pPr>
      <w:r w:rsidRPr="00242F91">
        <w:rPr>
          <w:rFonts w:ascii="Arial" w:hAnsi="Arial" w:cs="Arial"/>
          <w:sz w:val="24"/>
          <w:szCs w:val="24"/>
        </w:rPr>
        <w:t>2.4.5</w:t>
      </w:r>
      <w:r w:rsidRPr="00242F91">
        <w:rPr>
          <w:rFonts w:ascii="Arial" w:hAnsi="Arial" w:cs="Arial"/>
          <w:sz w:val="24"/>
          <w:szCs w:val="24"/>
        </w:rPr>
        <w:tab/>
      </w:r>
      <w:proofErr w:type="gramStart"/>
      <w:r w:rsidRPr="00242F91">
        <w:rPr>
          <w:rFonts w:ascii="Arial" w:hAnsi="Arial" w:cs="Arial"/>
          <w:sz w:val="24"/>
          <w:szCs w:val="24"/>
        </w:rPr>
        <w:t>facilitate</w:t>
      </w:r>
      <w:proofErr w:type="gramEnd"/>
      <w:r w:rsidRPr="00242F91">
        <w:rPr>
          <w:rFonts w:ascii="Arial" w:hAnsi="Arial" w:cs="Arial"/>
          <w:sz w:val="24"/>
          <w:szCs w:val="24"/>
        </w:rPr>
        <w:t xml:space="preserve"> the use of technology, telecommunications, and information systems to enrich the campus curriculum. </w:t>
      </w:r>
    </w:p>
    <w:p w:rsidR="00324C76" w:rsidRPr="00242F91" w:rsidRDefault="00324C76" w:rsidP="00324C76">
      <w:pPr>
        <w:rPr>
          <w:rFonts w:ascii="Arial" w:hAnsi="Arial" w:cs="Arial"/>
          <w:sz w:val="24"/>
          <w:szCs w:val="24"/>
        </w:rPr>
      </w:pPr>
      <w:r w:rsidRPr="00242F91">
        <w:rPr>
          <w:rFonts w:ascii="Arial" w:hAnsi="Arial" w:cs="Arial"/>
          <w:sz w:val="24"/>
          <w:szCs w:val="24"/>
        </w:rPr>
        <w:t>2.4.6</w:t>
      </w:r>
      <w:r w:rsidRPr="00242F91">
        <w:rPr>
          <w:rFonts w:ascii="Arial" w:hAnsi="Arial" w:cs="Arial"/>
          <w:sz w:val="24"/>
          <w:szCs w:val="24"/>
        </w:rPr>
        <w:tab/>
      </w:r>
      <w:proofErr w:type="gramStart"/>
      <w:r w:rsidRPr="00242F91">
        <w:rPr>
          <w:rFonts w:ascii="Arial" w:hAnsi="Arial" w:cs="Arial"/>
          <w:sz w:val="24"/>
          <w:szCs w:val="24"/>
        </w:rPr>
        <w:t>facilitate</w:t>
      </w:r>
      <w:proofErr w:type="gramEnd"/>
      <w:r w:rsidRPr="00242F91">
        <w:rPr>
          <w:rFonts w:ascii="Arial" w:hAnsi="Arial" w:cs="Arial"/>
          <w:sz w:val="24"/>
          <w:szCs w:val="24"/>
        </w:rPr>
        <w:t xml:space="preserve"> the effective coordination of campus curricular, co-curricular, and extracurricular programs in relation to other district programs. </w:t>
      </w:r>
    </w:p>
    <w:p w:rsidR="00324C76" w:rsidRPr="00242F91" w:rsidRDefault="00324C76" w:rsidP="00324C76">
      <w:pPr>
        <w:rPr>
          <w:rFonts w:ascii="Arial" w:hAnsi="Arial" w:cs="Arial"/>
          <w:sz w:val="24"/>
          <w:szCs w:val="24"/>
        </w:rPr>
      </w:pPr>
      <w:r w:rsidRPr="00242F91">
        <w:rPr>
          <w:rFonts w:ascii="Arial" w:hAnsi="Arial" w:cs="Arial"/>
          <w:sz w:val="24"/>
          <w:szCs w:val="24"/>
        </w:rPr>
        <w:t>2.4.7</w:t>
      </w:r>
      <w:r w:rsidRPr="00242F91">
        <w:rPr>
          <w:rFonts w:ascii="Arial" w:hAnsi="Arial" w:cs="Arial"/>
          <w:sz w:val="24"/>
          <w:szCs w:val="24"/>
        </w:rPr>
        <w:tab/>
      </w:r>
      <w:proofErr w:type="gramStart"/>
      <w:r w:rsidRPr="00242F91">
        <w:rPr>
          <w:rFonts w:ascii="Arial" w:hAnsi="Arial" w:cs="Arial"/>
          <w:sz w:val="24"/>
          <w:szCs w:val="24"/>
        </w:rPr>
        <w:t>promote</w:t>
      </w:r>
      <w:proofErr w:type="gramEnd"/>
      <w:r w:rsidRPr="00242F91">
        <w:rPr>
          <w:rFonts w:ascii="Arial" w:hAnsi="Arial" w:cs="Arial"/>
          <w:sz w:val="24"/>
          <w:szCs w:val="24"/>
        </w:rPr>
        <w:t xml:space="preserve"> the use of creative thinking, critical thinking, and problem solving by staff and other campus stakeholders involved in curriculum design and delivery. </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6E390B">
        <w:rPr>
          <w:rFonts w:ascii="Arial" w:hAnsi="Arial" w:cs="Arial"/>
          <w:b/>
          <w:sz w:val="24"/>
          <w:szCs w:val="24"/>
        </w:rPr>
        <w:t>Competency 005</w:t>
      </w:r>
      <w:r w:rsidRPr="00242F91">
        <w:rPr>
          <w:rFonts w:ascii="Arial" w:hAnsi="Arial" w:cs="Arial"/>
          <w:sz w:val="24"/>
          <w:szCs w:val="24"/>
        </w:rPr>
        <w:t>: The principal knows how to advocate, nurture, and sustain an instructional program and a campus culture that are conducive to student learning and staff professional growth.</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The principal knows how to: </w:t>
      </w:r>
    </w:p>
    <w:p w:rsidR="00324C76" w:rsidRPr="00242F91" w:rsidRDefault="00324C76" w:rsidP="00324C76">
      <w:pPr>
        <w:rPr>
          <w:rFonts w:ascii="Arial" w:hAnsi="Arial" w:cs="Arial"/>
          <w:sz w:val="24"/>
          <w:szCs w:val="24"/>
        </w:rPr>
      </w:pPr>
      <w:r w:rsidRPr="00242F91">
        <w:rPr>
          <w:rFonts w:ascii="Arial" w:hAnsi="Arial" w:cs="Arial"/>
          <w:sz w:val="24"/>
          <w:szCs w:val="24"/>
        </w:rPr>
        <w:t>2.5.1</w:t>
      </w:r>
      <w:r w:rsidRPr="00242F91">
        <w:rPr>
          <w:rFonts w:ascii="Arial" w:hAnsi="Arial" w:cs="Arial"/>
          <w:sz w:val="24"/>
          <w:szCs w:val="24"/>
        </w:rPr>
        <w:tab/>
      </w:r>
      <w:proofErr w:type="gramStart"/>
      <w:r w:rsidRPr="00242F91">
        <w:rPr>
          <w:rFonts w:ascii="Arial" w:hAnsi="Arial" w:cs="Arial"/>
          <w:sz w:val="24"/>
          <w:szCs w:val="24"/>
        </w:rPr>
        <w:t>facilitate</w:t>
      </w:r>
      <w:proofErr w:type="gramEnd"/>
      <w:r w:rsidRPr="00242F91">
        <w:rPr>
          <w:rFonts w:ascii="Arial" w:hAnsi="Arial" w:cs="Arial"/>
          <w:sz w:val="24"/>
          <w:szCs w:val="24"/>
        </w:rPr>
        <w:t xml:space="preserve"> the development of a campus learning organization that supports instructional improvement and change through ongoing study of relevant research and best practice. </w:t>
      </w:r>
    </w:p>
    <w:p w:rsidR="00324C76" w:rsidRPr="00242F91" w:rsidRDefault="00324C76" w:rsidP="00324C76">
      <w:pPr>
        <w:rPr>
          <w:rFonts w:ascii="Arial" w:hAnsi="Arial" w:cs="Arial"/>
          <w:sz w:val="24"/>
          <w:szCs w:val="24"/>
        </w:rPr>
      </w:pPr>
      <w:r w:rsidRPr="00242F91">
        <w:rPr>
          <w:rFonts w:ascii="Arial" w:hAnsi="Arial" w:cs="Arial"/>
          <w:sz w:val="24"/>
          <w:szCs w:val="24"/>
        </w:rPr>
        <w:t>2.5.2</w:t>
      </w:r>
      <w:r w:rsidRPr="00242F91">
        <w:rPr>
          <w:rFonts w:ascii="Arial" w:hAnsi="Arial" w:cs="Arial"/>
          <w:sz w:val="24"/>
          <w:szCs w:val="24"/>
        </w:rPr>
        <w:tab/>
        <w:t xml:space="preserve">facilitate the implementation of sound, research-based instructional strategies, decisions, and programs in which multiple opportunities to learn and be successful are available to all students. </w:t>
      </w:r>
    </w:p>
    <w:p w:rsidR="00324C76" w:rsidRPr="00242F91" w:rsidRDefault="00324C76" w:rsidP="00324C76">
      <w:pPr>
        <w:rPr>
          <w:rFonts w:ascii="Arial" w:hAnsi="Arial" w:cs="Arial"/>
          <w:sz w:val="24"/>
          <w:szCs w:val="24"/>
        </w:rPr>
      </w:pPr>
      <w:r w:rsidRPr="00242F91">
        <w:rPr>
          <w:rFonts w:ascii="Arial" w:hAnsi="Arial" w:cs="Arial"/>
          <w:sz w:val="24"/>
          <w:szCs w:val="24"/>
        </w:rPr>
        <w:t>2.5.3</w:t>
      </w:r>
      <w:r w:rsidRPr="00242F91">
        <w:rPr>
          <w:rFonts w:ascii="Arial" w:hAnsi="Arial" w:cs="Arial"/>
          <w:sz w:val="24"/>
          <w:szCs w:val="24"/>
        </w:rPr>
        <w:tab/>
      </w:r>
      <w:proofErr w:type="gramStart"/>
      <w:r w:rsidRPr="00242F91">
        <w:rPr>
          <w:rFonts w:ascii="Arial" w:hAnsi="Arial" w:cs="Arial"/>
          <w:sz w:val="24"/>
          <w:szCs w:val="24"/>
        </w:rPr>
        <w:t>create</w:t>
      </w:r>
      <w:proofErr w:type="gramEnd"/>
      <w:r w:rsidRPr="00242F91">
        <w:rPr>
          <w:rFonts w:ascii="Arial" w:hAnsi="Arial" w:cs="Arial"/>
          <w:sz w:val="24"/>
          <w:szCs w:val="24"/>
        </w:rPr>
        <w:t xml:space="preserve"> conditions that encourage staff, students, families/caregivers, and the community to strive to achieve the campus vision. </w:t>
      </w:r>
    </w:p>
    <w:p w:rsidR="00324C76" w:rsidRPr="00242F91" w:rsidRDefault="00324C76" w:rsidP="00324C76">
      <w:pPr>
        <w:rPr>
          <w:rFonts w:ascii="Arial" w:hAnsi="Arial" w:cs="Arial"/>
          <w:sz w:val="24"/>
          <w:szCs w:val="24"/>
        </w:rPr>
      </w:pPr>
      <w:r w:rsidRPr="00242F91">
        <w:rPr>
          <w:rFonts w:ascii="Arial" w:hAnsi="Arial" w:cs="Arial"/>
          <w:sz w:val="24"/>
          <w:szCs w:val="24"/>
        </w:rPr>
        <w:t>2.5.4</w:t>
      </w:r>
      <w:r w:rsidRPr="00242F91">
        <w:rPr>
          <w:rFonts w:ascii="Arial" w:hAnsi="Arial" w:cs="Arial"/>
          <w:sz w:val="24"/>
          <w:szCs w:val="24"/>
        </w:rPr>
        <w:tab/>
      </w:r>
      <w:proofErr w:type="gramStart"/>
      <w:r w:rsidRPr="00242F91">
        <w:rPr>
          <w:rFonts w:ascii="Arial" w:hAnsi="Arial" w:cs="Arial"/>
          <w:sz w:val="24"/>
          <w:szCs w:val="24"/>
        </w:rPr>
        <w:t>ensure</w:t>
      </w:r>
      <w:proofErr w:type="gramEnd"/>
      <w:r w:rsidRPr="00242F91">
        <w:rPr>
          <w:rFonts w:ascii="Arial" w:hAnsi="Arial" w:cs="Arial"/>
          <w:sz w:val="24"/>
          <w:szCs w:val="24"/>
        </w:rPr>
        <w:t xml:space="preserve"> that all students are provided high-quality, flexible instructional programs with appropriate resources and services to meet individual student needs. </w:t>
      </w:r>
    </w:p>
    <w:p w:rsidR="00324C76" w:rsidRPr="00242F91" w:rsidRDefault="00324C76" w:rsidP="00324C76">
      <w:pPr>
        <w:rPr>
          <w:rFonts w:ascii="Arial" w:hAnsi="Arial" w:cs="Arial"/>
          <w:sz w:val="24"/>
          <w:szCs w:val="24"/>
        </w:rPr>
      </w:pPr>
      <w:r w:rsidRPr="00242F91">
        <w:rPr>
          <w:rFonts w:ascii="Arial" w:hAnsi="Arial" w:cs="Arial"/>
          <w:sz w:val="24"/>
          <w:szCs w:val="24"/>
        </w:rPr>
        <w:t>2.5.5</w:t>
      </w:r>
      <w:r w:rsidRPr="00242F91">
        <w:rPr>
          <w:rFonts w:ascii="Arial" w:hAnsi="Arial" w:cs="Arial"/>
          <w:sz w:val="24"/>
          <w:szCs w:val="24"/>
        </w:rPr>
        <w:tab/>
      </w:r>
      <w:proofErr w:type="gramStart"/>
      <w:r w:rsidRPr="00242F91">
        <w:rPr>
          <w:rFonts w:ascii="Arial" w:hAnsi="Arial" w:cs="Arial"/>
          <w:sz w:val="24"/>
          <w:szCs w:val="24"/>
        </w:rPr>
        <w:t>use</w:t>
      </w:r>
      <w:proofErr w:type="gramEnd"/>
      <w:r w:rsidRPr="00242F91">
        <w:rPr>
          <w:rFonts w:ascii="Arial" w:hAnsi="Arial" w:cs="Arial"/>
          <w:sz w:val="24"/>
          <w:szCs w:val="24"/>
        </w:rPr>
        <w:t xml:space="preserve"> formative and summative student assessment data to develop, support, and improve campus instructional strategies and goals. </w:t>
      </w:r>
    </w:p>
    <w:p w:rsidR="00324C76" w:rsidRPr="00242F91" w:rsidRDefault="00324C76" w:rsidP="00324C76">
      <w:pPr>
        <w:rPr>
          <w:rFonts w:ascii="Arial" w:hAnsi="Arial" w:cs="Arial"/>
          <w:sz w:val="24"/>
          <w:szCs w:val="24"/>
        </w:rPr>
      </w:pPr>
      <w:r w:rsidRPr="00242F91">
        <w:rPr>
          <w:rFonts w:ascii="Arial" w:hAnsi="Arial" w:cs="Arial"/>
          <w:sz w:val="24"/>
          <w:szCs w:val="24"/>
        </w:rPr>
        <w:t>2.5.6</w:t>
      </w:r>
      <w:r w:rsidRPr="00242F91">
        <w:rPr>
          <w:rFonts w:ascii="Arial" w:hAnsi="Arial" w:cs="Arial"/>
          <w:sz w:val="24"/>
          <w:szCs w:val="24"/>
        </w:rPr>
        <w:tab/>
      </w:r>
      <w:proofErr w:type="gramStart"/>
      <w:r w:rsidRPr="00242F91">
        <w:rPr>
          <w:rFonts w:ascii="Arial" w:hAnsi="Arial" w:cs="Arial"/>
          <w:sz w:val="24"/>
          <w:szCs w:val="24"/>
        </w:rPr>
        <w:t>facilitate</w:t>
      </w:r>
      <w:proofErr w:type="gramEnd"/>
      <w:r w:rsidRPr="00242F91">
        <w:rPr>
          <w:rFonts w:ascii="Arial" w:hAnsi="Arial" w:cs="Arial"/>
          <w:sz w:val="24"/>
          <w:szCs w:val="24"/>
        </w:rPr>
        <w:t xml:space="preserve"> the use and integration of technology, telecommunications, and information systems to enhance learning. </w:t>
      </w:r>
    </w:p>
    <w:p w:rsidR="00324C76" w:rsidRPr="00242F91" w:rsidRDefault="00324C76" w:rsidP="00324C76">
      <w:pPr>
        <w:rPr>
          <w:rFonts w:ascii="Arial" w:hAnsi="Arial" w:cs="Arial"/>
          <w:sz w:val="24"/>
          <w:szCs w:val="24"/>
        </w:rPr>
      </w:pPr>
      <w:r w:rsidRPr="00242F91">
        <w:rPr>
          <w:rFonts w:ascii="Arial" w:hAnsi="Arial" w:cs="Arial"/>
          <w:sz w:val="24"/>
          <w:szCs w:val="24"/>
        </w:rPr>
        <w:t>2.5.7</w:t>
      </w:r>
      <w:r w:rsidRPr="00242F91">
        <w:rPr>
          <w:rFonts w:ascii="Arial" w:hAnsi="Arial" w:cs="Arial"/>
          <w:sz w:val="24"/>
          <w:szCs w:val="24"/>
        </w:rPr>
        <w:tab/>
        <w:t xml:space="preserve">facilitate the implementation of sound, research-based theories and techniques of teaching, learning, classroom management, student discipline, and school safety to ensure a campus environment conducive to teaching and learning. </w:t>
      </w:r>
    </w:p>
    <w:p w:rsidR="00324C76" w:rsidRPr="00242F91" w:rsidRDefault="00324C76" w:rsidP="00324C76">
      <w:pPr>
        <w:rPr>
          <w:rFonts w:ascii="Arial" w:hAnsi="Arial" w:cs="Arial"/>
          <w:sz w:val="24"/>
          <w:szCs w:val="24"/>
        </w:rPr>
      </w:pPr>
      <w:r w:rsidRPr="00242F91">
        <w:rPr>
          <w:rFonts w:ascii="Arial" w:hAnsi="Arial" w:cs="Arial"/>
          <w:sz w:val="24"/>
          <w:szCs w:val="24"/>
        </w:rPr>
        <w:t>2.5.8</w:t>
      </w:r>
      <w:r w:rsidRPr="00242F91">
        <w:rPr>
          <w:rFonts w:ascii="Arial" w:hAnsi="Arial" w:cs="Arial"/>
          <w:sz w:val="24"/>
          <w:szCs w:val="24"/>
        </w:rPr>
        <w:tab/>
      </w:r>
      <w:proofErr w:type="gramStart"/>
      <w:r w:rsidRPr="00242F91">
        <w:rPr>
          <w:rFonts w:ascii="Arial" w:hAnsi="Arial" w:cs="Arial"/>
          <w:sz w:val="24"/>
          <w:szCs w:val="24"/>
        </w:rPr>
        <w:t>facilitate</w:t>
      </w:r>
      <w:proofErr w:type="gramEnd"/>
      <w:r w:rsidRPr="00242F91">
        <w:rPr>
          <w:rFonts w:ascii="Arial" w:hAnsi="Arial" w:cs="Arial"/>
          <w:sz w:val="24"/>
          <w:szCs w:val="24"/>
        </w:rPr>
        <w:t xml:space="preserve"> the development, implementation, evaluation, and refinement of student services and activity programs to fulfill academic, developmental, social, and cultural needs. </w:t>
      </w:r>
    </w:p>
    <w:p w:rsidR="00324C76" w:rsidRPr="00242F91" w:rsidRDefault="00324C76" w:rsidP="00324C76">
      <w:pPr>
        <w:rPr>
          <w:rFonts w:ascii="Arial" w:hAnsi="Arial" w:cs="Arial"/>
          <w:sz w:val="24"/>
          <w:szCs w:val="24"/>
        </w:rPr>
      </w:pPr>
      <w:r w:rsidRPr="00242F91">
        <w:rPr>
          <w:rFonts w:ascii="Arial" w:hAnsi="Arial" w:cs="Arial"/>
          <w:sz w:val="24"/>
          <w:szCs w:val="24"/>
        </w:rPr>
        <w:t>2.5.9</w:t>
      </w:r>
      <w:r w:rsidRPr="00242F91">
        <w:rPr>
          <w:rFonts w:ascii="Arial" w:hAnsi="Arial" w:cs="Arial"/>
          <w:sz w:val="24"/>
          <w:szCs w:val="24"/>
        </w:rPr>
        <w:tab/>
      </w:r>
      <w:proofErr w:type="gramStart"/>
      <w:r w:rsidRPr="00242F91">
        <w:rPr>
          <w:rFonts w:ascii="Arial" w:hAnsi="Arial" w:cs="Arial"/>
          <w:sz w:val="24"/>
          <w:szCs w:val="24"/>
        </w:rPr>
        <w:t>analyze</w:t>
      </w:r>
      <w:proofErr w:type="gramEnd"/>
      <w:r w:rsidRPr="00242F91">
        <w:rPr>
          <w:rFonts w:ascii="Arial" w:hAnsi="Arial" w:cs="Arial"/>
          <w:sz w:val="24"/>
          <w:szCs w:val="24"/>
        </w:rPr>
        <w:t xml:space="preserve"> instructional needs and allocate resources effectively and equitably. </w:t>
      </w:r>
    </w:p>
    <w:p w:rsidR="00324C76" w:rsidRPr="00242F91" w:rsidRDefault="00324C76" w:rsidP="00324C76">
      <w:pPr>
        <w:rPr>
          <w:rFonts w:ascii="Arial" w:hAnsi="Arial" w:cs="Arial"/>
          <w:sz w:val="24"/>
          <w:szCs w:val="24"/>
        </w:rPr>
      </w:pPr>
      <w:r w:rsidRPr="00242F91">
        <w:rPr>
          <w:rFonts w:ascii="Arial" w:hAnsi="Arial" w:cs="Arial"/>
          <w:sz w:val="24"/>
          <w:szCs w:val="24"/>
        </w:rPr>
        <w:t>2.5.10</w:t>
      </w:r>
      <w:r w:rsidRPr="00242F91">
        <w:rPr>
          <w:rFonts w:ascii="Arial" w:hAnsi="Arial" w:cs="Arial"/>
          <w:sz w:val="24"/>
          <w:szCs w:val="24"/>
        </w:rPr>
        <w:tab/>
        <w:t xml:space="preserve">analyze the implications of various factors (e.g., staffing patterns, class scheduling formats, school organizational structures, student discipline practices) for teaching and learning. </w:t>
      </w:r>
    </w:p>
    <w:p w:rsidR="00324C76" w:rsidRPr="00242F91" w:rsidRDefault="00324C76" w:rsidP="00324C76">
      <w:pPr>
        <w:rPr>
          <w:rFonts w:ascii="Arial" w:hAnsi="Arial" w:cs="Arial"/>
          <w:sz w:val="24"/>
          <w:szCs w:val="24"/>
        </w:rPr>
      </w:pPr>
      <w:r w:rsidRPr="00242F91">
        <w:rPr>
          <w:rFonts w:ascii="Arial" w:hAnsi="Arial" w:cs="Arial"/>
          <w:sz w:val="24"/>
          <w:szCs w:val="24"/>
        </w:rPr>
        <w:t>2.5.11</w:t>
      </w:r>
      <w:r w:rsidRPr="00242F91">
        <w:rPr>
          <w:rFonts w:ascii="Arial" w:hAnsi="Arial" w:cs="Arial"/>
          <w:sz w:val="24"/>
          <w:szCs w:val="24"/>
        </w:rPr>
        <w:tab/>
        <w:t xml:space="preserve">ensure responsiveness to diverse sociological, linguistic, cultural, and other factors that may affect students' development and learning. </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6E390B">
        <w:rPr>
          <w:rFonts w:ascii="Arial" w:hAnsi="Arial" w:cs="Arial"/>
          <w:b/>
          <w:sz w:val="24"/>
          <w:szCs w:val="24"/>
        </w:rPr>
        <w:t>Competency 006</w:t>
      </w:r>
      <w:r w:rsidRPr="00242F91">
        <w:rPr>
          <w:rFonts w:ascii="Arial" w:hAnsi="Arial" w:cs="Arial"/>
          <w:sz w:val="24"/>
          <w:szCs w:val="24"/>
        </w:rPr>
        <w:t xml:space="preserve">: The principal knows how to implement a staff evaluation and development system to improve the performance of all staff members, select and implement appropriate models for supervision. </w:t>
      </w:r>
    </w:p>
    <w:p w:rsidR="00324C76" w:rsidRPr="00242F91" w:rsidRDefault="00324C76" w:rsidP="00324C76">
      <w:pPr>
        <w:rPr>
          <w:rFonts w:ascii="Arial" w:hAnsi="Arial" w:cs="Arial"/>
          <w:sz w:val="24"/>
          <w:szCs w:val="24"/>
        </w:rPr>
      </w:pPr>
      <w:r w:rsidRPr="00242F91">
        <w:rPr>
          <w:rFonts w:ascii="Arial" w:hAnsi="Arial" w:cs="Arial"/>
          <w:sz w:val="24"/>
          <w:szCs w:val="24"/>
        </w:rPr>
        <w:lastRenderedPageBreak/>
        <w:t xml:space="preserve">The principal knows how to: </w:t>
      </w:r>
    </w:p>
    <w:p w:rsidR="00324C76" w:rsidRPr="00242F91" w:rsidRDefault="00324C76" w:rsidP="00324C76">
      <w:pPr>
        <w:rPr>
          <w:rFonts w:ascii="Arial" w:hAnsi="Arial" w:cs="Arial"/>
          <w:sz w:val="24"/>
          <w:szCs w:val="24"/>
        </w:rPr>
      </w:pPr>
      <w:r w:rsidRPr="00242F91">
        <w:rPr>
          <w:rFonts w:ascii="Arial" w:hAnsi="Arial" w:cs="Arial"/>
          <w:sz w:val="24"/>
          <w:szCs w:val="24"/>
        </w:rPr>
        <w:t>2.6.1</w:t>
      </w:r>
      <w:r w:rsidRPr="00242F91">
        <w:rPr>
          <w:rFonts w:ascii="Arial" w:hAnsi="Arial" w:cs="Arial"/>
          <w:sz w:val="24"/>
          <w:szCs w:val="24"/>
        </w:rPr>
        <w:tab/>
      </w:r>
      <w:proofErr w:type="gramStart"/>
      <w:r w:rsidRPr="00242F91">
        <w:rPr>
          <w:rFonts w:ascii="Arial" w:hAnsi="Arial" w:cs="Arial"/>
          <w:sz w:val="24"/>
          <w:szCs w:val="24"/>
        </w:rPr>
        <w:t>work</w:t>
      </w:r>
      <w:proofErr w:type="gramEnd"/>
      <w:r w:rsidRPr="00242F91">
        <w:rPr>
          <w:rFonts w:ascii="Arial" w:hAnsi="Arial" w:cs="Arial"/>
          <w:sz w:val="24"/>
          <w:szCs w:val="24"/>
        </w:rPr>
        <w:t xml:space="preserve"> collaboratively with other campus personnel to develop, implement, evaluate, and revise a comprehensive campus professional development plan that addresses staff needs and aligns professional development with identified goals. </w:t>
      </w:r>
    </w:p>
    <w:p w:rsidR="00324C76" w:rsidRPr="00242F91" w:rsidRDefault="00324C76" w:rsidP="00324C76">
      <w:pPr>
        <w:rPr>
          <w:rFonts w:ascii="Arial" w:hAnsi="Arial" w:cs="Arial"/>
          <w:sz w:val="24"/>
          <w:szCs w:val="24"/>
        </w:rPr>
      </w:pPr>
      <w:r w:rsidRPr="00242F91">
        <w:rPr>
          <w:rFonts w:ascii="Arial" w:hAnsi="Arial" w:cs="Arial"/>
          <w:sz w:val="24"/>
          <w:szCs w:val="24"/>
        </w:rPr>
        <w:t>2.6.2</w:t>
      </w:r>
      <w:r w:rsidRPr="00242F91">
        <w:rPr>
          <w:rFonts w:ascii="Arial" w:hAnsi="Arial" w:cs="Arial"/>
          <w:sz w:val="24"/>
          <w:szCs w:val="24"/>
        </w:rPr>
        <w:tab/>
      </w:r>
      <w:proofErr w:type="gramStart"/>
      <w:r w:rsidRPr="00242F91">
        <w:rPr>
          <w:rFonts w:ascii="Arial" w:hAnsi="Arial" w:cs="Arial"/>
          <w:sz w:val="24"/>
          <w:szCs w:val="24"/>
        </w:rPr>
        <w:t>facilitate</w:t>
      </w:r>
      <w:proofErr w:type="gramEnd"/>
      <w:r w:rsidRPr="00242F91">
        <w:rPr>
          <w:rFonts w:ascii="Arial" w:hAnsi="Arial" w:cs="Arial"/>
          <w:sz w:val="24"/>
          <w:szCs w:val="24"/>
        </w:rPr>
        <w:t xml:space="preserve"> the application of adult learning principles and motivation theory to all campus professional development activities, including the use of appropriate content, processes, and contexts. </w:t>
      </w:r>
    </w:p>
    <w:p w:rsidR="00324C76" w:rsidRPr="00242F91" w:rsidRDefault="00324C76" w:rsidP="00324C76">
      <w:pPr>
        <w:rPr>
          <w:rFonts w:ascii="Arial" w:hAnsi="Arial" w:cs="Arial"/>
          <w:sz w:val="24"/>
          <w:szCs w:val="24"/>
        </w:rPr>
      </w:pPr>
      <w:r w:rsidRPr="00242F91">
        <w:rPr>
          <w:rFonts w:ascii="Arial" w:hAnsi="Arial" w:cs="Arial"/>
          <w:sz w:val="24"/>
          <w:szCs w:val="24"/>
        </w:rPr>
        <w:t>2.6.3</w:t>
      </w:r>
      <w:r w:rsidRPr="00242F91">
        <w:rPr>
          <w:rFonts w:ascii="Arial" w:hAnsi="Arial" w:cs="Arial"/>
          <w:sz w:val="24"/>
          <w:szCs w:val="24"/>
        </w:rPr>
        <w:tab/>
      </w:r>
      <w:proofErr w:type="gramStart"/>
      <w:r w:rsidRPr="00242F91">
        <w:rPr>
          <w:rFonts w:ascii="Arial" w:hAnsi="Arial" w:cs="Arial"/>
          <w:sz w:val="24"/>
          <w:szCs w:val="24"/>
        </w:rPr>
        <w:t>allocate</w:t>
      </w:r>
      <w:proofErr w:type="gramEnd"/>
      <w:r w:rsidRPr="00242F91">
        <w:rPr>
          <w:rFonts w:ascii="Arial" w:hAnsi="Arial" w:cs="Arial"/>
          <w:sz w:val="24"/>
          <w:szCs w:val="24"/>
        </w:rPr>
        <w:t xml:space="preserve"> appropriate time, funding, and other needed resources to ensure the effective implementation of professional development plans. </w:t>
      </w:r>
    </w:p>
    <w:p w:rsidR="00324C76" w:rsidRPr="00242F91" w:rsidRDefault="00324C76" w:rsidP="00324C76">
      <w:pPr>
        <w:rPr>
          <w:rFonts w:ascii="Arial" w:hAnsi="Arial" w:cs="Arial"/>
          <w:sz w:val="24"/>
          <w:szCs w:val="24"/>
        </w:rPr>
      </w:pPr>
      <w:r w:rsidRPr="00242F91">
        <w:rPr>
          <w:rFonts w:ascii="Arial" w:hAnsi="Arial" w:cs="Arial"/>
          <w:sz w:val="24"/>
          <w:szCs w:val="24"/>
        </w:rPr>
        <w:t>2.6.4</w:t>
      </w:r>
      <w:r w:rsidRPr="00242F91">
        <w:rPr>
          <w:rFonts w:ascii="Arial" w:hAnsi="Arial" w:cs="Arial"/>
          <w:sz w:val="24"/>
          <w:szCs w:val="24"/>
        </w:rPr>
        <w:tab/>
      </w:r>
      <w:proofErr w:type="gramStart"/>
      <w:r w:rsidRPr="00242F91">
        <w:rPr>
          <w:rFonts w:ascii="Arial" w:hAnsi="Arial" w:cs="Arial"/>
          <w:sz w:val="24"/>
          <w:szCs w:val="24"/>
        </w:rPr>
        <w:t>implement</w:t>
      </w:r>
      <w:proofErr w:type="gramEnd"/>
      <w:r w:rsidRPr="00242F91">
        <w:rPr>
          <w:rFonts w:ascii="Arial" w:hAnsi="Arial" w:cs="Arial"/>
          <w:sz w:val="24"/>
          <w:szCs w:val="24"/>
        </w:rPr>
        <w:t xml:space="preserve"> effective, appropriate, and legal strategies for the recruitment, screening, selection, assignment, induction, development, evaluation, promotion, discipline, and dismissal of campus staff. </w:t>
      </w:r>
    </w:p>
    <w:p w:rsidR="00324C76" w:rsidRPr="00242F91" w:rsidRDefault="00324C76" w:rsidP="00324C76">
      <w:pPr>
        <w:rPr>
          <w:rFonts w:ascii="Arial" w:hAnsi="Arial" w:cs="Arial"/>
          <w:sz w:val="24"/>
          <w:szCs w:val="24"/>
        </w:rPr>
      </w:pPr>
      <w:r w:rsidRPr="00242F91">
        <w:rPr>
          <w:rFonts w:ascii="Arial" w:hAnsi="Arial" w:cs="Arial"/>
          <w:sz w:val="24"/>
          <w:szCs w:val="24"/>
        </w:rPr>
        <w:t>2.6.5</w:t>
      </w:r>
      <w:r w:rsidRPr="00242F91">
        <w:rPr>
          <w:rFonts w:ascii="Arial" w:hAnsi="Arial" w:cs="Arial"/>
          <w:sz w:val="24"/>
          <w:szCs w:val="24"/>
        </w:rPr>
        <w:tab/>
      </w:r>
      <w:proofErr w:type="gramStart"/>
      <w:r w:rsidRPr="00242F91">
        <w:rPr>
          <w:rFonts w:ascii="Arial" w:hAnsi="Arial" w:cs="Arial"/>
          <w:sz w:val="24"/>
          <w:szCs w:val="24"/>
        </w:rPr>
        <w:t>use</w:t>
      </w:r>
      <w:proofErr w:type="gramEnd"/>
      <w:r w:rsidRPr="00242F91">
        <w:rPr>
          <w:rFonts w:ascii="Arial" w:hAnsi="Arial" w:cs="Arial"/>
          <w:sz w:val="24"/>
          <w:szCs w:val="24"/>
        </w:rPr>
        <w:t xml:space="preserve"> formative and summative evaluation procedures to enhance the knowledge and skills of campus staff. </w:t>
      </w:r>
    </w:p>
    <w:p w:rsidR="00324C76" w:rsidRPr="00242F91" w:rsidRDefault="00324C76" w:rsidP="00324C76">
      <w:pPr>
        <w:rPr>
          <w:rFonts w:ascii="Arial" w:hAnsi="Arial" w:cs="Arial"/>
          <w:sz w:val="24"/>
          <w:szCs w:val="24"/>
        </w:rPr>
      </w:pPr>
      <w:r w:rsidRPr="00242F91">
        <w:rPr>
          <w:rFonts w:ascii="Arial" w:hAnsi="Arial" w:cs="Arial"/>
          <w:sz w:val="24"/>
          <w:szCs w:val="24"/>
        </w:rPr>
        <w:t>2.6.6</w:t>
      </w:r>
      <w:r w:rsidRPr="00242F91">
        <w:rPr>
          <w:rFonts w:ascii="Arial" w:hAnsi="Arial" w:cs="Arial"/>
          <w:sz w:val="24"/>
          <w:szCs w:val="24"/>
        </w:rPr>
        <w:tab/>
      </w:r>
      <w:proofErr w:type="gramStart"/>
      <w:r w:rsidRPr="00242F91">
        <w:rPr>
          <w:rFonts w:ascii="Arial" w:hAnsi="Arial" w:cs="Arial"/>
          <w:sz w:val="24"/>
          <w:szCs w:val="24"/>
        </w:rPr>
        <w:t>diagnose</w:t>
      </w:r>
      <w:proofErr w:type="gramEnd"/>
      <w:r w:rsidRPr="00242F91">
        <w:rPr>
          <w:rFonts w:ascii="Arial" w:hAnsi="Arial" w:cs="Arial"/>
          <w:sz w:val="24"/>
          <w:szCs w:val="24"/>
        </w:rPr>
        <w:t xml:space="preserve"> campus organizational health and morale and implement strategies to provide ongoing support to campus staff. </w:t>
      </w:r>
    </w:p>
    <w:p w:rsidR="00324C76" w:rsidRPr="00242F91" w:rsidRDefault="00324C76" w:rsidP="00324C76">
      <w:pPr>
        <w:rPr>
          <w:rFonts w:ascii="Arial" w:hAnsi="Arial" w:cs="Arial"/>
          <w:sz w:val="24"/>
          <w:szCs w:val="24"/>
        </w:rPr>
      </w:pPr>
      <w:r w:rsidRPr="00242F91">
        <w:rPr>
          <w:rFonts w:ascii="Arial" w:hAnsi="Arial" w:cs="Arial"/>
          <w:sz w:val="24"/>
          <w:szCs w:val="24"/>
        </w:rPr>
        <w:t>2.6.7</w:t>
      </w:r>
      <w:r w:rsidRPr="00242F91">
        <w:rPr>
          <w:rFonts w:ascii="Arial" w:hAnsi="Arial" w:cs="Arial"/>
          <w:sz w:val="24"/>
          <w:szCs w:val="24"/>
        </w:rPr>
        <w:tab/>
      </w:r>
      <w:proofErr w:type="gramStart"/>
      <w:r w:rsidRPr="00242F91">
        <w:rPr>
          <w:rFonts w:ascii="Arial" w:hAnsi="Arial" w:cs="Arial"/>
          <w:sz w:val="24"/>
          <w:szCs w:val="24"/>
        </w:rPr>
        <w:t>engage</w:t>
      </w:r>
      <w:proofErr w:type="gramEnd"/>
      <w:r w:rsidRPr="00242F91">
        <w:rPr>
          <w:rFonts w:ascii="Arial" w:hAnsi="Arial" w:cs="Arial"/>
          <w:sz w:val="24"/>
          <w:szCs w:val="24"/>
        </w:rPr>
        <w:t xml:space="preserve"> in ongoing professional development activities to enhance one's own knowledge and skills and to model lifelong learning. </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6E390B">
        <w:rPr>
          <w:rFonts w:ascii="Arial" w:hAnsi="Arial" w:cs="Arial"/>
          <w:b/>
          <w:sz w:val="24"/>
          <w:szCs w:val="24"/>
        </w:rPr>
        <w:t>Competency 007</w:t>
      </w:r>
      <w:r w:rsidRPr="00242F91">
        <w:rPr>
          <w:rFonts w:ascii="Arial" w:hAnsi="Arial" w:cs="Arial"/>
          <w:sz w:val="24"/>
          <w:szCs w:val="24"/>
        </w:rPr>
        <w:t>: The principal knows how to apply organizational, decision-making, and problem-solving skills to ensure an effective learning environment.</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The principal knows how to: </w:t>
      </w:r>
    </w:p>
    <w:p w:rsidR="00324C76" w:rsidRPr="00242F91" w:rsidRDefault="00324C76" w:rsidP="00324C76">
      <w:pPr>
        <w:rPr>
          <w:rFonts w:ascii="Arial" w:hAnsi="Arial" w:cs="Arial"/>
          <w:sz w:val="24"/>
          <w:szCs w:val="24"/>
        </w:rPr>
      </w:pPr>
      <w:r w:rsidRPr="00242F91">
        <w:rPr>
          <w:rFonts w:ascii="Arial" w:hAnsi="Arial" w:cs="Arial"/>
          <w:sz w:val="24"/>
          <w:szCs w:val="24"/>
        </w:rPr>
        <w:t>2.7.1</w:t>
      </w:r>
      <w:r w:rsidRPr="00242F91">
        <w:rPr>
          <w:rFonts w:ascii="Arial" w:hAnsi="Arial" w:cs="Arial"/>
          <w:sz w:val="24"/>
          <w:szCs w:val="24"/>
        </w:rPr>
        <w:tab/>
      </w:r>
      <w:proofErr w:type="gramStart"/>
      <w:r w:rsidRPr="00242F91">
        <w:rPr>
          <w:rFonts w:ascii="Arial" w:hAnsi="Arial" w:cs="Arial"/>
          <w:sz w:val="24"/>
          <w:szCs w:val="24"/>
        </w:rPr>
        <w:t>implement</w:t>
      </w:r>
      <w:proofErr w:type="gramEnd"/>
      <w:r w:rsidRPr="00242F91">
        <w:rPr>
          <w:rFonts w:ascii="Arial" w:hAnsi="Arial" w:cs="Arial"/>
          <w:sz w:val="24"/>
          <w:szCs w:val="24"/>
        </w:rPr>
        <w:t xml:space="preserve"> appropriate management techniques and group process skills to define roles, assign functions, delegate authority, and determine accountability for campus goal attainment. </w:t>
      </w:r>
    </w:p>
    <w:p w:rsidR="00324C76" w:rsidRPr="00242F91" w:rsidRDefault="00324C76" w:rsidP="00324C76">
      <w:pPr>
        <w:rPr>
          <w:rFonts w:ascii="Arial" w:hAnsi="Arial" w:cs="Arial"/>
          <w:sz w:val="24"/>
          <w:szCs w:val="24"/>
        </w:rPr>
      </w:pPr>
      <w:r w:rsidRPr="00242F91">
        <w:rPr>
          <w:rFonts w:ascii="Arial" w:hAnsi="Arial" w:cs="Arial"/>
          <w:sz w:val="24"/>
          <w:szCs w:val="24"/>
        </w:rPr>
        <w:t>2.7.2</w:t>
      </w:r>
      <w:r w:rsidRPr="00242F91">
        <w:rPr>
          <w:rFonts w:ascii="Arial" w:hAnsi="Arial" w:cs="Arial"/>
          <w:sz w:val="24"/>
          <w:szCs w:val="24"/>
        </w:rPr>
        <w:tab/>
      </w:r>
      <w:proofErr w:type="gramStart"/>
      <w:r w:rsidRPr="00242F91">
        <w:rPr>
          <w:rFonts w:ascii="Arial" w:hAnsi="Arial" w:cs="Arial"/>
          <w:sz w:val="24"/>
          <w:szCs w:val="24"/>
        </w:rPr>
        <w:t>implement</w:t>
      </w:r>
      <w:proofErr w:type="gramEnd"/>
      <w:r w:rsidRPr="00242F91">
        <w:rPr>
          <w:rFonts w:ascii="Arial" w:hAnsi="Arial" w:cs="Arial"/>
          <w:sz w:val="24"/>
          <w:szCs w:val="24"/>
        </w:rPr>
        <w:t xml:space="preserve"> procedures for gathering, analyzing, and using data from a variety of sources for informed campus decision making. </w:t>
      </w:r>
    </w:p>
    <w:p w:rsidR="00324C76" w:rsidRPr="00242F91" w:rsidRDefault="00324C76" w:rsidP="00324C76">
      <w:pPr>
        <w:rPr>
          <w:rFonts w:ascii="Arial" w:hAnsi="Arial" w:cs="Arial"/>
          <w:sz w:val="24"/>
          <w:szCs w:val="24"/>
        </w:rPr>
      </w:pPr>
      <w:r w:rsidRPr="00242F91">
        <w:rPr>
          <w:rFonts w:ascii="Arial" w:hAnsi="Arial" w:cs="Arial"/>
          <w:sz w:val="24"/>
          <w:szCs w:val="24"/>
        </w:rPr>
        <w:t>2.7.3</w:t>
      </w:r>
      <w:r w:rsidRPr="00242F91">
        <w:rPr>
          <w:rFonts w:ascii="Arial" w:hAnsi="Arial" w:cs="Arial"/>
          <w:sz w:val="24"/>
          <w:szCs w:val="24"/>
        </w:rPr>
        <w:tab/>
      </w:r>
      <w:proofErr w:type="gramStart"/>
      <w:r w:rsidRPr="00242F91">
        <w:rPr>
          <w:rFonts w:ascii="Arial" w:hAnsi="Arial" w:cs="Arial"/>
          <w:sz w:val="24"/>
          <w:szCs w:val="24"/>
        </w:rPr>
        <w:t>frame</w:t>
      </w:r>
      <w:proofErr w:type="gramEnd"/>
      <w:r w:rsidRPr="00242F91">
        <w:rPr>
          <w:rFonts w:ascii="Arial" w:hAnsi="Arial" w:cs="Arial"/>
          <w:sz w:val="24"/>
          <w:szCs w:val="24"/>
        </w:rPr>
        <w:t xml:space="preserve">, analyze, and resolve problems using appropriate problem-solving techniques and decision-making skills. </w:t>
      </w:r>
    </w:p>
    <w:p w:rsidR="00324C76" w:rsidRPr="00242F91" w:rsidRDefault="00324C76" w:rsidP="00324C76">
      <w:pPr>
        <w:rPr>
          <w:rFonts w:ascii="Arial" w:hAnsi="Arial" w:cs="Arial"/>
          <w:sz w:val="24"/>
          <w:szCs w:val="24"/>
        </w:rPr>
      </w:pPr>
      <w:r w:rsidRPr="00242F91">
        <w:rPr>
          <w:rFonts w:ascii="Arial" w:hAnsi="Arial" w:cs="Arial"/>
          <w:sz w:val="24"/>
          <w:szCs w:val="24"/>
        </w:rPr>
        <w:t>2.7.4</w:t>
      </w:r>
      <w:r w:rsidRPr="00242F91">
        <w:rPr>
          <w:rFonts w:ascii="Arial" w:hAnsi="Arial" w:cs="Arial"/>
          <w:sz w:val="24"/>
          <w:szCs w:val="24"/>
        </w:rPr>
        <w:tab/>
      </w:r>
      <w:proofErr w:type="gramStart"/>
      <w:r w:rsidRPr="00242F91">
        <w:rPr>
          <w:rFonts w:ascii="Arial" w:hAnsi="Arial" w:cs="Arial"/>
          <w:sz w:val="24"/>
          <w:szCs w:val="24"/>
        </w:rPr>
        <w:t>use</w:t>
      </w:r>
      <w:proofErr w:type="gramEnd"/>
      <w:r w:rsidRPr="00242F91">
        <w:rPr>
          <w:rFonts w:ascii="Arial" w:hAnsi="Arial" w:cs="Arial"/>
          <w:sz w:val="24"/>
          <w:szCs w:val="24"/>
        </w:rPr>
        <w:t xml:space="preserve"> strategies for promoting collaborative decision making and problem solving, facilitating team building, and developing consensus. </w:t>
      </w:r>
    </w:p>
    <w:p w:rsidR="00324C76" w:rsidRPr="00242F91" w:rsidRDefault="00324C76" w:rsidP="00324C76">
      <w:pPr>
        <w:rPr>
          <w:rFonts w:ascii="Arial" w:hAnsi="Arial" w:cs="Arial"/>
          <w:sz w:val="24"/>
          <w:szCs w:val="24"/>
        </w:rPr>
      </w:pPr>
      <w:r w:rsidRPr="00242F91">
        <w:rPr>
          <w:rFonts w:ascii="Arial" w:hAnsi="Arial" w:cs="Arial"/>
          <w:sz w:val="24"/>
          <w:szCs w:val="24"/>
        </w:rPr>
        <w:t>2.7.5</w:t>
      </w:r>
      <w:r w:rsidRPr="00242F91">
        <w:rPr>
          <w:rFonts w:ascii="Arial" w:hAnsi="Arial" w:cs="Arial"/>
          <w:sz w:val="24"/>
          <w:szCs w:val="24"/>
        </w:rPr>
        <w:tab/>
      </w:r>
      <w:proofErr w:type="gramStart"/>
      <w:r w:rsidRPr="00242F91">
        <w:rPr>
          <w:rFonts w:ascii="Arial" w:hAnsi="Arial" w:cs="Arial"/>
          <w:sz w:val="24"/>
          <w:szCs w:val="24"/>
        </w:rPr>
        <w:t>encourage</w:t>
      </w:r>
      <w:proofErr w:type="gramEnd"/>
      <w:r w:rsidRPr="00242F91">
        <w:rPr>
          <w:rFonts w:ascii="Arial" w:hAnsi="Arial" w:cs="Arial"/>
          <w:sz w:val="24"/>
          <w:szCs w:val="24"/>
        </w:rPr>
        <w:t xml:space="preserve"> and facilitate positive change, enlist support for change, and overcome obstacles to change. </w:t>
      </w:r>
    </w:p>
    <w:p w:rsidR="00324C76" w:rsidRPr="00242F91" w:rsidRDefault="00324C76" w:rsidP="00324C76">
      <w:pPr>
        <w:rPr>
          <w:rFonts w:ascii="Arial" w:hAnsi="Arial" w:cs="Arial"/>
          <w:sz w:val="24"/>
          <w:szCs w:val="24"/>
        </w:rPr>
      </w:pPr>
      <w:r w:rsidRPr="00242F91">
        <w:rPr>
          <w:rFonts w:ascii="Arial" w:hAnsi="Arial" w:cs="Arial"/>
          <w:sz w:val="24"/>
          <w:szCs w:val="24"/>
        </w:rPr>
        <w:t>2.7.6</w:t>
      </w:r>
      <w:r w:rsidRPr="00242F91">
        <w:rPr>
          <w:rFonts w:ascii="Arial" w:hAnsi="Arial" w:cs="Arial"/>
          <w:sz w:val="24"/>
          <w:szCs w:val="24"/>
        </w:rPr>
        <w:tab/>
      </w:r>
      <w:proofErr w:type="gramStart"/>
      <w:r w:rsidRPr="00242F91">
        <w:rPr>
          <w:rFonts w:ascii="Arial" w:hAnsi="Arial" w:cs="Arial"/>
          <w:sz w:val="24"/>
          <w:szCs w:val="24"/>
        </w:rPr>
        <w:t>apply</w:t>
      </w:r>
      <w:proofErr w:type="gramEnd"/>
      <w:r w:rsidRPr="00242F91">
        <w:rPr>
          <w:rFonts w:ascii="Arial" w:hAnsi="Arial" w:cs="Arial"/>
          <w:sz w:val="24"/>
          <w:szCs w:val="24"/>
        </w:rPr>
        <w:t xml:space="preserve"> skills for monitoring and evaluating change and making needed adjustments to achieve goals. </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DOMAIN III-ADMINISTRATIVE LEADERSHIP</w:t>
      </w:r>
    </w:p>
    <w:p w:rsidR="00324C76" w:rsidRPr="00242F91" w:rsidRDefault="00324C76" w:rsidP="00324C76">
      <w:pPr>
        <w:rPr>
          <w:rFonts w:ascii="Arial" w:hAnsi="Arial" w:cs="Arial"/>
          <w:sz w:val="24"/>
          <w:szCs w:val="24"/>
        </w:rPr>
      </w:pPr>
      <w:r w:rsidRPr="00242F91">
        <w:rPr>
          <w:rFonts w:ascii="Arial" w:hAnsi="Arial" w:cs="Arial"/>
          <w:sz w:val="24"/>
          <w:szCs w:val="24"/>
        </w:rPr>
        <w:br/>
      </w:r>
      <w:r w:rsidRPr="006E390B">
        <w:rPr>
          <w:rFonts w:ascii="Arial" w:hAnsi="Arial" w:cs="Arial"/>
          <w:b/>
          <w:sz w:val="24"/>
          <w:szCs w:val="24"/>
        </w:rPr>
        <w:t>Competency 008</w:t>
      </w:r>
      <w:r w:rsidRPr="00242F91">
        <w:rPr>
          <w:rFonts w:ascii="Arial" w:hAnsi="Arial" w:cs="Arial"/>
          <w:sz w:val="24"/>
          <w:szCs w:val="24"/>
        </w:rPr>
        <w:t>: The principal knows how to apply principles of effective leadership and management in relation to campus budgeting, personnel, resource utilization, financial management, and technology use.</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The principal knows how to: </w:t>
      </w:r>
    </w:p>
    <w:p w:rsidR="00324C76" w:rsidRPr="00242F91" w:rsidRDefault="00324C76" w:rsidP="00324C76">
      <w:pPr>
        <w:rPr>
          <w:rFonts w:ascii="Arial" w:hAnsi="Arial" w:cs="Arial"/>
          <w:sz w:val="24"/>
          <w:szCs w:val="24"/>
        </w:rPr>
      </w:pPr>
      <w:r w:rsidRPr="00242F91">
        <w:rPr>
          <w:rFonts w:ascii="Arial" w:hAnsi="Arial" w:cs="Arial"/>
          <w:sz w:val="24"/>
          <w:szCs w:val="24"/>
        </w:rPr>
        <w:t>3.8.1</w:t>
      </w:r>
      <w:r w:rsidRPr="00242F91">
        <w:rPr>
          <w:rFonts w:ascii="Arial" w:hAnsi="Arial" w:cs="Arial"/>
          <w:sz w:val="24"/>
          <w:szCs w:val="24"/>
        </w:rPr>
        <w:tab/>
      </w:r>
      <w:proofErr w:type="gramStart"/>
      <w:r w:rsidRPr="00242F91">
        <w:rPr>
          <w:rFonts w:ascii="Arial" w:hAnsi="Arial" w:cs="Arial"/>
          <w:sz w:val="24"/>
          <w:szCs w:val="24"/>
        </w:rPr>
        <w:t>apply</w:t>
      </w:r>
      <w:proofErr w:type="gramEnd"/>
      <w:r w:rsidRPr="00242F91">
        <w:rPr>
          <w:rFonts w:ascii="Arial" w:hAnsi="Arial" w:cs="Arial"/>
          <w:sz w:val="24"/>
          <w:szCs w:val="24"/>
        </w:rPr>
        <w:t xml:space="preserve"> procedures for effective budget planning and management. </w:t>
      </w:r>
    </w:p>
    <w:p w:rsidR="00324C76" w:rsidRPr="00242F91" w:rsidRDefault="00324C76" w:rsidP="00324C76">
      <w:pPr>
        <w:rPr>
          <w:rFonts w:ascii="Arial" w:hAnsi="Arial" w:cs="Arial"/>
          <w:sz w:val="24"/>
          <w:szCs w:val="24"/>
        </w:rPr>
      </w:pPr>
      <w:r w:rsidRPr="00242F91">
        <w:rPr>
          <w:rFonts w:ascii="Arial" w:hAnsi="Arial" w:cs="Arial"/>
          <w:sz w:val="24"/>
          <w:szCs w:val="24"/>
        </w:rPr>
        <w:t>3.8.2</w:t>
      </w:r>
      <w:r w:rsidRPr="00242F91">
        <w:rPr>
          <w:rFonts w:ascii="Arial" w:hAnsi="Arial" w:cs="Arial"/>
          <w:sz w:val="24"/>
          <w:szCs w:val="24"/>
        </w:rPr>
        <w:tab/>
      </w:r>
      <w:proofErr w:type="gramStart"/>
      <w:r w:rsidRPr="00242F91">
        <w:rPr>
          <w:rFonts w:ascii="Arial" w:hAnsi="Arial" w:cs="Arial"/>
          <w:sz w:val="24"/>
          <w:szCs w:val="24"/>
        </w:rPr>
        <w:t>acquire</w:t>
      </w:r>
      <w:proofErr w:type="gramEnd"/>
      <w:r w:rsidRPr="00242F91">
        <w:rPr>
          <w:rFonts w:ascii="Arial" w:hAnsi="Arial" w:cs="Arial"/>
          <w:sz w:val="24"/>
          <w:szCs w:val="24"/>
        </w:rPr>
        <w:t xml:space="preserve">, allocate, and manage human, material, and financial resources according to district policies and campus priorities. </w:t>
      </w:r>
    </w:p>
    <w:p w:rsidR="00324C76" w:rsidRPr="00242F91" w:rsidRDefault="00324C76" w:rsidP="00324C76">
      <w:pPr>
        <w:rPr>
          <w:rFonts w:ascii="Arial" w:hAnsi="Arial" w:cs="Arial"/>
          <w:sz w:val="24"/>
          <w:szCs w:val="24"/>
        </w:rPr>
      </w:pPr>
      <w:r w:rsidRPr="00242F91">
        <w:rPr>
          <w:rFonts w:ascii="Arial" w:hAnsi="Arial" w:cs="Arial"/>
          <w:sz w:val="24"/>
          <w:szCs w:val="24"/>
        </w:rPr>
        <w:lastRenderedPageBreak/>
        <w:t>3.8.3</w:t>
      </w:r>
      <w:r w:rsidRPr="00242F91">
        <w:rPr>
          <w:rFonts w:ascii="Arial" w:hAnsi="Arial" w:cs="Arial"/>
          <w:sz w:val="24"/>
          <w:szCs w:val="24"/>
        </w:rPr>
        <w:tab/>
      </w:r>
      <w:proofErr w:type="gramStart"/>
      <w:r w:rsidRPr="00242F91">
        <w:rPr>
          <w:rFonts w:ascii="Arial" w:hAnsi="Arial" w:cs="Arial"/>
          <w:sz w:val="24"/>
          <w:szCs w:val="24"/>
        </w:rPr>
        <w:t>apply</w:t>
      </w:r>
      <w:proofErr w:type="gramEnd"/>
      <w:r w:rsidRPr="00242F91">
        <w:rPr>
          <w:rFonts w:ascii="Arial" w:hAnsi="Arial" w:cs="Arial"/>
          <w:sz w:val="24"/>
          <w:szCs w:val="24"/>
        </w:rPr>
        <w:t xml:space="preserve"> laws and policies to ensure sound financial management in relation to accounts, bidding, purchasing, and grants. </w:t>
      </w:r>
    </w:p>
    <w:p w:rsidR="00324C76" w:rsidRPr="00242F91" w:rsidRDefault="00324C76" w:rsidP="00324C76">
      <w:pPr>
        <w:rPr>
          <w:rFonts w:ascii="Arial" w:hAnsi="Arial" w:cs="Arial"/>
          <w:sz w:val="24"/>
          <w:szCs w:val="24"/>
        </w:rPr>
      </w:pPr>
      <w:r w:rsidRPr="00242F91">
        <w:rPr>
          <w:rFonts w:ascii="Arial" w:hAnsi="Arial" w:cs="Arial"/>
          <w:sz w:val="24"/>
          <w:szCs w:val="24"/>
        </w:rPr>
        <w:t>3.8.4</w:t>
      </w:r>
      <w:r w:rsidRPr="00242F91">
        <w:rPr>
          <w:rFonts w:ascii="Arial" w:hAnsi="Arial" w:cs="Arial"/>
          <w:sz w:val="24"/>
          <w:szCs w:val="24"/>
        </w:rPr>
        <w:tab/>
      </w:r>
      <w:proofErr w:type="gramStart"/>
      <w:r w:rsidRPr="00242F91">
        <w:rPr>
          <w:rFonts w:ascii="Arial" w:hAnsi="Arial" w:cs="Arial"/>
          <w:sz w:val="24"/>
          <w:szCs w:val="24"/>
        </w:rPr>
        <w:t>use</w:t>
      </w:r>
      <w:proofErr w:type="gramEnd"/>
      <w:r w:rsidRPr="00242F91">
        <w:rPr>
          <w:rFonts w:ascii="Arial" w:hAnsi="Arial" w:cs="Arial"/>
          <w:sz w:val="24"/>
          <w:szCs w:val="24"/>
        </w:rPr>
        <w:t xml:space="preserve"> effective planning, time management, and organization of personnel to maximize attainment of district and campus goals. </w:t>
      </w:r>
    </w:p>
    <w:p w:rsidR="00324C76" w:rsidRPr="00242F91" w:rsidRDefault="00324C76" w:rsidP="00324C76">
      <w:pPr>
        <w:rPr>
          <w:rFonts w:ascii="Arial" w:hAnsi="Arial" w:cs="Arial"/>
          <w:sz w:val="24"/>
          <w:szCs w:val="24"/>
        </w:rPr>
      </w:pPr>
      <w:r w:rsidRPr="00242F91">
        <w:rPr>
          <w:rFonts w:ascii="Arial" w:hAnsi="Arial" w:cs="Arial"/>
          <w:sz w:val="24"/>
          <w:szCs w:val="24"/>
        </w:rPr>
        <w:t>3.8.5</w:t>
      </w:r>
      <w:r w:rsidRPr="00242F91">
        <w:rPr>
          <w:rFonts w:ascii="Arial" w:hAnsi="Arial" w:cs="Arial"/>
          <w:sz w:val="24"/>
          <w:szCs w:val="24"/>
        </w:rPr>
        <w:tab/>
      </w:r>
      <w:proofErr w:type="gramStart"/>
      <w:r w:rsidRPr="00242F91">
        <w:rPr>
          <w:rFonts w:ascii="Arial" w:hAnsi="Arial" w:cs="Arial"/>
          <w:sz w:val="24"/>
          <w:szCs w:val="24"/>
        </w:rPr>
        <w:t>develop</w:t>
      </w:r>
      <w:proofErr w:type="gramEnd"/>
      <w:r w:rsidRPr="00242F91">
        <w:rPr>
          <w:rFonts w:ascii="Arial" w:hAnsi="Arial" w:cs="Arial"/>
          <w:sz w:val="24"/>
          <w:szCs w:val="24"/>
        </w:rPr>
        <w:t xml:space="preserve"> and implement plans for using technology and information systems to enhance school management. </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6E390B">
        <w:rPr>
          <w:rFonts w:ascii="Arial" w:hAnsi="Arial" w:cs="Arial"/>
          <w:b/>
          <w:sz w:val="24"/>
          <w:szCs w:val="24"/>
        </w:rPr>
        <w:t>Competency 009</w:t>
      </w:r>
      <w:r w:rsidRPr="00242F91">
        <w:rPr>
          <w:rFonts w:ascii="Arial" w:hAnsi="Arial" w:cs="Arial"/>
          <w:sz w:val="24"/>
          <w:szCs w:val="24"/>
        </w:rPr>
        <w:t>: The principal knows how to apply principles of leadership and management to the campus physical plant and support systems to ensure a safe and effective learning environment.</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The principal knows how to: </w:t>
      </w:r>
    </w:p>
    <w:p w:rsidR="00324C76" w:rsidRPr="00242F91" w:rsidRDefault="00324C76" w:rsidP="00324C76">
      <w:pPr>
        <w:rPr>
          <w:rFonts w:ascii="Arial" w:hAnsi="Arial" w:cs="Arial"/>
          <w:sz w:val="24"/>
          <w:szCs w:val="24"/>
        </w:rPr>
      </w:pPr>
      <w:r w:rsidRPr="00242F91">
        <w:rPr>
          <w:rFonts w:ascii="Arial" w:hAnsi="Arial" w:cs="Arial"/>
          <w:sz w:val="24"/>
          <w:szCs w:val="24"/>
        </w:rPr>
        <w:t>3.9.1</w:t>
      </w:r>
      <w:r w:rsidRPr="00242F91">
        <w:rPr>
          <w:rFonts w:ascii="Arial" w:hAnsi="Arial" w:cs="Arial"/>
          <w:sz w:val="24"/>
          <w:szCs w:val="24"/>
        </w:rPr>
        <w:tab/>
      </w:r>
      <w:proofErr w:type="gramStart"/>
      <w:r w:rsidRPr="00242F91">
        <w:rPr>
          <w:rFonts w:ascii="Arial" w:hAnsi="Arial" w:cs="Arial"/>
          <w:sz w:val="24"/>
          <w:szCs w:val="24"/>
        </w:rPr>
        <w:t>implement</w:t>
      </w:r>
      <w:proofErr w:type="gramEnd"/>
      <w:r w:rsidRPr="00242F91">
        <w:rPr>
          <w:rFonts w:ascii="Arial" w:hAnsi="Arial" w:cs="Arial"/>
          <w:sz w:val="24"/>
          <w:szCs w:val="24"/>
        </w:rPr>
        <w:t xml:space="preserve"> strategies that enable the school physical plant, equipment, and support systems to operate safely, efficiently, and effectively. </w:t>
      </w:r>
    </w:p>
    <w:p w:rsidR="00324C76" w:rsidRPr="00242F91" w:rsidRDefault="00324C76" w:rsidP="00324C76">
      <w:pPr>
        <w:rPr>
          <w:rFonts w:ascii="Arial" w:hAnsi="Arial" w:cs="Arial"/>
          <w:sz w:val="24"/>
          <w:szCs w:val="24"/>
        </w:rPr>
      </w:pPr>
      <w:r w:rsidRPr="00242F91">
        <w:rPr>
          <w:rFonts w:ascii="Arial" w:hAnsi="Arial" w:cs="Arial"/>
          <w:sz w:val="24"/>
          <w:szCs w:val="24"/>
        </w:rPr>
        <w:t>3.9.2</w:t>
      </w:r>
      <w:r w:rsidRPr="00242F91">
        <w:rPr>
          <w:rFonts w:ascii="Arial" w:hAnsi="Arial" w:cs="Arial"/>
          <w:sz w:val="24"/>
          <w:szCs w:val="24"/>
        </w:rPr>
        <w:tab/>
      </w:r>
      <w:proofErr w:type="gramStart"/>
      <w:r w:rsidRPr="00242F91">
        <w:rPr>
          <w:rFonts w:ascii="Arial" w:hAnsi="Arial" w:cs="Arial"/>
          <w:sz w:val="24"/>
          <w:szCs w:val="24"/>
        </w:rPr>
        <w:t>apply</w:t>
      </w:r>
      <w:proofErr w:type="gramEnd"/>
      <w:r w:rsidRPr="00242F91">
        <w:rPr>
          <w:rFonts w:ascii="Arial" w:hAnsi="Arial" w:cs="Arial"/>
          <w:sz w:val="24"/>
          <w:szCs w:val="24"/>
        </w:rPr>
        <w:t xml:space="preserve"> strategies for ensuring the safety of students and personnel and for addressing emergencies and security concerns. </w:t>
      </w:r>
    </w:p>
    <w:p w:rsidR="00324C76" w:rsidRPr="00242F91" w:rsidRDefault="00324C76" w:rsidP="00324C76">
      <w:pPr>
        <w:rPr>
          <w:rFonts w:ascii="Arial" w:hAnsi="Arial" w:cs="Arial"/>
          <w:sz w:val="24"/>
          <w:szCs w:val="24"/>
        </w:rPr>
      </w:pPr>
      <w:r w:rsidRPr="00242F91">
        <w:rPr>
          <w:rFonts w:ascii="Arial" w:hAnsi="Arial" w:cs="Arial"/>
          <w:sz w:val="24"/>
          <w:szCs w:val="24"/>
        </w:rPr>
        <w:t>3.9.3</w:t>
      </w:r>
      <w:r w:rsidRPr="00242F91">
        <w:rPr>
          <w:rFonts w:ascii="Arial" w:hAnsi="Arial" w:cs="Arial"/>
          <w:sz w:val="24"/>
          <w:szCs w:val="24"/>
        </w:rPr>
        <w:tab/>
      </w:r>
      <w:proofErr w:type="gramStart"/>
      <w:r w:rsidRPr="00242F91">
        <w:rPr>
          <w:rFonts w:ascii="Arial" w:hAnsi="Arial" w:cs="Arial"/>
          <w:sz w:val="24"/>
          <w:szCs w:val="24"/>
        </w:rPr>
        <w:t>develop</w:t>
      </w:r>
      <w:proofErr w:type="gramEnd"/>
      <w:r w:rsidRPr="00242F91">
        <w:rPr>
          <w:rFonts w:ascii="Arial" w:hAnsi="Arial" w:cs="Arial"/>
          <w:sz w:val="24"/>
          <w:szCs w:val="24"/>
        </w:rPr>
        <w:t xml:space="preserve"> and implement procedures for crisis planning and for responding to crises. </w:t>
      </w:r>
    </w:p>
    <w:p w:rsidR="00324C76" w:rsidRPr="00242F91" w:rsidRDefault="00324C76" w:rsidP="00324C76">
      <w:pPr>
        <w:rPr>
          <w:rFonts w:ascii="Arial" w:hAnsi="Arial" w:cs="Arial"/>
          <w:sz w:val="24"/>
          <w:szCs w:val="24"/>
        </w:rPr>
      </w:pPr>
      <w:r w:rsidRPr="00242F91">
        <w:rPr>
          <w:rFonts w:ascii="Arial" w:hAnsi="Arial" w:cs="Arial"/>
          <w:sz w:val="24"/>
          <w:szCs w:val="24"/>
        </w:rPr>
        <w:t>3.9.4</w:t>
      </w:r>
      <w:r w:rsidRPr="00242F91">
        <w:rPr>
          <w:rFonts w:ascii="Arial" w:hAnsi="Arial" w:cs="Arial"/>
          <w:sz w:val="24"/>
          <w:szCs w:val="24"/>
        </w:rPr>
        <w:tab/>
      </w:r>
      <w:proofErr w:type="gramStart"/>
      <w:r w:rsidRPr="00242F91">
        <w:rPr>
          <w:rFonts w:ascii="Arial" w:hAnsi="Arial" w:cs="Arial"/>
          <w:sz w:val="24"/>
          <w:szCs w:val="24"/>
        </w:rPr>
        <w:t>apply</w:t>
      </w:r>
      <w:proofErr w:type="gramEnd"/>
      <w:r w:rsidRPr="00242F91">
        <w:rPr>
          <w:rFonts w:ascii="Arial" w:hAnsi="Arial" w:cs="Arial"/>
          <w:sz w:val="24"/>
          <w:szCs w:val="24"/>
        </w:rPr>
        <w:t xml:space="preserve"> local, state, and federal laws and policies to support sound decision making related to school programs and operations (e.g., student services, food services, health services, transportation).</w:t>
      </w:r>
    </w:p>
    <w:p w:rsidR="00324C76" w:rsidRDefault="00324C76" w:rsidP="00324C76">
      <w:pPr>
        <w:rPr>
          <w:rFonts w:ascii="Arial" w:hAnsi="Arial" w:cs="Arial"/>
          <w:sz w:val="24"/>
          <w:szCs w:val="24"/>
        </w:rPr>
      </w:pPr>
    </w:p>
    <w:p w:rsidR="00BC478B" w:rsidRPr="00BC478B" w:rsidRDefault="00BC478B" w:rsidP="00BC478B">
      <w:pPr>
        <w:rPr>
          <w:rFonts w:ascii="Arial" w:hAnsi="Arial" w:cs="Arial"/>
          <w:b/>
          <w:sz w:val="24"/>
          <w:szCs w:val="24"/>
        </w:rPr>
      </w:pPr>
      <w:r w:rsidRPr="00BC478B">
        <w:rPr>
          <w:rFonts w:ascii="Arial" w:hAnsi="Arial" w:cs="Arial"/>
          <w:b/>
          <w:sz w:val="24"/>
          <w:szCs w:val="24"/>
          <w:u w:val="single"/>
        </w:rPr>
        <w:t>Means for Assessing Student Achievement of the Outcome Competencies</w:t>
      </w:r>
      <w:r w:rsidRPr="00BC478B">
        <w:rPr>
          <w:rFonts w:ascii="Arial" w:hAnsi="Arial" w:cs="Arial"/>
          <w:b/>
          <w:sz w:val="24"/>
          <w:szCs w:val="24"/>
        </w:rPr>
        <w:t>:</w:t>
      </w:r>
    </w:p>
    <w:p w:rsidR="00BC478B" w:rsidRPr="00BC478B" w:rsidRDefault="00BC478B" w:rsidP="00BC478B">
      <w:pPr>
        <w:spacing w:before="252"/>
        <w:ind w:right="72"/>
        <w:rPr>
          <w:rFonts w:ascii="Arial" w:hAnsi="Arial" w:cs="Arial"/>
          <w:sz w:val="24"/>
          <w:szCs w:val="24"/>
        </w:rPr>
      </w:pPr>
      <w:r w:rsidRPr="00BC478B">
        <w:rPr>
          <w:rFonts w:ascii="Arial" w:hAnsi="Arial" w:cs="Arial"/>
          <w:b/>
          <w:bCs/>
          <w:spacing w:val="-1"/>
          <w:w w:val="105"/>
          <w:sz w:val="24"/>
          <w:szCs w:val="24"/>
        </w:rPr>
        <w:t>Student Participation in Class on Discussion Board</w:t>
      </w:r>
      <w:r w:rsidRPr="00BC478B">
        <w:rPr>
          <w:rFonts w:ascii="Arial" w:hAnsi="Arial" w:cs="Arial"/>
          <w:spacing w:val="-1"/>
          <w:sz w:val="24"/>
          <w:szCs w:val="24"/>
        </w:rPr>
        <w:t xml:space="preserve">: Discussion Board questions </w:t>
      </w:r>
      <w:r w:rsidRPr="00BC478B">
        <w:rPr>
          <w:rFonts w:ascii="Arial" w:hAnsi="Arial" w:cs="Arial"/>
          <w:spacing w:val="4"/>
          <w:sz w:val="24"/>
          <w:szCs w:val="24"/>
        </w:rPr>
        <w:t xml:space="preserve">will be posted at approximately 12:00 noon each Saturday. Since this is an online </w:t>
      </w:r>
      <w:r w:rsidRPr="00BC478B">
        <w:rPr>
          <w:rFonts w:ascii="Arial" w:hAnsi="Arial" w:cs="Arial"/>
          <w:spacing w:val="-1"/>
          <w:sz w:val="24"/>
          <w:szCs w:val="24"/>
        </w:rPr>
        <w:t xml:space="preserve">class, students are expected to participate in all class discussion board questions. A </w:t>
      </w:r>
      <w:r w:rsidRPr="00BC478B">
        <w:rPr>
          <w:rFonts w:ascii="Arial" w:hAnsi="Arial" w:cs="Arial"/>
          <w:spacing w:val="-6"/>
          <w:sz w:val="24"/>
          <w:szCs w:val="24"/>
          <w:u w:val="single"/>
        </w:rPr>
        <w:t>minimum</w:t>
      </w:r>
      <w:r w:rsidRPr="00BC478B">
        <w:rPr>
          <w:rFonts w:ascii="Arial" w:hAnsi="Arial" w:cs="Arial"/>
          <w:b/>
          <w:bCs/>
          <w:spacing w:val="-6"/>
          <w:w w:val="105"/>
          <w:sz w:val="24"/>
          <w:szCs w:val="24"/>
        </w:rPr>
        <w:t xml:space="preserve"> of three responses are expected to be given for each of the discussion </w:t>
      </w:r>
      <w:r w:rsidRPr="00BC478B">
        <w:rPr>
          <w:rFonts w:ascii="Arial" w:hAnsi="Arial" w:cs="Arial"/>
          <w:b/>
          <w:bCs/>
          <w:spacing w:val="-1"/>
          <w:w w:val="105"/>
          <w:sz w:val="24"/>
          <w:szCs w:val="24"/>
        </w:rPr>
        <w:t>board questions</w:t>
      </w:r>
      <w:r w:rsidRPr="00BC478B">
        <w:rPr>
          <w:rFonts w:ascii="Arial" w:hAnsi="Arial" w:cs="Arial"/>
          <w:spacing w:val="-1"/>
          <w:sz w:val="24"/>
          <w:szCs w:val="24"/>
        </w:rPr>
        <w:t xml:space="preserve">. The first response should directly address the discussion question </w:t>
      </w:r>
      <w:r w:rsidRPr="00BC478B">
        <w:rPr>
          <w:rFonts w:ascii="Arial" w:hAnsi="Arial" w:cs="Arial"/>
          <w:spacing w:val="2"/>
          <w:sz w:val="24"/>
          <w:szCs w:val="24"/>
        </w:rPr>
        <w:t xml:space="preserve">posted by the professor. At least two other responses are to be directed to the input </w:t>
      </w:r>
      <w:r w:rsidRPr="00BC478B">
        <w:rPr>
          <w:rFonts w:ascii="Arial" w:hAnsi="Arial" w:cs="Arial"/>
          <w:spacing w:val="5"/>
          <w:sz w:val="24"/>
          <w:szCs w:val="24"/>
        </w:rPr>
        <w:t xml:space="preserve">given by other students in the class. Where applicable, each response should </w:t>
      </w:r>
      <w:r w:rsidRPr="00BC478B">
        <w:rPr>
          <w:rFonts w:ascii="Arial" w:hAnsi="Arial" w:cs="Arial"/>
          <w:spacing w:val="-3"/>
          <w:sz w:val="24"/>
          <w:szCs w:val="24"/>
        </w:rPr>
        <w:t xml:space="preserve">reference information from the textbook or other related research. Responses affirming </w:t>
      </w:r>
      <w:r w:rsidRPr="00BC478B">
        <w:rPr>
          <w:rFonts w:ascii="Arial" w:hAnsi="Arial" w:cs="Arial"/>
          <w:spacing w:val="-6"/>
          <w:w w:val="105"/>
          <w:sz w:val="24"/>
          <w:szCs w:val="24"/>
        </w:rPr>
        <w:t xml:space="preserve">others’ input such as “I agree” and “way to go” are not considered as one of the </w:t>
      </w:r>
      <w:r w:rsidRPr="00B82ACD">
        <w:rPr>
          <w:rFonts w:ascii="Arial" w:hAnsi="Arial" w:cs="Arial"/>
          <w:spacing w:val="-6"/>
          <w:w w:val="105"/>
          <w:sz w:val="24"/>
          <w:szCs w:val="24"/>
          <w:u w:val="single"/>
        </w:rPr>
        <w:t>three</w:t>
      </w:r>
      <w:r w:rsidRPr="00BC478B">
        <w:rPr>
          <w:rFonts w:ascii="Arial" w:hAnsi="Arial" w:cs="Arial"/>
          <w:spacing w:val="-6"/>
          <w:w w:val="105"/>
          <w:sz w:val="24"/>
          <w:szCs w:val="24"/>
        </w:rPr>
        <w:t xml:space="preserve"> </w:t>
      </w:r>
      <w:r w:rsidRPr="00BC478B">
        <w:rPr>
          <w:rFonts w:ascii="Arial" w:hAnsi="Arial" w:cs="Arial"/>
          <w:sz w:val="24"/>
          <w:szCs w:val="24"/>
        </w:rPr>
        <w:t xml:space="preserve">required responses. You will be allowed to submit a response on each discussion until the discussion question is closed. The discussion question is typically closed at approximately </w:t>
      </w:r>
      <w:r w:rsidRPr="00BC478B">
        <w:rPr>
          <w:rFonts w:ascii="Arial" w:hAnsi="Arial" w:cs="Arial"/>
          <w:b/>
          <w:sz w:val="24"/>
          <w:szCs w:val="24"/>
        </w:rPr>
        <w:t>11:30 a.m. each Saturday</w:t>
      </w:r>
      <w:r w:rsidRPr="00BC478B">
        <w:rPr>
          <w:rFonts w:ascii="Arial" w:hAnsi="Arial" w:cs="Arial"/>
          <w:sz w:val="24"/>
          <w:szCs w:val="24"/>
        </w:rPr>
        <w:t>.</w:t>
      </w:r>
      <w:r w:rsidRPr="00BC478B">
        <w:rPr>
          <w:rFonts w:ascii="Arial" w:hAnsi="Arial" w:cs="Arial"/>
          <w:color w:val="FF0000"/>
          <w:w w:val="105"/>
          <w:sz w:val="24"/>
          <w:szCs w:val="24"/>
        </w:rPr>
        <w:t xml:space="preserve"> </w:t>
      </w:r>
      <w:r w:rsidRPr="00BC478B">
        <w:rPr>
          <w:rFonts w:ascii="Arial" w:hAnsi="Arial" w:cs="Arial"/>
          <w:w w:val="105"/>
          <w:sz w:val="24"/>
          <w:szCs w:val="24"/>
        </w:rPr>
        <w:t>(</w:t>
      </w:r>
      <w:r w:rsidRPr="00BC478B">
        <w:rPr>
          <w:rFonts w:ascii="Arial" w:hAnsi="Arial" w:cs="Arial"/>
          <w:color w:val="FF0000"/>
          <w:w w:val="105"/>
          <w:sz w:val="24"/>
          <w:szCs w:val="24"/>
        </w:rPr>
        <w:t>Please note:</w:t>
      </w:r>
      <w:r w:rsidRPr="00BC478B">
        <w:rPr>
          <w:rFonts w:ascii="Arial" w:hAnsi="Arial" w:cs="Arial"/>
          <w:sz w:val="24"/>
          <w:szCs w:val="24"/>
        </w:rPr>
        <w:t xml:space="preserve"> Your primary submission must </w:t>
      </w:r>
      <w:r w:rsidRPr="00BC478B">
        <w:rPr>
          <w:rFonts w:ascii="Arial" w:hAnsi="Arial" w:cs="Arial"/>
          <w:spacing w:val="4"/>
          <w:sz w:val="24"/>
          <w:szCs w:val="24"/>
        </w:rPr>
        <w:t xml:space="preserve">be submitted no later than </w:t>
      </w:r>
      <w:r w:rsidRPr="00B82ACD">
        <w:rPr>
          <w:rFonts w:ascii="Arial" w:hAnsi="Arial" w:cs="Arial"/>
          <w:b/>
          <w:color w:val="FF0000"/>
          <w:spacing w:val="4"/>
          <w:sz w:val="24"/>
          <w:szCs w:val="24"/>
        </w:rPr>
        <w:t>noon each Wednesday</w:t>
      </w:r>
      <w:r w:rsidRPr="00BC478B">
        <w:rPr>
          <w:rFonts w:ascii="Arial" w:hAnsi="Arial" w:cs="Arial"/>
          <w:spacing w:val="4"/>
          <w:sz w:val="24"/>
          <w:szCs w:val="24"/>
        </w:rPr>
        <w:t xml:space="preserve">, to allow others the opportunity to </w:t>
      </w:r>
      <w:r w:rsidRPr="00BC478B">
        <w:rPr>
          <w:rFonts w:ascii="Arial" w:hAnsi="Arial" w:cs="Arial"/>
          <w:spacing w:val="-3"/>
          <w:sz w:val="24"/>
          <w:szCs w:val="24"/>
        </w:rPr>
        <w:t xml:space="preserve">respond to your initial submission. </w:t>
      </w:r>
      <w:r w:rsidRPr="00BC478B">
        <w:rPr>
          <w:rFonts w:ascii="Arial" w:hAnsi="Arial" w:cs="Arial"/>
          <w:i/>
          <w:spacing w:val="-3"/>
          <w:sz w:val="24"/>
          <w:szCs w:val="24"/>
        </w:rPr>
        <w:t xml:space="preserve">Late submissions will result in the lowering of your </w:t>
      </w:r>
      <w:r w:rsidRPr="00BC478B">
        <w:rPr>
          <w:rFonts w:ascii="Arial" w:hAnsi="Arial" w:cs="Arial"/>
          <w:i/>
          <w:sz w:val="24"/>
          <w:szCs w:val="24"/>
        </w:rPr>
        <w:t>Discussion Board grade</w:t>
      </w:r>
      <w:r w:rsidRPr="00BC478B">
        <w:rPr>
          <w:rFonts w:ascii="Arial" w:hAnsi="Arial" w:cs="Arial"/>
          <w:sz w:val="24"/>
          <w:szCs w:val="24"/>
        </w:rPr>
        <w:t>.)</w:t>
      </w:r>
    </w:p>
    <w:p w:rsidR="00BC478B" w:rsidRPr="00BC478B" w:rsidRDefault="00BC478B" w:rsidP="00BC478B">
      <w:pPr>
        <w:spacing w:before="288"/>
        <w:rPr>
          <w:rFonts w:ascii="Arial" w:hAnsi="Arial" w:cs="Arial"/>
          <w:sz w:val="24"/>
          <w:szCs w:val="24"/>
        </w:rPr>
      </w:pPr>
      <w:r w:rsidRPr="00BC478B">
        <w:rPr>
          <w:rFonts w:ascii="Arial" w:hAnsi="Arial" w:cs="Arial"/>
          <w:b/>
          <w:bCs/>
          <w:spacing w:val="-5"/>
          <w:w w:val="105"/>
          <w:sz w:val="24"/>
          <w:szCs w:val="24"/>
        </w:rPr>
        <w:t>Weekly Assignments</w:t>
      </w:r>
      <w:r w:rsidRPr="00BC478B">
        <w:rPr>
          <w:rFonts w:ascii="Arial" w:hAnsi="Arial" w:cs="Arial"/>
          <w:spacing w:val="-5"/>
          <w:sz w:val="24"/>
          <w:szCs w:val="24"/>
        </w:rPr>
        <w:t xml:space="preserve">: Weekly assignments will be posted at approximately noon each </w:t>
      </w:r>
      <w:r w:rsidRPr="00BC478B">
        <w:rPr>
          <w:rFonts w:ascii="Arial" w:hAnsi="Arial" w:cs="Arial"/>
          <w:spacing w:val="1"/>
          <w:sz w:val="24"/>
          <w:szCs w:val="24"/>
        </w:rPr>
        <w:t xml:space="preserve">Saturday. These assignments will be based directly from the course textbook. Many of </w:t>
      </w:r>
      <w:r w:rsidRPr="00BC478B">
        <w:rPr>
          <w:rFonts w:ascii="Arial" w:hAnsi="Arial" w:cs="Arial"/>
          <w:spacing w:val="5"/>
          <w:sz w:val="24"/>
          <w:szCs w:val="24"/>
        </w:rPr>
        <w:t xml:space="preserve">the weekly assignments will pose divergent questions with the expectation of the </w:t>
      </w:r>
      <w:r w:rsidRPr="00BC478B">
        <w:rPr>
          <w:rFonts w:ascii="Arial" w:hAnsi="Arial" w:cs="Arial"/>
          <w:w w:val="105"/>
          <w:sz w:val="24"/>
          <w:szCs w:val="24"/>
        </w:rPr>
        <w:t>student to use the author’</w:t>
      </w:r>
      <w:r w:rsidRPr="00BC478B">
        <w:rPr>
          <w:rFonts w:ascii="Arial" w:hAnsi="Arial" w:cs="Arial"/>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BC478B">
        <w:rPr>
          <w:rFonts w:ascii="Arial" w:hAnsi="Arial" w:cs="Arial"/>
          <w:sz w:val="24"/>
          <w:szCs w:val="24"/>
          <w:u w:val="single"/>
        </w:rPr>
        <w:t xml:space="preserve">The weekly assignments must be submitted via </w:t>
      </w:r>
      <w:r w:rsidRPr="00BC478B">
        <w:rPr>
          <w:rFonts w:ascii="Arial" w:hAnsi="Arial" w:cs="Arial"/>
          <w:sz w:val="24"/>
          <w:szCs w:val="24"/>
          <w:u w:val="single"/>
        </w:rPr>
        <w:lastRenderedPageBreak/>
        <w:t xml:space="preserve">email prior to noon of </w:t>
      </w:r>
      <w:r w:rsidRPr="00BC478B">
        <w:rPr>
          <w:rFonts w:ascii="Arial" w:hAnsi="Arial" w:cs="Arial"/>
          <w:spacing w:val="-1"/>
          <w:sz w:val="24"/>
          <w:szCs w:val="24"/>
          <w:u w:val="single"/>
        </w:rPr>
        <w:t>the following Saturday.</w:t>
      </w:r>
      <w:r w:rsidRPr="00BC478B">
        <w:rPr>
          <w:rFonts w:ascii="Arial" w:hAnsi="Arial" w:cs="Arial"/>
          <w:spacing w:val="-1"/>
          <w:sz w:val="24"/>
          <w:szCs w:val="24"/>
        </w:rPr>
        <w:t xml:space="preserve"> On rare occasions, exceptions will be made if the professor is </w:t>
      </w:r>
      <w:r w:rsidRPr="00BC478B">
        <w:rPr>
          <w:rFonts w:ascii="Arial" w:hAnsi="Arial" w:cs="Arial"/>
          <w:sz w:val="24"/>
          <w:szCs w:val="24"/>
        </w:rPr>
        <w:t xml:space="preserve">contacted </w:t>
      </w:r>
      <w:r w:rsidRPr="00BC478B">
        <w:rPr>
          <w:rFonts w:ascii="Arial" w:hAnsi="Arial" w:cs="Arial"/>
          <w:sz w:val="24"/>
          <w:szCs w:val="24"/>
          <w:u w:val="single"/>
        </w:rPr>
        <w:t>prior</w:t>
      </w:r>
      <w:r w:rsidRPr="00BC478B">
        <w:rPr>
          <w:rFonts w:ascii="Arial" w:hAnsi="Arial" w:cs="Arial"/>
          <w:sz w:val="24"/>
          <w:szCs w:val="24"/>
        </w:rPr>
        <w:t xml:space="preserve"> to the next posted assignment.</w:t>
      </w:r>
    </w:p>
    <w:p w:rsidR="00BC478B" w:rsidRPr="00BC478B" w:rsidRDefault="00BC478B" w:rsidP="00BC478B">
      <w:pPr>
        <w:spacing w:before="288"/>
        <w:ind w:right="432"/>
        <w:rPr>
          <w:rFonts w:ascii="Arial" w:hAnsi="Arial" w:cs="Arial"/>
          <w:color w:val="FF0000"/>
          <w:sz w:val="24"/>
          <w:szCs w:val="24"/>
        </w:rPr>
      </w:pPr>
      <w:r w:rsidRPr="00BC478B">
        <w:rPr>
          <w:rFonts w:ascii="Arial" w:hAnsi="Arial" w:cs="Arial"/>
          <w:b/>
          <w:bCs/>
          <w:spacing w:val="-2"/>
          <w:w w:val="105"/>
          <w:sz w:val="24"/>
          <w:szCs w:val="24"/>
        </w:rPr>
        <w:t>Final Exam</w:t>
      </w:r>
      <w:r w:rsidRPr="00BC478B">
        <w:rPr>
          <w:rFonts w:ascii="Arial" w:hAnsi="Arial" w:cs="Arial"/>
          <w:spacing w:val="-2"/>
          <w:sz w:val="24"/>
          <w:szCs w:val="24"/>
        </w:rPr>
        <w:t xml:space="preserve">: Students will complete a final examination of the course material. The </w:t>
      </w:r>
      <w:r w:rsidRPr="00BC478B">
        <w:rPr>
          <w:rFonts w:ascii="Arial" w:hAnsi="Arial" w:cs="Arial"/>
          <w:spacing w:val="-1"/>
          <w:sz w:val="24"/>
          <w:szCs w:val="24"/>
        </w:rPr>
        <w:t xml:space="preserve">exam will be spiraled and comprehensive. The purpose of the final exam is for the </w:t>
      </w:r>
      <w:r w:rsidRPr="00BC478B">
        <w:rPr>
          <w:rFonts w:ascii="Arial" w:hAnsi="Arial" w:cs="Arial"/>
          <w:sz w:val="24"/>
          <w:szCs w:val="24"/>
        </w:rPr>
        <w:t xml:space="preserve">student to demonstrate the competencies and learning objectives outlined in this syllabus.  </w:t>
      </w:r>
      <w:r w:rsidRPr="00BC478B">
        <w:rPr>
          <w:rFonts w:ascii="Arial" w:hAnsi="Arial" w:cs="Arial"/>
          <w:color w:val="FF0000"/>
          <w:sz w:val="24"/>
          <w:szCs w:val="24"/>
        </w:rPr>
        <w:t>Please read the due date for the final exam listed in the course on the Blackboard.</w:t>
      </w:r>
    </w:p>
    <w:p w:rsidR="00BC478B" w:rsidRDefault="00BC478B" w:rsidP="00324C76">
      <w:pPr>
        <w:rPr>
          <w:rFonts w:ascii="Arial" w:hAnsi="Arial" w:cs="Arial"/>
          <w:b/>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Attendance Policy</w:t>
      </w:r>
      <w:r w:rsidRPr="00242F91">
        <w:rPr>
          <w:rFonts w:ascii="Arial" w:hAnsi="Arial" w:cs="Arial"/>
          <w:b/>
          <w:sz w:val="24"/>
          <w:szCs w:val="24"/>
        </w:rPr>
        <w:t>:</w:t>
      </w:r>
    </w:p>
    <w:p w:rsidR="00324C76" w:rsidRPr="00D6393A" w:rsidRDefault="00324C76" w:rsidP="00324C76">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external campus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324C76" w:rsidRDefault="00324C76" w:rsidP="00324C76">
      <w:pPr>
        <w:rPr>
          <w:rFonts w:ascii="Arial" w:hAnsi="Arial" w:cs="Arial"/>
          <w:b/>
          <w:bCs/>
          <w:sz w:val="24"/>
          <w:szCs w:val="24"/>
          <w:u w:val="single"/>
        </w:rPr>
      </w:pPr>
    </w:p>
    <w:p w:rsidR="00324C76" w:rsidRPr="00242F91" w:rsidRDefault="00324C76" w:rsidP="00324C76">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324C76" w:rsidRPr="00242F91" w:rsidRDefault="00324C76" w:rsidP="00324C76">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324C76" w:rsidRPr="00242F91" w:rsidRDefault="00324C76" w:rsidP="00324C76">
      <w:pPr>
        <w:rPr>
          <w:rFonts w:ascii="Arial" w:hAnsi="Arial" w:cs="Arial"/>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324C76" w:rsidRPr="00242F91" w:rsidRDefault="00324C76" w:rsidP="00324C76">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rsidR="00324C76" w:rsidRPr="00242F91" w:rsidRDefault="00324C76" w:rsidP="00324C76">
      <w:pPr>
        <w:rPr>
          <w:rFonts w:ascii="Arial" w:hAnsi="Arial" w:cs="Arial"/>
          <w:bCs/>
          <w:sz w:val="24"/>
          <w:szCs w:val="24"/>
        </w:rPr>
      </w:pPr>
    </w:p>
    <w:p w:rsidR="00324C76" w:rsidRDefault="00324C76" w:rsidP="00324C76">
      <w:pPr>
        <w:rPr>
          <w:rFonts w:ascii="Arial" w:hAnsi="Arial" w:cs="Arial"/>
          <w:bCs/>
          <w:sz w:val="24"/>
          <w:szCs w:val="24"/>
        </w:rPr>
      </w:pPr>
      <w:r w:rsidRPr="00242F91">
        <w:rPr>
          <w:rFonts w:ascii="Arial" w:hAnsi="Arial" w:cs="Arial"/>
          <w:bCs/>
          <w:sz w:val="24"/>
          <w:szCs w:val="24"/>
        </w:rPr>
        <w:t xml:space="preserve">The student will attend class well prepared, having read all assigned materials, participate in class discussions and activities and will act in a professional manner. </w:t>
      </w:r>
    </w:p>
    <w:p w:rsidR="00324C76" w:rsidRDefault="00324C76" w:rsidP="00324C76">
      <w:pPr>
        <w:rPr>
          <w:rFonts w:ascii="Arial" w:hAnsi="Arial" w:cs="Arial"/>
          <w:b/>
          <w:bCs/>
          <w:sz w:val="24"/>
          <w:szCs w:val="24"/>
          <w:u w:val="single"/>
        </w:rPr>
      </w:pPr>
    </w:p>
    <w:p w:rsidR="00903287" w:rsidRDefault="00903287" w:rsidP="00324C76">
      <w:pPr>
        <w:rPr>
          <w:rFonts w:ascii="Arial" w:hAnsi="Arial" w:cs="Arial"/>
          <w:b/>
          <w:bCs/>
          <w:sz w:val="24"/>
          <w:szCs w:val="24"/>
          <w:u w:val="single"/>
        </w:rPr>
      </w:pPr>
    </w:p>
    <w:p w:rsidR="00903287" w:rsidRDefault="00903287" w:rsidP="00324C76">
      <w:pPr>
        <w:rPr>
          <w:rFonts w:ascii="Arial" w:hAnsi="Arial" w:cs="Arial"/>
          <w:b/>
          <w:bCs/>
          <w:sz w:val="24"/>
          <w:szCs w:val="24"/>
          <w:u w:val="single"/>
        </w:rPr>
      </w:pPr>
    </w:p>
    <w:p w:rsidR="00903287" w:rsidRDefault="00903287" w:rsidP="00324C76">
      <w:pPr>
        <w:rPr>
          <w:rFonts w:ascii="Arial" w:hAnsi="Arial" w:cs="Arial"/>
          <w:b/>
          <w:bCs/>
          <w:sz w:val="24"/>
          <w:szCs w:val="24"/>
          <w:u w:val="single"/>
        </w:rPr>
      </w:pPr>
    </w:p>
    <w:p w:rsidR="00324C76" w:rsidRPr="00242F91" w:rsidRDefault="00324C76" w:rsidP="00324C76">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324C76" w:rsidRPr="00242F91" w:rsidRDefault="00324C76" w:rsidP="00324C76">
      <w:pPr>
        <w:rPr>
          <w:rFonts w:ascii="Arial" w:hAnsi="Arial" w:cs="Arial"/>
          <w:sz w:val="24"/>
          <w:szCs w:val="24"/>
        </w:rPr>
      </w:pPr>
      <w:r w:rsidRPr="00242F91">
        <w:rPr>
          <w:rFonts w:ascii="Arial" w:hAnsi="Arial" w:cs="Arial"/>
          <w:sz w:val="24"/>
          <w:szCs w:val="24"/>
        </w:rPr>
        <w:t>Grades for courses shall be recorded by the symbols below:</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324C76" w:rsidRPr="00242F91" w:rsidRDefault="00324C76" w:rsidP="00324C76">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rsidR="00324C76" w:rsidRPr="00242F91" w:rsidRDefault="00324C76" w:rsidP="00324C76">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324C76" w:rsidRPr="00242F91" w:rsidRDefault="00324C76" w:rsidP="00324C76">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324C76" w:rsidRPr="00242F91" w:rsidRDefault="00324C76" w:rsidP="00324C76">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rsidR="00324C76" w:rsidRPr="00242F91" w:rsidRDefault="00324C76" w:rsidP="00324C7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324C76" w:rsidRPr="00242F91" w:rsidRDefault="00324C76" w:rsidP="00324C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r>
      <w:proofErr w:type="gramStart"/>
      <w:r w:rsidRPr="00242F91">
        <w:rPr>
          <w:rFonts w:ascii="Arial" w:hAnsi="Arial" w:cs="Arial"/>
          <w:sz w:val="24"/>
          <w:szCs w:val="24"/>
        </w:rPr>
        <w:t>In</w:t>
      </w:r>
      <w:proofErr w:type="gramEnd"/>
      <w:r w:rsidRPr="00242F91">
        <w:rPr>
          <w:rFonts w:ascii="Arial" w:hAnsi="Arial" w:cs="Arial"/>
          <w:sz w:val="24"/>
          <w:szCs w:val="24"/>
        </w:rPr>
        <w:t xml:space="preserve"> Progress</w:t>
      </w:r>
    </w:p>
    <w:p w:rsidR="00324C76" w:rsidRPr="00242F91" w:rsidRDefault="00324C76" w:rsidP="00324C76">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324C76" w:rsidRPr="00242F91" w:rsidRDefault="00324C76" w:rsidP="00324C76">
      <w:pPr>
        <w:rPr>
          <w:rFonts w:ascii="Arial" w:hAnsi="Arial" w:cs="Arial"/>
          <w:sz w:val="24"/>
          <w:szCs w:val="24"/>
        </w:rPr>
      </w:pPr>
    </w:p>
    <w:p w:rsidR="00324C76" w:rsidRDefault="00324C76" w:rsidP="00324C76">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324C76" w:rsidRDefault="00324C76" w:rsidP="00324C76">
      <w:pPr>
        <w:rPr>
          <w:rFonts w:ascii="Arial" w:hAnsi="Arial" w:cs="Arial"/>
          <w:sz w:val="24"/>
          <w:szCs w:val="24"/>
        </w:rPr>
      </w:pPr>
    </w:p>
    <w:p w:rsidR="00324C76" w:rsidRDefault="00324C76" w:rsidP="00324C76">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324C76" w:rsidRPr="00B04A6F" w:rsidRDefault="00324C76" w:rsidP="00324C76">
      <w:pPr>
        <w:rPr>
          <w:rFonts w:ascii="Arial" w:hAnsi="Arial" w:cs="Arial"/>
          <w:sz w:val="24"/>
          <w:szCs w:val="24"/>
          <w:u w:val="single"/>
        </w:rPr>
      </w:pPr>
      <w:r>
        <w:rPr>
          <w:rFonts w:ascii="Arial" w:hAnsi="Arial" w:cs="Arial"/>
          <w:bCs/>
          <w:color w:val="000000"/>
          <w:sz w:val="24"/>
          <w:szCs w:val="24"/>
        </w:rPr>
        <w:t xml:space="preserve">Appeals may not </w:t>
      </w:r>
      <w:r w:rsidRPr="00B04A6F">
        <w:rPr>
          <w:rFonts w:ascii="Arial" w:hAnsi="Arial" w:cs="Arial"/>
          <w:bCs/>
          <w:color w:val="000000"/>
          <w:sz w:val="24"/>
          <w:szCs w:val="24"/>
        </w:rPr>
        <w:t>be</w:t>
      </w:r>
      <w:r>
        <w:rPr>
          <w:rFonts w:ascii="Arial" w:hAnsi="Arial" w:cs="Arial"/>
          <w:bCs/>
          <w:color w:val="000000"/>
          <w:sz w:val="24"/>
          <w:szCs w:val="24"/>
        </w:rPr>
        <w:t xml:space="preserve"> made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82E66" w:rsidRDefault="00382E66" w:rsidP="00324C76">
      <w:pPr>
        <w:rPr>
          <w:rFonts w:ascii="Arial" w:hAnsi="Arial" w:cs="Arial"/>
          <w:sz w:val="24"/>
          <w:szCs w:val="24"/>
        </w:rPr>
      </w:pPr>
    </w:p>
    <w:p w:rsidR="00317B34" w:rsidRDefault="00317B34" w:rsidP="00324C76">
      <w:pPr>
        <w:rPr>
          <w:rFonts w:ascii="Arial" w:hAnsi="Arial" w:cs="Arial"/>
          <w:sz w:val="24"/>
          <w:szCs w:val="24"/>
        </w:rPr>
      </w:pPr>
    </w:p>
    <w:p w:rsidR="00317B34" w:rsidRDefault="00317B34" w:rsidP="00324C76">
      <w:pPr>
        <w:rPr>
          <w:rFonts w:ascii="Arial" w:hAnsi="Arial" w:cs="Arial"/>
          <w:sz w:val="24"/>
          <w:szCs w:val="24"/>
        </w:rPr>
      </w:pPr>
    </w:p>
    <w:p w:rsidR="00317B34" w:rsidRDefault="00317B34" w:rsidP="00324C76">
      <w:pPr>
        <w:rPr>
          <w:rFonts w:ascii="Arial" w:hAnsi="Arial" w:cs="Arial"/>
          <w:sz w:val="24"/>
          <w:szCs w:val="24"/>
        </w:rPr>
      </w:pPr>
    </w:p>
    <w:p w:rsidR="00317B34" w:rsidRDefault="00317B34" w:rsidP="00324C76">
      <w:pPr>
        <w:rPr>
          <w:rFonts w:ascii="Arial" w:hAnsi="Arial" w:cs="Arial"/>
          <w:sz w:val="24"/>
          <w:szCs w:val="24"/>
        </w:rPr>
      </w:pPr>
    </w:p>
    <w:p w:rsidR="00317B34" w:rsidRDefault="00317B34" w:rsidP="00324C76">
      <w:pPr>
        <w:rPr>
          <w:rFonts w:ascii="Arial" w:hAnsi="Arial" w:cs="Arial"/>
          <w:sz w:val="24"/>
          <w:szCs w:val="24"/>
        </w:rPr>
      </w:pPr>
    </w:p>
    <w:p w:rsidR="00317B34" w:rsidRDefault="00317B34" w:rsidP="00324C76">
      <w:pPr>
        <w:rPr>
          <w:rFonts w:ascii="Arial" w:hAnsi="Arial" w:cs="Arial"/>
          <w:sz w:val="24"/>
          <w:szCs w:val="24"/>
        </w:rPr>
      </w:pPr>
    </w:p>
    <w:p w:rsidR="00317B34" w:rsidRDefault="00317B34" w:rsidP="00324C76">
      <w:pPr>
        <w:rPr>
          <w:rFonts w:ascii="Arial" w:hAnsi="Arial" w:cs="Arial"/>
          <w:sz w:val="24"/>
          <w:szCs w:val="24"/>
        </w:rPr>
      </w:pPr>
    </w:p>
    <w:p w:rsidR="00317B34" w:rsidRDefault="00317B34" w:rsidP="00324C76">
      <w:pPr>
        <w:rPr>
          <w:rFonts w:ascii="Arial" w:hAnsi="Arial" w:cs="Arial"/>
          <w:sz w:val="24"/>
          <w:szCs w:val="24"/>
        </w:rPr>
      </w:pPr>
    </w:p>
    <w:p w:rsidR="00317B34" w:rsidRDefault="00317B34" w:rsidP="00324C76">
      <w:pPr>
        <w:rPr>
          <w:rFonts w:ascii="Arial" w:hAnsi="Arial" w:cs="Arial"/>
          <w:sz w:val="24"/>
          <w:szCs w:val="24"/>
        </w:rPr>
      </w:pPr>
    </w:p>
    <w:p w:rsidR="00317B34" w:rsidRDefault="00317B34" w:rsidP="00324C76">
      <w:pPr>
        <w:rPr>
          <w:rFonts w:ascii="Arial" w:hAnsi="Arial" w:cs="Arial"/>
          <w:sz w:val="24"/>
          <w:szCs w:val="24"/>
        </w:rPr>
      </w:pPr>
    </w:p>
    <w:p w:rsidR="00317B34" w:rsidRDefault="00317B34" w:rsidP="00324C76">
      <w:pPr>
        <w:rPr>
          <w:rFonts w:ascii="Arial" w:hAnsi="Arial" w:cs="Arial"/>
          <w:sz w:val="24"/>
          <w:szCs w:val="24"/>
        </w:rPr>
      </w:pPr>
    </w:p>
    <w:p w:rsidR="00903287" w:rsidRPr="00242F91" w:rsidRDefault="00903287" w:rsidP="00324C76">
      <w:pPr>
        <w:rPr>
          <w:rFonts w:ascii="Arial" w:hAnsi="Arial" w:cs="Arial"/>
          <w:sz w:val="24"/>
          <w:szCs w:val="24"/>
        </w:rPr>
      </w:pPr>
      <w:bookmarkStart w:id="0" w:name="_GoBack"/>
      <w:bookmarkEnd w:id="0"/>
    </w:p>
    <w:p w:rsidR="00324C76" w:rsidRPr="00E1141A" w:rsidRDefault="00324C76" w:rsidP="00324C76">
      <w:pPr>
        <w:rPr>
          <w:rFonts w:ascii="Arial" w:hAnsi="Arial" w:cs="Arial"/>
          <w:b/>
          <w:sz w:val="24"/>
          <w:szCs w:val="24"/>
          <w:u w:val="single"/>
        </w:rPr>
      </w:pPr>
      <w:r w:rsidRPr="00E1141A">
        <w:rPr>
          <w:rFonts w:ascii="Arial" w:hAnsi="Arial" w:cs="Arial"/>
          <w:b/>
          <w:sz w:val="24"/>
          <w:szCs w:val="24"/>
          <w:u w:val="single"/>
        </w:rPr>
        <w:lastRenderedPageBreak/>
        <w:t xml:space="preserve">Tentative Schedule:  </w:t>
      </w:r>
    </w:p>
    <w:p w:rsidR="00324C76" w:rsidRPr="00E1141A" w:rsidRDefault="00324C76" w:rsidP="00324C76">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D564FF" w:rsidRDefault="00C45785" w:rsidP="00324C76">
      <w:pPr>
        <w:rPr>
          <w:rFonts w:ascii="Arial" w:hAnsi="Arial" w:cs="Arial"/>
          <w:sz w:val="24"/>
          <w:szCs w:val="24"/>
        </w:rPr>
      </w:pPr>
      <w:r w:rsidRPr="00C45785">
        <w:rPr>
          <w:rFonts w:ascii="Arial" w:hAnsi="Arial" w:cs="Arial"/>
          <w:b/>
          <w:sz w:val="24"/>
          <w:szCs w:val="24"/>
        </w:rPr>
        <w:t>WGPD</w:t>
      </w:r>
      <w:r>
        <w:rPr>
          <w:rFonts w:ascii="Arial" w:hAnsi="Arial" w:cs="Arial"/>
          <w:sz w:val="24"/>
          <w:szCs w:val="24"/>
        </w:rPr>
        <w:t xml:space="preserve"> = What Great Principals Do</w:t>
      </w:r>
      <w:r w:rsidR="00562E7B">
        <w:rPr>
          <w:rFonts w:ascii="Arial" w:hAnsi="Arial" w:cs="Arial"/>
          <w:sz w:val="24"/>
          <w:szCs w:val="24"/>
        </w:rPr>
        <w:t xml:space="preserve"> (</w:t>
      </w:r>
      <w:r w:rsidR="00562E7B" w:rsidRPr="008D3F35">
        <w:rPr>
          <w:rFonts w:ascii="Arial" w:hAnsi="Arial" w:cs="Arial"/>
          <w:color w:val="FF0000"/>
          <w:sz w:val="24"/>
          <w:szCs w:val="24"/>
        </w:rPr>
        <w:t xml:space="preserve">These are your </w:t>
      </w:r>
      <w:r w:rsidR="00562E7B" w:rsidRPr="008D3F35">
        <w:rPr>
          <w:rFonts w:ascii="Arial" w:hAnsi="Arial" w:cs="Arial"/>
          <w:color w:val="FF0000"/>
          <w:sz w:val="24"/>
          <w:szCs w:val="24"/>
          <w:u w:val="single"/>
        </w:rPr>
        <w:t>assignments</w:t>
      </w:r>
      <w:r w:rsidR="00562E7B">
        <w:rPr>
          <w:rFonts w:ascii="Arial" w:hAnsi="Arial" w:cs="Arial"/>
          <w:sz w:val="24"/>
          <w:szCs w:val="24"/>
        </w:rPr>
        <w:t>)</w:t>
      </w:r>
      <w:r w:rsidR="00D564FF">
        <w:rPr>
          <w:rFonts w:ascii="Arial" w:hAnsi="Arial" w:cs="Arial"/>
          <w:sz w:val="24"/>
          <w:szCs w:val="24"/>
        </w:rPr>
        <w:tab/>
      </w:r>
    </w:p>
    <w:p w:rsidR="00C45785" w:rsidRDefault="00D564FF" w:rsidP="00324C76">
      <w:pPr>
        <w:rPr>
          <w:rFonts w:ascii="Arial" w:hAnsi="Arial" w:cs="Arial"/>
          <w:sz w:val="24"/>
          <w:szCs w:val="24"/>
        </w:rPr>
      </w:pPr>
      <w:r>
        <w:rPr>
          <w:rFonts w:ascii="Arial" w:hAnsi="Arial" w:cs="Arial"/>
          <w:sz w:val="24"/>
          <w:szCs w:val="24"/>
        </w:rPr>
        <w:t xml:space="preserve">     </w:t>
      </w:r>
      <w:r w:rsidR="00C45785" w:rsidRPr="00C45785">
        <w:rPr>
          <w:rFonts w:ascii="Arial" w:hAnsi="Arial" w:cs="Arial"/>
          <w:b/>
          <w:sz w:val="24"/>
          <w:szCs w:val="24"/>
        </w:rPr>
        <w:t>PC</w:t>
      </w:r>
      <w:r w:rsidR="00C45785">
        <w:rPr>
          <w:rFonts w:ascii="Arial" w:hAnsi="Arial" w:cs="Arial"/>
          <w:sz w:val="24"/>
          <w:szCs w:val="24"/>
        </w:rPr>
        <w:t xml:space="preserve"> = The Principal’s Companion</w:t>
      </w:r>
      <w:r w:rsidR="00562E7B">
        <w:rPr>
          <w:rFonts w:ascii="Arial" w:hAnsi="Arial" w:cs="Arial"/>
          <w:sz w:val="24"/>
          <w:szCs w:val="24"/>
        </w:rPr>
        <w:t xml:space="preserve"> (</w:t>
      </w:r>
      <w:r w:rsidR="00562E7B" w:rsidRPr="008D3F35">
        <w:rPr>
          <w:rFonts w:ascii="Arial" w:hAnsi="Arial" w:cs="Arial"/>
          <w:color w:val="FF0000"/>
          <w:sz w:val="24"/>
          <w:szCs w:val="24"/>
        </w:rPr>
        <w:t xml:space="preserve">These are your </w:t>
      </w:r>
      <w:r w:rsidR="00562E7B" w:rsidRPr="008D3F35">
        <w:rPr>
          <w:rFonts w:ascii="Arial" w:hAnsi="Arial" w:cs="Arial"/>
          <w:color w:val="FF0000"/>
          <w:sz w:val="24"/>
          <w:szCs w:val="24"/>
          <w:u w:val="single"/>
        </w:rPr>
        <w:t>discussion questions</w:t>
      </w:r>
      <w:r w:rsidR="00562E7B">
        <w:rPr>
          <w:rFonts w:ascii="Arial" w:hAnsi="Arial" w:cs="Arial"/>
          <w:sz w:val="24"/>
          <w:szCs w:val="24"/>
        </w:rPr>
        <w:t>)</w:t>
      </w:r>
    </w:p>
    <w:p w:rsidR="00C45785" w:rsidRPr="00382E66" w:rsidRDefault="00382E66" w:rsidP="00324C76">
      <w:pPr>
        <w:rPr>
          <w:rFonts w:ascii="Arial" w:hAnsi="Arial" w:cs="Arial"/>
          <w:color w:val="FF0000"/>
          <w:sz w:val="24"/>
          <w:szCs w:val="24"/>
        </w:rPr>
      </w:pPr>
      <w:r w:rsidRPr="004B3683">
        <w:rPr>
          <w:rFonts w:ascii="Arial" w:hAnsi="Arial" w:cs="Arial"/>
          <w:b/>
          <w:color w:val="FF0000"/>
          <w:sz w:val="24"/>
          <w:szCs w:val="24"/>
          <w:u w:val="single"/>
        </w:rPr>
        <w:t>Note</w:t>
      </w:r>
      <w:r>
        <w:rPr>
          <w:rFonts w:ascii="Arial" w:hAnsi="Arial" w:cs="Arial"/>
          <w:color w:val="FF0000"/>
          <w:sz w:val="24"/>
          <w:szCs w:val="24"/>
        </w:rPr>
        <w:t xml:space="preserve">: Your reading assignments are </w:t>
      </w:r>
      <w:r w:rsidRPr="0089269B">
        <w:rPr>
          <w:rFonts w:ascii="Arial" w:hAnsi="Arial" w:cs="Arial"/>
          <w:b/>
          <w:color w:val="FF0000"/>
          <w:sz w:val="24"/>
          <w:szCs w:val="24"/>
          <w:u w:val="single"/>
        </w:rPr>
        <w:t>one week ahead</w:t>
      </w:r>
      <w:r>
        <w:rPr>
          <w:rFonts w:ascii="Arial" w:hAnsi="Arial" w:cs="Arial"/>
          <w:color w:val="FF0000"/>
          <w:sz w:val="24"/>
          <w:szCs w:val="24"/>
        </w:rPr>
        <w:t xml:space="preserve"> of your discussion board questions and </w:t>
      </w:r>
      <w:r w:rsidR="00B82ACD">
        <w:rPr>
          <w:rFonts w:ascii="Arial" w:hAnsi="Arial" w:cs="Arial"/>
          <w:color w:val="FF0000"/>
          <w:sz w:val="24"/>
          <w:szCs w:val="24"/>
        </w:rPr>
        <w:t>written</w:t>
      </w:r>
      <w:r>
        <w:rPr>
          <w:rFonts w:ascii="Arial" w:hAnsi="Arial" w:cs="Arial"/>
          <w:color w:val="FF0000"/>
          <w:sz w:val="24"/>
          <w:szCs w:val="24"/>
        </w:rPr>
        <w:t xml:space="preserve"> assignments.</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430"/>
        <w:gridCol w:w="4930"/>
      </w:tblGrid>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9A2E4E" w:rsidRDefault="00166BD3" w:rsidP="001F6040">
            <w:pPr>
              <w:pStyle w:val="NoSpacing"/>
              <w:rPr>
                <w:b/>
              </w:rPr>
            </w:pPr>
            <w:r w:rsidRPr="009A2E4E">
              <w:rPr>
                <w:b/>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9A2E4E" w:rsidRDefault="00166BD3" w:rsidP="001F6040">
            <w:pPr>
              <w:pStyle w:val="NoSpacing"/>
              <w:rPr>
                <w:b/>
              </w:rPr>
            </w:pPr>
            <w:r w:rsidRPr="009A2E4E">
              <w:rPr>
                <w:b/>
                <w:color w:val="FF0000"/>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9A2E4E" w:rsidRDefault="00166BD3" w:rsidP="001F6040">
            <w:pPr>
              <w:pStyle w:val="NoSpacing"/>
              <w:jc w:val="center"/>
              <w:rPr>
                <w:b/>
              </w:rPr>
            </w:pPr>
            <w:r w:rsidRPr="009A2E4E">
              <w:rPr>
                <w:b/>
              </w:rPr>
              <w:t>Assignments</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May 29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4A2D99" w:rsidRDefault="00166BD3" w:rsidP="001F6040">
            <w:pPr>
              <w:pStyle w:val="NoSpacing"/>
              <w:jc w:val="center"/>
            </w:pPr>
            <w:r>
              <w:t>June 3</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Default="00166BD3" w:rsidP="001F6040">
            <w:pPr>
              <w:pStyle w:val="NoSpacing"/>
              <w:jc w:val="center"/>
              <w:rPr>
                <w:sz w:val="24"/>
                <w:szCs w:val="24"/>
              </w:rPr>
            </w:pPr>
            <w:r>
              <w:rPr>
                <w:sz w:val="24"/>
                <w:szCs w:val="24"/>
              </w:rPr>
              <w:t>Complete Introductory Discussion Board</w:t>
            </w:r>
          </w:p>
          <w:p w:rsidR="00166BD3" w:rsidRDefault="00166BD3" w:rsidP="001F6040">
            <w:pPr>
              <w:pStyle w:val="NoSpacing"/>
              <w:jc w:val="center"/>
              <w:rPr>
                <w:sz w:val="24"/>
                <w:szCs w:val="24"/>
              </w:rPr>
            </w:pPr>
            <w:r>
              <w:rPr>
                <w:sz w:val="24"/>
                <w:szCs w:val="24"/>
              </w:rPr>
              <w:t>Turn in Student Information Sheet</w:t>
            </w:r>
          </w:p>
          <w:p w:rsidR="00382E66" w:rsidRDefault="00382E66" w:rsidP="00382E66">
            <w:pPr>
              <w:pStyle w:val="NoSpacing"/>
              <w:jc w:val="center"/>
              <w:rPr>
                <w:sz w:val="24"/>
                <w:szCs w:val="24"/>
              </w:rPr>
            </w:pPr>
            <w:r>
              <w:rPr>
                <w:sz w:val="24"/>
                <w:szCs w:val="24"/>
              </w:rPr>
              <w:t>Read WGPD – Chapters 1-3</w:t>
            </w:r>
          </w:p>
          <w:p w:rsidR="00382E66" w:rsidRPr="009A2E4E" w:rsidRDefault="00382E66" w:rsidP="00382E66">
            <w:pPr>
              <w:pStyle w:val="NoSpacing"/>
              <w:jc w:val="center"/>
              <w:rPr>
                <w:sz w:val="24"/>
                <w:szCs w:val="24"/>
              </w:rPr>
            </w:pPr>
            <w:r>
              <w:rPr>
                <w:sz w:val="24"/>
                <w:szCs w:val="24"/>
              </w:rPr>
              <w:t>Read PC – Chapter 1</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June 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June 10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Default="0000515A" w:rsidP="001F6040">
            <w:pPr>
              <w:pStyle w:val="NoSpacing"/>
              <w:jc w:val="center"/>
              <w:rPr>
                <w:sz w:val="24"/>
                <w:szCs w:val="24"/>
              </w:rPr>
            </w:pPr>
            <w:r>
              <w:rPr>
                <w:sz w:val="24"/>
                <w:szCs w:val="24"/>
              </w:rPr>
              <w:t xml:space="preserve">Read WGPD – Chapters </w:t>
            </w:r>
            <w:r w:rsidR="00382E66">
              <w:rPr>
                <w:sz w:val="24"/>
                <w:szCs w:val="24"/>
              </w:rPr>
              <w:t>4-6</w:t>
            </w:r>
          </w:p>
          <w:p w:rsidR="0000515A" w:rsidRDefault="0000515A" w:rsidP="0000515A">
            <w:pPr>
              <w:pStyle w:val="NoSpacing"/>
              <w:jc w:val="center"/>
              <w:rPr>
                <w:sz w:val="24"/>
                <w:szCs w:val="24"/>
              </w:rPr>
            </w:pPr>
            <w:r>
              <w:rPr>
                <w:sz w:val="24"/>
                <w:szCs w:val="24"/>
              </w:rPr>
              <w:t xml:space="preserve">Read PC – </w:t>
            </w:r>
            <w:r w:rsidR="00382E66">
              <w:rPr>
                <w:sz w:val="24"/>
                <w:szCs w:val="24"/>
              </w:rPr>
              <w:t>Chapter 2</w:t>
            </w:r>
          </w:p>
          <w:p w:rsidR="00166BD3" w:rsidRDefault="00166BD3" w:rsidP="001F6040">
            <w:pPr>
              <w:pStyle w:val="NoSpacing"/>
              <w:jc w:val="center"/>
              <w:rPr>
                <w:sz w:val="24"/>
                <w:szCs w:val="24"/>
              </w:rPr>
            </w:pPr>
            <w:r>
              <w:rPr>
                <w:sz w:val="24"/>
                <w:szCs w:val="24"/>
              </w:rPr>
              <w:t>Discussion Board 1</w:t>
            </w:r>
          </w:p>
          <w:p w:rsidR="00166BD3" w:rsidRPr="009A2E4E" w:rsidRDefault="00166BD3" w:rsidP="001F6040">
            <w:pPr>
              <w:pStyle w:val="NoSpacing"/>
              <w:jc w:val="center"/>
              <w:rPr>
                <w:sz w:val="24"/>
                <w:szCs w:val="24"/>
              </w:rPr>
            </w:pPr>
            <w:r>
              <w:rPr>
                <w:sz w:val="24"/>
                <w:szCs w:val="24"/>
              </w:rPr>
              <w:t>Assignment 1</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June 10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June 17</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Default="0000515A" w:rsidP="0000515A">
            <w:pPr>
              <w:pStyle w:val="NoSpacing"/>
              <w:jc w:val="center"/>
              <w:rPr>
                <w:sz w:val="24"/>
                <w:szCs w:val="24"/>
              </w:rPr>
            </w:pPr>
            <w:r>
              <w:rPr>
                <w:sz w:val="24"/>
                <w:szCs w:val="24"/>
              </w:rPr>
              <w:t xml:space="preserve">Read WGPD – Chapters </w:t>
            </w:r>
            <w:r w:rsidR="00382E66">
              <w:rPr>
                <w:sz w:val="24"/>
                <w:szCs w:val="24"/>
              </w:rPr>
              <w:t>7-8</w:t>
            </w:r>
          </w:p>
          <w:p w:rsidR="0000515A" w:rsidRDefault="0000515A" w:rsidP="0000515A">
            <w:pPr>
              <w:pStyle w:val="NoSpacing"/>
              <w:jc w:val="center"/>
              <w:rPr>
                <w:sz w:val="24"/>
                <w:szCs w:val="24"/>
              </w:rPr>
            </w:pPr>
            <w:r>
              <w:rPr>
                <w:sz w:val="24"/>
                <w:szCs w:val="24"/>
              </w:rPr>
              <w:t xml:space="preserve">Read PC </w:t>
            </w:r>
            <w:r w:rsidR="00382E66">
              <w:rPr>
                <w:sz w:val="24"/>
                <w:szCs w:val="24"/>
              </w:rPr>
              <w:t>– Chapter 3</w:t>
            </w:r>
          </w:p>
          <w:p w:rsidR="00166BD3" w:rsidRDefault="00166BD3" w:rsidP="001F6040">
            <w:pPr>
              <w:pStyle w:val="NoSpacing"/>
              <w:jc w:val="center"/>
              <w:rPr>
                <w:sz w:val="24"/>
                <w:szCs w:val="24"/>
              </w:rPr>
            </w:pPr>
            <w:r>
              <w:rPr>
                <w:sz w:val="24"/>
                <w:szCs w:val="24"/>
              </w:rPr>
              <w:t>Discussion Board 2</w:t>
            </w:r>
          </w:p>
          <w:p w:rsidR="00166BD3" w:rsidRPr="009A2E4E" w:rsidRDefault="00166BD3" w:rsidP="001F6040">
            <w:pPr>
              <w:pStyle w:val="NoSpacing"/>
              <w:jc w:val="center"/>
              <w:rPr>
                <w:sz w:val="24"/>
                <w:szCs w:val="24"/>
              </w:rPr>
            </w:pPr>
            <w:r>
              <w:rPr>
                <w:sz w:val="24"/>
                <w:szCs w:val="24"/>
              </w:rPr>
              <w:t>Assignment 2</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June 17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June 24</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Default="0000515A" w:rsidP="0000515A">
            <w:pPr>
              <w:pStyle w:val="NoSpacing"/>
              <w:jc w:val="center"/>
              <w:rPr>
                <w:sz w:val="24"/>
                <w:szCs w:val="24"/>
              </w:rPr>
            </w:pPr>
            <w:r>
              <w:rPr>
                <w:sz w:val="24"/>
                <w:szCs w:val="24"/>
              </w:rPr>
              <w:t xml:space="preserve">Read WGPD – Chapters </w:t>
            </w:r>
            <w:r w:rsidR="00382E66">
              <w:rPr>
                <w:sz w:val="24"/>
                <w:szCs w:val="24"/>
              </w:rPr>
              <w:t>9-11</w:t>
            </w:r>
          </w:p>
          <w:p w:rsidR="0000515A" w:rsidRDefault="0000515A" w:rsidP="0000515A">
            <w:pPr>
              <w:pStyle w:val="NoSpacing"/>
              <w:jc w:val="center"/>
              <w:rPr>
                <w:sz w:val="24"/>
                <w:szCs w:val="24"/>
              </w:rPr>
            </w:pPr>
            <w:r>
              <w:rPr>
                <w:sz w:val="24"/>
                <w:szCs w:val="24"/>
              </w:rPr>
              <w:t xml:space="preserve">Read PC </w:t>
            </w:r>
            <w:r w:rsidR="00382E66">
              <w:rPr>
                <w:sz w:val="24"/>
                <w:szCs w:val="24"/>
              </w:rPr>
              <w:t>– Chapter 7</w:t>
            </w:r>
          </w:p>
          <w:p w:rsidR="00166BD3" w:rsidRDefault="00166BD3" w:rsidP="001F6040">
            <w:pPr>
              <w:pStyle w:val="NoSpacing"/>
              <w:jc w:val="center"/>
              <w:rPr>
                <w:sz w:val="24"/>
                <w:szCs w:val="24"/>
              </w:rPr>
            </w:pPr>
            <w:r>
              <w:rPr>
                <w:sz w:val="24"/>
                <w:szCs w:val="24"/>
              </w:rPr>
              <w:t>Discussion Board 3</w:t>
            </w:r>
          </w:p>
          <w:p w:rsidR="00166BD3" w:rsidRPr="00166BD3" w:rsidRDefault="00166BD3" w:rsidP="001F6040">
            <w:pPr>
              <w:pStyle w:val="NoSpacing"/>
              <w:jc w:val="center"/>
              <w:rPr>
                <w:sz w:val="24"/>
                <w:szCs w:val="24"/>
              </w:rPr>
            </w:pPr>
            <w:r>
              <w:rPr>
                <w:sz w:val="24"/>
                <w:szCs w:val="24"/>
              </w:rPr>
              <w:t>Assignment 3</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June 24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July 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Default="0000515A" w:rsidP="0000515A">
            <w:pPr>
              <w:pStyle w:val="NoSpacing"/>
              <w:jc w:val="center"/>
              <w:rPr>
                <w:sz w:val="24"/>
                <w:szCs w:val="24"/>
              </w:rPr>
            </w:pPr>
            <w:r>
              <w:rPr>
                <w:sz w:val="24"/>
                <w:szCs w:val="24"/>
              </w:rPr>
              <w:t xml:space="preserve">Read WGPD – Chapters </w:t>
            </w:r>
            <w:r w:rsidR="00382E66">
              <w:rPr>
                <w:sz w:val="24"/>
                <w:szCs w:val="24"/>
              </w:rPr>
              <w:t>12-14</w:t>
            </w:r>
          </w:p>
          <w:p w:rsidR="0000515A" w:rsidRDefault="0000515A" w:rsidP="0000515A">
            <w:pPr>
              <w:pStyle w:val="NoSpacing"/>
              <w:jc w:val="center"/>
              <w:rPr>
                <w:sz w:val="24"/>
                <w:szCs w:val="24"/>
              </w:rPr>
            </w:pPr>
            <w:r>
              <w:rPr>
                <w:sz w:val="24"/>
                <w:szCs w:val="24"/>
              </w:rPr>
              <w:t xml:space="preserve">Read PC – </w:t>
            </w:r>
            <w:r w:rsidR="00382E66">
              <w:rPr>
                <w:sz w:val="24"/>
                <w:szCs w:val="24"/>
              </w:rPr>
              <w:t>Chapter 8</w:t>
            </w:r>
          </w:p>
          <w:p w:rsidR="00166BD3" w:rsidRDefault="00166BD3" w:rsidP="001F6040">
            <w:pPr>
              <w:pStyle w:val="NoSpacing"/>
              <w:jc w:val="center"/>
              <w:rPr>
                <w:sz w:val="24"/>
                <w:szCs w:val="24"/>
              </w:rPr>
            </w:pPr>
            <w:r>
              <w:rPr>
                <w:sz w:val="24"/>
                <w:szCs w:val="24"/>
              </w:rPr>
              <w:t>Discussion Board 4</w:t>
            </w:r>
          </w:p>
          <w:p w:rsidR="00166BD3" w:rsidRPr="009A2E4E" w:rsidRDefault="00166BD3" w:rsidP="001F6040">
            <w:pPr>
              <w:pStyle w:val="NoSpacing"/>
              <w:jc w:val="center"/>
              <w:rPr>
                <w:sz w:val="24"/>
                <w:szCs w:val="24"/>
              </w:rPr>
            </w:pPr>
            <w:r>
              <w:rPr>
                <w:sz w:val="24"/>
                <w:szCs w:val="24"/>
              </w:rPr>
              <w:t>Assignment 4</w:t>
            </w:r>
          </w:p>
        </w:tc>
      </w:tr>
      <w:tr w:rsidR="00166BD3" w:rsidTr="004B3683">
        <w:tc>
          <w:tcPr>
            <w:tcW w:w="26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66BD3" w:rsidRDefault="00166BD3" w:rsidP="001F6040">
            <w:pPr>
              <w:pStyle w:val="NoSpacing"/>
              <w:jc w:val="center"/>
            </w:pPr>
            <w:r>
              <w:t>July 1</w:t>
            </w:r>
          </w:p>
        </w:tc>
        <w:tc>
          <w:tcPr>
            <w:tcW w:w="24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66BD3" w:rsidRDefault="00166BD3" w:rsidP="001F6040">
            <w:pPr>
              <w:pStyle w:val="NoSpacing"/>
              <w:jc w:val="center"/>
            </w:pPr>
            <w:r>
              <w:t>July 8</w:t>
            </w:r>
          </w:p>
        </w:tc>
        <w:tc>
          <w:tcPr>
            <w:tcW w:w="49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66BD3" w:rsidRDefault="00166BD3" w:rsidP="001F6040">
            <w:pPr>
              <w:pStyle w:val="NoSpacing"/>
              <w:jc w:val="center"/>
              <w:rPr>
                <w:sz w:val="24"/>
                <w:szCs w:val="24"/>
              </w:rPr>
            </w:pPr>
            <w:r>
              <w:rPr>
                <w:sz w:val="24"/>
                <w:szCs w:val="24"/>
              </w:rPr>
              <w:t>No Discussion Board</w:t>
            </w:r>
          </w:p>
          <w:p w:rsidR="00166BD3" w:rsidRPr="009A2E4E" w:rsidRDefault="00166BD3" w:rsidP="001F6040">
            <w:pPr>
              <w:pStyle w:val="NoSpacing"/>
              <w:jc w:val="center"/>
              <w:rPr>
                <w:sz w:val="24"/>
                <w:szCs w:val="24"/>
              </w:rPr>
            </w:pPr>
            <w:r>
              <w:rPr>
                <w:sz w:val="24"/>
                <w:szCs w:val="24"/>
              </w:rPr>
              <w:t>No Assignment</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Default="00166BD3" w:rsidP="001F6040">
            <w:pPr>
              <w:pStyle w:val="NoSpacing"/>
              <w:jc w:val="center"/>
            </w:pPr>
            <w:r>
              <w:t>July 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Default="00166BD3" w:rsidP="001F6040">
            <w:pPr>
              <w:pStyle w:val="NoSpacing"/>
              <w:jc w:val="center"/>
            </w:pPr>
            <w:r>
              <w:t>July 15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Default="0000515A" w:rsidP="0000515A">
            <w:pPr>
              <w:pStyle w:val="NoSpacing"/>
              <w:jc w:val="center"/>
              <w:rPr>
                <w:sz w:val="24"/>
                <w:szCs w:val="24"/>
              </w:rPr>
            </w:pPr>
            <w:r>
              <w:rPr>
                <w:sz w:val="24"/>
                <w:szCs w:val="24"/>
              </w:rPr>
              <w:t xml:space="preserve">Read WGPD – Chapters </w:t>
            </w:r>
            <w:r w:rsidR="00382E66">
              <w:rPr>
                <w:sz w:val="24"/>
                <w:szCs w:val="24"/>
              </w:rPr>
              <w:t>15-17</w:t>
            </w:r>
          </w:p>
          <w:p w:rsidR="0000515A" w:rsidRDefault="0000515A" w:rsidP="0000515A">
            <w:pPr>
              <w:pStyle w:val="NoSpacing"/>
              <w:jc w:val="center"/>
              <w:rPr>
                <w:sz w:val="24"/>
                <w:szCs w:val="24"/>
              </w:rPr>
            </w:pPr>
            <w:r>
              <w:rPr>
                <w:sz w:val="24"/>
                <w:szCs w:val="24"/>
              </w:rPr>
              <w:t xml:space="preserve">Read PC </w:t>
            </w:r>
            <w:r w:rsidR="00382E66">
              <w:rPr>
                <w:sz w:val="24"/>
                <w:szCs w:val="24"/>
              </w:rPr>
              <w:t>– Chapter 11</w:t>
            </w:r>
          </w:p>
          <w:p w:rsidR="00166BD3" w:rsidRDefault="00166BD3" w:rsidP="001F6040">
            <w:pPr>
              <w:pStyle w:val="NoSpacing"/>
              <w:jc w:val="center"/>
              <w:rPr>
                <w:sz w:val="24"/>
                <w:szCs w:val="24"/>
              </w:rPr>
            </w:pPr>
            <w:r>
              <w:rPr>
                <w:sz w:val="24"/>
                <w:szCs w:val="24"/>
              </w:rPr>
              <w:t>Discussion Board 5</w:t>
            </w:r>
          </w:p>
          <w:p w:rsidR="00166BD3" w:rsidRPr="009A2E4E" w:rsidRDefault="00166BD3" w:rsidP="001F6040">
            <w:pPr>
              <w:pStyle w:val="NoSpacing"/>
              <w:jc w:val="center"/>
              <w:rPr>
                <w:sz w:val="24"/>
                <w:szCs w:val="24"/>
              </w:rPr>
            </w:pPr>
            <w:r>
              <w:rPr>
                <w:sz w:val="24"/>
                <w:szCs w:val="24"/>
              </w:rPr>
              <w:t>Assignment 5</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July 15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July 22</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Default="0000515A" w:rsidP="0000515A">
            <w:pPr>
              <w:pStyle w:val="NoSpacing"/>
              <w:jc w:val="center"/>
              <w:rPr>
                <w:sz w:val="24"/>
                <w:szCs w:val="24"/>
              </w:rPr>
            </w:pPr>
            <w:r>
              <w:rPr>
                <w:sz w:val="24"/>
                <w:szCs w:val="24"/>
              </w:rPr>
              <w:t xml:space="preserve">Read WGPD – Chapters </w:t>
            </w:r>
            <w:r w:rsidR="00382E66">
              <w:rPr>
                <w:sz w:val="24"/>
                <w:szCs w:val="24"/>
              </w:rPr>
              <w:t>18-20</w:t>
            </w:r>
          </w:p>
          <w:p w:rsidR="0000515A" w:rsidRDefault="0000515A" w:rsidP="0000515A">
            <w:pPr>
              <w:pStyle w:val="NoSpacing"/>
              <w:jc w:val="center"/>
              <w:rPr>
                <w:sz w:val="24"/>
                <w:szCs w:val="24"/>
              </w:rPr>
            </w:pPr>
            <w:r>
              <w:rPr>
                <w:sz w:val="24"/>
                <w:szCs w:val="24"/>
              </w:rPr>
              <w:t xml:space="preserve">Read PC </w:t>
            </w:r>
            <w:r w:rsidR="00382E66">
              <w:rPr>
                <w:sz w:val="24"/>
                <w:szCs w:val="24"/>
              </w:rPr>
              <w:t>– Chapter 16</w:t>
            </w:r>
          </w:p>
          <w:p w:rsidR="00166BD3" w:rsidRDefault="00166BD3" w:rsidP="001F6040">
            <w:pPr>
              <w:pStyle w:val="NoSpacing"/>
              <w:jc w:val="center"/>
              <w:rPr>
                <w:sz w:val="24"/>
                <w:szCs w:val="24"/>
              </w:rPr>
            </w:pPr>
            <w:r>
              <w:rPr>
                <w:sz w:val="24"/>
                <w:szCs w:val="24"/>
              </w:rPr>
              <w:t>Discussion Board 6</w:t>
            </w:r>
          </w:p>
          <w:p w:rsidR="00166BD3" w:rsidRPr="009A2E4E" w:rsidRDefault="00166BD3" w:rsidP="001F6040">
            <w:pPr>
              <w:pStyle w:val="NoSpacing"/>
              <w:jc w:val="center"/>
              <w:rPr>
                <w:sz w:val="24"/>
                <w:szCs w:val="24"/>
              </w:rPr>
            </w:pPr>
            <w:r>
              <w:rPr>
                <w:sz w:val="24"/>
                <w:szCs w:val="24"/>
              </w:rPr>
              <w:t>Assignment 6</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July 22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July 29</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Default="00166BD3" w:rsidP="001F6040">
            <w:pPr>
              <w:pStyle w:val="NoSpacing"/>
              <w:jc w:val="center"/>
              <w:rPr>
                <w:sz w:val="24"/>
                <w:szCs w:val="24"/>
              </w:rPr>
            </w:pPr>
            <w:r>
              <w:rPr>
                <w:sz w:val="24"/>
                <w:szCs w:val="24"/>
              </w:rPr>
              <w:t>Discussion Board 7</w:t>
            </w:r>
          </w:p>
          <w:p w:rsidR="00166BD3" w:rsidRPr="009A2E4E" w:rsidRDefault="00166BD3" w:rsidP="001F6040">
            <w:pPr>
              <w:pStyle w:val="NoSpacing"/>
              <w:jc w:val="center"/>
              <w:rPr>
                <w:sz w:val="24"/>
                <w:szCs w:val="24"/>
              </w:rPr>
            </w:pPr>
            <w:r>
              <w:rPr>
                <w:sz w:val="24"/>
                <w:szCs w:val="24"/>
              </w:rPr>
              <w:t>Assignment 7</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July 29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680C89" w:rsidRDefault="00166BD3" w:rsidP="001F6040">
            <w:pPr>
              <w:pStyle w:val="NoSpacing"/>
              <w:jc w:val="center"/>
            </w:pPr>
            <w:r>
              <w:t>August 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CE1D5C" w:rsidRDefault="00166BD3" w:rsidP="001F6040">
            <w:pPr>
              <w:pStyle w:val="NoSpacing"/>
              <w:jc w:val="center"/>
              <w:rPr>
                <w:i/>
                <w:sz w:val="24"/>
                <w:szCs w:val="24"/>
              </w:rPr>
            </w:pPr>
            <w:r w:rsidRPr="00CE1D5C">
              <w:rPr>
                <w:i/>
                <w:color w:val="FF0000"/>
                <w:sz w:val="24"/>
                <w:szCs w:val="24"/>
              </w:rPr>
              <w:t>No Assignment and No Discussion Board</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Default="00166BD3" w:rsidP="001F6040">
            <w:pPr>
              <w:pStyle w:val="NoSpacing"/>
              <w:jc w:val="center"/>
            </w:pPr>
            <w:r>
              <w:t>August 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Default="00166BD3" w:rsidP="001F6040">
            <w:pPr>
              <w:pStyle w:val="NoSpacing"/>
              <w:jc w:val="center"/>
            </w:pPr>
            <w:r>
              <w:t>August 12</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9A2E4E" w:rsidRDefault="00166BD3" w:rsidP="001F6040">
            <w:pPr>
              <w:pStyle w:val="NoSpacing"/>
              <w:jc w:val="center"/>
              <w:rPr>
                <w:color w:val="FF0000"/>
                <w:sz w:val="24"/>
                <w:szCs w:val="24"/>
              </w:rPr>
            </w:pPr>
            <w:r w:rsidRPr="00CF3CAF">
              <w:rPr>
                <w:sz w:val="24"/>
                <w:szCs w:val="24"/>
              </w:rPr>
              <w:t>*Final Exam</w:t>
            </w:r>
          </w:p>
        </w:tc>
      </w:tr>
      <w:tr w:rsidR="00166BD3" w:rsidTr="001F6040">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rsidR="00166BD3" w:rsidRPr="00F13407" w:rsidRDefault="00166BD3" w:rsidP="001F6040">
            <w:pPr>
              <w:pStyle w:val="NoSpacing"/>
            </w:pPr>
            <w:r>
              <w:rPr>
                <w:rFonts w:cs="Arial"/>
                <w:b/>
                <w:color w:val="FF0000"/>
                <w:sz w:val="24"/>
                <w:szCs w:val="24"/>
              </w:rPr>
              <w:t>*</w:t>
            </w:r>
            <w:r w:rsidRPr="006D0442">
              <w:rPr>
                <w:rFonts w:cs="Arial"/>
                <w:color w:val="FF0000"/>
                <w:sz w:val="24"/>
                <w:szCs w:val="24"/>
              </w:rPr>
              <w:t xml:space="preserve">Your Final Exam will be available on Thursday, </w:t>
            </w:r>
            <w:r>
              <w:rPr>
                <w:rFonts w:cs="Arial"/>
                <w:color w:val="FF0000"/>
                <w:sz w:val="24"/>
                <w:szCs w:val="24"/>
              </w:rPr>
              <w:t>August 3</w:t>
            </w:r>
            <w:r w:rsidRPr="00E84AE9">
              <w:rPr>
                <w:rFonts w:cs="Arial"/>
                <w:color w:val="FF0000"/>
                <w:sz w:val="24"/>
                <w:szCs w:val="24"/>
                <w:vertAlign w:val="superscript"/>
              </w:rPr>
              <w:t>rd</w:t>
            </w:r>
            <w:r>
              <w:rPr>
                <w:rFonts w:cs="Arial"/>
                <w:color w:val="FF0000"/>
                <w:sz w:val="24"/>
                <w:szCs w:val="24"/>
              </w:rPr>
              <w:t xml:space="preserve">, </w:t>
            </w:r>
            <w:r w:rsidRPr="006D0442">
              <w:rPr>
                <w:rFonts w:cs="Arial"/>
                <w:color w:val="FF0000"/>
                <w:sz w:val="24"/>
                <w:szCs w:val="24"/>
              </w:rPr>
              <w:t xml:space="preserve">at 6:00 a.m.  The Final Exam is due back to me via email </w:t>
            </w:r>
            <w:r w:rsidRPr="0003142D">
              <w:rPr>
                <w:rFonts w:cs="Arial"/>
                <w:b/>
                <w:color w:val="FF0000"/>
                <w:sz w:val="24"/>
                <w:szCs w:val="24"/>
                <w:u w:val="single"/>
              </w:rPr>
              <w:t>no later</w:t>
            </w:r>
            <w:r w:rsidRPr="006D0442">
              <w:rPr>
                <w:rFonts w:cs="Arial"/>
                <w:color w:val="FF0000"/>
                <w:sz w:val="24"/>
                <w:szCs w:val="24"/>
              </w:rPr>
              <w:t xml:space="preserve"> than Thursday, </w:t>
            </w:r>
            <w:r>
              <w:rPr>
                <w:rFonts w:cs="Arial"/>
                <w:color w:val="FF0000"/>
                <w:sz w:val="24"/>
                <w:szCs w:val="24"/>
              </w:rPr>
              <w:t>August 10</w:t>
            </w:r>
            <w:r w:rsidRPr="0003142D">
              <w:rPr>
                <w:rFonts w:cs="Arial"/>
                <w:color w:val="FF0000"/>
                <w:sz w:val="24"/>
                <w:szCs w:val="24"/>
                <w:vertAlign w:val="superscript"/>
              </w:rPr>
              <w:t>th</w:t>
            </w:r>
            <w:r>
              <w:rPr>
                <w:rFonts w:cs="Arial"/>
                <w:color w:val="FF0000"/>
                <w:sz w:val="24"/>
                <w:szCs w:val="24"/>
              </w:rPr>
              <w:t xml:space="preserve"> </w:t>
            </w:r>
            <w:r w:rsidRPr="006D0442">
              <w:rPr>
                <w:rFonts w:cs="Arial"/>
                <w:color w:val="FF0000"/>
                <w:sz w:val="24"/>
                <w:szCs w:val="24"/>
              </w:rPr>
              <w:t xml:space="preserve">at </w:t>
            </w:r>
            <w:r w:rsidRPr="0003142D">
              <w:rPr>
                <w:rFonts w:cs="Arial"/>
                <w:color w:val="FF0000"/>
                <w:sz w:val="24"/>
                <w:szCs w:val="24"/>
                <w:u w:val="single"/>
              </w:rPr>
              <w:t>noon</w:t>
            </w:r>
            <w:r w:rsidRPr="006D0442">
              <w:rPr>
                <w:rFonts w:cs="Arial"/>
                <w:color w:val="FF0000"/>
                <w:sz w:val="24"/>
                <w:szCs w:val="24"/>
              </w:rPr>
              <w:t>.</w:t>
            </w:r>
          </w:p>
        </w:tc>
      </w:tr>
    </w:tbl>
    <w:p w:rsidR="00324C76" w:rsidRPr="00BC478B"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Pr>
          <w:rFonts w:ascii="Arial" w:hAnsi="Arial" w:cs="Arial"/>
          <w:b/>
          <w:sz w:val="24"/>
          <w:szCs w:val="24"/>
          <w:u w:val="single"/>
        </w:rPr>
        <w:lastRenderedPageBreak/>
        <w:t>Academic Honesty</w:t>
      </w:r>
      <w:r w:rsidRPr="00242F91">
        <w:rPr>
          <w:rFonts w:ascii="Arial" w:hAnsi="Arial" w:cs="Arial"/>
          <w:b/>
          <w:sz w:val="24"/>
          <w:szCs w:val="24"/>
        </w:rPr>
        <w:t xml:space="preserve">:  </w:t>
      </w:r>
    </w:p>
    <w:p w:rsidR="00324C76" w:rsidRPr="00242F91" w:rsidRDefault="00324C76" w:rsidP="00324C76">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324C76" w:rsidRDefault="00324C76" w:rsidP="00324C76">
      <w:pPr>
        <w:rPr>
          <w:rFonts w:ascii="Arial" w:hAnsi="Arial" w:cs="Arial"/>
          <w:b/>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324C76" w:rsidRPr="00EB428C" w:rsidRDefault="00324C76" w:rsidP="00324C76">
      <w:pPr>
        <w:rPr>
          <w:rFonts w:ascii="Arial" w:hAnsi="Arial" w:cs="Arial"/>
          <w:sz w:val="24"/>
          <w:szCs w:val="24"/>
        </w:rPr>
      </w:pPr>
      <w:r w:rsidRPr="00242F91">
        <w:rPr>
          <w:rFonts w:ascii="Arial" w:hAnsi="Arial" w:cs="Arial"/>
          <w:sz w:val="24"/>
          <w:szCs w:val="24"/>
        </w:rPr>
        <w:t xml:space="preserve">The delivery system for this course will consist of face-to-face instruction in combination with 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  </w:t>
      </w:r>
    </w:p>
    <w:p w:rsidR="00170D7D" w:rsidRDefault="00170D7D" w:rsidP="00324C76">
      <w:pPr>
        <w:rPr>
          <w:rFonts w:ascii="Arial" w:hAnsi="Arial" w:cs="Arial"/>
          <w:b/>
          <w:bCs/>
          <w:sz w:val="24"/>
          <w:szCs w:val="24"/>
          <w:u w:val="single"/>
        </w:rPr>
      </w:pPr>
    </w:p>
    <w:p w:rsidR="00324C76" w:rsidRPr="00242F91" w:rsidRDefault="00324C76" w:rsidP="008E409C">
      <w:pPr>
        <w:tabs>
          <w:tab w:val="left" w:pos="3576"/>
        </w:tabs>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r w:rsidR="008E409C">
        <w:rPr>
          <w:rFonts w:ascii="Arial" w:hAnsi="Arial" w:cs="Arial"/>
          <w:b/>
          <w:bCs/>
          <w:sz w:val="24"/>
          <w:szCs w:val="24"/>
        </w:rPr>
        <w:tab/>
      </w:r>
    </w:p>
    <w:p w:rsidR="00324C76" w:rsidRPr="00242F91" w:rsidRDefault="00324C76" w:rsidP="00324C76">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2083"/>
      </w:tblGrid>
      <w:tr w:rsidR="00324C76" w:rsidRPr="00242F91" w:rsidTr="004721A2">
        <w:trPr>
          <w:trHeight w:val="300"/>
          <w:jc w:val="center"/>
        </w:trPr>
        <w:tc>
          <w:tcPr>
            <w:tcW w:w="5309" w:type="dxa"/>
            <w:vAlign w:val="center"/>
          </w:tcPr>
          <w:p w:rsidR="00324C76" w:rsidRPr="0041777B" w:rsidRDefault="00324C76" w:rsidP="00FB245A">
            <w:pPr>
              <w:rPr>
                <w:rFonts w:ascii="Arial" w:hAnsi="Arial" w:cs="Arial"/>
                <w:b/>
                <w:bCs/>
                <w:sz w:val="24"/>
                <w:szCs w:val="24"/>
              </w:rPr>
            </w:pPr>
            <w:r w:rsidRPr="0041777B">
              <w:rPr>
                <w:rFonts w:ascii="Arial" w:hAnsi="Arial" w:cs="Arial"/>
                <w:b/>
                <w:bCs/>
                <w:sz w:val="24"/>
                <w:szCs w:val="24"/>
              </w:rPr>
              <w:t>Student Task</w:t>
            </w:r>
            <w:r w:rsidR="00170D7D">
              <w:rPr>
                <w:rFonts w:ascii="Arial" w:hAnsi="Arial" w:cs="Arial"/>
                <w:b/>
                <w:bCs/>
                <w:sz w:val="24"/>
                <w:szCs w:val="24"/>
              </w:rPr>
              <w:t>s</w:t>
            </w:r>
          </w:p>
        </w:tc>
        <w:tc>
          <w:tcPr>
            <w:tcW w:w="2083" w:type="dxa"/>
            <w:vAlign w:val="center"/>
          </w:tcPr>
          <w:p w:rsidR="00324C76" w:rsidRPr="0041777B" w:rsidRDefault="00324C76" w:rsidP="00FB245A">
            <w:pPr>
              <w:jc w:val="center"/>
              <w:rPr>
                <w:rFonts w:ascii="Arial" w:hAnsi="Arial" w:cs="Arial"/>
                <w:b/>
                <w:bCs/>
                <w:sz w:val="24"/>
                <w:szCs w:val="24"/>
              </w:rPr>
            </w:pPr>
            <w:r w:rsidRPr="0041777B">
              <w:rPr>
                <w:rFonts w:ascii="Arial" w:hAnsi="Arial" w:cs="Arial"/>
                <w:b/>
                <w:bCs/>
                <w:sz w:val="24"/>
                <w:szCs w:val="24"/>
              </w:rPr>
              <w:t>Points/Percent</w:t>
            </w:r>
          </w:p>
        </w:tc>
      </w:tr>
      <w:tr w:rsidR="00166BD3" w:rsidRPr="00242F91" w:rsidTr="004721A2">
        <w:trPr>
          <w:trHeight w:val="300"/>
          <w:jc w:val="center"/>
        </w:trPr>
        <w:tc>
          <w:tcPr>
            <w:tcW w:w="5309" w:type="dxa"/>
            <w:vAlign w:val="center"/>
          </w:tcPr>
          <w:p w:rsidR="00166BD3" w:rsidRPr="00170D7D" w:rsidRDefault="00166BD3" w:rsidP="00FB245A">
            <w:pPr>
              <w:rPr>
                <w:rFonts w:ascii="Arial" w:hAnsi="Arial" w:cs="Arial"/>
                <w:sz w:val="24"/>
                <w:szCs w:val="24"/>
              </w:rPr>
            </w:pPr>
            <w:r>
              <w:rPr>
                <w:rFonts w:ascii="Arial" w:hAnsi="Arial" w:cs="Arial"/>
                <w:sz w:val="24"/>
                <w:szCs w:val="24"/>
              </w:rPr>
              <w:t>Student Information Sheet</w:t>
            </w:r>
          </w:p>
        </w:tc>
        <w:tc>
          <w:tcPr>
            <w:tcW w:w="2083" w:type="dxa"/>
            <w:vAlign w:val="center"/>
          </w:tcPr>
          <w:p w:rsidR="00166BD3" w:rsidRDefault="00166BD3" w:rsidP="00FB245A">
            <w:pPr>
              <w:jc w:val="center"/>
              <w:rPr>
                <w:rFonts w:ascii="Arial" w:hAnsi="Arial" w:cs="Arial"/>
                <w:bCs/>
                <w:sz w:val="24"/>
                <w:szCs w:val="24"/>
              </w:rPr>
            </w:pPr>
            <w:r>
              <w:rPr>
                <w:rFonts w:ascii="Arial" w:hAnsi="Arial" w:cs="Arial"/>
                <w:bCs/>
                <w:sz w:val="24"/>
                <w:szCs w:val="24"/>
              </w:rPr>
              <w:t>5</w:t>
            </w:r>
          </w:p>
        </w:tc>
      </w:tr>
      <w:tr w:rsidR="00324C76" w:rsidRPr="00242F91" w:rsidTr="004721A2">
        <w:trPr>
          <w:trHeight w:val="300"/>
          <w:jc w:val="center"/>
        </w:trPr>
        <w:tc>
          <w:tcPr>
            <w:tcW w:w="5309" w:type="dxa"/>
            <w:vAlign w:val="center"/>
          </w:tcPr>
          <w:p w:rsidR="002C120B" w:rsidRPr="00170D7D" w:rsidRDefault="00166BD3" w:rsidP="00FB245A">
            <w:pPr>
              <w:rPr>
                <w:rFonts w:ascii="Arial" w:hAnsi="Arial" w:cs="Arial"/>
                <w:bCs/>
                <w:sz w:val="24"/>
                <w:szCs w:val="24"/>
              </w:rPr>
            </w:pPr>
            <w:r>
              <w:rPr>
                <w:rFonts w:ascii="Arial" w:hAnsi="Arial" w:cs="Arial"/>
                <w:sz w:val="24"/>
                <w:szCs w:val="24"/>
              </w:rPr>
              <w:t xml:space="preserve">Discussion Board </w:t>
            </w:r>
          </w:p>
        </w:tc>
        <w:tc>
          <w:tcPr>
            <w:tcW w:w="2083" w:type="dxa"/>
            <w:vAlign w:val="center"/>
          </w:tcPr>
          <w:p w:rsidR="00324C76" w:rsidRDefault="00166BD3" w:rsidP="00FB245A">
            <w:pPr>
              <w:jc w:val="center"/>
              <w:rPr>
                <w:rFonts w:ascii="Arial" w:hAnsi="Arial" w:cs="Arial"/>
                <w:bCs/>
                <w:sz w:val="24"/>
                <w:szCs w:val="24"/>
              </w:rPr>
            </w:pPr>
            <w:r>
              <w:rPr>
                <w:rFonts w:ascii="Arial" w:hAnsi="Arial" w:cs="Arial"/>
                <w:bCs/>
                <w:sz w:val="24"/>
                <w:szCs w:val="24"/>
              </w:rPr>
              <w:t>24</w:t>
            </w:r>
          </w:p>
        </w:tc>
      </w:tr>
      <w:tr w:rsidR="00324C76" w:rsidRPr="00242F91" w:rsidTr="004721A2">
        <w:trPr>
          <w:trHeight w:val="300"/>
          <w:jc w:val="center"/>
        </w:trPr>
        <w:tc>
          <w:tcPr>
            <w:tcW w:w="5309" w:type="dxa"/>
            <w:vAlign w:val="center"/>
          </w:tcPr>
          <w:p w:rsidR="00324C76" w:rsidRPr="00170D7D" w:rsidRDefault="00170D7D" w:rsidP="00FB245A">
            <w:pPr>
              <w:rPr>
                <w:rFonts w:ascii="Arial" w:hAnsi="Arial" w:cs="Arial"/>
                <w:bCs/>
                <w:sz w:val="24"/>
                <w:szCs w:val="24"/>
              </w:rPr>
            </w:pPr>
            <w:r w:rsidRPr="00170D7D">
              <w:rPr>
                <w:rFonts w:ascii="Arial" w:hAnsi="Arial" w:cs="Arial"/>
                <w:bCs/>
                <w:sz w:val="24"/>
                <w:szCs w:val="24"/>
              </w:rPr>
              <w:t>Assignments</w:t>
            </w:r>
          </w:p>
        </w:tc>
        <w:tc>
          <w:tcPr>
            <w:tcW w:w="2083" w:type="dxa"/>
            <w:vAlign w:val="center"/>
          </w:tcPr>
          <w:p w:rsidR="00324C76" w:rsidRPr="00242F91" w:rsidRDefault="00166BD3" w:rsidP="00FB245A">
            <w:pPr>
              <w:jc w:val="center"/>
              <w:rPr>
                <w:rFonts w:ascii="Arial" w:hAnsi="Arial" w:cs="Arial"/>
                <w:bCs/>
                <w:sz w:val="24"/>
                <w:szCs w:val="24"/>
              </w:rPr>
            </w:pPr>
            <w:r>
              <w:rPr>
                <w:rFonts w:ascii="Arial" w:hAnsi="Arial" w:cs="Arial"/>
                <w:bCs/>
                <w:sz w:val="24"/>
                <w:szCs w:val="24"/>
              </w:rPr>
              <w:t>35</w:t>
            </w:r>
          </w:p>
        </w:tc>
      </w:tr>
      <w:tr w:rsidR="00324C76" w:rsidRPr="00242F91" w:rsidTr="004721A2">
        <w:trPr>
          <w:trHeight w:val="300"/>
          <w:jc w:val="center"/>
        </w:trPr>
        <w:tc>
          <w:tcPr>
            <w:tcW w:w="5309" w:type="dxa"/>
            <w:vAlign w:val="center"/>
          </w:tcPr>
          <w:p w:rsidR="00324C76" w:rsidRPr="00170D7D" w:rsidRDefault="00324C76" w:rsidP="00FB245A">
            <w:pPr>
              <w:rPr>
                <w:rFonts w:ascii="Arial" w:hAnsi="Arial" w:cs="Arial"/>
                <w:bCs/>
                <w:sz w:val="24"/>
                <w:szCs w:val="24"/>
              </w:rPr>
            </w:pPr>
            <w:r w:rsidRPr="00170D7D">
              <w:rPr>
                <w:rFonts w:ascii="Arial" w:hAnsi="Arial" w:cs="Arial"/>
                <w:bCs/>
                <w:sz w:val="24"/>
                <w:szCs w:val="24"/>
              </w:rPr>
              <w:t>Final Exam</w:t>
            </w:r>
          </w:p>
        </w:tc>
        <w:tc>
          <w:tcPr>
            <w:tcW w:w="2083" w:type="dxa"/>
            <w:vAlign w:val="center"/>
          </w:tcPr>
          <w:p w:rsidR="00324C76" w:rsidRPr="00242F91" w:rsidRDefault="00166BD3" w:rsidP="00FB245A">
            <w:pPr>
              <w:jc w:val="center"/>
              <w:rPr>
                <w:rFonts w:ascii="Arial" w:hAnsi="Arial" w:cs="Arial"/>
                <w:bCs/>
                <w:sz w:val="24"/>
                <w:szCs w:val="24"/>
              </w:rPr>
            </w:pPr>
            <w:r>
              <w:rPr>
                <w:rFonts w:ascii="Arial" w:hAnsi="Arial" w:cs="Arial"/>
                <w:bCs/>
                <w:sz w:val="24"/>
                <w:szCs w:val="24"/>
              </w:rPr>
              <w:t>36</w:t>
            </w:r>
          </w:p>
        </w:tc>
      </w:tr>
      <w:tr w:rsidR="00324C76" w:rsidRPr="00242F91" w:rsidTr="004721A2">
        <w:trPr>
          <w:trHeight w:val="432"/>
          <w:jc w:val="center"/>
        </w:trPr>
        <w:tc>
          <w:tcPr>
            <w:tcW w:w="5309" w:type="dxa"/>
            <w:vAlign w:val="center"/>
          </w:tcPr>
          <w:p w:rsidR="00324C76" w:rsidRPr="00242F91" w:rsidRDefault="00324C76" w:rsidP="00FB245A">
            <w:pPr>
              <w:rPr>
                <w:rFonts w:ascii="Arial" w:hAnsi="Arial" w:cs="Arial"/>
                <w:bCs/>
                <w:sz w:val="24"/>
                <w:szCs w:val="24"/>
              </w:rPr>
            </w:pPr>
            <w:r w:rsidRPr="00242F91">
              <w:rPr>
                <w:rFonts w:ascii="Arial" w:hAnsi="Arial" w:cs="Arial"/>
                <w:bCs/>
                <w:sz w:val="24"/>
                <w:szCs w:val="24"/>
              </w:rPr>
              <w:t>TOTAL PERCENTAGE POINTS</w:t>
            </w:r>
          </w:p>
        </w:tc>
        <w:tc>
          <w:tcPr>
            <w:tcW w:w="2083" w:type="dxa"/>
            <w:vAlign w:val="center"/>
          </w:tcPr>
          <w:p w:rsidR="00324C76" w:rsidRPr="00170D7D" w:rsidRDefault="00170D7D" w:rsidP="00170D7D">
            <w:pPr>
              <w:jc w:val="center"/>
              <w:rPr>
                <w:rFonts w:ascii="Arial" w:hAnsi="Arial" w:cs="Arial"/>
                <w:bCs/>
                <w:color w:val="FF0000"/>
                <w:sz w:val="28"/>
                <w:szCs w:val="28"/>
              </w:rPr>
            </w:pPr>
            <w:r w:rsidRPr="00170D7D">
              <w:rPr>
                <w:rFonts w:ascii="Arial" w:hAnsi="Arial" w:cs="Arial"/>
                <w:bCs/>
                <w:sz w:val="28"/>
                <w:szCs w:val="28"/>
              </w:rPr>
              <w:t>100</w:t>
            </w:r>
          </w:p>
        </w:tc>
      </w:tr>
    </w:tbl>
    <w:p w:rsidR="00324C76" w:rsidRDefault="00324C76" w:rsidP="00324C76">
      <w:pPr>
        <w:rPr>
          <w:rFonts w:ascii="Arial" w:hAnsi="Arial" w:cs="Arial"/>
          <w:b/>
          <w:sz w:val="24"/>
          <w:szCs w:val="24"/>
          <w:u w:val="single"/>
        </w:rPr>
      </w:pPr>
    </w:p>
    <w:p w:rsidR="00324C76" w:rsidRPr="00892149" w:rsidRDefault="00324C76" w:rsidP="00324C76">
      <w:pPr>
        <w:rPr>
          <w:rFonts w:ascii="Arial" w:hAnsi="Arial" w:cs="Arial"/>
          <w:color w:val="44546A" w:themeColor="text2"/>
          <w:sz w:val="40"/>
          <w:szCs w:val="40"/>
        </w:rPr>
      </w:pPr>
    </w:p>
    <w:p w:rsidR="00324C76" w:rsidRPr="00242F91" w:rsidRDefault="00324C76" w:rsidP="00324C76">
      <w:pPr>
        <w:rPr>
          <w:rFonts w:ascii="Arial" w:hAnsi="Arial" w:cs="Arial"/>
          <w:sz w:val="24"/>
          <w:szCs w:val="24"/>
        </w:rPr>
      </w:pPr>
      <w:r w:rsidRPr="00242F91">
        <w:rPr>
          <w:rFonts w:ascii="Arial" w:hAnsi="Arial" w:cs="Arial"/>
          <w:sz w:val="24"/>
          <w:szCs w:val="24"/>
        </w:rPr>
        <w:t>May God bless each of you!</w:t>
      </w:r>
    </w:p>
    <w:p w:rsidR="00324C76" w:rsidRDefault="00324C76" w:rsidP="00324C76"/>
    <w:p w:rsidR="00324C76" w:rsidRDefault="00324C76" w:rsidP="00324C76"/>
    <w:p w:rsidR="002E1D91" w:rsidRDefault="002E1D91"/>
    <w:sectPr w:rsidR="002E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941A7"/>
    <w:multiLevelType w:val="hybridMultilevel"/>
    <w:tmpl w:val="E580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76"/>
    <w:rsid w:val="0000515A"/>
    <w:rsid w:val="00026FB2"/>
    <w:rsid w:val="00034CA6"/>
    <w:rsid w:val="000410AD"/>
    <w:rsid w:val="000717CA"/>
    <w:rsid w:val="00082774"/>
    <w:rsid w:val="000C5D2A"/>
    <w:rsid w:val="00146B77"/>
    <w:rsid w:val="00166BD3"/>
    <w:rsid w:val="00170D7D"/>
    <w:rsid w:val="001A5C43"/>
    <w:rsid w:val="001B0D02"/>
    <w:rsid w:val="001C367C"/>
    <w:rsid w:val="00290D2E"/>
    <w:rsid w:val="002C120B"/>
    <w:rsid w:val="002E1D91"/>
    <w:rsid w:val="00317B34"/>
    <w:rsid w:val="00321F1B"/>
    <w:rsid w:val="00324C76"/>
    <w:rsid w:val="0034761B"/>
    <w:rsid w:val="00352141"/>
    <w:rsid w:val="003728DD"/>
    <w:rsid w:val="00382E66"/>
    <w:rsid w:val="003A162D"/>
    <w:rsid w:val="004721A2"/>
    <w:rsid w:val="00472835"/>
    <w:rsid w:val="004B3683"/>
    <w:rsid w:val="00562E7B"/>
    <w:rsid w:val="006935F9"/>
    <w:rsid w:val="0069571D"/>
    <w:rsid w:val="006E390B"/>
    <w:rsid w:val="006F2E84"/>
    <w:rsid w:val="007611E0"/>
    <w:rsid w:val="0079646E"/>
    <w:rsid w:val="00825255"/>
    <w:rsid w:val="00841BDA"/>
    <w:rsid w:val="00862649"/>
    <w:rsid w:val="00876734"/>
    <w:rsid w:val="008817F9"/>
    <w:rsid w:val="0089269B"/>
    <w:rsid w:val="008D3F35"/>
    <w:rsid w:val="008E409C"/>
    <w:rsid w:val="008F2167"/>
    <w:rsid w:val="00903287"/>
    <w:rsid w:val="0091493C"/>
    <w:rsid w:val="009C5034"/>
    <w:rsid w:val="009D0725"/>
    <w:rsid w:val="00AB5989"/>
    <w:rsid w:val="00AD28FC"/>
    <w:rsid w:val="00AE5D32"/>
    <w:rsid w:val="00B6570F"/>
    <w:rsid w:val="00B7616B"/>
    <w:rsid w:val="00B82ACD"/>
    <w:rsid w:val="00BC478B"/>
    <w:rsid w:val="00C00D25"/>
    <w:rsid w:val="00C45785"/>
    <w:rsid w:val="00D564FF"/>
    <w:rsid w:val="00D718D6"/>
    <w:rsid w:val="00DF6B45"/>
    <w:rsid w:val="00E271FA"/>
    <w:rsid w:val="00EA54B1"/>
    <w:rsid w:val="00EE1CB3"/>
    <w:rsid w:val="00F8611A"/>
    <w:rsid w:val="00F962D4"/>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6148F-F400-49A1-90AA-47940F2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C76"/>
    <w:rPr>
      <w:color w:val="0000FF"/>
      <w:u w:val="single"/>
    </w:rPr>
  </w:style>
  <w:style w:type="paragraph" w:styleId="NoSpacing">
    <w:name w:val="No Spacing"/>
    <w:uiPriority w:val="1"/>
    <w:qFormat/>
    <w:rsid w:val="00324C76"/>
    <w:pPr>
      <w:spacing w:after="0" w:line="240" w:lineRule="auto"/>
    </w:pPr>
    <w:rPr>
      <w:szCs w:val="28"/>
    </w:rPr>
  </w:style>
  <w:style w:type="paragraph" w:styleId="ListParagraph">
    <w:name w:val="List Paragraph"/>
    <w:basedOn w:val="Normal"/>
    <w:uiPriority w:val="34"/>
    <w:qFormat/>
    <w:rsid w:val="006E390B"/>
    <w:pPr>
      <w:ind w:left="720"/>
      <w:contextualSpacing/>
    </w:pPr>
  </w:style>
  <w:style w:type="table" w:styleId="TableGrid">
    <w:name w:val="Table Grid"/>
    <w:basedOn w:val="TableNormal"/>
    <w:uiPriority w:val="39"/>
    <w:rsid w:val="00D5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15A"/>
    <w:rPr>
      <w:rFonts w:ascii="Tahoma" w:hAnsi="Tahoma" w:cs="Tahoma"/>
      <w:sz w:val="16"/>
      <w:szCs w:val="16"/>
    </w:rPr>
  </w:style>
  <w:style w:type="character" w:customStyle="1" w:styleId="BalloonTextChar">
    <w:name w:val="Balloon Text Char"/>
    <w:basedOn w:val="DefaultParagraphFont"/>
    <w:link w:val="BalloonText"/>
    <w:uiPriority w:val="99"/>
    <w:semiHidden/>
    <w:rsid w:val="000051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13</cp:revision>
  <cp:lastPrinted>2017-04-13T15:16:00Z</cp:lastPrinted>
  <dcterms:created xsi:type="dcterms:W3CDTF">2017-03-13T15:59:00Z</dcterms:created>
  <dcterms:modified xsi:type="dcterms:W3CDTF">2017-04-13T15:33:00Z</dcterms:modified>
</cp:coreProperties>
</file>