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CF1481" w:rsidRPr="00F855B4" w:rsidRDefault="008B3A22" w:rsidP="00CF1481">
      <w:pPr>
        <w:rPr>
          <w:u w:val="single"/>
        </w:rPr>
      </w:pPr>
      <w:r w:rsidRPr="00DC289D">
        <w:rPr>
          <w:rStyle w:val="Heading1Char"/>
        </w:rPr>
        <w:t>Course Title, Number, and Section:</w:t>
      </w:r>
      <w:r>
        <w:t xml:space="preserve">  </w:t>
      </w:r>
      <w:r w:rsidR="00CF1481">
        <w:rPr>
          <w:rStyle w:val="Strong"/>
          <w:rFonts w:eastAsia="Georgia"/>
          <w:b w:val="0"/>
          <w:color w:val="000000"/>
        </w:rPr>
        <w:t>PSYC 2306</w:t>
      </w:r>
      <w:r w:rsidR="00CF1481" w:rsidRPr="004A4D31">
        <w:rPr>
          <w:rStyle w:val="Strong"/>
          <w:rFonts w:eastAsia="Georgia"/>
          <w:b w:val="0"/>
          <w:color w:val="000000"/>
        </w:rPr>
        <w:t xml:space="preserve">VC01- </w:t>
      </w:r>
      <w:r w:rsidR="00CF1481">
        <w:rPr>
          <w:rStyle w:val="Strong"/>
          <w:rFonts w:eastAsia="Georgia"/>
          <w:b w:val="0"/>
          <w:color w:val="000000"/>
        </w:rPr>
        <w:t>Child Growth and Development</w:t>
      </w:r>
    </w:p>
    <w:p w:rsidR="008B3A22" w:rsidRPr="00F855B4" w:rsidRDefault="008B3A22" w:rsidP="00CF1481">
      <w:pPr>
        <w:rPr>
          <w:u w:val="single"/>
        </w:rPr>
      </w:pPr>
    </w:p>
    <w:p w:rsidR="008B3A22" w:rsidRPr="002230E9" w:rsidRDefault="008B3A22" w:rsidP="008B3A22">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CF1481">
        <w:rPr>
          <w:rStyle w:val="Strong"/>
          <w:rFonts w:eastAsia="Georgia"/>
          <w:b w:val="0"/>
          <w:color w:val="000000"/>
        </w:rPr>
        <w:t>Summer 2018 (May 28 - August 11</w:t>
      </w:r>
      <w:r>
        <w:rPr>
          <w:rStyle w:val="Strong"/>
          <w:rFonts w:eastAsia="Georgia"/>
          <w:b w:val="0"/>
          <w:color w:val="000000"/>
        </w:rPr>
        <w:t>, 2018)</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075CA7" w:rsidRPr="000C3C11" w:rsidRDefault="00F17F81" w:rsidP="00075CA7">
      <w:pPr>
        <w:pStyle w:val="NormalWeb"/>
        <w:spacing w:before="0" w:beforeAutospacing="0" w:after="0" w:afterAutospacing="0"/>
        <w:rPr>
          <w:sz w:val="22"/>
          <w:szCs w:val="22"/>
        </w:rPr>
      </w:pPr>
      <w:r w:rsidRPr="00F855B4">
        <w:rPr>
          <w:rStyle w:val="Strong"/>
          <w:rFonts w:eastAsia="Georgia"/>
          <w:color w:val="000000"/>
        </w:rPr>
        <w:t>Catalog Description</w:t>
      </w:r>
      <w:r w:rsidRPr="00F855B4">
        <w:rPr>
          <w:color w:val="000000"/>
        </w:rPr>
        <w:t xml:space="preserve">: </w:t>
      </w:r>
      <w:r w:rsidR="00075CA7" w:rsidRPr="003A68EB">
        <w:t>Physical, intellectual, and personality development of healthy children from birth through middle childhood.</w:t>
      </w:r>
    </w:p>
    <w:p w:rsidR="00075CA7" w:rsidRDefault="00075CA7" w:rsidP="00075CA7">
      <w:pPr>
        <w:pStyle w:val="NormalWeb"/>
        <w:spacing w:before="0" w:beforeAutospacing="0" w:after="0" w:afterAutospacing="0"/>
        <w:rPr>
          <w:color w:val="000000"/>
        </w:rPr>
      </w:pPr>
    </w:p>
    <w:p w:rsidR="00075CA7" w:rsidRPr="000C3C11" w:rsidRDefault="00075CA7" w:rsidP="00075CA7">
      <w:pPr>
        <w:pStyle w:val="NormalWeb"/>
        <w:spacing w:before="0" w:beforeAutospacing="0" w:after="0" w:afterAutospacing="0"/>
        <w:rPr>
          <w:sz w:val="22"/>
          <w:szCs w:val="22"/>
        </w:rPr>
      </w:pPr>
      <w:r w:rsidRPr="00F855B4">
        <w:rPr>
          <w:rStyle w:val="Strong"/>
          <w:rFonts w:eastAsia="Georgia"/>
          <w:color w:val="000000"/>
        </w:rPr>
        <w:t>Prerequisite</w:t>
      </w:r>
      <w:r w:rsidRPr="00F855B4">
        <w:rPr>
          <w:color w:val="000000"/>
        </w:rPr>
        <w:t xml:space="preserve">: </w:t>
      </w:r>
      <w:r w:rsidRPr="001E1C7F">
        <w:rPr>
          <w:rStyle w:val="Strong"/>
          <w:rFonts w:eastAsia="Georgia"/>
          <w:b w:val="0"/>
        </w:rPr>
        <w:t>There is no prerequisite for this course</w:t>
      </w:r>
      <w:r w:rsidRPr="001E1C7F">
        <w:rPr>
          <w:b/>
        </w:rPr>
        <w:t>.</w:t>
      </w:r>
    </w:p>
    <w:p w:rsidR="00075CA7" w:rsidRPr="0038274C" w:rsidRDefault="00075CA7" w:rsidP="00075CA7">
      <w:pPr>
        <w:pStyle w:val="NormalWeb"/>
        <w:spacing w:before="0" w:beforeAutospacing="0" w:after="0" w:afterAutospacing="0"/>
        <w:rPr>
          <w:color w:val="000000"/>
        </w:rPr>
      </w:pPr>
    </w:p>
    <w:p w:rsidR="00075CA7" w:rsidRPr="00576716" w:rsidRDefault="00075CA7" w:rsidP="00075CA7">
      <w:pPr>
        <w:pStyle w:val="NormalWeb"/>
        <w:spacing w:before="0" w:beforeAutospacing="0" w:after="0" w:afterAutospacing="0"/>
        <w:rPr>
          <w:color w:val="000000"/>
        </w:rPr>
      </w:pPr>
      <w:r w:rsidRPr="003C2B11">
        <w:rPr>
          <w:b/>
        </w:rPr>
        <w:t>Required Textbook(s) and/or Required Material(s):</w:t>
      </w:r>
      <w:r>
        <w:t xml:space="preserve"> </w:t>
      </w:r>
      <w:proofErr w:type="spellStart"/>
      <w:r>
        <w:t>Martorell</w:t>
      </w:r>
      <w:proofErr w:type="spellEnd"/>
      <w:r>
        <w:t xml:space="preserve">, G., </w:t>
      </w:r>
      <w:proofErr w:type="spellStart"/>
      <w:r>
        <w:t>Papalia</w:t>
      </w:r>
      <w:proofErr w:type="spellEnd"/>
      <w:r>
        <w:t>, D.</w:t>
      </w:r>
      <w:r w:rsidRPr="008A65C6">
        <w:t xml:space="preserve">, &amp; Feldman, R. </w:t>
      </w:r>
      <w:r w:rsidRPr="008A65C6">
        <w:rPr>
          <w:color w:val="000000"/>
        </w:rPr>
        <w:t xml:space="preserve">(2014).  </w:t>
      </w:r>
      <w:r w:rsidRPr="008A65C6">
        <w:rPr>
          <w:i/>
          <w:color w:val="000000"/>
        </w:rPr>
        <w:t xml:space="preserve">A child's world:  Infancy through adolescence </w:t>
      </w:r>
      <w:r>
        <w:rPr>
          <w:color w:val="000000"/>
        </w:rPr>
        <w:t>(13</w:t>
      </w:r>
      <w:r w:rsidRPr="008A65C6">
        <w:rPr>
          <w:color w:val="000000"/>
        </w:rPr>
        <w:t xml:space="preserve">th </w:t>
      </w:r>
      <w:proofErr w:type="gramStart"/>
      <w:r w:rsidRPr="008A65C6">
        <w:rPr>
          <w:color w:val="000000"/>
        </w:rPr>
        <w:t>ed</w:t>
      </w:r>
      <w:proofErr w:type="gramEnd"/>
      <w:r w:rsidRPr="008A65C6">
        <w:rPr>
          <w:color w:val="000000"/>
        </w:rPr>
        <w:t xml:space="preserve">.).  New York, NY:  McGraw-Hill.  ISBN Number:  </w:t>
      </w:r>
      <w:r w:rsidRPr="008A65C6">
        <w:t>9780078035432</w:t>
      </w:r>
      <w:r w:rsidRPr="007166E2">
        <w:rPr>
          <w:color w:val="000000"/>
        </w:rPr>
        <w:t> </w:t>
      </w:r>
    </w:p>
    <w:p w:rsidR="00075CA7" w:rsidRPr="00576716" w:rsidRDefault="00075CA7" w:rsidP="00075CA7">
      <w:pPr>
        <w:pStyle w:val="NormalWeb"/>
        <w:spacing w:before="0" w:beforeAutospacing="0" w:after="0" w:afterAutospacing="0"/>
        <w:rPr>
          <w:color w:val="000000"/>
        </w:rPr>
      </w:pPr>
    </w:p>
    <w:p w:rsidR="00075CA7" w:rsidRPr="00C44A04" w:rsidRDefault="00075CA7" w:rsidP="00075CA7">
      <w:pPr>
        <w:contextualSpacing/>
      </w:pPr>
      <w:r w:rsidRPr="00793A10">
        <w:rPr>
          <w:b/>
        </w:rPr>
        <w:t>Course Outcome Competencies:</w:t>
      </w:r>
      <w:r w:rsidRPr="00C44A04">
        <w:rPr>
          <w:b/>
        </w:rPr>
        <w:t xml:space="preserve"> </w:t>
      </w:r>
      <w:r w:rsidRPr="00C44A04">
        <w:t>Upon completion of this course, students will be able to:</w:t>
      </w:r>
    </w:p>
    <w:p w:rsidR="00075CA7" w:rsidRPr="00970AB0" w:rsidRDefault="00075CA7" w:rsidP="00075CA7">
      <w:pPr>
        <w:pStyle w:val="NormalWeb"/>
        <w:numPr>
          <w:ilvl w:val="0"/>
          <w:numId w:val="1"/>
        </w:numPr>
        <w:spacing w:before="0" w:beforeAutospacing="0" w:after="0" w:afterAutospacing="0"/>
      </w:pPr>
      <w:r w:rsidRPr="00970AB0">
        <w:t xml:space="preserve">Understand the lifelong impact of the experiences provided in early childhood through grade 4 on individual development and on society. </w:t>
      </w:r>
    </w:p>
    <w:p w:rsidR="00075CA7" w:rsidRPr="00970AB0" w:rsidRDefault="00075CA7" w:rsidP="00075CA7">
      <w:pPr>
        <w:pStyle w:val="NormalWeb"/>
        <w:numPr>
          <w:ilvl w:val="0"/>
          <w:numId w:val="1"/>
        </w:numPr>
        <w:spacing w:before="0" w:beforeAutospacing="0" w:after="0" w:afterAutospacing="0"/>
      </w:pPr>
      <w:r w:rsidRPr="00970AB0">
        <w:lastRenderedPageBreak/>
        <w:t xml:space="preserve">Know the typical stages of cognitive, social, physical, and emotional development of students in early childhood through grade 4. </w:t>
      </w:r>
    </w:p>
    <w:p w:rsidR="00075CA7" w:rsidRPr="00970AB0" w:rsidRDefault="00075CA7" w:rsidP="00075CA7">
      <w:pPr>
        <w:pStyle w:val="NormalWeb"/>
        <w:numPr>
          <w:ilvl w:val="0"/>
          <w:numId w:val="1"/>
        </w:numPr>
        <w:spacing w:before="0" w:beforeAutospacing="0" w:after="0" w:afterAutospacing="0"/>
      </w:pPr>
      <w:r w:rsidRPr="00970AB0">
        <w:t xml:space="preserve">Recognize the wide range of individual developmental differences that characterizes students in early childhood through grade 4 and the implications of this developmental variation from instructional planning.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physical growth and health of students in early childhood through grade 4 (e.g., nutrition, sleep, prenatal exposure to drugs, abuse) and knows that students; physical growth and health impact their development in other domains (e.g., cognitive, social, emotional).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their development in other domains. </w:t>
      </w:r>
    </w:p>
    <w:p w:rsidR="00075CA7" w:rsidRPr="00970AB0" w:rsidRDefault="00075CA7" w:rsidP="00075CA7">
      <w:pPr>
        <w:pStyle w:val="NormalWeb"/>
        <w:numPr>
          <w:ilvl w:val="0"/>
          <w:numId w:val="1"/>
        </w:numPr>
        <w:spacing w:before="0" w:beforeAutospacing="0" w:after="0" w:afterAutospacing="0"/>
      </w:pPr>
      <w:r w:rsidRPr="00970AB0">
        <w:t xml:space="preserve">Know the stages of play development (i.e. from solitary to cooperative) and the important role of play in young children’s learning and development. </w:t>
      </w:r>
    </w:p>
    <w:p w:rsidR="00075CA7" w:rsidRPr="00970AB0" w:rsidRDefault="00075CA7" w:rsidP="00075CA7">
      <w:pPr>
        <w:pStyle w:val="NormalWeb"/>
        <w:numPr>
          <w:ilvl w:val="0"/>
          <w:numId w:val="1"/>
        </w:numPr>
        <w:spacing w:before="0" w:beforeAutospacing="0" w:after="0" w:afterAutospacing="0"/>
      </w:pPr>
      <w:r w:rsidRPr="00970AB0">
        <w:t xml:space="preserve">Demonstrate knowledge of developmental changes in children’s thinking (i.e., from primarily concrete thinking to the ability to reason and think logically, to understand cause and effect, and to organize information systematically). </w:t>
      </w:r>
    </w:p>
    <w:p w:rsidR="00075CA7" w:rsidRPr="00970AB0" w:rsidRDefault="00075CA7" w:rsidP="00075CA7">
      <w:pPr>
        <w:pStyle w:val="NormalWeb"/>
        <w:numPr>
          <w:ilvl w:val="0"/>
          <w:numId w:val="1"/>
        </w:numPr>
        <w:spacing w:before="0" w:beforeAutospacing="0" w:after="0" w:afterAutospacing="0"/>
      </w:pPr>
      <w:r w:rsidRPr="00970AB0">
        <w:t xml:space="preserve">Analyze how developmental characteristics of students in early childhood through grade 4 impact learning and performance. </w:t>
      </w:r>
    </w:p>
    <w:p w:rsidR="00075CA7" w:rsidRDefault="00075CA7" w:rsidP="00075CA7">
      <w:pPr>
        <w:pStyle w:val="NormalWeb"/>
        <w:numPr>
          <w:ilvl w:val="0"/>
          <w:numId w:val="1"/>
        </w:numPr>
        <w:spacing w:before="0" w:beforeAutospacing="0" w:after="0" w:afterAutospacing="0"/>
      </w:pPr>
      <w:r w:rsidRPr="00970AB0">
        <w:t xml:space="preserve">Understand how development is any one domain (i.e., cognitive, social physical, emotional) impacts development in other domains. </w:t>
      </w:r>
    </w:p>
    <w:p w:rsidR="00075CA7" w:rsidRPr="00970AB0" w:rsidRDefault="00075CA7" w:rsidP="00075CA7">
      <w:pPr>
        <w:pStyle w:val="NormalWeb"/>
        <w:numPr>
          <w:ilvl w:val="0"/>
          <w:numId w:val="1"/>
        </w:numPr>
        <w:spacing w:before="0" w:beforeAutospacing="0" w:after="0" w:afterAutospacing="0"/>
      </w:pPr>
      <w:r w:rsidRPr="00970AB0">
        <w:t>Recognize signs of developmental delays or impairments in students in early childhood through grade 4.</w:t>
      </w:r>
    </w:p>
    <w:p w:rsidR="008B3A22" w:rsidRPr="00C44A04" w:rsidRDefault="008B3A22" w:rsidP="00075CA7">
      <w:pPr>
        <w:pStyle w:val="NormalWeb"/>
        <w:spacing w:before="0" w:beforeAutospacing="0" w:after="0" w:afterAutospacing="0"/>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Pr>
          <w:color w:val="000000"/>
        </w:rPr>
        <w:lastRenderedPageBreak/>
        <w:t>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Helpful Hint:  Just because you reference a source at the end of your answer, does not mean you fulfilled the requirement.  If a source is provided in your reference list, a citation has to be </w:t>
      </w:r>
      <w:r>
        <w:rPr>
          <w:color w:val="000000"/>
          <w:bdr w:val="none" w:sz="0" w:space="0" w:color="auto" w:frame="1"/>
        </w:rPr>
        <w:lastRenderedPageBreak/>
        <w:t>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BA7F62">
        <w:rPr>
          <w:b/>
          <w:color w:val="000000"/>
          <w:highlight w:val="yellow"/>
        </w:rPr>
        <w:t xml:space="preserve"> of each week</w:t>
      </w:r>
      <w:r w:rsidR="00BA7F62" w:rsidRPr="00BA7F62">
        <w:rPr>
          <w:b/>
          <w:color w:val="000000"/>
          <w:highlight w:val="yellow"/>
        </w:rPr>
        <w:t>.</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Pr="00F855B4">
        <w:rPr>
          <w:b/>
          <w:color w:val="000000"/>
        </w:rPr>
        <w:t>1-2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w:t>
      </w:r>
      <w:r w:rsidRPr="00576716">
        <w:rPr>
          <w:color w:val="000000"/>
        </w:rPr>
        <w:lastRenderedPageBreak/>
        <w:t>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8B3A22" w:rsidRPr="00576716" w:rsidRDefault="008B3A22" w:rsidP="004405AA">
      <w:pPr>
        <w:pStyle w:val="NormalWeb"/>
        <w:rPr>
          <w:color w:val="000000"/>
        </w:rPr>
      </w:pPr>
      <w:r w:rsidRPr="00576716">
        <w:rPr>
          <w:color w:val="000000"/>
        </w:rPr>
        <w:t xml:space="preserve">4.  </w:t>
      </w:r>
      <w:r w:rsidRPr="00576716">
        <w:rPr>
          <w:b/>
          <w:color w:val="000000"/>
          <w:u w:val="single"/>
        </w:rPr>
        <w:t>Exams:</w:t>
      </w:r>
      <w:r w:rsidRPr="00576716">
        <w:rPr>
          <w:color w:val="000000"/>
        </w:rPr>
        <w:t xml:space="preserve">  T</w:t>
      </w:r>
      <w:r w:rsidR="00DE556C">
        <w:rPr>
          <w:color w:val="000000"/>
        </w:rPr>
        <w:t>here will be 4</w:t>
      </w:r>
      <w:r w:rsidR="004405AA">
        <w:rPr>
          <w:color w:val="000000"/>
        </w:rPr>
        <w:t xml:space="preserve"> exams given and y</w:t>
      </w:r>
      <w:r w:rsidR="00ED4E46">
        <w:rPr>
          <w:color w:val="000000"/>
        </w:rPr>
        <w:t xml:space="preserve">ou will have 90 minutes to complete each test.  </w:t>
      </w:r>
      <w:r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Pr="00576716">
        <w:rPr>
          <w:rFonts w:eastAsia="SimSun"/>
          <w:bCs/>
          <w:color w:val="000000"/>
          <w:lang w:eastAsia="zh-CN"/>
        </w:rPr>
        <w:t>Even in a classroom, you still would not discuss the questions with someone else before or during the test.</w:t>
      </w:r>
      <w:r w:rsidRPr="00576716">
        <w:rPr>
          <w:rFonts w:eastAsia="SimSun"/>
          <w:b/>
          <w:bCs/>
          <w:color w:val="000000"/>
          <w:lang w:eastAsia="zh-CN"/>
        </w:rPr>
        <w:t xml:space="preserve">  </w:t>
      </w:r>
      <w:r w:rsidRPr="00576716">
        <w:rPr>
          <w:rFonts w:eastAsia="SimSun"/>
          <w:color w:val="000000"/>
          <w:lang w:eastAsia="zh-CN"/>
        </w:rPr>
        <w:t xml:space="preserve">Even though the test is open book and notes, </w:t>
      </w:r>
      <w:r w:rsidRPr="00576716">
        <w:rPr>
          <w:rFonts w:eastAsia="SimSun"/>
          <w:bCs/>
          <w:color w:val="000000"/>
          <w:lang w:eastAsia="zh-CN"/>
        </w:rPr>
        <w:t>you will not be able to answer the questions correctly if you have not read the assigned material - both the lessons and the chapters</w:t>
      </w:r>
      <w:r w:rsidRPr="00576716">
        <w:rPr>
          <w:rFonts w:eastAsia="SimSun"/>
          <w:color w:val="000000"/>
          <w:lang w:eastAsia="zh-CN"/>
        </w:rPr>
        <w:t>.  You will not have any problem</w:t>
      </w:r>
      <w:r w:rsidR="00ED4E46">
        <w:rPr>
          <w:rFonts w:eastAsia="SimSun"/>
          <w:color w:val="000000"/>
          <w:lang w:eastAsia="zh-CN"/>
        </w:rPr>
        <w:t>s</w:t>
      </w:r>
      <w:r w:rsidRPr="00576716">
        <w:rPr>
          <w:rFonts w:eastAsia="SimSun"/>
          <w:color w:val="000000"/>
          <w:lang w:eastAsia="zh-CN"/>
        </w:rPr>
        <w:t xml:space="preserve"> with these as long as you ha</w:t>
      </w:r>
      <w:r w:rsidR="00ED4E46">
        <w:rPr>
          <w:rFonts w:eastAsia="SimSun"/>
          <w:color w:val="000000"/>
          <w:lang w:eastAsia="zh-CN"/>
        </w:rPr>
        <w:t xml:space="preserve">ve read the assigned material.  </w:t>
      </w:r>
      <w:r w:rsidR="0090425B">
        <w:rPr>
          <w:color w:val="000000"/>
        </w:rPr>
        <w:t xml:space="preserve">If </w:t>
      </w:r>
      <w:r w:rsidRPr="00576716">
        <w:rPr>
          <w:color w:val="000000"/>
        </w:rPr>
        <w:t>you encounter technology pro</w:t>
      </w:r>
      <w:r>
        <w:rPr>
          <w:color w:val="000000"/>
        </w:rPr>
        <w:t xml:space="preserve">blems, contact me immediately.  </w:t>
      </w:r>
      <w:r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687417" w:rsidRDefault="00687417" w:rsidP="00687417">
      <w:r>
        <w:rPr>
          <w:color w:val="000000"/>
        </w:rPr>
        <w:t xml:space="preserve">5.  </w:t>
      </w:r>
      <w:r w:rsidRPr="00400F7C">
        <w:rPr>
          <w:b/>
          <w:color w:val="000000"/>
          <w:u w:val="single"/>
        </w:rPr>
        <w:t>Car Seat</w:t>
      </w:r>
      <w:r>
        <w:rPr>
          <w:b/>
          <w:color w:val="000000"/>
          <w:u w:val="single"/>
        </w:rPr>
        <w:t xml:space="preserve"> Use Project</w:t>
      </w:r>
      <w:r w:rsidRPr="00400F7C">
        <w:rPr>
          <w:b/>
          <w:color w:val="000000"/>
          <w:u w:val="single"/>
        </w:rPr>
        <w:t>:</w:t>
      </w:r>
      <w:r>
        <w:rPr>
          <w:color w:val="000000"/>
        </w:rPr>
        <w:t xml:space="preserve">  </w:t>
      </w:r>
      <w:r>
        <w:t xml:space="preserve">What are the laws in your state governing automobile safety seats for infants and young children?  How seriously do most people take the requirement to restrain a child while riding in the car?  What are the options for poor families?  If you were a passenger of a car and the driver did not restrain his/her child, would you say something?      </w:t>
      </w:r>
    </w:p>
    <w:p w:rsidR="00687417" w:rsidRDefault="00687417" w:rsidP="00687417"/>
    <w:p w:rsidR="00687417" w:rsidRDefault="00687417" w:rsidP="00687417">
      <w:r>
        <w:t xml:space="preserve">After answering those questions, choose </w:t>
      </w:r>
      <w:r w:rsidRPr="00AE6796">
        <w:rPr>
          <w:b/>
          <w:u w:val="single"/>
        </w:rPr>
        <w:t>t</w:t>
      </w:r>
      <w:r>
        <w:rPr>
          <w:b/>
          <w:u w:val="single"/>
        </w:rPr>
        <w:t>wo</w:t>
      </w:r>
      <w:r>
        <w:t xml:space="preserve"> of the following activities to complete.  </w:t>
      </w:r>
    </w:p>
    <w:p w:rsidR="00687417" w:rsidRDefault="00687417" w:rsidP="00687417"/>
    <w:p w:rsidR="00687417" w:rsidRDefault="00687417" w:rsidP="00687417">
      <w:pPr>
        <w:numPr>
          <w:ilvl w:val="0"/>
          <w:numId w:val="4"/>
        </w:numPr>
      </w:pPr>
      <w:r>
        <w:t>Contact your local hospital obstetrics unit to see if they have an infant car seat loaner program. Who is eligible? What are the terms of the loan?</w:t>
      </w:r>
    </w:p>
    <w:p w:rsidR="00687417" w:rsidRDefault="00687417" w:rsidP="00687417">
      <w:pPr>
        <w:numPr>
          <w:ilvl w:val="0"/>
          <w:numId w:val="4"/>
        </w:numPr>
      </w:pPr>
      <w:r>
        <w:t>Check into a baby equipment store or use online resources to locate car seats. What are the differences in equipment? How much do they cost? Will the same seat be used by a newborn and by a toddler?</w:t>
      </w:r>
    </w:p>
    <w:p w:rsidR="00687417" w:rsidRDefault="00687417" w:rsidP="00687417">
      <w:pPr>
        <w:numPr>
          <w:ilvl w:val="0"/>
          <w:numId w:val="4"/>
        </w:numPr>
      </w:pPr>
      <w:r>
        <w:t xml:space="preserve">Interview a parent of young children about car seat use. Inquire as to how often the seat is used, how parents get recalcitrant children to use the car seat, and whether there have been any problems.  </w:t>
      </w:r>
    </w:p>
    <w:p w:rsidR="00687417" w:rsidRDefault="00687417" w:rsidP="00687417">
      <w:pPr>
        <w:numPr>
          <w:ilvl w:val="0"/>
          <w:numId w:val="4"/>
        </w:numPr>
      </w:pPr>
      <w:r>
        <w:t xml:space="preserve">Do a naturalistic observation on a busy Saturday morning at a grocery store, shopping mall, or similar public location. Keep track of how many cars you see with infants and </w:t>
      </w:r>
      <w:r>
        <w:lastRenderedPageBreak/>
        <w:t>young children. Of those cars, how many have the children restrained in car seats? In other words, what proportion of the drivers is compliant with your local law?</w:t>
      </w:r>
    </w:p>
    <w:p w:rsidR="00687417" w:rsidRDefault="00687417" w:rsidP="00687417"/>
    <w:p w:rsidR="00687417" w:rsidRPr="00B3558B" w:rsidRDefault="00687417" w:rsidP="00687417">
      <w:r>
        <w:rPr>
          <w:b/>
          <w:color w:val="000000"/>
        </w:rPr>
        <w:t xml:space="preserve">*This project </w:t>
      </w:r>
      <w:r w:rsidRPr="00A852B1">
        <w:rPr>
          <w:b/>
          <w:color w:val="000000"/>
        </w:rPr>
        <w:t xml:space="preserve">will be graded on the basis of content, </w:t>
      </w:r>
      <w:r w:rsidRPr="00A852B1">
        <w:rPr>
          <w:rFonts w:eastAsia="Calibri"/>
          <w:b/>
          <w:color w:val="000000"/>
        </w:rPr>
        <w:t xml:space="preserve">clarity, neatness, spelling, </w:t>
      </w:r>
      <w:r w:rsidRPr="00A852B1">
        <w:rPr>
          <w:b/>
          <w:color w:val="000000"/>
        </w:rPr>
        <w:t xml:space="preserve">grammar, </w:t>
      </w:r>
      <w:r>
        <w:rPr>
          <w:rFonts w:eastAsia="Calibri"/>
          <w:b/>
          <w:color w:val="000000"/>
        </w:rPr>
        <w:t xml:space="preserve">and sentence structure.  </w:t>
      </w:r>
      <w:r w:rsidRPr="0063101D">
        <w:rPr>
          <w:b/>
          <w:color w:val="000000"/>
        </w:rPr>
        <w:t>The project must be typed, a Microsoft Word Document, margins have to be set at 1 inch, and font must be 12 points (using the common font Times New Roma</w:t>
      </w:r>
      <w:r>
        <w:rPr>
          <w:b/>
          <w:color w:val="000000"/>
        </w:rPr>
        <w:t xml:space="preserve">n).  APA format is required, </w:t>
      </w:r>
      <w:r w:rsidRPr="0063101D">
        <w:rPr>
          <w:b/>
          <w:color w:val="000000"/>
        </w:rPr>
        <w:t xml:space="preserve">must be </w:t>
      </w:r>
      <w:r>
        <w:rPr>
          <w:b/>
          <w:color w:val="000000"/>
          <w:u w:val="single"/>
        </w:rPr>
        <w:t>at least 600</w:t>
      </w:r>
      <w:r w:rsidRPr="0063101D">
        <w:rPr>
          <w:b/>
          <w:color w:val="000000"/>
          <w:u w:val="single"/>
        </w:rPr>
        <w:t xml:space="preserve"> word</w:t>
      </w:r>
      <w:r>
        <w:rPr>
          <w:b/>
          <w:color w:val="000000"/>
          <w:u w:val="single"/>
        </w:rPr>
        <w:t>s,</w:t>
      </w:r>
      <w:r>
        <w:rPr>
          <w:b/>
          <w:color w:val="000000"/>
        </w:rPr>
        <w:t xml:space="preserve"> and contain at least 1 reference</w:t>
      </w:r>
      <w:r w:rsidRPr="0063101D">
        <w:rPr>
          <w:b/>
          <w:color w:val="000000"/>
        </w:rPr>
        <w:t>.</w:t>
      </w:r>
      <w: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687417" w:rsidRPr="00C73F30" w:rsidRDefault="00687417" w:rsidP="00687417">
      <w:pPr>
        <w:rPr>
          <w:b/>
          <w:i/>
          <w:color w:val="FF0000"/>
        </w:rPr>
      </w:pPr>
    </w:p>
    <w:p w:rsidR="00687417" w:rsidRPr="0015797A" w:rsidRDefault="00687417" w:rsidP="00687417">
      <w:pPr>
        <w:autoSpaceDE w:val="0"/>
        <w:autoSpaceDN w:val="0"/>
        <w:adjustRightInd w:val="0"/>
        <w:rPr>
          <w:b/>
          <w:color w:val="000000"/>
        </w:rPr>
      </w:pPr>
      <w:r w:rsidRPr="009F0EE9">
        <w:rPr>
          <w:b/>
          <w:color w:val="FF0000"/>
          <w:u w:val="single"/>
        </w:rPr>
        <w:t xml:space="preserve">Deductions:  1 point for each day </w:t>
      </w:r>
      <w:r>
        <w:rPr>
          <w:b/>
          <w:color w:val="FF0000"/>
          <w:u w:val="single"/>
        </w:rPr>
        <w:t xml:space="preserve">the Car Seat Use project </w:t>
      </w:r>
      <w:r w:rsidRPr="00335741">
        <w:rPr>
          <w:b/>
          <w:bCs/>
          <w:color w:val="FF0000"/>
          <w:u w:val="single"/>
        </w:rPr>
        <w:t>is late.</w:t>
      </w:r>
    </w:p>
    <w:p w:rsidR="00687417" w:rsidRPr="006D0CA7" w:rsidRDefault="00687417" w:rsidP="00687417">
      <w:pPr>
        <w:tabs>
          <w:tab w:val="left" w:pos="720"/>
        </w:tabs>
        <w:spacing w:before="120" w:line="300" w:lineRule="exact"/>
        <w:jc w:val="both"/>
        <w:rPr>
          <w:bCs/>
          <w:color w:val="000000"/>
        </w:rPr>
      </w:pPr>
    </w:p>
    <w:p w:rsidR="00687417" w:rsidRDefault="00687417" w:rsidP="00687417">
      <w:pPr>
        <w:pStyle w:val="List"/>
        <w:widowControl/>
        <w:ind w:left="0" w:firstLine="0"/>
        <w:rPr>
          <w:sz w:val="24"/>
        </w:rPr>
      </w:pPr>
      <w:r>
        <w:rPr>
          <w:color w:val="000000"/>
        </w:rPr>
        <w:t>6</w:t>
      </w:r>
      <w:r w:rsidRPr="00576716">
        <w:rPr>
          <w:color w:val="000000"/>
        </w:rPr>
        <w:t>.</w:t>
      </w:r>
      <w:r>
        <w:rPr>
          <w:color w:val="000000"/>
        </w:rPr>
        <w:t xml:space="preserve">  </w:t>
      </w:r>
      <w:r w:rsidRPr="00273895">
        <w:rPr>
          <w:b/>
          <w:color w:val="000000"/>
          <w:sz w:val="24"/>
          <w:szCs w:val="24"/>
          <w:u w:val="single"/>
        </w:rPr>
        <w:t>Media Images of Teens</w:t>
      </w:r>
      <w:r>
        <w:rPr>
          <w:b/>
          <w:color w:val="000000"/>
          <w:sz w:val="24"/>
          <w:szCs w:val="24"/>
          <w:u w:val="single"/>
        </w:rPr>
        <w:t xml:space="preserve"> Project:</w:t>
      </w:r>
      <w:r>
        <w:rPr>
          <w:color w:val="000000"/>
        </w:rPr>
        <w:t xml:space="preserve">  </w:t>
      </w:r>
      <w:r w:rsidRPr="005D127B">
        <w:rPr>
          <w:color w:val="000000"/>
          <w:sz w:val="24"/>
          <w:szCs w:val="24"/>
        </w:rPr>
        <w:t>It's time to watch TV!!</w:t>
      </w:r>
      <w:r>
        <w:rPr>
          <w:color w:val="000000"/>
        </w:rPr>
        <w:t xml:space="preserve">  </w:t>
      </w:r>
      <w:r>
        <w:rPr>
          <w:sz w:val="24"/>
        </w:rPr>
        <w:t xml:space="preserve">The goal of this activity is to systematically examine television images of adolescence, compare them to real teens, and draw some conclusions.  Brainstorm a list of television shows that are explicitly aimed at teens.  From your brainstormed list, choose </w:t>
      </w:r>
      <w:r w:rsidRPr="00E7368D">
        <w:rPr>
          <w:b/>
          <w:sz w:val="24"/>
          <w:u w:val="single"/>
        </w:rPr>
        <w:t>two</w:t>
      </w:r>
      <w:r>
        <w:rPr>
          <w:sz w:val="24"/>
        </w:rPr>
        <w:t xml:space="preserve"> shows that represent different content (i.e., comedy, reality, drama, etc.).  </w:t>
      </w:r>
      <w:r w:rsidRPr="007053A6">
        <w:rPr>
          <w:sz w:val="24"/>
          <w:u w:val="single"/>
        </w:rPr>
        <w:t xml:space="preserve">For </w:t>
      </w:r>
      <w:r w:rsidRPr="007053A6">
        <w:rPr>
          <w:b/>
          <w:sz w:val="24"/>
          <w:u w:val="single"/>
        </w:rPr>
        <w:t>each</w:t>
      </w:r>
      <w:r w:rsidRPr="002C42DA">
        <w:rPr>
          <w:sz w:val="24"/>
          <w:u w:val="single"/>
        </w:rPr>
        <w:t xml:space="preserve"> show you watch</w:t>
      </w:r>
      <w:r>
        <w:rPr>
          <w:sz w:val="24"/>
        </w:rPr>
        <w:t xml:space="preserve">, include the following information: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1.  List the characteristics of the adolescent characters you see.  Include physical characteristics, clothes, behaviors and attitudes, interactions with others, and personality traits.  Be sure to include demographic information, that is, race or ethnicity, social class, and education level. Remember that you are trying to describe the character on the program, not the actor (although with reality-style shows, it may be hard to tell the difference).</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 xml:space="preserve">2.  Talk about the television images of teens. How well do these images fit with what you know about real life?  Are television teens smarter, prettier, richer, thinner or more physically developed, less likely to get in trouble, more or less likely to drink or use drugs, and/or more or less likely to be sexually active than real teens?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3.  How realistic are the media images?  What purposes do the media images of teen serve?  Why does television show teenagers in these particular ways?  Discuss the concepts of “modeling” and “imitation.” Can you give real life descriptions of how you or someone you know adopted dress or behaviors based on TV or media models?</w:t>
      </w:r>
    </w:p>
    <w:p w:rsidR="00687417" w:rsidRDefault="00687417" w:rsidP="00687417">
      <w:pPr>
        <w:pStyle w:val="List"/>
        <w:widowControl/>
        <w:ind w:left="0" w:firstLine="0"/>
        <w:rPr>
          <w:sz w:val="24"/>
        </w:rPr>
      </w:pPr>
    </w:p>
    <w:p w:rsidR="00687417" w:rsidRPr="00D23D30" w:rsidRDefault="00687417" w:rsidP="00687417">
      <w:pPr>
        <w:pStyle w:val="List"/>
        <w:widowControl/>
        <w:ind w:left="0" w:firstLine="0"/>
        <w:rPr>
          <w:b/>
          <w:color w:val="000000"/>
          <w:sz w:val="24"/>
          <w:szCs w:val="24"/>
        </w:rPr>
      </w:pPr>
      <w:r w:rsidRPr="0063101D">
        <w:rPr>
          <w:b/>
          <w:color w:val="000000"/>
          <w:sz w:val="24"/>
          <w:szCs w:val="24"/>
        </w:rPr>
        <w:t>*</w:t>
      </w:r>
      <w:r w:rsidRPr="007053A6">
        <w:rPr>
          <w:b/>
          <w:color w:val="000000"/>
          <w:sz w:val="24"/>
          <w:szCs w:val="24"/>
        </w:rPr>
        <w:t xml:space="preserve"> </w:t>
      </w:r>
      <w:r>
        <w:rPr>
          <w:b/>
          <w:color w:val="000000"/>
          <w:sz w:val="24"/>
          <w:szCs w:val="24"/>
        </w:rPr>
        <w:t xml:space="preserve">This project </w:t>
      </w:r>
      <w:r w:rsidRPr="0063101D">
        <w:rPr>
          <w:b/>
          <w:color w:val="000000"/>
          <w:sz w:val="24"/>
          <w:szCs w:val="24"/>
        </w:rPr>
        <w:t>will be graded on technical requirements, understanding of the topic, writing mechanics, and analysis and evaluation.  The project must be typed, a Microsoft Word Document, margins have to be set at 1 inch, and font must be 12 points (using the common font Times New Roma</w:t>
      </w:r>
      <w:r>
        <w:rPr>
          <w:b/>
          <w:color w:val="000000"/>
          <w:sz w:val="24"/>
          <w:szCs w:val="24"/>
        </w:rPr>
        <w:t xml:space="preserve">n).  APA format is required, </w:t>
      </w:r>
      <w:r w:rsidRPr="0063101D">
        <w:rPr>
          <w:b/>
          <w:color w:val="000000"/>
          <w:sz w:val="24"/>
          <w:szCs w:val="24"/>
        </w:rPr>
        <w:t xml:space="preserve">must be </w:t>
      </w:r>
      <w:r>
        <w:rPr>
          <w:b/>
          <w:color w:val="000000"/>
          <w:sz w:val="24"/>
          <w:szCs w:val="24"/>
          <w:u w:val="single"/>
        </w:rPr>
        <w:t>at least 800</w:t>
      </w:r>
      <w:r w:rsidRPr="0063101D">
        <w:rPr>
          <w:b/>
          <w:color w:val="000000"/>
          <w:sz w:val="24"/>
          <w:szCs w:val="24"/>
          <w:u w:val="single"/>
        </w:rPr>
        <w:t xml:space="preserve"> word</w:t>
      </w:r>
      <w:r>
        <w:rPr>
          <w:b/>
          <w:color w:val="000000"/>
          <w:sz w:val="24"/>
          <w:szCs w:val="24"/>
          <w:u w:val="single"/>
        </w:rPr>
        <w:t>s,</w:t>
      </w:r>
      <w:r>
        <w:rPr>
          <w:b/>
          <w:color w:val="000000"/>
          <w:sz w:val="24"/>
          <w:szCs w:val="24"/>
        </w:rPr>
        <w:t xml:space="preserve"> and contain at least 2 references</w:t>
      </w:r>
      <w:r w:rsidRPr="0063101D">
        <w:rPr>
          <w:b/>
          <w:color w:val="000000"/>
          <w:sz w:val="24"/>
          <w:szCs w:val="24"/>
        </w:rPr>
        <w:t>.</w:t>
      </w:r>
      <w:r w:rsidRPr="0063101D">
        <w:rPr>
          <w:b/>
          <w:i/>
          <w:color w:val="000000"/>
          <w:sz w:val="24"/>
          <w:szCs w:val="24"/>
        </w:rPr>
        <w:t xml:space="preserve"> </w:t>
      </w:r>
      <w:r w:rsidRPr="0063101D">
        <w:rPr>
          <w:b/>
          <w:color w:val="000000"/>
          <w:sz w:val="24"/>
          <w:szCs w:val="24"/>
          <w:highlight w:val="yellow"/>
        </w:rPr>
        <w:t xml:space="preserve">Attach and submit your </w:t>
      </w:r>
      <w:r>
        <w:rPr>
          <w:b/>
          <w:color w:val="000000"/>
          <w:sz w:val="24"/>
          <w:szCs w:val="24"/>
          <w:highlight w:val="yellow"/>
        </w:rPr>
        <w:t xml:space="preserve">paper </w:t>
      </w:r>
      <w:r w:rsidRPr="0063101D">
        <w:rPr>
          <w:b/>
          <w:color w:val="000000"/>
          <w:sz w:val="24"/>
          <w:szCs w:val="24"/>
          <w:highlight w:val="yellow"/>
        </w:rPr>
        <w:t>through the assignment link that will be provided in class.</w:t>
      </w:r>
      <w:r>
        <w:rPr>
          <w:b/>
          <w:color w:val="000000"/>
          <w:sz w:val="24"/>
          <w:szCs w:val="24"/>
        </w:rPr>
        <w:t>*</w:t>
      </w:r>
      <w:r w:rsidRPr="0063101D">
        <w:rPr>
          <w:b/>
          <w:color w:val="000000"/>
          <w:sz w:val="24"/>
          <w:szCs w:val="24"/>
        </w:rPr>
        <w:t xml:space="preserve">  </w:t>
      </w:r>
    </w:p>
    <w:p w:rsidR="00687417" w:rsidRDefault="00687417" w:rsidP="00687417">
      <w:pPr>
        <w:rPr>
          <w:szCs w:val="20"/>
        </w:rPr>
      </w:pPr>
    </w:p>
    <w:p w:rsidR="00687417" w:rsidRPr="00F855B4" w:rsidRDefault="00687417" w:rsidP="00687417">
      <w:pPr>
        <w:rPr>
          <w:color w:val="000000"/>
        </w:rPr>
      </w:pPr>
      <w:r w:rsidRPr="009F0EE9">
        <w:rPr>
          <w:b/>
          <w:color w:val="FF0000"/>
          <w:u w:val="single"/>
        </w:rPr>
        <w:t xml:space="preserve">Deductions:  1 point for each day </w:t>
      </w:r>
      <w:r>
        <w:rPr>
          <w:b/>
          <w:color w:val="FF0000"/>
          <w:u w:val="single"/>
        </w:rPr>
        <w:t xml:space="preserve">the Media Images of Teens project </w:t>
      </w:r>
      <w:r w:rsidRPr="00335741">
        <w:rPr>
          <w:b/>
          <w:bCs/>
          <w:color w:val="FF0000"/>
          <w:u w:val="single"/>
        </w:rPr>
        <w:t>is late.</w:t>
      </w:r>
    </w:p>
    <w:p w:rsidR="008B3A22" w:rsidRPr="006D0CA7" w:rsidRDefault="008B3A22" w:rsidP="008B3A22">
      <w:pPr>
        <w:rPr>
          <w:bCs/>
          <w:color w:val="000000"/>
        </w:rPr>
      </w:pPr>
    </w:p>
    <w:p w:rsidR="00AF6BFD" w:rsidRDefault="00AF6BFD" w:rsidP="008B3A22">
      <w:pPr>
        <w:adjustRightInd w:val="0"/>
        <w:rPr>
          <w:rStyle w:val="Strong"/>
          <w:rFonts w:eastAsia="Georgia"/>
        </w:rPr>
      </w:pPr>
    </w:p>
    <w:p w:rsidR="00AF6BFD" w:rsidRDefault="00AF6BFD" w:rsidP="008B3A22">
      <w:pPr>
        <w:adjustRightInd w:val="0"/>
        <w:rPr>
          <w:rStyle w:val="Strong"/>
          <w:rFonts w:eastAsia="Georgia"/>
        </w:rPr>
      </w:pPr>
    </w:p>
    <w:p w:rsidR="00AF6BFD" w:rsidRDefault="00AF6BFD" w:rsidP="008B3A22">
      <w:pPr>
        <w:adjustRightInd w:val="0"/>
        <w:rPr>
          <w:rStyle w:val="Strong"/>
          <w:rFonts w:eastAsia="Georgia"/>
        </w:rPr>
      </w:pPr>
    </w:p>
    <w:p w:rsidR="008B3A22" w:rsidRPr="00E610BB" w:rsidRDefault="008B3A22" w:rsidP="008B3A22">
      <w:pPr>
        <w:adjustRightInd w:val="0"/>
        <w:rPr>
          <w:rStyle w:val="Strong"/>
        </w:rPr>
      </w:pPr>
      <w:r w:rsidRPr="00E610BB">
        <w:rPr>
          <w:rStyle w:val="Strong"/>
          <w:rFonts w:eastAsia="Georgia"/>
        </w:rPr>
        <w:lastRenderedPageBreak/>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952679" w:rsidRPr="009A7B4B" w:rsidRDefault="00952679" w:rsidP="00952679">
      <w:pPr>
        <w:pStyle w:val="NormalWeb"/>
        <w:rPr>
          <w:color w:val="000000"/>
        </w:rPr>
      </w:pPr>
      <w:r w:rsidRPr="00CD1EA3">
        <w:rPr>
          <w:b/>
          <w:color w:val="000000"/>
          <w:u w:val="single"/>
        </w:rPr>
        <w:t xml:space="preserve">Week #1:  </w:t>
      </w:r>
      <w:r w:rsidR="00A346BA">
        <w:rPr>
          <w:b/>
          <w:color w:val="000000"/>
          <w:u w:val="single"/>
        </w:rPr>
        <w:t>May 28</w:t>
      </w:r>
      <w:r w:rsidRPr="00CD1EA3">
        <w:rPr>
          <w:b/>
          <w:color w:val="000000"/>
          <w:u w:val="single"/>
        </w:rPr>
        <w:t xml:space="preserve"> – </w:t>
      </w:r>
      <w:r w:rsidR="00A346BA">
        <w:rPr>
          <w:b/>
          <w:color w:val="000000"/>
          <w:u w:val="single"/>
        </w:rPr>
        <w:t xml:space="preserve">June </w:t>
      </w:r>
      <w:proofErr w:type="gramStart"/>
      <w:r w:rsidR="00A346BA">
        <w:rPr>
          <w:b/>
          <w:color w:val="000000"/>
          <w:u w:val="single"/>
        </w:rPr>
        <w:t>3</w:t>
      </w:r>
      <w:r>
        <w:rPr>
          <w:color w:val="000000"/>
        </w:rPr>
        <w:t xml:space="preserve">  </w:t>
      </w:r>
      <w:r w:rsidRPr="004F76FF">
        <w:rPr>
          <w:b/>
          <w:i/>
          <w:color w:val="000000"/>
        </w:rPr>
        <w:t>Entering</w:t>
      </w:r>
      <w:proofErr w:type="gramEnd"/>
      <w:r w:rsidRPr="004F76FF">
        <w:rPr>
          <w:b/>
          <w:i/>
          <w:color w:val="000000"/>
        </w:rPr>
        <w:t xml:space="preserve"> a Child's World</w:t>
      </w:r>
    </w:p>
    <w:p w:rsidR="00952679" w:rsidRDefault="00952679" w:rsidP="00952679">
      <w:pPr>
        <w:pStyle w:val="NormalWeb"/>
        <w:spacing w:before="0" w:beforeAutospacing="0" w:after="0" w:afterAutospacing="0"/>
        <w:rPr>
          <w:color w:val="000000"/>
        </w:rPr>
      </w:pPr>
      <w:r w:rsidRPr="00576716">
        <w:rPr>
          <w:color w:val="000000"/>
        </w:rPr>
        <w:t xml:space="preserve">*Read Syllabus </w:t>
      </w:r>
    </w:p>
    <w:p w:rsidR="00952679" w:rsidRDefault="00952679" w:rsidP="00952679">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w:t>
      </w:r>
      <w:r w:rsidR="00A346BA">
        <w:rPr>
          <w:color w:val="000000"/>
        </w:rPr>
        <w:t>BU email ad</w:t>
      </w:r>
      <w:r w:rsidR="00D00FAE">
        <w:rPr>
          <w:color w:val="000000"/>
        </w:rPr>
        <w:t xml:space="preserve">dress, </w:t>
      </w:r>
      <w:r>
        <w:rPr>
          <w:color w:val="000000"/>
        </w:rPr>
        <w:t xml:space="preserve">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952679" w:rsidRPr="00576716" w:rsidRDefault="00952679" w:rsidP="00952679">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952679" w:rsidRDefault="00952679" w:rsidP="00952679">
      <w:pPr>
        <w:pStyle w:val="NormalWeb"/>
        <w:spacing w:before="0" w:beforeAutospacing="0" w:after="0" w:afterAutospacing="0"/>
        <w:rPr>
          <w:i/>
        </w:rPr>
      </w:pPr>
      <w:r w:rsidRPr="00576716">
        <w:rPr>
          <w:color w:val="000000"/>
        </w:rPr>
        <w:t>*</w:t>
      </w:r>
      <w:r>
        <w:rPr>
          <w:color w:val="000000"/>
        </w:rPr>
        <w:t xml:space="preserve">Read Chapter 1 - </w:t>
      </w:r>
      <w:r w:rsidRPr="00D2252A">
        <w:rPr>
          <w:i/>
        </w:rPr>
        <w:t xml:space="preserve">Studying </w:t>
      </w:r>
      <w:proofErr w:type="gramStart"/>
      <w:r w:rsidRPr="00D2252A">
        <w:rPr>
          <w:i/>
        </w:rPr>
        <w:t>A</w:t>
      </w:r>
      <w:proofErr w:type="gramEnd"/>
      <w:r w:rsidRPr="00D2252A">
        <w:rPr>
          <w:i/>
        </w:rPr>
        <w:t xml:space="preserve"> Child’s World</w:t>
      </w:r>
    </w:p>
    <w:p w:rsidR="00952679" w:rsidRPr="00576716" w:rsidRDefault="00952679" w:rsidP="00952679">
      <w:pPr>
        <w:pStyle w:val="NormalWeb"/>
        <w:spacing w:before="0" w:beforeAutospacing="0" w:after="0" w:afterAutospacing="0"/>
        <w:rPr>
          <w:color w:val="000000"/>
        </w:rPr>
      </w:pPr>
      <w:r w:rsidRPr="00576716">
        <w:rPr>
          <w:color w:val="000000"/>
        </w:rPr>
        <w:t>*Read Chapter 2</w:t>
      </w:r>
      <w:r>
        <w:rPr>
          <w:color w:val="000000"/>
        </w:rPr>
        <w:t xml:space="preserve"> - </w:t>
      </w:r>
      <w:r w:rsidRPr="0072338C">
        <w:rPr>
          <w:i/>
        </w:rPr>
        <w:t>A Child’s World: How We Discover It</w:t>
      </w:r>
    </w:p>
    <w:p w:rsidR="00952679" w:rsidRDefault="00952679" w:rsidP="00952679">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p>
    <w:p w:rsidR="00025DF4" w:rsidRDefault="00025DF4" w:rsidP="00952679">
      <w:pPr>
        <w:pStyle w:val="NormalWeb"/>
        <w:spacing w:before="0" w:beforeAutospacing="0" w:after="0" w:afterAutospacing="0"/>
        <w:rPr>
          <w:b/>
          <w:color w:val="000000"/>
          <w:u w:val="single"/>
        </w:rPr>
      </w:pPr>
    </w:p>
    <w:p w:rsidR="00025DF4" w:rsidRDefault="00025DF4" w:rsidP="00952679">
      <w:pPr>
        <w:pStyle w:val="NormalWeb"/>
        <w:spacing w:before="0" w:beforeAutospacing="0" w:after="0" w:afterAutospacing="0"/>
        <w:rPr>
          <w:b/>
          <w:color w:val="000000"/>
          <w:u w:val="single"/>
        </w:rPr>
      </w:pPr>
    </w:p>
    <w:p w:rsidR="00952679" w:rsidRPr="00617E19" w:rsidRDefault="00952679" w:rsidP="00952679">
      <w:pPr>
        <w:pStyle w:val="NormalWeb"/>
        <w:spacing w:before="0" w:beforeAutospacing="0" w:after="0" w:afterAutospacing="0"/>
        <w:rPr>
          <w:color w:val="000000"/>
        </w:rPr>
      </w:pPr>
      <w:bookmarkStart w:id="0" w:name="_GoBack"/>
      <w:bookmarkEnd w:id="0"/>
      <w:r w:rsidRPr="00365C52">
        <w:rPr>
          <w:b/>
          <w:color w:val="000000"/>
          <w:u w:val="single"/>
        </w:rPr>
        <w:lastRenderedPageBreak/>
        <w:t xml:space="preserve">Week #2:  </w:t>
      </w:r>
      <w:r w:rsidR="00D00FAE">
        <w:rPr>
          <w:b/>
          <w:color w:val="000000"/>
          <w:u w:val="single"/>
        </w:rPr>
        <w:t>June 4</w:t>
      </w:r>
      <w:r w:rsidRPr="00365C52">
        <w:rPr>
          <w:b/>
          <w:color w:val="000000"/>
          <w:u w:val="single"/>
        </w:rPr>
        <w:t xml:space="preserve"> – </w:t>
      </w:r>
      <w:r w:rsidR="00D00FAE">
        <w:rPr>
          <w:b/>
          <w:color w:val="000000"/>
          <w:u w:val="single"/>
        </w:rPr>
        <w:t>10</w:t>
      </w:r>
      <w:r>
        <w:rPr>
          <w:color w:val="000000"/>
        </w:rPr>
        <w:t xml:space="preserve">  </w:t>
      </w:r>
      <w:r w:rsidRPr="009A7B4B">
        <w:rPr>
          <w:b/>
          <w:i/>
          <w:color w:val="000000"/>
        </w:rPr>
        <w:t>Beginnings</w:t>
      </w:r>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rFonts w:cs="Arial"/>
          <w:i/>
        </w:rPr>
      </w:pPr>
      <w:r>
        <w:rPr>
          <w:color w:val="000000"/>
        </w:rPr>
        <w:t xml:space="preserve">*Read Chapter 3 - </w:t>
      </w:r>
      <w:r w:rsidRPr="00595C83">
        <w:rPr>
          <w:rFonts w:cs="Arial"/>
          <w:i/>
        </w:rPr>
        <w:t>Forming a New Life: Conception, Heredity, and Environment</w:t>
      </w:r>
    </w:p>
    <w:p w:rsidR="00952679" w:rsidRDefault="00952679" w:rsidP="00952679">
      <w:pPr>
        <w:pStyle w:val="NormalWeb"/>
        <w:spacing w:before="0" w:beforeAutospacing="0" w:after="0" w:afterAutospacing="0"/>
        <w:rPr>
          <w:color w:val="000000"/>
        </w:rPr>
      </w:pPr>
      <w:r>
        <w:rPr>
          <w:color w:val="000000"/>
        </w:rPr>
        <w:t xml:space="preserve">*Read Chapter 4 - </w:t>
      </w:r>
      <w:r w:rsidRPr="00FF0B74">
        <w:rPr>
          <w:rFonts w:cs="Arial"/>
          <w:i/>
        </w:rPr>
        <w:t>Pregnancy and Prenatal Development</w:t>
      </w:r>
    </w:p>
    <w:p w:rsidR="00952679" w:rsidRDefault="00952679" w:rsidP="00952679">
      <w:pPr>
        <w:pStyle w:val="NormalWeb"/>
        <w:spacing w:before="0" w:beforeAutospacing="0" w:after="0" w:afterAutospacing="0"/>
        <w:rPr>
          <w:color w:val="000000"/>
        </w:rPr>
      </w:pPr>
      <w:r w:rsidRPr="00576716">
        <w:rPr>
          <w:color w:val="000000"/>
        </w:rPr>
        <w:t>*Discussion Assignment #2</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rPr>
      </w:pPr>
    </w:p>
    <w:p w:rsidR="00952679" w:rsidRPr="00F855B4" w:rsidRDefault="00952679" w:rsidP="00952679">
      <w:pPr>
        <w:pStyle w:val="NormalWeb"/>
        <w:spacing w:before="0" w:beforeAutospacing="0" w:after="0" w:afterAutospacing="0"/>
        <w:rPr>
          <w:color w:val="000000"/>
          <w:u w:val="single"/>
        </w:rPr>
      </w:pPr>
      <w:r w:rsidRPr="00365C52">
        <w:rPr>
          <w:b/>
          <w:color w:val="000000"/>
          <w:u w:val="single"/>
        </w:rPr>
        <w:t xml:space="preserve">Week #3:  </w:t>
      </w:r>
      <w:r w:rsidR="00D00FAE">
        <w:rPr>
          <w:b/>
          <w:color w:val="000000"/>
          <w:u w:val="single"/>
        </w:rPr>
        <w:t>June 11</w:t>
      </w:r>
      <w:r w:rsidRPr="00365C52">
        <w:rPr>
          <w:b/>
          <w:color w:val="000000"/>
          <w:u w:val="single"/>
        </w:rPr>
        <w:t xml:space="preserve"> </w:t>
      </w:r>
      <w:r w:rsidRPr="000E6411">
        <w:rPr>
          <w:b/>
          <w:color w:val="000000"/>
          <w:u w:val="single"/>
        </w:rPr>
        <w:t xml:space="preserve">– </w:t>
      </w:r>
      <w:proofErr w:type="gramStart"/>
      <w:r w:rsidR="00D00FAE">
        <w:rPr>
          <w:b/>
          <w:color w:val="000000"/>
          <w:u w:val="single"/>
        </w:rPr>
        <w:t>17</w:t>
      </w:r>
      <w:r>
        <w:rPr>
          <w:color w:val="000000"/>
        </w:rPr>
        <w:t xml:space="preserve">  </w:t>
      </w:r>
      <w:r>
        <w:rPr>
          <w:b/>
          <w:i/>
          <w:color w:val="000000"/>
        </w:rPr>
        <w:t>Beginnings</w:t>
      </w:r>
      <w:proofErr w:type="gramEnd"/>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Pr="00576716" w:rsidRDefault="00952679" w:rsidP="00952679">
      <w:pPr>
        <w:pStyle w:val="NormalWeb"/>
        <w:spacing w:before="0" w:beforeAutospacing="0" w:after="0" w:afterAutospacing="0"/>
        <w:rPr>
          <w:color w:val="000000"/>
        </w:rPr>
      </w:pPr>
      <w:r>
        <w:rPr>
          <w:color w:val="000000"/>
        </w:rPr>
        <w:t xml:space="preserve">*Read Chapter 5 - </w:t>
      </w:r>
      <w:r w:rsidRPr="00FF0B74">
        <w:rPr>
          <w:i/>
        </w:rPr>
        <w:t>Birth and the Newborn Baby</w:t>
      </w:r>
    </w:p>
    <w:p w:rsidR="00952679" w:rsidRPr="004C1EDF" w:rsidRDefault="00952679" w:rsidP="00952679">
      <w:pPr>
        <w:pStyle w:val="NormalWeb"/>
        <w:spacing w:before="0" w:beforeAutospacing="0" w:after="0" w:afterAutospacing="0"/>
        <w:rPr>
          <w:b/>
          <w:color w:val="000000"/>
        </w:rPr>
      </w:pPr>
      <w:r>
        <w:rPr>
          <w:color w:val="000000"/>
        </w:rPr>
        <w:t>*</w:t>
      </w:r>
      <w:r w:rsidRPr="00576716">
        <w:rPr>
          <w:color w:val="000000"/>
        </w:rPr>
        <w:t>Discussion Assignment #3 (two discussion questions)</w:t>
      </w:r>
    </w:p>
    <w:p w:rsidR="00952679" w:rsidRDefault="00952679" w:rsidP="00952679">
      <w:pPr>
        <w:pStyle w:val="NormalWeb"/>
        <w:spacing w:before="0" w:beforeAutospacing="0" w:after="0" w:afterAutospacing="0"/>
        <w:rPr>
          <w:b/>
          <w:color w:val="000000"/>
        </w:rPr>
      </w:pPr>
      <w:r>
        <w:rPr>
          <w:color w:val="000000"/>
        </w:rPr>
        <w:t>*</w:t>
      </w:r>
      <w:r w:rsidRPr="00786975">
        <w:rPr>
          <w:b/>
          <w:color w:val="000000"/>
        </w:rPr>
        <w:t>Exam #1</w:t>
      </w:r>
      <w:r w:rsidRPr="00093737">
        <w:rPr>
          <w:color w:val="000000"/>
        </w:rPr>
        <w:t xml:space="preserve"> </w:t>
      </w:r>
      <w:r>
        <w:rPr>
          <w:b/>
          <w:color w:val="000000"/>
        </w:rPr>
        <w:t>(chapters 1-5</w:t>
      </w:r>
      <w:r w:rsidRPr="00576716">
        <w:rPr>
          <w:b/>
          <w:color w:val="000000"/>
        </w:rPr>
        <w:t xml:space="preserve">; due </w:t>
      </w:r>
      <w:r w:rsidR="00D00FAE">
        <w:rPr>
          <w:b/>
          <w:color w:val="000000"/>
        </w:rPr>
        <w:t>Sunday, June 17</w:t>
      </w:r>
      <w:r>
        <w:rPr>
          <w:b/>
          <w:color w:val="000000"/>
        </w:rPr>
        <w:t xml:space="preserve">th, </w:t>
      </w:r>
      <w:r w:rsidRPr="00576716">
        <w:rPr>
          <w:b/>
          <w:color w:val="000000"/>
        </w:rPr>
        <w:t>by 11:59pm CST)</w:t>
      </w:r>
    </w:p>
    <w:p w:rsidR="00952679" w:rsidRDefault="00952679" w:rsidP="00952679">
      <w:pPr>
        <w:pStyle w:val="NormalWeb"/>
        <w:spacing w:before="0" w:beforeAutospacing="0" w:after="0" w:afterAutospacing="0"/>
        <w:rPr>
          <w:b/>
          <w:color w:val="000000"/>
          <w:u w:val="single"/>
        </w:rPr>
      </w:pPr>
    </w:p>
    <w:p w:rsidR="00952679" w:rsidRPr="009A7B4B" w:rsidRDefault="00952679" w:rsidP="00952679">
      <w:pPr>
        <w:pStyle w:val="NormalWeb"/>
        <w:spacing w:before="0" w:beforeAutospacing="0" w:after="0" w:afterAutospacing="0"/>
        <w:rPr>
          <w:color w:val="000000"/>
        </w:rPr>
      </w:pPr>
      <w:r w:rsidRPr="00C93A53">
        <w:rPr>
          <w:b/>
          <w:color w:val="000000"/>
          <w:u w:val="single"/>
        </w:rPr>
        <w:t xml:space="preserve">Week #4:  </w:t>
      </w:r>
      <w:r w:rsidR="00D00FAE">
        <w:rPr>
          <w:b/>
          <w:color w:val="000000"/>
          <w:u w:val="single"/>
        </w:rPr>
        <w:t>June 18</w:t>
      </w:r>
      <w:r w:rsidRPr="00C93A53">
        <w:rPr>
          <w:b/>
          <w:color w:val="000000"/>
          <w:u w:val="single"/>
        </w:rPr>
        <w:t xml:space="preserve"> – </w:t>
      </w:r>
      <w:proofErr w:type="gramStart"/>
      <w:r w:rsidR="00D00FAE">
        <w:rPr>
          <w:b/>
          <w:color w:val="000000"/>
          <w:u w:val="single"/>
        </w:rPr>
        <w:t>24</w:t>
      </w:r>
      <w:r>
        <w:rPr>
          <w:color w:val="000000"/>
        </w:rPr>
        <w:t xml:space="preserve">  </w:t>
      </w:r>
      <w:r w:rsidRPr="0087672C">
        <w:rPr>
          <w:b/>
          <w:i/>
          <w:color w:val="000000"/>
        </w:rPr>
        <w:t>Infancy</w:t>
      </w:r>
      <w:proofErr w:type="gramEnd"/>
      <w:r w:rsidRPr="0087672C">
        <w:rPr>
          <w:b/>
          <w:i/>
          <w:color w:val="000000"/>
        </w:rPr>
        <w:t xml:space="preserve"> &amp; Toddlerhood</w:t>
      </w:r>
    </w:p>
    <w:p w:rsidR="00952679" w:rsidRPr="00F855B4" w:rsidRDefault="00952679" w:rsidP="00952679">
      <w:pPr>
        <w:pStyle w:val="NormalWeb"/>
        <w:spacing w:before="0" w:beforeAutospacing="0" w:after="0" w:afterAutospacing="0"/>
        <w:rPr>
          <w:color w:val="000000"/>
        </w:rPr>
      </w:pPr>
      <w:r w:rsidRPr="00F855B4">
        <w:rPr>
          <w:color w:val="000000"/>
          <w:u w:val="single"/>
        </w:rPr>
        <w:t xml:space="preserve">  </w:t>
      </w:r>
    </w:p>
    <w:p w:rsidR="00952679" w:rsidRDefault="00952679" w:rsidP="00952679">
      <w:pPr>
        <w:pStyle w:val="NormalWeb"/>
        <w:spacing w:before="0" w:beforeAutospacing="0" w:after="0" w:afterAutospacing="0"/>
        <w:rPr>
          <w:i/>
          <w:color w:val="000000"/>
        </w:rPr>
      </w:pPr>
      <w:r>
        <w:rPr>
          <w:color w:val="000000"/>
        </w:rPr>
        <w:t xml:space="preserve">*Read Chapter 6 - </w:t>
      </w:r>
      <w:r>
        <w:rPr>
          <w:i/>
          <w:color w:val="000000"/>
        </w:rPr>
        <w:t>Physical Development and Health during the First Three Y</w:t>
      </w:r>
      <w:r w:rsidRPr="00A57171">
        <w:rPr>
          <w:i/>
          <w:color w:val="000000"/>
        </w:rPr>
        <w:t>ears</w:t>
      </w:r>
    </w:p>
    <w:p w:rsidR="00952679" w:rsidRDefault="00952679" w:rsidP="00952679">
      <w:pPr>
        <w:pStyle w:val="NormalWeb"/>
        <w:spacing w:before="0" w:beforeAutospacing="0" w:after="0" w:afterAutospacing="0"/>
        <w:rPr>
          <w:color w:val="000000"/>
        </w:rPr>
      </w:pPr>
      <w:r>
        <w:rPr>
          <w:color w:val="000000"/>
        </w:rPr>
        <w:t xml:space="preserve">*Read Chapter 7 - </w:t>
      </w:r>
      <w:r w:rsidRPr="00A57171">
        <w:rPr>
          <w:rFonts w:cs="Arial"/>
          <w:i/>
        </w:rPr>
        <w:t>Cognitive Development</w:t>
      </w:r>
      <w:r w:rsidRPr="00A57171">
        <w:rPr>
          <w:i/>
        </w:rPr>
        <w:t xml:space="preserve"> </w:t>
      </w:r>
      <w:r>
        <w:rPr>
          <w:rFonts w:cs="Arial"/>
          <w:i/>
        </w:rPr>
        <w:t>d</w:t>
      </w:r>
      <w:r w:rsidRPr="00A57171">
        <w:rPr>
          <w:rFonts w:cs="Arial"/>
          <w:i/>
        </w:rPr>
        <w:t>uring the First Three Years</w:t>
      </w:r>
    </w:p>
    <w:p w:rsidR="00952679" w:rsidRPr="00811086" w:rsidRDefault="00952679" w:rsidP="00952679">
      <w:pPr>
        <w:pStyle w:val="NormalWeb"/>
        <w:spacing w:before="0" w:beforeAutospacing="0" w:after="0" w:afterAutospacing="0"/>
        <w:rPr>
          <w:b/>
          <w:color w:val="000000"/>
        </w:rPr>
      </w:pPr>
      <w:r>
        <w:rPr>
          <w:color w:val="000000"/>
        </w:rPr>
        <w:t>*</w:t>
      </w:r>
      <w:r w:rsidRPr="00576716">
        <w:rPr>
          <w:color w:val="000000"/>
        </w:rPr>
        <w:t>Discussion Assignment #4</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u w:val="single"/>
        </w:rPr>
      </w:pPr>
    </w:p>
    <w:p w:rsidR="00952679" w:rsidRPr="006928E2" w:rsidRDefault="00952679" w:rsidP="00D00FAE">
      <w:pPr>
        <w:pStyle w:val="NormalWeb"/>
        <w:spacing w:before="0" w:beforeAutospacing="0" w:after="0" w:afterAutospacing="0"/>
        <w:rPr>
          <w:b/>
          <w:color w:val="000000"/>
        </w:rPr>
      </w:pPr>
      <w:r w:rsidRPr="006928E2">
        <w:rPr>
          <w:b/>
          <w:color w:val="000000"/>
          <w:u w:val="single"/>
        </w:rPr>
        <w:t xml:space="preserve">Week #5:  </w:t>
      </w:r>
      <w:r w:rsidR="00D00FAE">
        <w:rPr>
          <w:b/>
          <w:color w:val="000000"/>
          <w:u w:val="single"/>
        </w:rPr>
        <w:t xml:space="preserve">June 25 – July </w:t>
      </w:r>
      <w:proofErr w:type="gramStart"/>
      <w:r w:rsidR="00D00FAE">
        <w:rPr>
          <w:b/>
          <w:color w:val="000000"/>
          <w:u w:val="single"/>
        </w:rPr>
        <w:t>1</w:t>
      </w:r>
      <w:r>
        <w:rPr>
          <w:color w:val="000000"/>
        </w:rPr>
        <w:t xml:space="preserve">  </w:t>
      </w:r>
      <w:r w:rsidRPr="0087672C">
        <w:rPr>
          <w:b/>
          <w:i/>
          <w:color w:val="000000"/>
        </w:rPr>
        <w:t>Infancy</w:t>
      </w:r>
      <w:proofErr w:type="gramEnd"/>
      <w:r w:rsidRPr="0087672C">
        <w:rPr>
          <w:b/>
          <w:i/>
          <w:color w:val="000000"/>
        </w:rPr>
        <w:t xml:space="preserve"> &amp; Toddlerhood</w:t>
      </w:r>
      <w:r w:rsidRPr="006928E2">
        <w:rPr>
          <w:b/>
          <w:color w:val="000000"/>
        </w:rPr>
        <w:t xml:space="preserve"> </w:t>
      </w:r>
      <w:r w:rsidRPr="006928E2">
        <w:rPr>
          <w:b/>
          <w:color w:val="000000"/>
          <w:u w:val="single"/>
        </w:rPr>
        <w:t xml:space="preserve"> </w:t>
      </w:r>
      <w:r w:rsidRPr="006928E2">
        <w:rPr>
          <w:b/>
          <w:color w:val="000000"/>
        </w:rPr>
        <w:t xml:space="preserve"> </w:t>
      </w:r>
      <w:r w:rsidRPr="006928E2">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i/>
        </w:rPr>
      </w:pPr>
      <w:r>
        <w:rPr>
          <w:color w:val="000000"/>
        </w:rPr>
        <w:t xml:space="preserve">*Read Chapter 8 - </w:t>
      </w:r>
      <w:r>
        <w:rPr>
          <w:i/>
        </w:rPr>
        <w:t>Psychosocial Development d</w:t>
      </w:r>
      <w:r w:rsidRPr="00A57171">
        <w:rPr>
          <w:i/>
        </w:rPr>
        <w:t>uring the First Three Years</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#5 (</w:t>
      </w:r>
      <w:r>
        <w:rPr>
          <w:color w:val="000000"/>
        </w:rPr>
        <w:t>one discussion question</w:t>
      </w:r>
      <w:r w:rsidRPr="00576716">
        <w:rPr>
          <w:color w:val="000000"/>
        </w:rPr>
        <w:t>)</w:t>
      </w:r>
    </w:p>
    <w:p w:rsidR="00952679" w:rsidRPr="00653E53" w:rsidRDefault="00952679" w:rsidP="00D00FAE">
      <w:pPr>
        <w:pStyle w:val="NormalWeb"/>
        <w:spacing w:before="0" w:beforeAutospacing="0" w:after="0" w:afterAutospacing="0"/>
        <w:rPr>
          <w:b/>
          <w:color w:val="FF0000"/>
        </w:rPr>
      </w:pPr>
      <w:r>
        <w:rPr>
          <w:color w:val="000000"/>
        </w:rPr>
        <w:t>*</w:t>
      </w:r>
      <w:r w:rsidRPr="00400F7C">
        <w:rPr>
          <w:b/>
          <w:color w:val="000000"/>
        </w:rPr>
        <w:t>Car Seat Use</w:t>
      </w:r>
      <w:r>
        <w:rPr>
          <w:color w:val="000000"/>
        </w:rPr>
        <w:t xml:space="preserve"> </w:t>
      </w:r>
      <w:r w:rsidRPr="00EA02FA">
        <w:rPr>
          <w:b/>
          <w:color w:val="000000"/>
        </w:rPr>
        <w:t>Project</w:t>
      </w:r>
      <w:r>
        <w:rPr>
          <w:color w:val="000000"/>
        </w:rPr>
        <w:t xml:space="preserve"> </w:t>
      </w:r>
      <w:r w:rsidRPr="00F7761A">
        <w:rPr>
          <w:b/>
          <w:color w:val="000000"/>
        </w:rPr>
        <w:t>(due Saturday</w:t>
      </w:r>
      <w:r w:rsidR="00D00FAE">
        <w:rPr>
          <w:b/>
          <w:color w:val="000000"/>
        </w:rPr>
        <w:t>, June 30th</w:t>
      </w:r>
      <w:r>
        <w:rPr>
          <w:b/>
          <w:color w:val="000000"/>
        </w:rPr>
        <w:t>,</w:t>
      </w:r>
      <w:r w:rsidRPr="00F7761A">
        <w:rPr>
          <w:b/>
          <w:color w:val="000000"/>
        </w:rPr>
        <w:t xml:space="preserve"> by 11:59pm CST)</w:t>
      </w:r>
    </w:p>
    <w:p w:rsidR="00952679" w:rsidRDefault="00952679" w:rsidP="00952679">
      <w:pPr>
        <w:pStyle w:val="NormalWeb"/>
        <w:spacing w:before="0" w:beforeAutospacing="0" w:after="0" w:afterAutospacing="0"/>
        <w:rPr>
          <w:b/>
          <w:color w:val="000000"/>
        </w:rPr>
      </w:pPr>
    </w:p>
    <w:p w:rsidR="00952679" w:rsidRPr="009A7B4B" w:rsidRDefault="00952679" w:rsidP="00952679">
      <w:pPr>
        <w:pStyle w:val="NormalWeb"/>
        <w:spacing w:before="0" w:beforeAutospacing="0" w:after="0" w:afterAutospacing="0"/>
        <w:rPr>
          <w:color w:val="000000"/>
        </w:rPr>
      </w:pPr>
      <w:r w:rsidRPr="00812A9D">
        <w:rPr>
          <w:b/>
          <w:color w:val="000000"/>
          <w:u w:val="single"/>
        </w:rPr>
        <w:t xml:space="preserve">Week #6:  </w:t>
      </w:r>
      <w:r w:rsidR="00D00FAE">
        <w:rPr>
          <w:b/>
          <w:color w:val="000000"/>
          <w:u w:val="single"/>
        </w:rPr>
        <w:t>July 2</w:t>
      </w:r>
      <w:r w:rsidRPr="00812A9D">
        <w:rPr>
          <w:b/>
          <w:color w:val="000000"/>
          <w:u w:val="single"/>
        </w:rPr>
        <w:t xml:space="preserve"> – </w:t>
      </w:r>
      <w:r w:rsidR="00D00FAE">
        <w:rPr>
          <w:b/>
          <w:color w:val="000000"/>
          <w:u w:val="single"/>
        </w:rPr>
        <w:t>8</w:t>
      </w:r>
      <w:r>
        <w:rPr>
          <w:b/>
          <w:color w:val="000000"/>
          <w:u w:val="single"/>
        </w:rPr>
        <w:t xml:space="preserve"> </w:t>
      </w:r>
      <w:r>
        <w:rPr>
          <w:color w:val="000000"/>
        </w:rPr>
        <w:t xml:space="preserve">  </w:t>
      </w:r>
      <w:r>
        <w:rPr>
          <w:b/>
          <w:i/>
          <w:color w:val="000000"/>
        </w:rPr>
        <w:t>Early Childhood</w:t>
      </w:r>
    </w:p>
    <w:p w:rsidR="00952679" w:rsidRPr="00F855B4" w:rsidRDefault="00952679" w:rsidP="00952679">
      <w:pPr>
        <w:pStyle w:val="NormalWeb"/>
        <w:spacing w:before="0" w:beforeAutospacing="0" w:after="0" w:afterAutospacing="0"/>
        <w:rPr>
          <w:color w:val="000000"/>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9 - </w:t>
      </w:r>
      <w:r w:rsidRPr="00113BE2">
        <w:rPr>
          <w:rStyle w:val="pagetitle1"/>
          <w:rFonts w:ascii="Times New Roman" w:hAnsi="Times New Roman" w:cs="Times New Roman"/>
          <w:b w:val="0"/>
          <w:i/>
          <w:sz w:val="24"/>
          <w:szCs w:val="24"/>
        </w:rPr>
        <w:t>Physical Development and Health in Early Childhood</w:t>
      </w:r>
    </w:p>
    <w:p w:rsidR="00952679" w:rsidRPr="00113BE2" w:rsidRDefault="00952679" w:rsidP="00952679">
      <w:pPr>
        <w:pStyle w:val="NormalWeb"/>
        <w:spacing w:before="0" w:beforeAutospacing="0" w:after="0" w:afterAutospacing="0"/>
        <w:rPr>
          <w:color w:val="000000"/>
        </w:rPr>
      </w:pPr>
      <w:r w:rsidRPr="00113BE2">
        <w:rPr>
          <w:color w:val="000000"/>
        </w:rPr>
        <w:t>*Discussion Assignment #6 (two discussion questions)</w:t>
      </w:r>
    </w:p>
    <w:p w:rsidR="00952679" w:rsidRPr="00752DA9" w:rsidRDefault="00952679" w:rsidP="00952679">
      <w:pPr>
        <w:pStyle w:val="NormalWeb"/>
        <w:spacing w:before="0" w:beforeAutospacing="0" w:after="0" w:afterAutospacing="0"/>
        <w:rPr>
          <w:color w:val="FF0000"/>
        </w:rPr>
      </w:pPr>
      <w:r w:rsidRPr="008A684D">
        <w:rPr>
          <w:b/>
          <w:color w:val="000000"/>
        </w:rPr>
        <w:t>*Exam #2 (chapters 6-9; due Sunday</w:t>
      </w:r>
      <w:r>
        <w:rPr>
          <w:b/>
          <w:color w:val="000000"/>
        </w:rPr>
        <w:t>, J</w:t>
      </w:r>
      <w:r w:rsidR="00D00FAE">
        <w:rPr>
          <w:b/>
          <w:color w:val="000000"/>
        </w:rPr>
        <w:t>uly 8</w:t>
      </w:r>
      <w:r>
        <w:rPr>
          <w:b/>
          <w:color w:val="000000"/>
        </w:rPr>
        <w:t>th,</w:t>
      </w:r>
      <w:r w:rsidRPr="008A684D">
        <w:rPr>
          <w:b/>
          <w:color w:val="000000"/>
        </w:rPr>
        <w:t xml:space="preserve"> by 11:59pm CST)</w:t>
      </w:r>
    </w:p>
    <w:p w:rsidR="00952679" w:rsidRDefault="00952679" w:rsidP="00952679">
      <w:pPr>
        <w:pStyle w:val="NormalWeb"/>
        <w:spacing w:before="0" w:beforeAutospacing="0" w:after="0" w:afterAutospacing="0"/>
        <w:rPr>
          <w:b/>
          <w:color w:val="000000"/>
          <w:u w:val="single"/>
        </w:rPr>
      </w:pPr>
    </w:p>
    <w:p w:rsidR="00952679" w:rsidRPr="00594B3E" w:rsidRDefault="00D00FAE" w:rsidP="00952679">
      <w:pPr>
        <w:pStyle w:val="NormalWeb"/>
        <w:spacing w:before="0" w:beforeAutospacing="0" w:after="0" w:afterAutospacing="0"/>
        <w:rPr>
          <w:b/>
          <w:color w:val="000000"/>
          <w:u w:val="single"/>
        </w:rPr>
      </w:pPr>
      <w:r>
        <w:rPr>
          <w:b/>
          <w:color w:val="000000"/>
          <w:u w:val="single"/>
        </w:rPr>
        <w:t>Week #7:  July 9</w:t>
      </w:r>
      <w:r w:rsidR="00952679" w:rsidRPr="00594B3E">
        <w:rPr>
          <w:b/>
          <w:color w:val="000000"/>
          <w:u w:val="single"/>
        </w:rPr>
        <w:t xml:space="preserve"> – </w:t>
      </w:r>
      <w:proofErr w:type="gramStart"/>
      <w:r>
        <w:rPr>
          <w:b/>
          <w:color w:val="000000"/>
          <w:u w:val="single"/>
        </w:rPr>
        <w:t>15</w:t>
      </w:r>
      <w:r w:rsidR="00952679">
        <w:rPr>
          <w:color w:val="000000"/>
        </w:rPr>
        <w:t xml:space="preserve">  </w:t>
      </w:r>
      <w:r w:rsidR="00952679">
        <w:rPr>
          <w:b/>
          <w:i/>
          <w:color w:val="000000"/>
        </w:rPr>
        <w:t>Early</w:t>
      </w:r>
      <w:proofErr w:type="gramEnd"/>
      <w:r w:rsidR="00952679">
        <w:rPr>
          <w:b/>
          <w:i/>
          <w:color w:val="000000"/>
        </w:rPr>
        <w:t xml:space="preserve"> Childhood</w:t>
      </w:r>
      <w:r w:rsidR="00952679">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10 - </w:t>
      </w:r>
      <w:r w:rsidRPr="00113BE2">
        <w:rPr>
          <w:rStyle w:val="pagetitle1"/>
          <w:rFonts w:ascii="Times New Roman" w:hAnsi="Times New Roman" w:cs="Times New Roman"/>
          <w:b w:val="0"/>
          <w:i/>
          <w:sz w:val="24"/>
          <w:szCs w:val="24"/>
        </w:rPr>
        <w:t>Cognitive Development in Early Childhood</w:t>
      </w:r>
    </w:p>
    <w:p w:rsidR="00952679" w:rsidRPr="008A684D" w:rsidRDefault="00952679" w:rsidP="00952679">
      <w:pPr>
        <w:pStyle w:val="NormalWeb"/>
        <w:spacing w:before="0" w:beforeAutospacing="0" w:after="0" w:afterAutospacing="0"/>
        <w:rPr>
          <w:color w:val="000000"/>
        </w:rPr>
      </w:pPr>
      <w:r w:rsidRPr="00113BE2">
        <w:rPr>
          <w:color w:val="000000"/>
        </w:rPr>
        <w:t xml:space="preserve">*Read Chapter 11 - </w:t>
      </w:r>
      <w:r w:rsidRPr="00113BE2">
        <w:rPr>
          <w:rStyle w:val="pagetitle1"/>
          <w:rFonts w:ascii="Times New Roman" w:hAnsi="Times New Roman" w:cs="Times New Roman"/>
          <w:b w:val="0"/>
          <w:i/>
          <w:sz w:val="24"/>
          <w:szCs w:val="24"/>
        </w:rPr>
        <w:t>Psychosocial Development in Early Childhood</w:t>
      </w:r>
    </w:p>
    <w:p w:rsidR="00952679" w:rsidRPr="00594B3E" w:rsidRDefault="00952679" w:rsidP="00952679">
      <w:pPr>
        <w:pStyle w:val="NormalWeb"/>
        <w:spacing w:before="0" w:beforeAutospacing="0" w:after="0" w:afterAutospacing="0"/>
        <w:rPr>
          <w:b/>
          <w:color w:val="FF0000"/>
        </w:rPr>
      </w:pPr>
      <w:r w:rsidRPr="008A684D">
        <w:rPr>
          <w:color w:val="000000"/>
        </w:rPr>
        <w:t>*Discussion Assignment #7 (two discussion questions)</w:t>
      </w:r>
    </w:p>
    <w:p w:rsidR="00952679" w:rsidRPr="00F855B4" w:rsidRDefault="00952679" w:rsidP="00952679">
      <w:pPr>
        <w:pStyle w:val="NormalWeb"/>
        <w:spacing w:before="0" w:beforeAutospacing="0" w:after="0" w:afterAutospacing="0"/>
        <w:rPr>
          <w:color w:val="000000"/>
        </w:rPr>
      </w:pPr>
    </w:p>
    <w:p w:rsidR="00952679" w:rsidRPr="009A7B4B" w:rsidRDefault="00952679" w:rsidP="00952679">
      <w:pPr>
        <w:pStyle w:val="NormalWeb"/>
        <w:spacing w:before="0" w:beforeAutospacing="0" w:after="0" w:afterAutospacing="0"/>
        <w:rPr>
          <w:color w:val="000000"/>
        </w:rPr>
      </w:pPr>
      <w:r w:rsidRPr="00CF66C8">
        <w:rPr>
          <w:b/>
          <w:color w:val="000000"/>
          <w:u w:val="single"/>
        </w:rPr>
        <w:t xml:space="preserve">Week #8:  </w:t>
      </w:r>
      <w:r>
        <w:rPr>
          <w:b/>
          <w:color w:val="000000"/>
          <w:u w:val="single"/>
        </w:rPr>
        <w:t>July</w:t>
      </w:r>
      <w:r w:rsidRPr="00CF66C8">
        <w:rPr>
          <w:b/>
          <w:color w:val="000000"/>
          <w:u w:val="single"/>
        </w:rPr>
        <w:t xml:space="preserve"> </w:t>
      </w:r>
      <w:r w:rsidR="00D00FAE">
        <w:rPr>
          <w:b/>
          <w:color w:val="000000"/>
          <w:u w:val="single"/>
        </w:rPr>
        <w:t xml:space="preserve">16 – </w:t>
      </w:r>
      <w:proofErr w:type="gramStart"/>
      <w:r w:rsidR="00D00FAE">
        <w:rPr>
          <w:b/>
          <w:color w:val="000000"/>
          <w:u w:val="single"/>
        </w:rPr>
        <w:t>22</w:t>
      </w:r>
      <w:r>
        <w:rPr>
          <w:color w:val="000000"/>
        </w:rPr>
        <w:t xml:space="preserve">  </w:t>
      </w:r>
      <w:r w:rsidRPr="008A684D">
        <w:rPr>
          <w:b/>
          <w:i/>
          <w:color w:val="000000"/>
        </w:rPr>
        <w:t>Middle</w:t>
      </w:r>
      <w:proofErr w:type="gramEnd"/>
      <w:r w:rsidRPr="008A684D">
        <w:rPr>
          <w:b/>
          <w:i/>
          <w:color w:val="000000"/>
        </w:rPr>
        <w:t xml:space="preserve"> Childhood</w:t>
      </w:r>
      <w:r w:rsidRPr="008A684D">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color w:val="000000"/>
        </w:rPr>
      </w:pPr>
      <w:r w:rsidRPr="008A684D">
        <w:rPr>
          <w:color w:val="000000"/>
        </w:rPr>
        <w:t xml:space="preserve">*Read Chapter 12 - </w:t>
      </w:r>
      <w:r w:rsidRPr="00113BE2">
        <w:rPr>
          <w:rStyle w:val="pagetitle1"/>
          <w:rFonts w:ascii="Times New Roman" w:hAnsi="Times New Roman" w:cs="Times New Roman"/>
          <w:b w:val="0"/>
          <w:i/>
          <w:sz w:val="24"/>
          <w:szCs w:val="24"/>
        </w:rPr>
        <w:t>Physical Development and Health in Middle Childhood</w:t>
      </w:r>
    </w:p>
    <w:p w:rsidR="00952679" w:rsidRPr="00113BE2" w:rsidRDefault="00952679" w:rsidP="00952679">
      <w:pPr>
        <w:pStyle w:val="NormalWeb"/>
        <w:spacing w:before="0" w:beforeAutospacing="0" w:after="0" w:afterAutospacing="0"/>
        <w:rPr>
          <w:b/>
          <w:color w:val="000000"/>
        </w:rPr>
      </w:pPr>
      <w:r w:rsidRPr="00113BE2">
        <w:rPr>
          <w:color w:val="000000"/>
        </w:rPr>
        <w:t xml:space="preserve">*Read Chapter 13 - </w:t>
      </w:r>
      <w:r w:rsidRPr="00113BE2">
        <w:rPr>
          <w:rStyle w:val="pagetitle1"/>
          <w:rFonts w:ascii="Times New Roman" w:hAnsi="Times New Roman" w:cs="Times New Roman"/>
          <w:b w:val="0"/>
          <w:i/>
          <w:sz w:val="24"/>
          <w:szCs w:val="24"/>
        </w:rPr>
        <w:t>Cognitive Development in Middle Childhood</w:t>
      </w:r>
    </w:p>
    <w:p w:rsidR="00952679" w:rsidRDefault="00952679" w:rsidP="00952679">
      <w:pPr>
        <w:pStyle w:val="NormalWeb"/>
        <w:spacing w:before="0" w:beforeAutospacing="0" w:after="0" w:afterAutospacing="0"/>
        <w:rPr>
          <w:color w:val="000000"/>
        </w:rPr>
      </w:pPr>
      <w:r>
        <w:rPr>
          <w:color w:val="000000"/>
        </w:rPr>
        <w:t>*Discussion Assignment #8 (two discussion questions</w:t>
      </w:r>
      <w:r w:rsidRPr="00576716">
        <w:rPr>
          <w:color w:val="000000"/>
        </w:rPr>
        <w:t>)</w:t>
      </w:r>
    </w:p>
    <w:p w:rsidR="00952679" w:rsidRPr="00F855B4" w:rsidRDefault="00952679" w:rsidP="00952679">
      <w:pPr>
        <w:pStyle w:val="NormalWeb"/>
        <w:spacing w:before="0" w:beforeAutospacing="0" w:after="0" w:afterAutospacing="0"/>
        <w:rPr>
          <w:b/>
          <w:color w:val="000000"/>
        </w:rPr>
      </w:pPr>
      <w:r>
        <w:rPr>
          <w:b/>
          <w:color w:val="000000"/>
        </w:rPr>
        <w:t>*</w:t>
      </w:r>
      <w:r w:rsidRPr="00786975">
        <w:rPr>
          <w:b/>
          <w:color w:val="000000"/>
        </w:rPr>
        <w:t>Exam #3</w:t>
      </w:r>
      <w:r w:rsidRPr="00576716">
        <w:rPr>
          <w:b/>
          <w:color w:val="000000"/>
        </w:rPr>
        <w:t xml:space="preserve"> </w:t>
      </w:r>
      <w:r w:rsidRPr="00F7761A">
        <w:rPr>
          <w:b/>
          <w:color w:val="000000"/>
        </w:rPr>
        <w:t>(</w:t>
      </w:r>
      <w:r>
        <w:rPr>
          <w:b/>
          <w:color w:val="000000"/>
        </w:rPr>
        <w:t>chapters 10-13</w:t>
      </w:r>
      <w:r w:rsidRPr="00F7761A">
        <w:rPr>
          <w:b/>
          <w:color w:val="000000"/>
        </w:rPr>
        <w:t>; due Sunday</w:t>
      </w:r>
      <w:r>
        <w:rPr>
          <w:b/>
          <w:color w:val="000000"/>
        </w:rPr>
        <w:t>,</w:t>
      </w:r>
      <w:r w:rsidR="00D00FAE">
        <w:rPr>
          <w:b/>
          <w:color w:val="000000"/>
        </w:rPr>
        <w:t xml:space="preserve"> July 22nd</w:t>
      </w:r>
      <w:r>
        <w:rPr>
          <w:b/>
          <w:color w:val="000000"/>
        </w:rPr>
        <w:t>,</w:t>
      </w:r>
      <w:r w:rsidRPr="00F7761A">
        <w:rPr>
          <w:b/>
          <w:color w:val="000000"/>
        </w:rPr>
        <w:t xml:space="preserve"> by 11:59pm CST)</w:t>
      </w:r>
      <w:r w:rsidRPr="00673BBB">
        <w:rPr>
          <w:b/>
          <w:color w:val="FF0000"/>
        </w:rPr>
        <w:t xml:space="preserve"> </w:t>
      </w:r>
      <w:r w:rsidRPr="00D96D0A">
        <w:rPr>
          <w:b/>
          <w:color w:val="FF0000"/>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b/>
          <w:color w:val="000000"/>
          <w:u w:val="single"/>
        </w:rPr>
      </w:pPr>
    </w:p>
    <w:p w:rsidR="00952679" w:rsidRDefault="00952679" w:rsidP="00952679">
      <w:pPr>
        <w:pStyle w:val="NormalWeb"/>
        <w:spacing w:before="0" w:beforeAutospacing="0" w:after="0" w:afterAutospacing="0"/>
        <w:rPr>
          <w:b/>
          <w:color w:val="000000"/>
          <w:u w:val="single"/>
        </w:rPr>
      </w:pPr>
    </w:p>
    <w:p w:rsidR="00952679" w:rsidRDefault="00952679" w:rsidP="00952679">
      <w:pPr>
        <w:pStyle w:val="NormalWeb"/>
        <w:spacing w:before="0" w:beforeAutospacing="0" w:after="0" w:afterAutospacing="0"/>
        <w:rPr>
          <w:b/>
          <w:color w:val="000000"/>
          <w:u w:val="single"/>
        </w:rPr>
      </w:pPr>
    </w:p>
    <w:p w:rsidR="00952679" w:rsidRPr="009A7B4B" w:rsidRDefault="00952679" w:rsidP="00952679">
      <w:pPr>
        <w:pStyle w:val="NormalWeb"/>
        <w:spacing w:before="0" w:beforeAutospacing="0" w:after="0" w:afterAutospacing="0"/>
        <w:rPr>
          <w:color w:val="000000"/>
        </w:rPr>
      </w:pPr>
      <w:r w:rsidRPr="00B1628C">
        <w:rPr>
          <w:b/>
          <w:color w:val="000000"/>
          <w:u w:val="single"/>
        </w:rPr>
        <w:lastRenderedPageBreak/>
        <w:t xml:space="preserve">Week #9:  </w:t>
      </w:r>
      <w:r>
        <w:rPr>
          <w:b/>
          <w:color w:val="000000"/>
          <w:u w:val="single"/>
        </w:rPr>
        <w:t>July</w:t>
      </w:r>
      <w:r w:rsidRPr="00B1628C">
        <w:rPr>
          <w:b/>
          <w:color w:val="000000"/>
          <w:u w:val="single"/>
        </w:rPr>
        <w:t xml:space="preserve"> </w:t>
      </w:r>
      <w:r w:rsidR="00D00FAE">
        <w:rPr>
          <w:b/>
          <w:color w:val="000000"/>
          <w:u w:val="single"/>
        </w:rPr>
        <w:t>23</w:t>
      </w:r>
      <w:r w:rsidRPr="00B1628C">
        <w:rPr>
          <w:b/>
          <w:color w:val="000000"/>
          <w:u w:val="single"/>
        </w:rPr>
        <w:t xml:space="preserve"> – </w:t>
      </w:r>
      <w:proofErr w:type="gramStart"/>
      <w:r w:rsidR="00D00FAE">
        <w:rPr>
          <w:b/>
          <w:color w:val="000000"/>
          <w:u w:val="single"/>
        </w:rPr>
        <w:t>29</w:t>
      </w:r>
      <w:r>
        <w:rPr>
          <w:color w:val="000000"/>
        </w:rPr>
        <w:t xml:space="preserve">  </w:t>
      </w:r>
      <w:r w:rsidRPr="001F15B0">
        <w:rPr>
          <w:b/>
          <w:i/>
          <w:color w:val="000000"/>
        </w:rPr>
        <w:t>Middle</w:t>
      </w:r>
      <w:proofErr w:type="gramEnd"/>
      <w:r w:rsidRPr="001F15B0">
        <w:rPr>
          <w:b/>
          <w:i/>
          <w:color w:val="000000"/>
        </w:rPr>
        <w:t xml:space="preserve"> Childhood</w:t>
      </w:r>
      <w:r>
        <w:rPr>
          <w:b/>
          <w:i/>
          <w:color w:val="000000"/>
        </w:rPr>
        <w:t xml:space="preserve"> &amp; Adolescence</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bCs/>
          <w:i/>
          <w:color w:val="000000"/>
        </w:rPr>
      </w:pPr>
      <w:r w:rsidRPr="00113BE2">
        <w:rPr>
          <w:rStyle w:val="pagetitle1"/>
          <w:rFonts w:ascii="Times New Roman" w:hAnsi="Times New Roman" w:cs="Times New Roman"/>
          <w:b w:val="0"/>
          <w:sz w:val="24"/>
          <w:szCs w:val="24"/>
        </w:rPr>
        <w:t xml:space="preserve">*Read Chapter 14 - </w:t>
      </w:r>
      <w:r w:rsidRPr="002F13B8">
        <w:rPr>
          <w:bCs/>
          <w:i/>
          <w:color w:val="000000"/>
        </w:rPr>
        <w:t>Psychosocial Development in Middle Childhood</w:t>
      </w:r>
    </w:p>
    <w:p w:rsidR="00952679" w:rsidRDefault="00952679" w:rsidP="00952679">
      <w:pPr>
        <w:pStyle w:val="NormalWeb"/>
        <w:spacing w:before="0" w:beforeAutospacing="0" w:after="0" w:afterAutospacing="0"/>
        <w:rPr>
          <w:color w:val="000000"/>
        </w:rPr>
      </w:pPr>
      <w:r>
        <w:rPr>
          <w:color w:val="000000"/>
        </w:rPr>
        <w:t xml:space="preserve">*Read Chapter 15 - </w:t>
      </w:r>
      <w:r w:rsidRPr="00766EF3">
        <w:rPr>
          <w:bCs/>
          <w:i/>
          <w:color w:val="000000"/>
        </w:rPr>
        <w:t>Physical Development and Health in Adolescence</w:t>
      </w:r>
    </w:p>
    <w:p w:rsidR="00952679" w:rsidRPr="00F855B4" w:rsidRDefault="00952679" w:rsidP="00952679">
      <w:pPr>
        <w:pStyle w:val="NormalWeb"/>
        <w:spacing w:before="0" w:beforeAutospacing="0" w:after="0" w:afterAutospacing="0"/>
        <w:rPr>
          <w:color w:val="000000"/>
        </w:rPr>
      </w:pPr>
      <w:r>
        <w:rPr>
          <w:color w:val="000000"/>
        </w:rPr>
        <w:t>*</w:t>
      </w:r>
      <w:r w:rsidRPr="00576716">
        <w:rPr>
          <w:color w:val="000000"/>
        </w:rPr>
        <w:t>Discussion Assignment #9 (two discussion questions)</w:t>
      </w:r>
    </w:p>
    <w:p w:rsidR="00952679" w:rsidRDefault="00952679" w:rsidP="00952679">
      <w:pPr>
        <w:pStyle w:val="NormalWeb"/>
        <w:spacing w:before="0" w:beforeAutospacing="0" w:after="0" w:afterAutospacing="0"/>
        <w:rPr>
          <w:b/>
          <w:color w:val="000000"/>
          <w:u w:val="single"/>
        </w:rPr>
      </w:pPr>
    </w:p>
    <w:p w:rsidR="00952679" w:rsidRPr="009A7B4B" w:rsidRDefault="00D00FAE" w:rsidP="00952679">
      <w:pPr>
        <w:pStyle w:val="NormalWeb"/>
        <w:spacing w:before="0" w:beforeAutospacing="0" w:after="0" w:afterAutospacing="0"/>
        <w:rPr>
          <w:color w:val="000000"/>
        </w:rPr>
      </w:pPr>
      <w:r>
        <w:rPr>
          <w:b/>
          <w:color w:val="000000"/>
          <w:u w:val="single"/>
        </w:rPr>
        <w:t>Week #10:  July 30</w:t>
      </w:r>
      <w:r w:rsidR="00952679" w:rsidRPr="009B06D7">
        <w:rPr>
          <w:b/>
          <w:color w:val="000000"/>
          <w:u w:val="single"/>
        </w:rPr>
        <w:t xml:space="preserve"> – </w:t>
      </w:r>
      <w:r>
        <w:rPr>
          <w:b/>
          <w:color w:val="000000"/>
          <w:u w:val="single"/>
        </w:rPr>
        <w:t xml:space="preserve">August </w:t>
      </w:r>
      <w:proofErr w:type="gramStart"/>
      <w:r>
        <w:rPr>
          <w:b/>
          <w:color w:val="000000"/>
          <w:u w:val="single"/>
        </w:rPr>
        <w:t>5</w:t>
      </w:r>
      <w:r w:rsidR="00952679">
        <w:rPr>
          <w:color w:val="000000"/>
        </w:rPr>
        <w:t xml:space="preserve">  </w:t>
      </w:r>
      <w:r w:rsidR="00952679">
        <w:rPr>
          <w:b/>
          <w:i/>
          <w:color w:val="000000"/>
        </w:rPr>
        <w:t>Adolescence</w:t>
      </w:r>
      <w:proofErr w:type="gramEnd"/>
    </w:p>
    <w:p w:rsidR="00952679" w:rsidRPr="00F855B4" w:rsidRDefault="00952679" w:rsidP="00952679">
      <w:pPr>
        <w:pStyle w:val="NormalWeb"/>
        <w:spacing w:before="0" w:beforeAutospacing="0" w:after="0" w:afterAutospacing="0"/>
        <w:rPr>
          <w:color w:val="000000"/>
          <w:u w:val="single"/>
        </w:rPr>
      </w:pPr>
    </w:p>
    <w:p w:rsidR="00952679" w:rsidRDefault="00952679" w:rsidP="00952679">
      <w:pPr>
        <w:pStyle w:val="NormalWeb"/>
        <w:spacing w:before="0" w:beforeAutospacing="0" w:after="0" w:afterAutospacing="0"/>
        <w:rPr>
          <w:color w:val="000000"/>
        </w:rPr>
      </w:pPr>
      <w:r>
        <w:rPr>
          <w:color w:val="000000"/>
        </w:rPr>
        <w:t xml:space="preserve">*Read Chapter 16 - </w:t>
      </w:r>
      <w:r w:rsidRPr="00766EF3">
        <w:rPr>
          <w:bCs/>
          <w:i/>
          <w:color w:val="000000"/>
        </w:rPr>
        <w:t>Cognitive Development in Adolescence</w:t>
      </w:r>
    </w:p>
    <w:p w:rsidR="00952679" w:rsidRPr="00576716" w:rsidRDefault="00952679" w:rsidP="00952679">
      <w:pPr>
        <w:pStyle w:val="NormalWeb"/>
        <w:spacing w:before="0" w:beforeAutospacing="0" w:after="0" w:afterAutospacing="0"/>
        <w:rPr>
          <w:color w:val="000000"/>
        </w:rPr>
      </w:pPr>
      <w:r>
        <w:rPr>
          <w:color w:val="000000"/>
        </w:rPr>
        <w:t>*</w:t>
      </w:r>
      <w:r w:rsidRPr="00576716">
        <w:rPr>
          <w:color w:val="000000"/>
        </w:rPr>
        <w:t>Discussion Assignment #10</w:t>
      </w:r>
      <w:r>
        <w:rPr>
          <w:color w:val="000000"/>
        </w:rPr>
        <w:t xml:space="preserve"> (one</w:t>
      </w:r>
      <w:r w:rsidRPr="00576716">
        <w:rPr>
          <w:color w:val="000000"/>
        </w:rPr>
        <w:t xml:space="preserve"> discussion question)</w:t>
      </w:r>
    </w:p>
    <w:p w:rsidR="00952679" w:rsidRPr="0069176C" w:rsidRDefault="00952679" w:rsidP="00952679">
      <w:pPr>
        <w:pStyle w:val="NormalWeb"/>
        <w:spacing w:before="0" w:beforeAutospacing="0" w:after="0" w:afterAutospacing="0"/>
        <w:rPr>
          <w:color w:val="000000"/>
        </w:rPr>
      </w:pPr>
      <w:r>
        <w:rPr>
          <w:b/>
          <w:color w:val="000000"/>
        </w:rPr>
        <w:t>*Media Images of Teens Project (</w:t>
      </w:r>
      <w:r w:rsidRPr="00F7761A">
        <w:rPr>
          <w:b/>
          <w:color w:val="000000"/>
        </w:rPr>
        <w:t>due Saturday</w:t>
      </w:r>
      <w:r w:rsidR="007D14F9">
        <w:rPr>
          <w:b/>
          <w:color w:val="000000"/>
        </w:rPr>
        <w:t>, August 4</w:t>
      </w:r>
      <w:r>
        <w:rPr>
          <w:b/>
          <w:color w:val="000000"/>
        </w:rPr>
        <w:t>th,</w:t>
      </w:r>
      <w:r w:rsidRPr="00F7761A">
        <w:rPr>
          <w:b/>
          <w:color w:val="000000"/>
        </w:rPr>
        <w:t xml:space="preserve"> by 11:59pm CST)</w:t>
      </w:r>
    </w:p>
    <w:p w:rsidR="00952679" w:rsidRDefault="00952679" w:rsidP="00952679">
      <w:pPr>
        <w:pStyle w:val="NormalWeb"/>
        <w:spacing w:before="0" w:beforeAutospacing="0" w:after="0" w:afterAutospacing="0"/>
        <w:rPr>
          <w:b/>
          <w:color w:val="000000"/>
          <w:u w:val="single"/>
        </w:rPr>
      </w:pPr>
    </w:p>
    <w:p w:rsidR="00952679" w:rsidRPr="009B06D7" w:rsidRDefault="00952679" w:rsidP="00952679">
      <w:pPr>
        <w:pStyle w:val="NormalWeb"/>
        <w:spacing w:before="0" w:beforeAutospacing="0" w:after="0" w:afterAutospacing="0"/>
        <w:rPr>
          <w:b/>
          <w:color w:val="000000"/>
          <w:u w:val="single"/>
        </w:rPr>
      </w:pPr>
      <w:r w:rsidRPr="009B06D7">
        <w:rPr>
          <w:b/>
          <w:color w:val="000000"/>
          <w:u w:val="single"/>
        </w:rPr>
        <w:t xml:space="preserve">Week #11:  </w:t>
      </w:r>
      <w:r w:rsidR="007D14F9">
        <w:rPr>
          <w:b/>
          <w:color w:val="000000"/>
          <w:u w:val="single"/>
        </w:rPr>
        <w:t>August 6</w:t>
      </w:r>
      <w:r w:rsidRPr="009B06D7">
        <w:rPr>
          <w:b/>
          <w:color w:val="000000"/>
          <w:u w:val="single"/>
        </w:rPr>
        <w:t xml:space="preserve"> – </w:t>
      </w:r>
      <w:proofErr w:type="gramStart"/>
      <w:r w:rsidR="007D14F9">
        <w:rPr>
          <w:b/>
          <w:color w:val="000000"/>
          <w:u w:val="single"/>
        </w:rPr>
        <w:t>11</w:t>
      </w:r>
      <w:r>
        <w:rPr>
          <w:color w:val="000000"/>
        </w:rPr>
        <w:t xml:space="preserve">  </w:t>
      </w:r>
      <w:r>
        <w:rPr>
          <w:b/>
          <w:i/>
          <w:color w:val="000000"/>
        </w:rPr>
        <w:t>Adolescence</w:t>
      </w:r>
      <w:proofErr w:type="gramEnd"/>
      <w:r w:rsidRPr="009B06D7">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color w:val="000000"/>
        </w:rPr>
      </w:pPr>
      <w:r>
        <w:rPr>
          <w:color w:val="000000"/>
        </w:rPr>
        <w:t xml:space="preserve">*Read Chapter 17 - </w:t>
      </w:r>
      <w:r w:rsidRPr="00766EF3">
        <w:rPr>
          <w:bCs/>
          <w:i/>
          <w:color w:val="000000"/>
        </w:rPr>
        <w:t>Psychosocial Development in Adolescence</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#11</w:t>
      </w:r>
      <w:r>
        <w:rPr>
          <w:color w:val="000000"/>
        </w:rPr>
        <w:t xml:space="preserve"> (two</w:t>
      </w:r>
      <w:r w:rsidRPr="00576716">
        <w:rPr>
          <w:color w:val="000000"/>
        </w:rPr>
        <w:t xml:space="preserve"> discussion question</w:t>
      </w:r>
      <w:r>
        <w:rPr>
          <w:color w:val="000000"/>
        </w:rPr>
        <w:t>s</w:t>
      </w:r>
      <w:r w:rsidRPr="00576716">
        <w:rPr>
          <w:color w:val="000000"/>
        </w:rPr>
        <w:t xml:space="preserve">) </w:t>
      </w:r>
    </w:p>
    <w:p w:rsidR="00952679" w:rsidRPr="00F76372" w:rsidRDefault="00952679" w:rsidP="00952679">
      <w:pPr>
        <w:pStyle w:val="NormalWeb"/>
        <w:spacing w:before="0" w:beforeAutospacing="0" w:after="0" w:afterAutospacing="0"/>
        <w:rPr>
          <w:color w:val="000000"/>
        </w:rPr>
      </w:pPr>
      <w:r>
        <w:rPr>
          <w:b/>
          <w:color w:val="000000"/>
        </w:rPr>
        <w:t>*</w:t>
      </w:r>
      <w:r w:rsidRPr="00576716">
        <w:rPr>
          <w:b/>
          <w:color w:val="000000"/>
        </w:rPr>
        <w:t>Final Exam</w:t>
      </w:r>
      <w:r w:rsidRPr="00576716">
        <w:rPr>
          <w:color w:val="000000"/>
        </w:rPr>
        <w:t xml:space="preserve"> </w:t>
      </w:r>
      <w:r w:rsidRPr="00576716">
        <w:rPr>
          <w:b/>
          <w:color w:val="000000"/>
        </w:rPr>
        <w:t xml:space="preserve">(chapters </w:t>
      </w:r>
      <w:r>
        <w:rPr>
          <w:b/>
          <w:color w:val="000000"/>
        </w:rPr>
        <w:t>14</w:t>
      </w:r>
      <w:r w:rsidRPr="00576716">
        <w:rPr>
          <w:b/>
          <w:color w:val="000000"/>
        </w:rPr>
        <w:t>-</w:t>
      </w:r>
      <w:r>
        <w:rPr>
          <w:b/>
          <w:color w:val="000000"/>
        </w:rPr>
        <w:t>17</w:t>
      </w:r>
      <w:r w:rsidRPr="00576716">
        <w:rPr>
          <w:b/>
          <w:color w:val="000000"/>
        </w:rPr>
        <w:t>; due Saturday</w:t>
      </w:r>
      <w:r w:rsidR="007D14F9">
        <w:rPr>
          <w:b/>
          <w:color w:val="000000"/>
        </w:rPr>
        <w:t>, August 11</w:t>
      </w:r>
      <w:r>
        <w:rPr>
          <w:b/>
          <w:color w:val="000000"/>
        </w:rPr>
        <w:t>th,</w:t>
      </w:r>
      <w:r w:rsidRPr="00576716">
        <w:rPr>
          <w:b/>
          <w:color w:val="000000"/>
        </w:rPr>
        <w:t xml:space="preserve"> by 11:59pm CST)</w:t>
      </w:r>
    </w:p>
    <w:p w:rsidR="00952679" w:rsidRPr="00576716" w:rsidRDefault="00952679" w:rsidP="00952679">
      <w:pPr>
        <w:pStyle w:val="NormalWeb"/>
        <w:rPr>
          <w:b/>
          <w:color w:val="000000"/>
          <w:u w:val="single"/>
        </w:rPr>
      </w:pPr>
      <w:r w:rsidRPr="00576716">
        <w:rPr>
          <w:b/>
          <w:color w:val="000000"/>
          <w:u w:val="single"/>
        </w:rPr>
        <w:t>Evaluation:</w:t>
      </w:r>
    </w:p>
    <w:p w:rsidR="00952679" w:rsidRPr="00576716" w:rsidRDefault="00952679" w:rsidP="00952679">
      <w:pPr>
        <w:rPr>
          <w:color w:val="000000"/>
        </w:rPr>
      </w:pPr>
      <w:r w:rsidRPr="00576716">
        <w:rPr>
          <w:color w:val="000000"/>
        </w:rPr>
        <w:t>1. Discussion Assignments:  1</w:t>
      </w:r>
      <w:r>
        <w:rPr>
          <w:color w:val="000000"/>
        </w:rPr>
        <w:t>00</w:t>
      </w:r>
      <w:r w:rsidRPr="00576716">
        <w:rPr>
          <w:color w:val="000000"/>
        </w:rPr>
        <w:t xml:space="preserve"> points (</w:t>
      </w:r>
      <w:r>
        <w:rPr>
          <w:color w:val="000000"/>
        </w:rPr>
        <w:t>20</w:t>
      </w:r>
      <w:r w:rsidRPr="00576716">
        <w:rPr>
          <w:color w:val="000000"/>
        </w:rPr>
        <w:t xml:space="preserve"> discussions at 5 points each)</w:t>
      </w:r>
    </w:p>
    <w:p w:rsidR="00952679" w:rsidRPr="00576716" w:rsidRDefault="00952679" w:rsidP="00952679">
      <w:pPr>
        <w:rPr>
          <w:color w:val="000000"/>
        </w:rPr>
      </w:pPr>
      <w:r w:rsidRPr="00576716">
        <w:rPr>
          <w:color w:val="000000"/>
        </w:rPr>
        <w:t xml:space="preserve">2.  Interaction with Classmates:  22 points </w:t>
      </w:r>
      <w:r w:rsidRPr="00576716">
        <w:rPr>
          <w:b/>
          <w:color w:val="000000"/>
        </w:rPr>
        <w:t xml:space="preserve">(2 points </w:t>
      </w:r>
      <w:r w:rsidRPr="00576716">
        <w:rPr>
          <w:b/>
          <w:color w:val="000000"/>
          <w:u w:val="single"/>
        </w:rPr>
        <w:t>each week</w:t>
      </w:r>
      <w:r w:rsidRPr="00576716">
        <w:rPr>
          <w:b/>
          <w:color w:val="000000"/>
        </w:rPr>
        <w:t>)</w:t>
      </w:r>
      <w:r w:rsidRPr="00576716">
        <w:rPr>
          <w:color w:val="000000"/>
        </w:rPr>
        <w:t xml:space="preserve"> </w:t>
      </w:r>
    </w:p>
    <w:p w:rsidR="00952679" w:rsidRDefault="00952679" w:rsidP="00952679">
      <w:pPr>
        <w:rPr>
          <w:color w:val="000000"/>
        </w:rPr>
      </w:pPr>
      <w:r w:rsidRPr="00576716">
        <w:rPr>
          <w:color w:val="000000"/>
        </w:rPr>
        <w:t>**this can be the difference between a letter grade**</w:t>
      </w:r>
      <w:r w:rsidRPr="00576716">
        <w:rPr>
          <w:color w:val="000000"/>
        </w:rPr>
        <w:br/>
        <w:t>3. Exams: 200 points (4 examinations at 50 points each</w:t>
      </w:r>
      <w:proofErr w:type="gramStart"/>
      <w:r w:rsidRPr="00576716">
        <w:rPr>
          <w:color w:val="000000"/>
        </w:rPr>
        <w:t>)</w:t>
      </w:r>
      <w:proofErr w:type="gramEnd"/>
      <w:r w:rsidRPr="00576716">
        <w:rPr>
          <w:color w:val="000000"/>
        </w:rPr>
        <w:br/>
      </w:r>
      <w:r>
        <w:rPr>
          <w:color w:val="000000"/>
        </w:rPr>
        <w:t>4</w:t>
      </w:r>
      <w:r w:rsidRPr="00576716">
        <w:rPr>
          <w:color w:val="000000"/>
        </w:rPr>
        <w:t xml:space="preserve">. </w:t>
      </w:r>
      <w:r>
        <w:rPr>
          <w:color w:val="000000"/>
        </w:rPr>
        <w:t xml:space="preserve"> Car Seat Use Project</w:t>
      </w:r>
      <w:r w:rsidRPr="00576716">
        <w:rPr>
          <w:color w:val="000000"/>
        </w:rPr>
        <w:t xml:space="preserve">:  </w:t>
      </w:r>
      <w:r>
        <w:rPr>
          <w:color w:val="000000"/>
        </w:rPr>
        <w:t xml:space="preserve">25 </w:t>
      </w:r>
      <w:r w:rsidRPr="00576716">
        <w:rPr>
          <w:color w:val="000000"/>
        </w:rPr>
        <w:t>points</w:t>
      </w:r>
    </w:p>
    <w:p w:rsidR="00952679" w:rsidRDefault="00952679" w:rsidP="00952679">
      <w:pPr>
        <w:rPr>
          <w:color w:val="000000"/>
        </w:rPr>
      </w:pPr>
      <w:r>
        <w:rPr>
          <w:color w:val="000000"/>
        </w:rPr>
        <w:t>5.  Media Images of Teens Project:  30 points</w:t>
      </w:r>
    </w:p>
    <w:p w:rsidR="00952679" w:rsidRPr="00576716" w:rsidRDefault="00952679" w:rsidP="00952679">
      <w:pPr>
        <w:rPr>
          <w:color w:val="000000"/>
        </w:rPr>
      </w:pPr>
    </w:p>
    <w:p w:rsidR="00952679" w:rsidRPr="00F855B4" w:rsidRDefault="00952679" w:rsidP="00952679">
      <w:pPr>
        <w:rPr>
          <w:b/>
          <w:color w:val="000000"/>
        </w:rPr>
      </w:pPr>
      <w:r w:rsidRPr="00F855B4">
        <w:rPr>
          <w:b/>
          <w:color w:val="000000"/>
        </w:rPr>
        <w:t>Total Possible P</w:t>
      </w:r>
      <w:r>
        <w:rPr>
          <w:b/>
          <w:color w:val="000000"/>
        </w:rPr>
        <w:t>oints:  377</w:t>
      </w:r>
      <w:r w:rsidRPr="00F855B4">
        <w:rPr>
          <w:b/>
          <w:color w:val="000000"/>
        </w:rPr>
        <w:t xml:space="preserve"> </w:t>
      </w:r>
      <w:r w:rsidRPr="00F855B4">
        <w:rPr>
          <w:b/>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952679" w:rsidRPr="00F855B4" w:rsidTr="00CC073C">
        <w:tc>
          <w:tcPr>
            <w:tcW w:w="1980" w:type="dxa"/>
          </w:tcPr>
          <w:p w:rsidR="00952679" w:rsidRPr="00F855B4" w:rsidRDefault="00952679" w:rsidP="00CC073C">
            <w:pPr>
              <w:jc w:val="center"/>
              <w:rPr>
                <w:b/>
                <w:bCs/>
                <w:color w:val="000000"/>
              </w:rPr>
            </w:pPr>
            <w:r w:rsidRPr="00F855B4">
              <w:rPr>
                <w:b/>
                <w:bCs/>
                <w:color w:val="000000"/>
              </w:rPr>
              <w:t>Grading:</w:t>
            </w:r>
          </w:p>
        </w:tc>
      </w:tr>
      <w:tr w:rsidR="00952679" w:rsidRPr="00F855B4" w:rsidTr="00CC073C">
        <w:tc>
          <w:tcPr>
            <w:tcW w:w="1980" w:type="dxa"/>
          </w:tcPr>
          <w:p w:rsidR="00952679" w:rsidRPr="00F855B4" w:rsidRDefault="00952679" w:rsidP="00CC073C">
            <w:pPr>
              <w:pStyle w:val="NormalWeb"/>
              <w:rPr>
                <w:color w:val="000000"/>
              </w:rPr>
            </w:pPr>
            <w:r>
              <w:rPr>
                <w:color w:val="000000"/>
              </w:rPr>
              <w:t>377 - 340 = A</w:t>
            </w:r>
            <w:r>
              <w:rPr>
                <w:color w:val="000000"/>
              </w:rPr>
              <w:br/>
              <w:t>339</w:t>
            </w:r>
            <w:r w:rsidRPr="00F855B4">
              <w:rPr>
                <w:color w:val="000000"/>
              </w:rPr>
              <w:t xml:space="preserve"> - </w:t>
            </w:r>
            <w:r>
              <w:rPr>
                <w:color w:val="000000"/>
              </w:rPr>
              <w:t>302 = B</w:t>
            </w:r>
            <w:r>
              <w:rPr>
                <w:color w:val="000000"/>
              </w:rPr>
              <w:br/>
              <w:t>301 - 264 = C</w:t>
            </w:r>
            <w:r>
              <w:rPr>
                <w:color w:val="000000"/>
              </w:rPr>
              <w:br/>
              <w:t>263 - 227 = D</w:t>
            </w:r>
            <w:r>
              <w:rPr>
                <w:color w:val="000000"/>
              </w:rPr>
              <w:br/>
              <w:t>226</w:t>
            </w:r>
            <w:r w:rsidRPr="00F855B4">
              <w:rPr>
                <w:color w:val="000000"/>
              </w:rPr>
              <w:t xml:space="preserve"> or less = F</w:t>
            </w:r>
          </w:p>
        </w:tc>
      </w:tr>
    </w:tbl>
    <w:p w:rsidR="00952679" w:rsidRDefault="00952679" w:rsidP="00952679">
      <w:pPr>
        <w:pStyle w:val="NormalWeb"/>
        <w:spacing w:before="0" w:beforeAutospacing="0" w:after="0" w:afterAutospacing="0"/>
        <w:rPr>
          <w:rStyle w:val="Strong"/>
          <w:rFonts w:eastAsia="Georgia"/>
          <w:i/>
          <w:color w:val="FF0000"/>
        </w:rPr>
      </w:pPr>
    </w:p>
    <w:p w:rsidR="008B3A22" w:rsidRDefault="00952679" w:rsidP="00952679">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your Car Seat Use project and Media Images of Teens project will be graded since each assignment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6" w:history="1">
        <w:r w:rsidRPr="0044353D">
          <w:rPr>
            <w:rStyle w:val="Hyperlink"/>
            <w:b/>
            <w:iCs/>
          </w:rPr>
          <w:t>http://catalog.wbu.edu</w:t>
        </w:r>
      </w:hyperlink>
    </w:p>
    <w:p w:rsidR="008B3A22" w:rsidRDefault="008B3A22" w:rsidP="008B3A22">
      <w:pPr>
        <w:rPr>
          <w:b/>
          <w:iCs/>
          <w:color w:val="002060"/>
          <w:u w:val="single"/>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8B3A22" w:rsidRPr="00E610BB" w:rsidRDefault="008B3A22" w:rsidP="008B3A22">
      <w:pPr>
        <w:pStyle w:val="NormalWeb"/>
        <w:spacing w:before="0" w:beforeAutospacing="0" w:after="0" w:afterAutospacing="0"/>
        <w:rPr>
          <w:rStyle w:val="Strong"/>
        </w:rPr>
      </w:pPr>
      <w:r w:rsidRPr="00E610BB">
        <w:rPr>
          <w:rStyle w:val="Strong"/>
        </w:rPr>
        <w:lastRenderedPageBreak/>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8B3A22" w:rsidRDefault="008B3A22" w:rsidP="008B3A22">
      <w:pPr>
        <w:spacing w:line="259" w:lineRule="auto"/>
        <w:ind w:right="1"/>
        <w:jc w:val="center"/>
      </w:pPr>
      <w:r>
        <w:rPr>
          <w:rFonts w:ascii="Arial" w:eastAsia="Arial" w:hAnsi="Arial" w:cs="Arial"/>
          <w:b/>
        </w:rPr>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p>
    <w:p w:rsidR="008B3A22" w:rsidRDefault="008B3A22" w:rsidP="008B3A22">
      <w:pPr>
        <w:ind w:right="78"/>
      </w:pPr>
    </w:p>
    <w:p w:rsidR="008B3A22" w:rsidRDefault="008B3A22" w:rsidP="008B3A22">
      <w:pPr>
        <w:ind w:right="78"/>
      </w:pP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lastRenderedPageBreak/>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31F8388A"/>
    <w:multiLevelType w:val="hybridMultilevel"/>
    <w:tmpl w:val="78025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25DF4"/>
    <w:rsid w:val="00035E22"/>
    <w:rsid w:val="00075CA7"/>
    <w:rsid w:val="00286D20"/>
    <w:rsid w:val="00405645"/>
    <w:rsid w:val="00407572"/>
    <w:rsid w:val="004405AA"/>
    <w:rsid w:val="00446349"/>
    <w:rsid w:val="004A6950"/>
    <w:rsid w:val="00635341"/>
    <w:rsid w:val="00687417"/>
    <w:rsid w:val="007D14F9"/>
    <w:rsid w:val="00851D83"/>
    <w:rsid w:val="008B3A22"/>
    <w:rsid w:val="0090425B"/>
    <w:rsid w:val="00952679"/>
    <w:rsid w:val="009634D6"/>
    <w:rsid w:val="009B79F5"/>
    <w:rsid w:val="00A12640"/>
    <w:rsid w:val="00A346BA"/>
    <w:rsid w:val="00A35E66"/>
    <w:rsid w:val="00AF4CE6"/>
    <w:rsid w:val="00AF6BFD"/>
    <w:rsid w:val="00AF6EA6"/>
    <w:rsid w:val="00BA7F62"/>
    <w:rsid w:val="00C26457"/>
    <w:rsid w:val="00CF1481"/>
    <w:rsid w:val="00CF3CC0"/>
    <w:rsid w:val="00D00FAE"/>
    <w:rsid w:val="00D90E5B"/>
    <w:rsid w:val="00DA0843"/>
    <w:rsid w:val="00DC289D"/>
    <w:rsid w:val="00DE556C"/>
    <w:rsid w:val="00E56337"/>
    <w:rsid w:val="00E610BB"/>
    <w:rsid w:val="00ED4E46"/>
    <w:rsid w:val="00F17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uiPriority w:val="22"/>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 w:type="paragraph" w:styleId="List">
    <w:name w:val="List"/>
    <w:basedOn w:val="Normal"/>
    <w:rsid w:val="00687417"/>
    <w:pPr>
      <w:widowControl w:val="0"/>
      <w:ind w:left="360" w:hanging="360"/>
    </w:pPr>
    <w:rPr>
      <w:sz w:val="22"/>
      <w:szCs w:val="20"/>
    </w:rPr>
  </w:style>
  <w:style w:type="paragraph" w:styleId="BalloonText">
    <w:name w:val="Balloon Text"/>
    <w:basedOn w:val="Normal"/>
    <w:link w:val="BalloonTextChar"/>
    <w:uiPriority w:val="99"/>
    <w:semiHidden/>
    <w:rsid w:val="00952679"/>
    <w:rPr>
      <w:rFonts w:ascii="Tahoma" w:hAnsi="Tahoma" w:cs="Tahoma"/>
      <w:sz w:val="16"/>
      <w:szCs w:val="16"/>
    </w:rPr>
  </w:style>
  <w:style w:type="character" w:customStyle="1" w:styleId="BalloonTextChar">
    <w:name w:val="Balloon Text Char"/>
    <w:basedOn w:val="DefaultParagraphFont"/>
    <w:link w:val="BalloonText"/>
    <w:uiPriority w:val="99"/>
    <w:semiHidden/>
    <w:rsid w:val="00952679"/>
    <w:rPr>
      <w:rFonts w:ascii="Tahoma" w:eastAsia="Times New Roman" w:hAnsi="Tahoma" w:cs="Tahoma"/>
      <w:sz w:val="16"/>
      <w:szCs w:val="16"/>
    </w:rPr>
  </w:style>
  <w:style w:type="character" w:customStyle="1" w:styleId="pagetitle1">
    <w:name w:val="pagetitle1"/>
    <w:rsid w:val="00952679"/>
    <w:rPr>
      <w:rFonts w:ascii="Tahoma" w:hAnsi="Tahoma" w:cs="Tahoma" w:hint="default"/>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22</cp:revision>
  <dcterms:created xsi:type="dcterms:W3CDTF">2018-04-05T21:21:00Z</dcterms:created>
  <dcterms:modified xsi:type="dcterms:W3CDTF">2018-04-05T21:55:00Z</dcterms:modified>
</cp:coreProperties>
</file>