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2A" w:rsidRPr="00DC0183" w:rsidRDefault="0014232A" w:rsidP="0014232A">
      <w:pPr>
        <w:autoSpaceDE w:val="0"/>
        <w:autoSpaceDN w:val="0"/>
        <w:adjustRightInd w:val="0"/>
        <w:rPr>
          <w:rFonts w:ascii="Arial" w:hAnsi="Arial" w:cs="Arial"/>
        </w:rPr>
      </w:pPr>
      <w:r w:rsidRPr="00DC0183">
        <w:rPr>
          <w:rFonts w:ascii="Arial" w:hAnsi="Arial" w:cs="Arial"/>
          <w:b/>
        </w:rPr>
        <w:t>TENTATIVE SCHEDULE/COURSE OUTLINE</w:t>
      </w:r>
      <w:r w:rsidRPr="00DC0183">
        <w:rPr>
          <w:rFonts w:ascii="Arial" w:hAnsi="Arial" w:cs="Arial"/>
        </w:rPr>
        <w:t>:</w:t>
      </w:r>
    </w:p>
    <w:p w:rsidR="0014232A" w:rsidRPr="00DC0183" w:rsidRDefault="0014232A" w:rsidP="0014232A">
      <w:pPr>
        <w:rPr>
          <w:rFonts w:ascii="Arial" w:hAnsi="Arial" w:cs="Arial"/>
        </w:rPr>
      </w:pPr>
      <w:r w:rsidRPr="00DC0183">
        <w:rPr>
          <w:rFonts w:ascii="Arial" w:hAnsi="Arial" w:cs="Arial"/>
        </w:rPr>
        <w:t>The instructor reserves the right to amend the course outline as needed during the course.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78"/>
        <w:gridCol w:w="1109"/>
        <w:gridCol w:w="2877"/>
      </w:tblGrid>
      <w:tr w:rsidR="0014232A" w:rsidRPr="00DC0183" w:rsidTr="00451164">
        <w:tc>
          <w:tcPr>
            <w:tcW w:w="707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DC0183">
              <w:rPr>
                <w:rFonts w:ascii="Arial" w:hAnsi="Arial" w:cs="Arial"/>
                <w:b/>
              </w:rPr>
              <w:t>Session/</w:t>
            </w:r>
          </w:p>
          <w:p w:rsidR="0014232A" w:rsidRPr="00DC0183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DC018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46" w:type="pct"/>
          </w:tcPr>
          <w:p w:rsidR="0014232A" w:rsidRPr="00DC0183" w:rsidRDefault="0014232A" w:rsidP="00451164">
            <w:pPr>
              <w:rPr>
                <w:rFonts w:ascii="Arial" w:hAnsi="Arial" w:cs="Arial"/>
                <w:b/>
              </w:rPr>
            </w:pPr>
            <w:r w:rsidRPr="00DC0183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Chapter Readings</w:t>
            </w:r>
          </w:p>
        </w:tc>
        <w:tc>
          <w:tcPr>
            <w:tcW w:w="1332" w:type="pct"/>
          </w:tcPr>
          <w:p w:rsidR="0014232A" w:rsidRPr="00DC0183" w:rsidRDefault="0014232A" w:rsidP="00451164">
            <w:pPr>
              <w:rPr>
                <w:rFonts w:ascii="Arial" w:hAnsi="Arial" w:cs="Arial"/>
                <w:b/>
              </w:rPr>
            </w:pPr>
            <w:r w:rsidRPr="00DC0183">
              <w:rPr>
                <w:rFonts w:ascii="Arial" w:hAnsi="Arial" w:cs="Arial"/>
                <w:b/>
              </w:rPr>
              <w:t>Assignments Due</w:t>
            </w:r>
          </w:p>
        </w:tc>
      </w:tr>
      <w:tr w:rsidR="0014232A" w:rsidRPr="00DC0183" w:rsidTr="00451164">
        <w:tc>
          <w:tcPr>
            <w:tcW w:w="5000" w:type="pct"/>
            <w:gridSpan w:val="4"/>
            <w:shd w:val="clear" w:color="auto" w:fill="D9E2F3" w:themeFill="accent5" w:themeFillTint="33"/>
          </w:tcPr>
          <w:p w:rsidR="0014232A" w:rsidRPr="008B7455" w:rsidRDefault="0014232A" w:rsidP="00451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455">
              <w:rPr>
                <w:rFonts w:ascii="Arial" w:hAnsi="Arial" w:cs="Arial"/>
                <w:b/>
                <w:sz w:val="24"/>
                <w:szCs w:val="24"/>
              </w:rPr>
              <w:t xml:space="preserve">MODULE ONE: </w:t>
            </w:r>
            <w:r w:rsidRPr="008B7455">
              <w:rPr>
                <w:rFonts w:ascii="Arial" w:hAnsi="Arial" w:cs="Arial"/>
                <w:b/>
                <w:sz w:val="24"/>
                <w:szCs w:val="24"/>
                <w:lang w:val="en"/>
              </w:rPr>
              <w:t>INTRODUCTION TO FAMILIES</w:t>
            </w:r>
            <w:r w:rsidRPr="008B745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(1)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May 28 – June 3 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Review Syllabus, Assignments, and Rubrics; Introductions; </w:t>
            </w:r>
          </w:p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</w:tcPr>
          <w:p w:rsidR="0014232A" w:rsidRDefault="0014232A" w:rsidP="00451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 June 3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#1</w:t>
            </w:r>
          </w:p>
          <w:p w:rsidR="0014232A" w:rsidRPr="00DC0183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#1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(2)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June 4 – 10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1.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A Day with Two Families: Diversity of Experience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1   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June 10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#2</w:t>
            </w:r>
          </w:p>
          <w:p w:rsidR="0014232A" w:rsidRPr="00DC0183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#2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(3)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June 11 – 17 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2.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Families Today</w:t>
            </w:r>
            <w:r w:rsidRPr="005165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3.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Parenting</w:t>
            </w:r>
          </w:p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Chapters 2 &amp; 3   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June 17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#3</w:t>
            </w:r>
          </w:p>
          <w:p w:rsidR="0014232A" w:rsidRPr="00DC0183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#3</w:t>
            </w:r>
          </w:p>
        </w:tc>
      </w:tr>
      <w:tr w:rsidR="0014232A" w:rsidRPr="00DC0183" w:rsidTr="00451164">
        <w:tc>
          <w:tcPr>
            <w:tcW w:w="5000" w:type="pct"/>
            <w:gridSpan w:val="4"/>
            <w:shd w:val="clear" w:color="auto" w:fill="D9E2F3" w:themeFill="accent5" w:themeFillTint="33"/>
          </w:tcPr>
          <w:p w:rsidR="0014232A" w:rsidRPr="008B7455" w:rsidRDefault="0014232A" w:rsidP="004511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55">
              <w:rPr>
                <w:rFonts w:ascii="Arial" w:hAnsi="Arial" w:cs="Arial"/>
                <w:b/>
                <w:sz w:val="24"/>
                <w:szCs w:val="24"/>
              </w:rPr>
              <w:t xml:space="preserve">MODULE TWO:  </w:t>
            </w:r>
            <w:r w:rsidRPr="008B7455">
              <w:rPr>
                <w:rFonts w:ascii="Arial" w:hAnsi="Arial" w:cs="Arial"/>
                <w:b/>
                <w:sz w:val="24"/>
                <w:szCs w:val="24"/>
                <w:lang w:val="en"/>
              </w:rPr>
              <w:t>TEACHER-FAMILY PARTNERSHIPS IN EARLY EDUCATION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(4)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June 18 – 24 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4.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What Is Family Involvement?</w:t>
            </w:r>
          </w:p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5.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Benefits and Barriers in Teacher-Family Partnerships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4 and 5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Sunday,  June 24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#4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#4</w:t>
            </w:r>
          </w:p>
          <w:p w:rsidR="0014232A" w:rsidRPr="00262950" w:rsidRDefault="0014232A" w:rsidP="00451164">
            <w:pPr>
              <w:rPr>
                <w:rFonts w:ascii="Arial" w:hAnsi="Arial" w:cs="Arial"/>
                <w:b/>
                <w:color w:val="006666"/>
              </w:rPr>
            </w:pPr>
            <w:r>
              <w:rPr>
                <w:rFonts w:ascii="Arial" w:hAnsi="Arial" w:cs="Arial"/>
                <w:b/>
                <w:color w:val="006666"/>
              </w:rPr>
              <w:t>Test #1: Module 1 (Ch. 1-3)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(5)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June 25 – July 1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6.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Foundations of a Successful Partnership</w:t>
            </w:r>
          </w:p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6  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July 1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#5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#5</w:t>
            </w:r>
          </w:p>
          <w:p w:rsidR="0014232A" w:rsidRPr="009C5656" w:rsidRDefault="0014232A" w:rsidP="00451164">
            <w:pPr>
              <w:rPr>
                <w:rFonts w:ascii="Arial" w:hAnsi="Arial" w:cs="Arial"/>
                <w:b/>
                <w:color w:val="562053"/>
              </w:rPr>
            </w:pPr>
            <w:r w:rsidRPr="009C2F13">
              <w:rPr>
                <w:rFonts w:ascii="Arial" w:hAnsi="Arial" w:cs="Arial"/>
                <w:b/>
                <w:color w:val="C00000"/>
              </w:rPr>
              <w:t>Journal Article Review</w:t>
            </w:r>
          </w:p>
        </w:tc>
      </w:tr>
      <w:tr w:rsidR="0014232A" w:rsidRPr="00DC0183" w:rsidTr="00451164">
        <w:tc>
          <w:tcPr>
            <w:tcW w:w="5000" w:type="pct"/>
            <w:gridSpan w:val="4"/>
            <w:shd w:val="clear" w:color="auto" w:fill="D9E2F3" w:themeFill="accent5" w:themeFillTint="33"/>
          </w:tcPr>
          <w:p w:rsidR="0014232A" w:rsidRPr="008B7455" w:rsidRDefault="0014232A" w:rsidP="004511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55">
              <w:rPr>
                <w:rFonts w:ascii="Arial" w:hAnsi="Arial" w:cs="Arial"/>
                <w:b/>
                <w:sz w:val="24"/>
                <w:szCs w:val="24"/>
              </w:rPr>
              <w:t xml:space="preserve">MODULE THREE:   </w:t>
            </w:r>
            <w:r w:rsidRPr="008B7455">
              <w:rPr>
                <w:rFonts w:ascii="Arial" w:hAnsi="Arial" w:cs="Arial"/>
                <w:b/>
                <w:sz w:val="24"/>
                <w:szCs w:val="24"/>
                <w:lang w:val="en"/>
              </w:rPr>
              <w:t>METHODS FOR DEVELOPING PARTNERSHIPS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(6)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July 2 – 8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7.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Good Beginnings with Parents and Children.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br/>
              <w:t>Chapter 8. Informal Communication with Families</w:t>
            </w:r>
            <w:r w:rsidRPr="005165F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7 and 8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July 8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#6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#6</w:t>
            </w:r>
          </w:p>
          <w:p w:rsidR="0014232A" w:rsidRPr="004953B5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6666"/>
              </w:rPr>
              <w:t>Test #2: Module 2 (Ch. 4-6)</w:t>
            </w:r>
          </w:p>
        </w:tc>
      </w:tr>
      <w:tr w:rsidR="0014232A" w:rsidRPr="00DC0183" w:rsidTr="00451164">
        <w:trPr>
          <w:trHeight w:val="872"/>
        </w:trPr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(7)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July 9 – 15  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9.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Parent-Teacher Conferences</w:t>
            </w:r>
          </w:p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10.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Families in the Classroom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Chapters 9 and 10  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July 15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#7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#7</w:t>
            </w:r>
          </w:p>
          <w:p w:rsidR="0014232A" w:rsidRPr="00781AF9" w:rsidRDefault="0014232A" w:rsidP="00451164">
            <w:pPr>
              <w:rPr>
                <w:rFonts w:ascii="Arial" w:hAnsi="Arial" w:cs="Arial"/>
                <w:b/>
                <w:color w:val="562053"/>
              </w:rPr>
            </w:pPr>
          </w:p>
        </w:tc>
      </w:tr>
      <w:tr w:rsidR="0014232A" w:rsidRPr="00DC0183" w:rsidTr="00451164"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(8)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July 16 – 22  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11.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Parent Education</w:t>
            </w:r>
          </w:p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12.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It Takes a Village: Teachers, Families, and Communities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Chapters 11 and 12 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July 22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#8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#8</w:t>
            </w:r>
          </w:p>
          <w:p w:rsidR="0014232A" w:rsidRPr="009C2F13" w:rsidRDefault="0014232A" w:rsidP="00451164">
            <w:pPr>
              <w:rPr>
                <w:rFonts w:ascii="Arial" w:hAnsi="Arial" w:cs="Arial"/>
                <w:b/>
                <w:color w:val="3D173B"/>
              </w:rPr>
            </w:pPr>
            <w:r w:rsidRPr="009C2F13">
              <w:rPr>
                <w:rFonts w:ascii="Arial" w:hAnsi="Arial" w:cs="Arial"/>
                <w:b/>
                <w:color w:val="C00000"/>
              </w:rPr>
              <w:t>Parent Communication/ Collaboration Project</w:t>
            </w:r>
          </w:p>
        </w:tc>
      </w:tr>
      <w:tr w:rsidR="0014232A" w:rsidRPr="00DC0183" w:rsidTr="00451164">
        <w:tc>
          <w:tcPr>
            <w:tcW w:w="5000" w:type="pct"/>
            <w:gridSpan w:val="4"/>
            <w:shd w:val="clear" w:color="auto" w:fill="D9E2F3" w:themeFill="accent5" w:themeFillTint="33"/>
          </w:tcPr>
          <w:p w:rsidR="0014232A" w:rsidRPr="008B7455" w:rsidRDefault="0014232A" w:rsidP="004511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55">
              <w:rPr>
                <w:rFonts w:ascii="Arial" w:hAnsi="Arial" w:cs="Arial"/>
                <w:b/>
                <w:sz w:val="24"/>
                <w:szCs w:val="24"/>
              </w:rPr>
              <w:t xml:space="preserve">MODULE FOUR:  </w:t>
            </w:r>
            <w:r w:rsidRPr="008B7455">
              <w:rPr>
                <w:rFonts w:ascii="Arial" w:hAnsi="Arial" w:cs="Arial"/>
                <w:b/>
                <w:sz w:val="24"/>
                <w:szCs w:val="24"/>
                <w:lang w:val="en"/>
              </w:rPr>
              <w:t>MAKING A PARTNERSHIP WORK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(9)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July 23 – 29  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Chapter 13.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Working with Families from Diverse Backgrounds</w:t>
            </w:r>
          </w:p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Chapter 14. Working with Families in Particular Circumstances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Chapters 13 and 14   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 w:rsidRPr="00DC0183">
              <w:rPr>
                <w:rFonts w:ascii="Arial" w:hAnsi="Arial" w:cs="Arial"/>
              </w:rPr>
              <w:t>Course Evaluation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July 29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#9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#9</w:t>
            </w:r>
          </w:p>
          <w:p w:rsidR="0014232A" w:rsidRPr="00DC0183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6666"/>
              </w:rPr>
              <w:t>Test #3: Module 3 (Ch. 7-12)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(10)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July 30 – August 5  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 Chapter 15. </w:t>
            </w:r>
            <w:r w:rsidRPr="005165FC">
              <w:rPr>
                <w:rFonts w:ascii="Arial" w:hAnsi="Arial" w:cs="Arial"/>
                <w:sz w:val="22"/>
                <w:szCs w:val="22"/>
                <w:lang w:val="en"/>
              </w:rPr>
              <w:t>Working to Resolve Challenging Attitudes and Behaviors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15   </w:t>
            </w:r>
          </w:p>
        </w:tc>
        <w:tc>
          <w:tcPr>
            <w:tcW w:w="1332" w:type="pct"/>
          </w:tcPr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Due: Sunday, August 5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 #10</w:t>
            </w:r>
          </w:p>
          <w:p w:rsidR="0014232A" w:rsidRDefault="0014232A" w:rsidP="0045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#10</w:t>
            </w:r>
          </w:p>
          <w:p w:rsidR="0014232A" w:rsidRPr="00262950" w:rsidRDefault="0014232A" w:rsidP="00451164">
            <w:pPr>
              <w:rPr>
                <w:rFonts w:ascii="Arial" w:hAnsi="Arial" w:cs="Arial"/>
                <w:b/>
                <w:color w:val="7030A0"/>
              </w:rPr>
            </w:pPr>
            <w:r w:rsidRPr="009C2F13">
              <w:rPr>
                <w:rFonts w:ascii="Arial" w:hAnsi="Arial" w:cs="Arial"/>
                <w:b/>
                <w:color w:val="C00000"/>
              </w:rPr>
              <w:t>Parent/Family Resource File</w:t>
            </w:r>
            <w:r>
              <w:rPr>
                <w:rFonts w:ascii="Arial" w:hAnsi="Arial" w:cs="Arial"/>
                <w:b/>
                <w:color w:val="006666"/>
              </w:rPr>
              <w:t xml:space="preserve"> </w:t>
            </w:r>
          </w:p>
        </w:tc>
      </w:tr>
      <w:tr w:rsidR="0014232A" w:rsidRPr="00DC0183" w:rsidTr="00451164">
        <w:tc>
          <w:tcPr>
            <w:tcW w:w="707" w:type="pct"/>
          </w:tcPr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 w:rsidRPr="003C7395">
              <w:rPr>
                <w:rFonts w:ascii="Arial" w:hAnsi="Arial" w:cs="Arial"/>
                <w:b/>
              </w:rPr>
              <w:t>(11)</w:t>
            </w:r>
          </w:p>
          <w:p w:rsidR="0014232A" w:rsidRPr="003C7395" w:rsidRDefault="0014232A" w:rsidP="00451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August 6 – 11    </w:t>
            </w:r>
          </w:p>
        </w:tc>
        <w:tc>
          <w:tcPr>
            <w:tcW w:w="2446" w:type="pct"/>
          </w:tcPr>
          <w:p w:rsidR="0014232A" w:rsidRPr="005165FC" w:rsidRDefault="0014232A" w:rsidP="00451164">
            <w:pPr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232A" w:rsidRPr="005165FC" w:rsidRDefault="0014232A" w:rsidP="00451164">
            <w:pPr>
              <w:rPr>
                <w:rFonts w:ascii="Arial" w:hAnsi="Arial" w:cs="Arial"/>
                <w:sz w:val="22"/>
                <w:szCs w:val="22"/>
              </w:rPr>
            </w:pPr>
            <w:r w:rsidRPr="005165FC">
              <w:rPr>
                <w:rFonts w:ascii="Arial" w:hAnsi="Arial" w:cs="Arial"/>
                <w:sz w:val="22"/>
                <w:szCs w:val="22"/>
              </w:rPr>
              <w:t>FINAL EXAM</w:t>
            </w:r>
          </w:p>
        </w:tc>
        <w:tc>
          <w:tcPr>
            <w:tcW w:w="514" w:type="pct"/>
          </w:tcPr>
          <w:p w:rsidR="0014232A" w:rsidRPr="00DC0183" w:rsidRDefault="0014232A" w:rsidP="00451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:rsidR="0014232A" w:rsidRPr="00C113B8" w:rsidRDefault="0014232A" w:rsidP="00451164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C113B8">
              <w:rPr>
                <w:rFonts w:ascii="Arial" w:hAnsi="Arial" w:cs="Arial"/>
                <w:b/>
                <w:color w:val="1F3864" w:themeColor="accent5" w:themeShade="80"/>
              </w:rPr>
              <w:t xml:space="preserve">Due: </w:t>
            </w:r>
            <w:r w:rsidRPr="00C113B8">
              <w:rPr>
                <w:rFonts w:ascii="Arial" w:hAnsi="Arial" w:cs="Arial"/>
                <w:b/>
                <w:color w:val="1F3864" w:themeColor="accent5" w:themeShade="80"/>
                <w:u w:val="single"/>
              </w:rPr>
              <w:t>Friday</w:t>
            </w:r>
            <w:r w:rsidRPr="00C113B8">
              <w:rPr>
                <w:rFonts w:ascii="Arial" w:hAnsi="Arial" w:cs="Arial"/>
                <w:b/>
                <w:color w:val="1F3864" w:themeColor="accent5" w:themeShade="80"/>
              </w:rPr>
              <w:t>, August 10</w:t>
            </w:r>
          </w:p>
          <w:p w:rsidR="0014232A" w:rsidRPr="00262950" w:rsidRDefault="0014232A" w:rsidP="00451164">
            <w:pPr>
              <w:rPr>
                <w:rFonts w:ascii="Arial" w:hAnsi="Arial" w:cs="Arial"/>
                <w:b/>
              </w:rPr>
            </w:pPr>
            <w:r w:rsidRPr="00262950">
              <w:rPr>
                <w:rFonts w:ascii="Arial" w:hAnsi="Arial" w:cs="Arial"/>
                <w:b/>
                <w:color w:val="006666"/>
              </w:rPr>
              <w:t>FINAL EXAM</w:t>
            </w:r>
          </w:p>
        </w:tc>
      </w:tr>
    </w:tbl>
    <w:p w:rsidR="0014232A" w:rsidRPr="00101692" w:rsidRDefault="0014232A" w:rsidP="0014232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in advance for your commitment to the content for this course and the development of skills for enhanced skills for developing partnerships with families of young children!</w:t>
      </w:r>
    </w:p>
    <w:p w:rsidR="0014232A" w:rsidRDefault="0014232A" w:rsidP="0014232A">
      <w:pPr>
        <w:rPr>
          <w:rFonts w:ascii="Arial" w:hAnsi="Arial" w:cs="Arial"/>
          <w:b/>
        </w:rPr>
      </w:pPr>
    </w:p>
    <w:p w:rsidR="0014232A" w:rsidRDefault="0014232A" w:rsidP="0014232A">
      <w:pPr>
        <w:rPr>
          <w:rFonts w:ascii="Arial" w:hAnsi="Arial" w:cs="Arial"/>
          <w:b/>
        </w:rPr>
      </w:pPr>
    </w:p>
    <w:p w:rsidR="00F45F55" w:rsidRDefault="0014232A">
      <w:bookmarkStart w:id="0" w:name="_GoBack"/>
      <w:bookmarkEnd w:id="0"/>
    </w:p>
    <w:sectPr w:rsidR="00F45F55" w:rsidSect="00142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2A"/>
    <w:rsid w:val="0014232A"/>
    <w:rsid w:val="006147C9"/>
    <w:rsid w:val="00E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E9BD9-5F86-4759-BDAE-DA98765E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McCall</dc:creator>
  <cp:keywords/>
  <dc:description/>
  <cp:lastModifiedBy>Sharon McCall</cp:lastModifiedBy>
  <cp:revision>1</cp:revision>
  <dcterms:created xsi:type="dcterms:W3CDTF">2018-04-23T21:31:00Z</dcterms:created>
  <dcterms:modified xsi:type="dcterms:W3CDTF">2018-04-23T21:32:00Z</dcterms:modified>
</cp:coreProperties>
</file>