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1C" w:rsidRPr="000B5595" w:rsidRDefault="00DB251C" w:rsidP="00DB251C">
      <w:pPr>
        <w:jc w:val="center"/>
        <w:rPr>
          <w:rFonts w:asciiTheme="minorHAnsi" w:hAnsiTheme="minorHAnsi" w:cstheme="minorHAnsi"/>
          <w:b/>
          <w:bCs/>
          <w:sz w:val="24"/>
        </w:rPr>
      </w:pPr>
      <w:r w:rsidRPr="000B5595">
        <w:rPr>
          <w:rFonts w:asciiTheme="minorHAnsi" w:hAnsiTheme="minorHAnsi" w:cstheme="minorHAnsi"/>
          <w:b/>
          <w:bCs/>
          <w:noProof/>
          <w:sz w:val="24"/>
        </w:rPr>
        <w:drawing>
          <wp:anchor distT="0" distB="0" distL="114300" distR="114300" simplePos="0" relativeHeight="251659264" behindDoc="1" locked="0" layoutInCell="1" allowOverlap="1" wp14:anchorId="539711ED" wp14:editId="6597A562">
            <wp:simplePos x="0" y="0"/>
            <wp:positionH relativeFrom="column">
              <wp:posOffset>2451735</wp:posOffset>
            </wp:positionH>
            <wp:positionV relativeFrom="paragraph">
              <wp:posOffset>88265</wp:posOffset>
            </wp:positionV>
            <wp:extent cx="1828800" cy="412115"/>
            <wp:effectExtent l="0" t="0" r="0" b="0"/>
            <wp:wrapThrough wrapText="bothSides">
              <wp:wrapPolygon edited="0">
                <wp:start x="900" y="0"/>
                <wp:lineTo x="0" y="9319"/>
                <wp:lineTo x="0" y="17307"/>
                <wp:lineTo x="600" y="19969"/>
                <wp:lineTo x="3000" y="19969"/>
                <wp:lineTo x="21300" y="19969"/>
                <wp:lineTo x="21300" y="1331"/>
                <wp:lineTo x="2400" y="0"/>
                <wp:lineTo x="900" y="0"/>
              </wp:wrapPolygon>
            </wp:wrapThrough>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95">
        <w:rPr>
          <w:rFonts w:asciiTheme="minorHAnsi" w:hAnsiTheme="minorHAnsi" w:cstheme="minorHAnsi"/>
          <w:b/>
          <w:bCs/>
          <w:sz w:val="24"/>
        </w:rPr>
        <w:t xml:space="preserve">  </w:t>
      </w:r>
    </w:p>
    <w:p w:rsidR="00DB251C" w:rsidRPr="000B5595" w:rsidRDefault="00DB251C" w:rsidP="00DB251C">
      <w:pPr>
        <w:jc w:val="center"/>
        <w:rPr>
          <w:rFonts w:asciiTheme="minorHAnsi" w:hAnsiTheme="minorHAnsi" w:cstheme="minorHAnsi"/>
          <w:b/>
          <w:bCs/>
          <w:sz w:val="24"/>
        </w:rPr>
      </w:pPr>
    </w:p>
    <w:p w:rsidR="00DB251C" w:rsidRPr="000B5595" w:rsidRDefault="00DB251C" w:rsidP="00DB251C">
      <w:pPr>
        <w:jc w:val="center"/>
        <w:rPr>
          <w:rFonts w:asciiTheme="minorHAnsi" w:hAnsiTheme="minorHAnsi" w:cstheme="minorHAnsi"/>
          <w:b/>
          <w:bCs/>
          <w:sz w:val="24"/>
        </w:rPr>
      </w:pPr>
    </w:p>
    <w:p w:rsidR="00DB251C" w:rsidRPr="000B5595" w:rsidRDefault="00DB251C" w:rsidP="00DB251C">
      <w:pPr>
        <w:jc w:val="center"/>
        <w:rPr>
          <w:rFonts w:asciiTheme="minorHAnsi" w:hAnsiTheme="minorHAnsi" w:cstheme="minorHAnsi"/>
          <w:b/>
          <w:bCs/>
          <w:caps/>
          <w:sz w:val="22"/>
          <w:szCs w:val="22"/>
        </w:rPr>
      </w:pPr>
      <w:r w:rsidRPr="000B5595">
        <w:rPr>
          <w:rFonts w:asciiTheme="minorHAnsi" w:hAnsiTheme="minorHAnsi" w:cstheme="minorHAnsi"/>
          <w:b/>
          <w:bCs/>
          <w:sz w:val="22"/>
          <w:szCs w:val="22"/>
        </w:rPr>
        <w:t xml:space="preserve">SCHOOL OF </w:t>
      </w:r>
      <w:r w:rsidRPr="000B5595">
        <w:rPr>
          <w:rFonts w:asciiTheme="minorHAnsi" w:hAnsiTheme="minorHAnsi" w:cstheme="minorHAnsi"/>
          <w:b/>
          <w:bCs/>
          <w:caps/>
          <w:sz w:val="22"/>
          <w:szCs w:val="22"/>
        </w:rPr>
        <w:t xml:space="preserve">Education - Plainview Campus </w:t>
      </w:r>
    </w:p>
    <w:p w:rsidR="00107695" w:rsidRPr="000B5595" w:rsidRDefault="00107695" w:rsidP="00DB251C">
      <w:pPr>
        <w:jc w:val="center"/>
        <w:rPr>
          <w:rFonts w:asciiTheme="minorHAnsi" w:hAnsiTheme="minorHAnsi" w:cstheme="minorHAnsi"/>
          <w:b/>
          <w:bCs/>
          <w:caps/>
          <w:sz w:val="22"/>
          <w:szCs w:val="22"/>
        </w:rPr>
      </w:pPr>
    </w:p>
    <w:p w:rsidR="00107695" w:rsidRPr="000B5595" w:rsidRDefault="00107695" w:rsidP="00107695">
      <w:pPr>
        <w:rPr>
          <w:rFonts w:asciiTheme="minorHAnsi" w:hAnsiTheme="minorHAnsi" w:cstheme="minorHAnsi"/>
          <w:i/>
          <w:sz w:val="24"/>
          <w:szCs w:val="24"/>
        </w:rPr>
      </w:pPr>
      <w:r w:rsidRPr="000B5595">
        <w:rPr>
          <w:rFonts w:asciiTheme="minorHAnsi" w:hAnsiTheme="minorHAnsi" w:cstheme="minorHAnsi"/>
          <w:sz w:val="24"/>
          <w:szCs w:val="24"/>
        </w:rPr>
        <w:t xml:space="preserve">Mission: </w:t>
      </w:r>
      <w:r w:rsidRPr="000B5595">
        <w:rPr>
          <w:rFonts w:asciiTheme="minorHAnsi" w:hAnsiTheme="minorHAnsi" w:cstheme="minorHAnsi"/>
          <w:i/>
          <w:sz w:val="24"/>
          <w:szCs w:val="24"/>
        </w:rPr>
        <w:t>Wayland Baptist University exists to educate students in an academically challenging, learner-focused and distinctively Christian environment for professional success and service to God and humankind.</w:t>
      </w:r>
    </w:p>
    <w:p w:rsidR="00107695" w:rsidRPr="000B5595" w:rsidRDefault="00107695" w:rsidP="00107695">
      <w:pPr>
        <w:rPr>
          <w:rFonts w:asciiTheme="minorHAnsi" w:hAnsiTheme="minorHAnsi" w:cstheme="minorHAnsi"/>
          <w:i/>
          <w:sz w:val="24"/>
          <w:szCs w:val="24"/>
        </w:rPr>
      </w:pPr>
    </w:p>
    <w:p w:rsidR="00107695" w:rsidRPr="000B5595" w:rsidRDefault="00107695" w:rsidP="00107695">
      <w:pPr>
        <w:rPr>
          <w:rFonts w:asciiTheme="minorHAnsi" w:hAnsiTheme="minorHAnsi" w:cstheme="minorHAnsi"/>
        </w:rPr>
      </w:pPr>
      <w:r w:rsidRPr="000B5595">
        <w:rPr>
          <w:rFonts w:asciiTheme="minorHAnsi" w:hAnsiTheme="minorHAnsi" w:cstheme="minorHAnsi"/>
          <w:b/>
        </w:rPr>
        <w:t>Course Title:</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EDUC 2307 Child &amp; Adolescent Development</w:t>
      </w:r>
    </w:p>
    <w:p w:rsidR="00107695" w:rsidRPr="000B5595" w:rsidRDefault="00107695" w:rsidP="00107695">
      <w:pPr>
        <w:rPr>
          <w:rFonts w:asciiTheme="minorHAnsi" w:hAnsiTheme="minorHAnsi" w:cstheme="minorHAnsi"/>
        </w:rPr>
      </w:pPr>
      <w:r w:rsidRPr="000B5595">
        <w:rPr>
          <w:rFonts w:asciiTheme="minorHAnsi" w:hAnsiTheme="minorHAnsi" w:cstheme="minorHAnsi"/>
          <w:b/>
        </w:rPr>
        <w:t>Terms &amp; Dates:</w:t>
      </w:r>
      <w:r w:rsidRPr="000B5595">
        <w:rPr>
          <w:rFonts w:asciiTheme="minorHAnsi" w:hAnsiTheme="minorHAnsi" w:cstheme="minorHAnsi"/>
        </w:rPr>
        <w:tab/>
      </w:r>
      <w:r w:rsidRPr="000B5595">
        <w:rPr>
          <w:rFonts w:asciiTheme="minorHAnsi" w:hAnsiTheme="minorHAnsi" w:cstheme="minorHAnsi"/>
        </w:rPr>
        <w:tab/>
      </w:r>
      <w:r w:rsidR="000B5595">
        <w:rPr>
          <w:rFonts w:asciiTheme="minorHAnsi" w:hAnsiTheme="minorHAnsi" w:cstheme="minorHAnsi"/>
        </w:rPr>
        <w:tab/>
      </w:r>
      <w:r w:rsidRPr="000B5595">
        <w:rPr>
          <w:rFonts w:asciiTheme="minorHAnsi" w:hAnsiTheme="minorHAnsi" w:cstheme="minorHAnsi"/>
        </w:rPr>
        <w:t>Summer 2018 (May 28 – Aug. 11)</w:t>
      </w:r>
    </w:p>
    <w:p w:rsidR="00107695" w:rsidRPr="000B5595" w:rsidRDefault="00107695" w:rsidP="00107695">
      <w:pPr>
        <w:rPr>
          <w:rFonts w:asciiTheme="minorHAnsi" w:hAnsiTheme="minorHAnsi" w:cstheme="minorHAnsi"/>
        </w:rPr>
      </w:pPr>
      <w:r w:rsidRPr="000B5595">
        <w:rPr>
          <w:rFonts w:asciiTheme="minorHAnsi" w:hAnsiTheme="minorHAnsi" w:cstheme="minorHAnsi"/>
          <w:b/>
        </w:rPr>
        <w:t>Class Times:</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Virtual Campus – Online Course</w:t>
      </w:r>
    </w:p>
    <w:p w:rsidR="00107695" w:rsidRPr="000B5595" w:rsidRDefault="00107695" w:rsidP="00107695">
      <w:pPr>
        <w:rPr>
          <w:rFonts w:asciiTheme="minorHAnsi" w:hAnsiTheme="minorHAnsi" w:cstheme="minorHAnsi"/>
        </w:rPr>
      </w:pPr>
      <w:r w:rsidRPr="000B5595">
        <w:rPr>
          <w:rFonts w:asciiTheme="minorHAnsi" w:hAnsiTheme="minorHAnsi" w:cstheme="minorHAnsi"/>
          <w:b/>
        </w:rPr>
        <w:t>Instructor’s Name:</w:t>
      </w:r>
      <w:r w:rsidRPr="000B5595">
        <w:rPr>
          <w:rFonts w:asciiTheme="minorHAnsi" w:hAnsiTheme="minorHAnsi" w:cstheme="minorHAnsi"/>
        </w:rPr>
        <w:tab/>
      </w:r>
      <w:r w:rsidRPr="000B5595">
        <w:rPr>
          <w:rFonts w:asciiTheme="minorHAnsi" w:hAnsiTheme="minorHAnsi" w:cstheme="minorHAnsi"/>
        </w:rPr>
        <w:tab/>
        <w:t xml:space="preserve">Trisha </w:t>
      </w:r>
      <w:proofErr w:type="spellStart"/>
      <w:r w:rsidRPr="000B5595">
        <w:rPr>
          <w:rFonts w:asciiTheme="minorHAnsi" w:hAnsiTheme="minorHAnsi" w:cstheme="minorHAnsi"/>
        </w:rPr>
        <w:t>Giacomazzi</w:t>
      </w:r>
      <w:proofErr w:type="spellEnd"/>
    </w:p>
    <w:p w:rsidR="00107695" w:rsidRPr="000B5595" w:rsidRDefault="00107695" w:rsidP="00107695">
      <w:pPr>
        <w:rPr>
          <w:rFonts w:asciiTheme="minorHAnsi" w:hAnsiTheme="minorHAnsi" w:cstheme="minorHAnsi"/>
        </w:rPr>
      </w:pPr>
      <w:r w:rsidRPr="000B5595">
        <w:rPr>
          <w:rFonts w:asciiTheme="minorHAnsi" w:hAnsiTheme="minorHAnsi" w:cstheme="minorHAnsi"/>
          <w:b/>
        </w:rPr>
        <w:t>Office Address:</w:t>
      </w:r>
      <w:r w:rsidRPr="000B5595">
        <w:rPr>
          <w:rFonts w:asciiTheme="minorHAnsi" w:hAnsiTheme="minorHAnsi" w:cstheme="minorHAnsi"/>
        </w:rPr>
        <w:tab/>
      </w:r>
      <w:r w:rsidRPr="000B5595">
        <w:rPr>
          <w:rFonts w:asciiTheme="minorHAnsi" w:hAnsiTheme="minorHAnsi" w:cstheme="minorHAnsi"/>
        </w:rPr>
        <w:tab/>
      </w:r>
      <w:r w:rsidR="000B5595">
        <w:rPr>
          <w:rFonts w:asciiTheme="minorHAnsi" w:hAnsiTheme="minorHAnsi" w:cstheme="minorHAnsi"/>
        </w:rPr>
        <w:tab/>
      </w:r>
      <w:r w:rsidRPr="000B5595">
        <w:rPr>
          <w:rFonts w:asciiTheme="minorHAnsi" w:hAnsiTheme="minorHAnsi" w:cstheme="minorHAnsi"/>
        </w:rPr>
        <w:t>Wayland Baptist University</w:t>
      </w:r>
    </w:p>
    <w:p w:rsidR="00107695" w:rsidRPr="000B5595" w:rsidRDefault="00107695" w:rsidP="00107695">
      <w:pPr>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1900 W 7</w:t>
      </w:r>
      <w:r w:rsidRPr="000B5595">
        <w:rPr>
          <w:rFonts w:asciiTheme="minorHAnsi" w:hAnsiTheme="minorHAnsi" w:cstheme="minorHAnsi"/>
          <w:vertAlign w:val="superscript"/>
        </w:rPr>
        <w:t>th</w:t>
      </w:r>
      <w:r w:rsidRPr="000B5595">
        <w:rPr>
          <w:rFonts w:asciiTheme="minorHAnsi" w:hAnsiTheme="minorHAnsi" w:cstheme="minorHAnsi"/>
        </w:rPr>
        <w:t xml:space="preserve">St. </w:t>
      </w:r>
    </w:p>
    <w:p w:rsidR="00107695" w:rsidRPr="000B5595" w:rsidRDefault="00107695" w:rsidP="00107695">
      <w:pPr>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proofErr w:type="spellStart"/>
      <w:proofErr w:type="gramStart"/>
      <w:r w:rsidRPr="000B5595">
        <w:rPr>
          <w:rFonts w:asciiTheme="minorHAnsi" w:hAnsiTheme="minorHAnsi" w:cstheme="minorHAnsi"/>
        </w:rPr>
        <w:t>Plainview,Tx</w:t>
      </w:r>
      <w:proofErr w:type="spellEnd"/>
      <w:proofErr w:type="gramEnd"/>
      <w:r w:rsidRPr="000B5595">
        <w:rPr>
          <w:rFonts w:asciiTheme="minorHAnsi" w:hAnsiTheme="minorHAnsi" w:cstheme="minorHAnsi"/>
        </w:rPr>
        <w:t>. 79072</w:t>
      </w:r>
    </w:p>
    <w:p w:rsidR="00107695" w:rsidRPr="000B5595" w:rsidRDefault="00107695" w:rsidP="00107695">
      <w:pPr>
        <w:rPr>
          <w:rFonts w:asciiTheme="minorHAnsi" w:hAnsiTheme="minorHAnsi" w:cstheme="minorHAnsi"/>
        </w:rPr>
      </w:pP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 xml:space="preserve">Office location: 207 Van </w:t>
      </w:r>
      <w:proofErr w:type="spellStart"/>
      <w:r w:rsidRPr="000B5595">
        <w:rPr>
          <w:rFonts w:asciiTheme="minorHAnsi" w:hAnsiTheme="minorHAnsi" w:cstheme="minorHAnsi"/>
        </w:rPr>
        <w:t>Howeling</w:t>
      </w:r>
      <w:proofErr w:type="spellEnd"/>
      <w:r w:rsidRPr="000B5595">
        <w:rPr>
          <w:rFonts w:asciiTheme="minorHAnsi" w:hAnsiTheme="minorHAnsi" w:cstheme="minorHAnsi"/>
        </w:rPr>
        <w:t xml:space="preserve"> Education Complex</w:t>
      </w:r>
    </w:p>
    <w:p w:rsidR="00107695" w:rsidRPr="000B5595" w:rsidRDefault="00107695" w:rsidP="00107695">
      <w:pPr>
        <w:rPr>
          <w:rFonts w:asciiTheme="minorHAnsi" w:hAnsiTheme="minorHAnsi" w:cstheme="minorHAnsi"/>
        </w:rPr>
      </w:pPr>
      <w:r w:rsidRPr="000B5595">
        <w:rPr>
          <w:rFonts w:asciiTheme="minorHAnsi" w:hAnsiTheme="minorHAnsi" w:cstheme="minorHAnsi"/>
          <w:b/>
        </w:rPr>
        <w:t>Phone:</w:t>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t>Office: (806)291-1048</w:t>
      </w:r>
      <w:r w:rsidRPr="000B5595">
        <w:rPr>
          <w:rFonts w:asciiTheme="minorHAnsi" w:hAnsiTheme="minorHAnsi" w:cstheme="minorHAnsi"/>
        </w:rPr>
        <w:tab/>
        <w:t>Cell: (806)680-2044</w:t>
      </w:r>
    </w:p>
    <w:p w:rsidR="00107695" w:rsidRPr="000B5595" w:rsidRDefault="00107695" w:rsidP="00107695">
      <w:pPr>
        <w:rPr>
          <w:rFonts w:asciiTheme="minorHAnsi" w:hAnsiTheme="minorHAnsi" w:cstheme="minorHAnsi"/>
        </w:rPr>
      </w:pPr>
      <w:r w:rsidRPr="000B5595">
        <w:rPr>
          <w:rFonts w:asciiTheme="minorHAnsi" w:hAnsiTheme="minorHAnsi" w:cstheme="minorHAnsi"/>
          <w:b/>
        </w:rPr>
        <w:t>E-Mail:</w:t>
      </w:r>
      <w:r w:rsidRPr="000B5595">
        <w:rPr>
          <w:rFonts w:asciiTheme="minorHAnsi" w:hAnsiTheme="minorHAnsi" w:cstheme="minorHAnsi"/>
          <w:b/>
        </w:rPr>
        <w:tab/>
      </w:r>
      <w:r w:rsidRPr="000B5595">
        <w:rPr>
          <w:rFonts w:asciiTheme="minorHAnsi" w:hAnsiTheme="minorHAnsi" w:cstheme="minorHAnsi"/>
        </w:rPr>
        <w:tab/>
      </w:r>
      <w:r w:rsidRPr="000B5595">
        <w:rPr>
          <w:rFonts w:asciiTheme="minorHAnsi" w:hAnsiTheme="minorHAnsi" w:cstheme="minorHAnsi"/>
        </w:rPr>
        <w:tab/>
      </w:r>
      <w:r w:rsidRPr="000B5595">
        <w:rPr>
          <w:rFonts w:asciiTheme="minorHAnsi" w:hAnsiTheme="minorHAnsi" w:cstheme="minorHAnsi"/>
        </w:rPr>
        <w:tab/>
      </w:r>
      <w:hyperlink r:id="rId8" w:history="1">
        <w:r w:rsidRPr="000B5595">
          <w:rPr>
            <w:rStyle w:val="Hyperlink"/>
            <w:rFonts w:asciiTheme="minorHAnsi" w:hAnsiTheme="minorHAnsi" w:cstheme="minorHAnsi"/>
          </w:rPr>
          <w:t>giacomazzit@wbu.edu</w:t>
        </w:r>
      </w:hyperlink>
    </w:p>
    <w:p w:rsidR="00107695" w:rsidRPr="000B5595" w:rsidRDefault="00107695" w:rsidP="00107695">
      <w:pPr>
        <w:pStyle w:val="Heading3"/>
        <w:rPr>
          <w:rFonts w:asciiTheme="minorHAnsi" w:hAnsiTheme="minorHAnsi" w:cstheme="minorHAnsi"/>
          <w:b w:val="0"/>
          <w:sz w:val="20"/>
        </w:rPr>
      </w:pPr>
      <w:r w:rsidRPr="000B5595">
        <w:rPr>
          <w:rFonts w:asciiTheme="minorHAnsi" w:hAnsiTheme="minorHAnsi" w:cstheme="minorHAnsi"/>
          <w:sz w:val="20"/>
        </w:rPr>
        <w:t>Office Hours:</w:t>
      </w:r>
      <w:r w:rsidRPr="000B5595">
        <w:rPr>
          <w:rFonts w:asciiTheme="minorHAnsi" w:hAnsiTheme="minorHAnsi" w:cstheme="minorHAnsi"/>
          <w:sz w:val="20"/>
        </w:rPr>
        <w:tab/>
      </w:r>
      <w:r w:rsidRPr="000B5595">
        <w:rPr>
          <w:rFonts w:asciiTheme="minorHAnsi" w:hAnsiTheme="minorHAnsi" w:cstheme="minorHAnsi"/>
          <w:sz w:val="20"/>
        </w:rPr>
        <w:tab/>
      </w:r>
      <w:r w:rsidRPr="000B5595">
        <w:rPr>
          <w:rFonts w:asciiTheme="minorHAnsi" w:hAnsiTheme="minorHAnsi" w:cstheme="minorHAnsi"/>
          <w:sz w:val="20"/>
        </w:rPr>
        <w:tab/>
      </w:r>
      <w:r w:rsidRPr="000B5595">
        <w:rPr>
          <w:rFonts w:asciiTheme="minorHAnsi" w:hAnsiTheme="minorHAnsi" w:cstheme="minorHAnsi"/>
          <w:b w:val="0"/>
          <w:sz w:val="20"/>
        </w:rPr>
        <w:t>9:00am-12:00pm; 1:00pm-4:00pm</w:t>
      </w:r>
    </w:p>
    <w:p w:rsidR="000B5595" w:rsidRPr="000B5595" w:rsidRDefault="00107695" w:rsidP="000B5595">
      <w:pPr>
        <w:rPr>
          <w:rFonts w:asciiTheme="minorHAnsi" w:hAnsiTheme="minorHAnsi" w:cstheme="minorHAnsi"/>
        </w:rPr>
      </w:pPr>
      <w:r w:rsidRPr="000B5595">
        <w:rPr>
          <w:rFonts w:asciiTheme="minorHAnsi" w:hAnsiTheme="minorHAnsi" w:cstheme="minorHAnsi"/>
          <w:b/>
        </w:rPr>
        <w:t>Catalog Course</w:t>
      </w:r>
      <w:r w:rsidR="000B5595" w:rsidRPr="000B5595">
        <w:rPr>
          <w:rFonts w:asciiTheme="minorHAnsi" w:hAnsiTheme="minorHAnsi" w:cstheme="minorHAnsi"/>
        </w:rPr>
        <w:t xml:space="preserve"> </w:t>
      </w:r>
      <w:r w:rsidR="000B5595" w:rsidRPr="000B5595">
        <w:rPr>
          <w:rFonts w:asciiTheme="minorHAnsi" w:hAnsiTheme="minorHAnsi" w:cstheme="minorHAnsi"/>
        </w:rPr>
        <w:tab/>
      </w:r>
      <w:r w:rsidR="000B5595" w:rsidRPr="000B5595">
        <w:rPr>
          <w:rFonts w:asciiTheme="minorHAnsi" w:hAnsiTheme="minorHAnsi" w:cstheme="minorHAnsi"/>
        </w:rPr>
        <w:tab/>
      </w:r>
      <w:r w:rsidR="000B5595">
        <w:rPr>
          <w:rFonts w:asciiTheme="minorHAnsi" w:hAnsiTheme="minorHAnsi" w:cstheme="minorHAnsi"/>
        </w:rPr>
        <w:tab/>
      </w:r>
      <w:r w:rsidR="000B5595" w:rsidRPr="000B5595">
        <w:rPr>
          <w:rFonts w:asciiTheme="minorHAnsi" w:hAnsiTheme="minorHAnsi" w:cstheme="minorHAnsi"/>
          <w:bCs/>
          <w:sz w:val="22"/>
          <w:szCs w:val="22"/>
        </w:rPr>
        <w:t>Physical, intellectual, and personality development of healthy children from birth</w:t>
      </w:r>
    </w:p>
    <w:p w:rsidR="00107695" w:rsidRPr="000B5595" w:rsidRDefault="000B5595" w:rsidP="000B5595">
      <w:pPr>
        <w:ind w:left="2880" w:hanging="2880"/>
        <w:rPr>
          <w:rFonts w:asciiTheme="minorHAnsi" w:hAnsiTheme="minorHAnsi" w:cstheme="minorHAnsi"/>
          <w:bCs/>
          <w:sz w:val="22"/>
          <w:szCs w:val="22"/>
        </w:rPr>
      </w:pPr>
      <w:r w:rsidRPr="000B5595">
        <w:rPr>
          <w:rFonts w:asciiTheme="minorHAnsi" w:hAnsiTheme="minorHAnsi" w:cstheme="minorHAnsi"/>
          <w:b/>
        </w:rPr>
        <w:t>Description:</w:t>
      </w:r>
      <w:r w:rsidRPr="000B5595">
        <w:rPr>
          <w:rFonts w:asciiTheme="minorHAnsi" w:hAnsiTheme="minorHAnsi" w:cstheme="minorHAnsi"/>
        </w:rPr>
        <w:t xml:space="preserve"> </w:t>
      </w:r>
      <w:r w:rsidRPr="000B5595">
        <w:rPr>
          <w:rFonts w:asciiTheme="minorHAnsi" w:hAnsiTheme="minorHAnsi" w:cstheme="minorHAnsi"/>
        </w:rPr>
        <w:tab/>
        <w:t>t</w:t>
      </w:r>
      <w:r w:rsidRPr="000B5595">
        <w:rPr>
          <w:rFonts w:asciiTheme="minorHAnsi" w:hAnsiTheme="minorHAnsi" w:cstheme="minorHAnsi"/>
          <w:bCs/>
          <w:sz w:val="22"/>
          <w:szCs w:val="22"/>
        </w:rPr>
        <w:t>hrough adolescence. Emphasis is placed on characteristics of the development of young people and the impact of these developmental passages on student development and learning.</w:t>
      </w:r>
      <w:r w:rsidRPr="000B5595">
        <w:rPr>
          <w:rFonts w:asciiTheme="minorHAnsi" w:hAnsiTheme="minorHAnsi" w:cstheme="minorHAnsi"/>
        </w:rPr>
        <w:t xml:space="preserve"> </w:t>
      </w:r>
      <w:r w:rsidRPr="000B5595">
        <w:rPr>
          <w:rFonts w:asciiTheme="minorHAnsi" w:hAnsiTheme="minorHAnsi" w:cstheme="minorHAnsi"/>
          <w:b/>
        </w:rPr>
        <w:t xml:space="preserve">Field </w:t>
      </w:r>
      <w:proofErr w:type="gramStart"/>
      <w:r w:rsidRPr="000B5595">
        <w:rPr>
          <w:rFonts w:asciiTheme="minorHAnsi" w:hAnsiTheme="minorHAnsi" w:cstheme="minorHAnsi"/>
          <w:b/>
        </w:rPr>
        <w:t>Experience(</w:t>
      </w:r>
      <w:proofErr w:type="gramEnd"/>
      <w:r w:rsidRPr="000B5595">
        <w:rPr>
          <w:rFonts w:asciiTheme="minorHAnsi" w:hAnsiTheme="minorHAnsi" w:cstheme="minorHAnsi"/>
          <w:b/>
        </w:rPr>
        <w:t xml:space="preserve">6 </w:t>
      </w:r>
      <w:proofErr w:type="spellStart"/>
      <w:r w:rsidRPr="000B5595">
        <w:rPr>
          <w:rFonts w:asciiTheme="minorHAnsi" w:hAnsiTheme="minorHAnsi" w:cstheme="minorHAnsi"/>
          <w:b/>
        </w:rPr>
        <w:t>hrs</w:t>
      </w:r>
      <w:proofErr w:type="spellEnd"/>
      <w:r w:rsidRPr="000B5595">
        <w:rPr>
          <w:rFonts w:asciiTheme="minorHAnsi" w:hAnsiTheme="minorHAnsi" w:cstheme="minorHAnsi"/>
          <w:b/>
        </w:rPr>
        <w:t>) is required</w:t>
      </w:r>
      <w:r w:rsidRPr="000B5595">
        <w:rPr>
          <w:rFonts w:asciiTheme="minorHAnsi" w:hAnsiTheme="minorHAnsi" w:cstheme="minorHAnsi"/>
        </w:rPr>
        <w:t xml:space="preserve">. </w:t>
      </w:r>
      <w:r w:rsidRPr="000B5595">
        <w:rPr>
          <w:rFonts w:asciiTheme="minorHAnsi" w:hAnsiTheme="minorHAnsi" w:cstheme="minorHAnsi"/>
          <w:b/>
          <w:bCs/>
          <w:sz w:val="22"/>
          <w:szCs w:val="22"/>
        </w:rPr>
        <w:t>PREREQUISITES:</w:t>
      </w:r>
      <w:r w:rsidRPr="000B5595">
        <w:rPr>
          <w:rFonts w:asciiTheme="minorHAnsi" w:hAnsiTheme="minorHAnsi" w:cstheme="minorHAnsi"/>
          <w:bCs/>
          <w:sz w:val="22"/>
          <w:szCs w:val="22"/>
        </w:rPr>
        <w:t xml:space="preserve"> None</w:t>
      </w:r>
    </w:p>
    <w:p w:rsidR="000B5595" w:rsidRPr="000B5595" w:rsidRDefault="000B5595" w:rsidP="000B5595">
      <w:pPr>
        <w:rPr>
          <w:rFonts w:asciiTheme="minorHAnsi" w:hAnsiTheme="minorHAnsi" w:cstheme="minorHAnsi"/>
        </w:rPr>
      </w:pPr>
      <w:r w:rsidRPr="000B5595">
        <w:rPr>
          <w:rFonts w:asciiTheme="minorHAnsi" w:hAnsiTheme="minorHAnsi" w:cstheme="minorHAnsi"/>
          <w:b/>
          <w:bCs/>
        </w:rPr>
        <w:t>Required Resource</w:t>
      </w:r>
      <w:r w:rsidRPr="000B5595">
        <w:rPr>
          <w:rFonts w:asciiTheme="minorHAnsi" w:hAnsiTheme="minorHAnsi" w:cstheme="minorHAnsi"/>
          <w:bCs/>
          <w:sz w:val="22"/>
          <w:szCs w:val="22"/>
        </w:rPr>
        <w:tab/>
      </w:r>
      <w:r w:rsidRPr="000B5595">
        <w:rPr>
          <w:rFonts w:asciiTheme="minorHAnsi" w:hAnsiTheme="minorHAnsi" w:cstheme="minorHAnsi"/>
          <w:bCs/>
          <w:sz w:val="22"/>
          <w:szCs w:val="22"/>
        </w:rPr>
        <w:tab/>
      </w:r>
      <w:r w:rsidRPr="000B5595">
        <w:rPr>
          <w:rFonts w:asciiTheme="minorHAnsi" w:hAnsiTheme="minorHAnsi" w:cstheme="minorHAnsi"/>
          <w:bCs/>
        </w:rPr>
        <w:t>(1)</w:t>
      </w:r>
      <w:r w:rsidRPr="000B5595">
        <w:rPr>
          <w:rFonts w:asciiTheme="minorHAnsi" w:hAnsiTheme="minorHAnsi" w:cstheme="minorHAnsi"/>
        </w:rPr>
        <w:t xml:space="preserve"> Text – </w:t>
      </w:r>
      <w:proofErr w:type="spellStart"/>
      <w:r w:rsidRPr="000B5595">
        <w:rPr>
          <w:rFonts w:asciiTheme="minorHAnsi" w:hAnsiTheme="minorHAnsi" w:cstheme="minorHAnsi"/>
        </w:rPr>
        <w:t>Kail</w:t>
      </w:r>
      <w:proofErr w:type="spellEnd"/>
      <w:r w:rsidRPr="000B5595">
        <w:rPr>
          <w:rFonts w:asciiTheme="minorHAnsi" w:hAnsiTheme="minorHAnsi" w:cstheme="minorHAnsi"/>
        </w:rPr>
        <w:t xml:space="preserve">, R. V. (2010). </w:t>
      </w:r>
      <w:r w:rsidRPr="000B5595">
        <w:rPr>
          <w:rFonts w:asciiTheme="minorHAnsi" w:hAnsiTheme="minorHAnsi" w:cstheme="minorHAnsi"/>
          <w:i/>
        </w:rPr>
        <w:t xml:space="preserve">Children and their development </w:t>
      </w:r>
      <w:r w:rsidRPr="000B5595">
        <w:rPr>
          <w:rFonts w:asciiTheme="minorHAnsi" w:hAnsiTheme="minorHAnsi" w:cstheme="minorHAnsi"/>
        </w:rPr>
        <w:t>(7</w:t>
      </w:r>
      <w:r w:rsidRPr="000B5595">
        <w:rPr>
          <w:rFonts w:asciiTheme="minorHAnsi" w:hAnsiTheme="minorHAnsi" w:cstheme="minorHAnsi"/>
          <w:vertAlign w:val="superscript"/>
        </w:rPr>
        <w:t>th</w:t>
      </w:r>
      <w:r w:rsidRPr="000B5595">
        <w:rPr>
          <w:rFonts w:asciiTheme="minorHAnsi" w:hAnsiTheme="minorHAnsi" w:cstheme="minorHAnsi"/>
        </w:rPr>
        <w:t xml:space="preserve"> ed.). Upper Saddle River, NJ: </w:t>
      </w:r>
    </w:p>
    <w:p w:rsidR="000B5595" w:rsidRPr="000B5595" w:rsidRDefault="000B5595" w:rsidP="000B5595">
      <w:pPr>
        <w:ind w:left="2880" w:hanging="2880"/>
        <w:rPr>
          <w:rFonts w:asciiTheme="minorHAnsi" w:hAnsiTheme="minorHAnsi" w:cstheme="minorHAnsi"/>
        </w:rPr>
      </w:pPr>
      <w:r w:rsidRPr="000B5595">
        <w:rPr>
          <w:rFonts w:asciiTheme="minorHAnsi" w:hAnsiTheme="minorHAnsi" w:cstheme="minorHAnsi"/>
          <w:b/>
          <w:bCs/>
        </w:rPr>
        <w:t>Materials:</w:t>
      </w:r>
      <w:r w:rsidRPr="000B5595">
        <w:rPr>
          <w:rFonts w:asciiTheme="minorHAnsi" w:hAnsiTheme="minorHAnsi" w:cstheme="minorHAnsi"/>
        </w:rPr>
        <w:tab/>
      </w:r>
      <w:proofErr w:type="gramStart"/>
      <w:r w:rsidRPr="000B5595">
        <w:rPr>
          <w:rFonts w:asciiTheme="minorHAnsi" w:hAnsiTheme="minorHAnsi" w:cstheme="minorHAnsi"/>
        </w:rPr>
        <w:t>Pearson.[</w:t>
      </w:r>
      <w:proofErr w:type="gramEnd"/>
      <w:r w:rsidRPr="000B5595">
        <w:rPr>
          <w:rFonts w:asciiTheme="minorHAnsi" w:eastAsiaTheme="minorHAnsi" w:hAnsiTheme="minorHAnsi" w:cstheme="minorHAnsi"/>
        </w:rPr>
        <w:t xml:space="preserve"> 9780133595680</w:t>
      </w:r>
      <w:r w:rsidRPr="000B5595">
        <w:rPr>
          <w:rFonts w:asciiTheme="minorHAnsi" w:hAnsiTheme="minorHAnsi" w:cstheme="minorHAnsi"/>
        </w:rPr>
        <w:t>]</w:t>
      </w:r>
    </w:p>
    <w:p w:rsidR="000B5595" w:rsidRPr="000B5595" w:rsidRDefault="000B5595" w:rsidP="000B5595">
      <w:pPr>
        <w:ind w:left="2880" w:hanging="2880"/>
        <w:rPr>
          <w:rFonts w:asciiTheme="minorHAnsi" w:hAnsiTheme="minorHAnsi" w:cstheme="minorHAnsi"/>
        </w:rPr>
      </w:pPr>
      <w:r w:rsidRPr="000B5595">
        <w:rPr>
          <w:rFonts w:asciiTheme="minorHAnsi" w:hAnsiTheme="minorHAnsi" w:cstheme="minorHAnsi"/>
        </w:rPr>
        <w:tab/>
        <w:t xml:space="preserve">(2) Access to WBU Learning Resources </w:t>
      </w:r>
      <w:hyperlink r:id="rId9" w:history="1">
        <w:r w:rsidRPr="000B5595">
          <w:rPr>
            <w:rStyle w:val="Hyperlink"/>
            <w:rFonts w:asciiTheme="minorHAnsi" w:hAnsiTheme="minorHAnsi" w:cstheme="minorHAnsi"/>
          </w:rPr>
          <w:t>www.wbu.edu/lrc</w:t>
        </w:r>
      </w:hyperlink>
      <w:r w:rsidRPr="000B5595">
        <w:rPr>
          <w:rFonts w:asciiTheme="minorHAnsi" w:hAnsiTheme="minorHAnsi" w:cstheme="minorHAnsi"/>
        </w:rPr>
        <w:t xml:space="preserve"> ; </w:t>
      </w:r>
      <w:r w:rsidRPr="000B5595">
        <w:rPr>
          <w:rFonts w:asciiTheme="minorHAnsi" w:hAnsiTheme="minorHAnsi" w:cstheme="minorHAnsi"/>
          <w:b/>
          <w:color w:val="0000FF"/>
        </w:rPr>
        <w:t>Access to the internet</w:t>
      </w:r>
      <w:r w:rsidRPr="000B5595">
        <w:rPr>
          <w:rFonts w:asciiTheme="minorHAnsi" w:hAnsiTheme="minorHAnsi" w:cstheme="minorHAnsi"/>
        </w:rPr>
        <w:t xml:space="preserve"> on a regular basis is a requirement for this course; we will use Blackboard as the materials delivery system.  All class materials are distributed online (lecture notes). All assignments are located online (assignments).</w:t>
      </w:r>
    </w:p>
    <w:p w:rsidR="000B5595" w:rsidRPr="000B5595" w:rsidRDefault="000B5595" w:rsidP="000B5595">
      <w:pPr>
        <w:rPr>
          <w:rFonts w:asciiTheme="minorHAnsi" w:hAnsiTheme="minorHAnsi" w:cstheme="minorHAnsi"/>
        </w:rPr>
      </w:pPr>
    </w:p>
    <w:p w:rsidR="00DB251C" w:rsidRPr="000B5595" w:rsidRDefault="00DB251C" w:rsidP="00DB251C">
      <w:pPr>
        <w:rPr>
          <w:rFonts w:asciiTheme="minorHAnsi" w:hAnsiTheme="minorHAnsi" w:cstheme="minorHAnsi"/>
          <w:b/>
          <w:bCs/>
          <w:caps/>
          <w:sz w:val="22"/>
          <w:szCs w:val="22"/>
        </w:rPr>
      </w:pPr>
      <w:r w:rsidRPr="000B5595">
        <w:rPr>
          <w:rFonts w:asciiTheme="minorHAnsi" w:hAnsiTheme="minorHAnsi" w:cstheme="minorHAnsi"/>
          <w:b/>
          <w:bCs/>
          <w:sz w:val="22"/>
          <w:szCs w:val="22"/>
        </w:rPr>
        <w:t>COURSE OUTLINE:</w:t>
      </w:r>
      <w:r w:rsidRPr="000B5595">
        <w:rPr>
          <w:rFonts w:asciiTheme="minorHAnsi" w:hAnsiTheme="minorHAnsi" w:cstheme="minorHAnsi"/>
          <w:sz w:val="22"/>
          <w:szCs w:val="22"/>
        </w:rPr>
        <w:t xml:space="preserve">  This course is designed to acquaint students with theoretical concepts of child and adolescent development, research studies and experiences related to these changes, strategies for </w:t>
      </w:r>
      <w:proofErr w:type="gramStart"/>
      <w:r w:rsidRPr="000B5595">
        <w:rPr>
          <w:rFonts w:asciiTheme="minorHAnsi" w:hAnsiTheme="minorHAnsi" w:cstheme="minorHAnsi"/>
          <w:sz w:val="22"/>
          <w:szCs w:val="22"/>
        </w:rPr>
        <w:t>promoting  physical</w:t>
      </w:r>
      <w:proofErr w:type="gramEnd"/>
      <w:r w:rsidRPr="000B5595">
        <w:rPr>
          <w:rFonts w:asciiTheme="minorHAnsi" w:hAnsiTheme="minorHAnsi" w:cstheme="minorHAnsi"/>
          <w:sz w:val="22"/>
          <w:szCs w:val="22"/>
        </w:rPr>
        <w:t>, cognitive, and social-emotional growth, and indicators and interventions to assist with developmental issues. Specific areas of study include:</w:t>
      </w:r>
    </w:p>
    <w:p w:rsidR="00DB251C" w:rsidRDefault="00DB251C" w:rsidP="00DB251C">
      <w:pPr>
        <w:rPr>
          <w:rFonts w:asciiTheme="minorHAnsi" w:hAnsiTheme="minorHAnsi" w:cstheme="minorHAnsi"/>
          <w:sz w:val="24"/>
          <w:szCs w:val="24"/>
        </w:rPr>
      </w:pPr>
    </w:p>
    <w:p w:rsidR="00BD51EB" w:rsidRPr="000B5595" w:rsidRDefault="00BD51EB" w:rsidP="00DB251C">
      <w:pPr>
        <w:rPr>
          <w:rFonts w:asciiTheme="minorHAnsi" w:hAnsiTheme="minorHAnsi" w:cstheme="minorHAnsi"/>
          <w:sz w:val="24"/>
          <w:szCs w:val="24"/>
        </w:rPr>
        <w:sectPr w:rsidR="00BD51EB" w:rsidRPr="000B5595" w:rsidSect="000C18CA">
          <w:footerReference w:type="even" r:id="rId10"/>
          <w:footerReference w:type="default" r:id="rId11"/>
          <w:pgSz w:w="12240" w:h="15840"/>
          <w:pgMar w:top="720" w:right="720" w:bottom="720" w:left="720" w:header="720" w:footer="720" w:gutter="0"/>
          <w:cols w:space="720"/>
        </w:sectPr>
      </w:pPr>
      <w:bookmarkStart w:id="0" w:name="_GoBack"/>
      <w:bookmarkEnd w:id="0"/>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Science of Child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Foundations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Themes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Genetic Bases of Child Development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Prenatal Development, Birth, &amp; the Newborn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Growth &amp; Health</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Perceptual &amp; Motor Development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Theories of Cognitive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Piaget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Vygotsky</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Cognitive Processes &amp; Academic Skills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Memory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Problem-solving</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Intelligence &amp; Individual Differences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Theory &amp; Measurement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Special Needs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Language &amp; Communication</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Speech</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Listening</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Emotional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Regulation</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Temperament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Attachment</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Understanding Self &amp; Others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Self-Concept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Self-Esteem</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Prejudice</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Moral Understanding &amp; Behavior</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Self-Control</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Theory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Helping Others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Aggression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Gender &amp; Development</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Stereotypes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Identity/Roles</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Family Relationships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Parenting</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Dysfunction</w:t>
      </w:r>
    </w:p>
    <w:p w:rsidR="00DB251C" w:rsidRPr="00BD51EB" w:rsidRDefault="00DB251C" w:rsidP="00DB251C">
      <w:pPr>
        <w:numPr>
          <w:ilvl w:val="0"/>
          <w:numId w:val="3"/>
        </w:numPr>
        <w:rPr>
          <w:rFonts w:asciiTheme="minorHAnsi" w:hAnsiTheme="minorHAnsi" w:cstheme="minorHAnsi"/>
          <w:sz w:val="18"/>
          <w:szCs w:val="18"/>
        </w:rPr>
      </w:pPr>
      <w:r w:rsidRPr="00BD51EB">
        <w:rPr>
          <w:rFonts w:asciiTheme="minorHAnsi" w:hAnsiTheme="minorHAnsi" w:cstheme="minorHAnsi"/>
          <w:sz w:val="18"/>
          <w:szCs w:val="18"/>
        </w:rPr>
        <w:t>Influences Beyond Family</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Peers</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Media</w:t>
      </w:r>
    </w:p>
    <w:p w:rsidR="00DB251C" w:rsidRPr="00BD51EB" w:rsidRDefault="00DB251C" w:rsidP="00DB251C">
      <w:pPr>
        <w:numPr>
          <w:ilvl w:val="1"/>
          <w:numId w:val="3"/>
        </w:numPr>
        <w:rPr>
          <w:rFonts w:asciiTheme="minorHAnsi" w:hAnsiTheme="minorHAnsi" w:cstheme="minorHAnsi"/>
          <w:sz w:val="18"/>
          <w:szCs w:val="18"/>
        </w:rPr>
      </w:pPr>
      <w:r w:rsidRPr="00BD51EB">
        <w:rPr>
          <w:rFonts w:asciiTheme="minorHAnsi" w:hAnsiTheme="minorHAnsi" w:cstheme="minorHAnsi"/>
          <w:sz w:val="18"/>
          <w:szCs w:val="18"/>
        </w:rPr>
        <w:t>Institutions</w:t>
      </w:r>
    </w:p>
    <w:p w:rsidR="00DB251C" w:rsidRPr="000B5595" w:rsidRDefault="00DB251C" w:rsidP="00DB251C">
      <w:pPr>
        <w:rPr>
          <w:rFonts w:asciiTheme="minorHAnsi" w:hAnsiTheme="minorHAnsi" w:cstheme="minorHAnsi"/>
        </w:rPr>
        <w:sectPr w:rsidR="00DB251C" w:rsidRPr="000B5595" w:rsidSect="000C18CA">
          <w:type w:val="continuous"/>
          <w:pgSz w:w="12240" w:h="15840"/>
          <w:pgMar w:top="720" w:right="720" w:bottom="720" w:left="720" w:header="720" w:footer="720" w:gutter="0"/>
          <w:cols w:num="2" w:space="720"/>
        </w:sectPr>
      </w:pPr>
    </w:p>
    <w:p w:rsidR="00DB251C" w:rsidRPr="000B5595" w:rsidRDefault="00DB251C" w:rsidP="00DB251C">
      <w:pPr>
        <w:pStyle w:val="Heading1"/>
        <w:rPr>
          <w:rFonts w:asciiTheme="minorHAnsi" w:hAnsiTheme="minorHAnsi" w:cstheme="minorHAnsi"/>
          <w:b/>
          <w:caps/>
          <w:szCs w:val="24"/>
        </w:rPr>
      </w:pPr>
    </w:p>
    <w:p w:rsidR="00DB251C" w:rsidRPr="000B5595" w:rsidRDefault="00DB251C" w:rsidP="00DB251C">
      <w:pPr>
        <w:pStyle w:val="Heading1"/>
        <w:rPr>
          <w:rFonts w:asciiTheme="minorHAnsi" w:hAnsiTheme="minorHAnsi" w:cstheme="minorHAnsi"/>
          <w:b/>
        </w:rPr>
      </w:pPr>
      <w:r w:rsidRPr="000B5595">
        <w:rPr>
          <w:rFonts w:asciiTheme="minorHAnsi" w:hAnsiTheme="minorHAnsi" w:cstheme="minorHAnsi"/>
          <w:b/>
          <w:caps/>
          <w:szCs w:val="24"/>
        </w:rPr>
        <w:t>Certification Preparation Alignment</w:t>
      </w:r>
      <w:r w:rsidRPr="000B5595">
        <w:rPr>
          <w:rFonts w:asciiTheme="minorHAnsi" w:hAnsiTheme="minorHAnsi" w:cstheme="minorHAnsi"/>
          <w:b/>
        </w:rPr>
        <w:t xml:space="preserve">: </w:t>
      </w:r>
      <w:r w:rsidRPr="000B5595">
        <w:rPr>
          <w:rFonts w:asciiTheme="minorHAnsi" w:hAnsiTheme="minorHAnsi" w:cstheme="minorHAnsi"/>
        </w:rPr>
        <w:t xml:space="preserve">Pedagogy &amp; Professional Responsibilities (PPR) </w:t>
      </w:r>
      <w:r w:rsidRPr="000B5595">
        <w:rPr>
          <w:rFonts w:asciiTheme="minorHAnsi" w:hAnsiTheme="minorHAnsi" w:cstheme="minorHAnsi"/>
          <w:b/>
          <w:bCs/>
        </w:rPr>
        <w:t xml:space="preserve"> </w:t>
      </w:r>
    </w:p>
    <w:p w:rsidR="00DB251C" w:rsidRPr="000B5595" w:rsidRDefault="00DB251C" w:rsidP="00DB251C">
      <w:pPr>
        <w:pStyle w:val="Heading2"/>
        <w:ind w:left="0"/>
        <w:rPr>
          <w:rFonts w:asciiTheme="minorHAnsi" w:hAnsiTheme="minorHAnsi" w:cstheme="minorHAnsi"/>
          <w:b/>
          <w:smallCaps/>
          <w:szCs w:val="24"/>
        </w:rPr>
      </w:pPr>
      <w:r w:rsidRPr="000B5595">
        <w:rPr>
          <w:rFonts w:asciiTheme="minorHAnsi" w:hAnsiTheme="minorHAnsi" w:cstheme="minorHAnsi"/>
          <w:b/>
          <w:smallCaps/>
          <w:szCs w:val="24"/>
        </w:rPr>
        <w:t>Domain 1: Designing Instruction and assessment to promote student learning</w:t>
      </w:r>
    </w:p>
    <w:p w:rsidR="00DB251C" w:rsidRPr="000B5595" w:rsidRDefault="00DB251C" w:rsidP="00DB251C">
      <w:pPr>
        <w:pStyle w:val="BodyText"/>
        <w:ind w:left="461" w:hanging="461"/>
        <w:jc w:val="left"/>
        <w:rPr>
          <w:rFonts w:asciiTheme="minorHAnsi" w:hAnsiTheme="minorHAnsi" w:cstheme="minorHAnsi"/>
        </w:rPr>
      </w:pPr>
      <w:r w:rsidRPr="000B5595">
        <w:rPr>
          <w:rFonts w:asciiTheme="minorHAnsi" w:hAnsiTheme="minorHAnsi" w:cstheme="minorHAnsi"/>
        </w:rPr>
        <w:t>Competency 001: The teacher understands human development processes and applies this knowledge to plan instruction and ongoing assessment that motivate students and are responsive to their developmental characteristics and needs.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Understands the lifelong impact of the experiences on individual development and on society.</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Knows the typical stages of cognitive, social, physical, and emotional development of students.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the wide range of individual developmental differences that characterizes students and the implications of this developmental variation for instructional planning.</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factors affecting the physical growth and health of students (e.g., nutrition, sleep, prenatal exposure to drugs, abuse) and knows that students’ physical growth and health impact their development in other domains (e.g., cognitive, social, emotional).</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Knows the stages of play development (i.e., from solitary to cooperative) and the important role of play in young children’s learning and development.</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Demonstrates knowledge of developmental changes in children’s thinking (i.e., from primarily concrete thinking to the ability to reason and think logically, to understand cause and effect, and to organize information systematically).</w:t>
      </w:r>
    </w:p>
    <w:p w:rsidR="00DB251C" w:rsidRPr="000B5595" w:rsidRDefault="00DB251C" w:rsidP="00DB251C">
      <w:pPr>
        <w:pStyle w:val="BodyText"/>
        <w:numPr>
          <w:ilvl w:val="1"/>
          <w:numId w:val="6"/>
        </w:numPr>
        <w:jc w:val="left"/>
        <w:rPr>
          <w:rFonts w:asciiTheme="minorHAnsi" w:hAnsiTheme="minorHAnsi" w:cstheme="minorHAnsi"/>
          <w:b w:val="0"/>
        </w:rPr>
      </w:pPr>
      <w:r w:rsidRPr="000B5595">
        <w:rPr>
          <w:rFonts w:asciiTheme="minorHAnsi" w:hAnsiTheme="minorHAnsi" w:cstheme="minorHAnsi"/>
          <w:b w:val="0"/>
        </w:rPr>
        <w:t xml:space="preserve">Analyzes how developmental characteristics of </w:t>
      </w:r>
      <w:proofErr w:type="gramStart"/>
      <w:r w:rsidRPr="000B5595">
        <w:rPr>
          <w:rFonts w:asciiTheme="minorHAnsi" w:hAnsiTheme="minorHAnsi" w:cstheme="minorHAnsi"/>
          <w:b w:val="0"/>
        </w:rPr>
        <w:t>students</w:t>
      </w:r>
      <w:proofErr w:type="gramEnd"/>
      <w:r w:rsidRPr="000B5595">
        <w:rPr>
          <w:rFonts w:asciiTheme="minorHAnsi" w:hAnsiTheme="minorHAnsi" w:cstheme="minorHAnsi"/>
          <w:b w:val="0"/>
        </w:rPr>
        <w:t xml:space="preserve"> impact learning and performance.</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1.11 Understand how development is any one domain (i.e., cognitive, social, physical, emotional) impacts development in</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 xml:space="preserve">         other domains.</w:t>
      </w:r>
    </w:p>
    <w:p w:rsidR="00DB251C" w:rsidRPr="000B5595" w:rsidRDefault="00DB251C" w:rsidP="00DB251C">
      <w:pPr>
        <w:pStyle w:val="BodyText"/>
        <w:jc w:val="left"/>
        <w:rPr>
          <w:rFonts w:asciiTheme="minorHAnsi" w:hAnsiTheme="minorHAnsi" w:cstheme="minorHAnsi"/>
          <w:b w:val="0"/>
        </w:rPr>
      </w:pPr>
      <w:r w:rsidRPr="000B5595">
        <w:rPr>
          <w:rFonts w:asciiTheme="minorHAnsi" w:hAnsiTheme="minorHAnsi" w:cstheme="minorHAnsi"/>
          <w:b w:val="0"/>
        </w:rPr>
        <w:t>1.12 Recognizes signs of developmental delays or impairments in students.</w:t>
      </w:r>
    </w:p>
    <w:p w:rsidR="00DB251C" w:rsidRPr="000B5595" w:rsidRDefault="00DB251C" w:rsidP="00DB251C">
      <w:pPr>
        <w:rPr>
          <w:rFonts w:asciiTheme="minorHAnsi" w:hAnsiTheme="minorHAnsi" w:cstheme="minorHAnsi"/>
          <w:b/>
          <w:bCs/>
          <w:sz w:val="22"/>
          <w:szCs w:val="22"/>
        </w:rPr>
      </w:pPr>
    </w:p>
    <w:p w:rsidR="00DB251C" w:rsidRPr="000B5595" w:rsidRDefault="00DB251C" w:rsidP="00DB251C">
      <w:pPr>
        <w:rPr>
          <w:rFonts w:asciiTheme="minorHAnsi" w:hAnsiTheme="minorHAnsi" w:cstheme="minorHAnsi"/>
          <w:sz w:val="24"/>
          <w:szCs w:val="24"/>
        </w:rPr>
      </w:pPr>
      <w:r w:rsidRPr="000B5595">
        <w:rPr>
          <w:rFonts w:asciiTheme="minorHAnsi" w:hAnsiTheme="minorHAnsi" w:cstheme="minorHAnsi"/>
          <w:b/>
          <w:bCs/>
          <w:sz w:val="24"/>
        </w:rPr>
        <w:t>COURSE REQUIREMENTS:</w:t>
      </w:r>
      <w:r w:rsidRPr="000B5595">
        <w:rPr>
          <w:rFonts w:asciiTheme="minorHAnsi" w:hAnsiTheme="minorHAnsi" w:cstheme="minorHAnsi"/>
          <w:b/>
          <w:bCs/>
        </w:rPr>
        <w:t xml:space="preserve"> </w:t>
      </w:r>
      <w:r w:rsidRPr="000B5595">
        <w:rPr>
          <w:rFonts w:asciiTheme="minorHAnsi" w:hAnsiTheme="minorHAnsi" w:cstheme="minorHAns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w:t>
      </w:r>
      <w:r w:rsidRPr="000B5595">
        <w:rPr>
          <w:rFonts w:asciiTheme="minorHAnsi" w:hAnsiTheme="minorHAnsi" w:cstheme="minorHAnsi"/>
          <w:bCs/>
          <w:sz w:val="24"/>
          <w:szCs w:val="24"/>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r w:rsidRPr="000B5595">
        <w:rPr>
          <w:rFonts w:asciiTheme="minorHAnsi" w:hAnsiTheme="minorHAnsi" w:cstheme="minorHAnsi"/>
          <w:sz w:val="24"/>
          <w:szCs w:val="24"/>
        </w:rPr>
        <w:t xml:space="preserve">All assignments are due as noted on the course calendar. All assigned work must be </w:t>
      </w:r>
      <w:r w:rsidRPr="000B5595">
        <w:rPr>
          <w:rFonts w:asciiTheme="minorHAnsi" w:hAnsiTheme="minorHAnsi" w:cstheme="minorHAnsi"/>
          <w:b/>
          <w:sz w:val="24"/>
          <w:szCs w:val="24"/>
          <w:u w:val="single"/>
        </w:rPr>
        <w:t>word processed</w:t>
      </w:r>
      <w:r w:rsidRPr="000B5595">
        <w:rPr>
          <w:rFonts w:asciiTheme="minorHAnsi" w:hAnsiTheme="minorHAnsi" w:cstheme="minorHAnsi"/>
          <w:sz w:val="24"/>
          <w:szCs w:val="24"/>
        </w:rPr>
        <w:t xml:space="preserve">. Assignments not completed on time will reflect a lowered grade of </w:t>
      </w:r>
      <w:r w:rsidRPr="000B5595">
        <w:rPr>
          <w:rFonts w:asciiTheme="minorHAnsi" w:hAnsiTheme="minorHAnsi" w:cstheme="minorHAnsi"/>
          <w:b/>
          <w:sz w:val="24"/>
          <w:szCs w:val="24"/>
          <w:u w:val="single"/>
        </w:rPr>
        <w:t>10% deduction per day minimum</w:t>
      </w:r>
      <w:r w:rsidRPr="000B5595">
        <w:rPr>
          <w:rFonts w:asciiTheme="minorHAnsi" w:hAnsiTheme="minorHAnsi" w:cstheme="minorHAnsi"/>
          <w:sz w:val="24"/>
          <w:szCs w:val="24"/>
        </w:rPr>
        <w:t>. Late work will not be accepted after 7 calendar days.</w:t>
      </w:r>
    </w:p>
    <w:p w:rsidR="00DB251C" w:rsidRPr="000B5595" w:rsidRDefault="00DB251C" w:rsidP="00DB251C">
      <w:pPr>
        <w:rPr>
          <w:rFonts w:asciiTheme="minorHAnsi" w:hAnsiTheme="minorHAnsi" w:cstheme="minorHAnsi"/>
          <w:sz w:val="24"/>
          <w:szCs w:val="24"/>
        </w:rPr>
      </w:pP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complete all </w:t>
      </w:r>
      <w:r w:rsidRPr="000B5595">
        <w:rPr>
          <w:rFonts w:asciiTheme="minorHAnsi" w:hAnsiTheme="minorHAnsi" w:cstheme="minorHAnsi"/>
          <w:b/>
          <w:color w:val="0000FF"/>
          <w:sz w:val="22"/>
          <w:szCs w:val="22"/>
          <w:u w:val="single"/>
        </w:rPr>
        <w:t>assigned readings</w:t>
      </w:r>
      <w:r w:rsidRPr="000B5595">
        <w:rPr>
          <w:rFonts w:asciiTheme="minorHAnsi" w:hAnsiTheme="minorHAnsi" w:cstheme="minorHAnsi"/>
          <w:sz w:val="22"/>
          <w:szCs w:val="22"/>
          <w:u w:val="single"/>
        </w:rPr>
        <w:t>,</w:t>
      </w:r>
      <w:r w:rsidRPr="000B5595">
        <w:rPr>
          <w:rFonts w:asciiTheme="minorHAnsi" w:hAnsiTheme="minorHAnsi" w:cstheme="minorHAnsi"/>
          <w:sz w:val="22"/>
          <w:szCs w:val="22"/>
        </w:rPr>
        <w:t xml:space="preserve"> field experiences, and assignments </w:t>
      </w:r>
      <w:r w:rsidRPr="000B5595">
        <w:rPr>
          <w:rFonts w:asciiTheme="minorHAnsi" w:hAnsiTheme="minorHAnsi" w:cstheme="minorHAnsi"/>
          <w:i/>
          <w:sz w:val="22"/>
          <w:szCs w:val="22"/>
        </w:rPr>
        <w:t>promptly</w:t>
      </w:r>
      <w:r w:rsidRPr="000B5595">
        <w:rPr>
          <w:rFonts w:asciiTheme="minorHAnsi" w:hAnsiTheme="minorHAnsi" w:cstheme="minorHAnsi"/>
          <w:sz w:val="22"/>
          <w:szCs w:val="22"/>
        </w:rPr>
        <w:t xml:space="preserve">. This course is designed to be completed with assignments </w:t>
      </w:r>
      <w:r w:rsidRPr="000B5595">
        <w:rPr>
          <w:rFonts w:asciiTheme="minorHAnsi" w:hAnsiTheme="minorHAnsi" w:cstheme="minorHAnsi"/>
          <w:b/>
          <w:sz w:val="22"/>
          <w:szCs w:val="22"/>
        </w:rPr>
        <w:t>due each week.</w:t>
      </w:r>
      <w:r w:rsidRPr="000B5595">
        <w:rPr>
          <w:rFonts w:asciiTheme="minorHAnsi" w:hAnsiTheme="minorHAnsi" w:cstheme="minorHAnsi"/>
          <w:sz w:val="22"/>
          <w:szCs w:val="22"/>
        </w:rPr>
        <w:t xml:space="preserve"> Under </w:t>
      </w:r>
      <w:r w:rsidRPr="000B5595">
        <w:rPr>
          <w:rFonts w:asciiTheme="minorHAnsi" w:hAnsiTheme="minorHAnsi" w:cstheme="minorHAnsi"/>
          <w:b/>
          <w:i/>
          <w:sz w:val="22"/>
          <w:szCs w:val="22"/>
        </w:rPr>
        <w:t xml:space="preserve">NO CIRCUMSTANCES </w:t>
      </w:r>
      <w:r w:rsidRPr="000B5595">
        <w:rPr>
          <w:rFonts w:asciiTheme="minorHAnsi" w:hAnsiTheme="minorHAnsi" w:cstheme="minorHAnsi"/>
          <w:sz w:val="22"/>
          <w:szCs w:val="22"/>
        </w:rPr>
        <w:t>will I accept the entire semester’s work during the last week or during the last day of class. (</w:t>
      </w:r>
      <w:r w:rsidRPr="000B5595">
        <w:rPr>
          <w:rFonts w:asciiTheme="minorHAnsi" w:hAnsiTheme="minorHAnsi" w:cstheme="minorHAnsi"/>
          <w:b/>
          <w:sz w:val="22"/>
          <w:szCs w:val="22"/>
        </w:rPr>
        <w:t>Late work will receive daily point deductions</w:t>
      </w:r>
      <w:r w:rsidRPr="000B5595">
        <w:rPr>
          <w:rFonts w:asciiTheme="minorHAnsi" w:hAnsiTheme="minorHAnsi" w:cstheme="minorHAnsi"/>
          <w:sz w:val="22"/>
          <w:szCs w:val="22"/>
        </w:rPr>
        <w:t>)</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participate in </w:t>
      </w:r>
      <w:r w:rsidRPr="000B5595">
        <w:rPr>
          <w:rFonts w:asciiTheme="minorHAnsi" w:hAnsiTheme="minorHAnsi" w:cstheme="minorHAnsi"/>
          <w:b/>
          <w:color w:val="0000FF"/>
          <w:sz w:val="22"/>
          <w:szCs w:val="22"/>
          <w:u w:val="single"/>
        </w:rPr>
        <w:t>field experiences</w:t>
      </w:r>
      <w:r w:rsidRPr="000B5595">
        <w:rPr>
          <w:rFonts w:asciiTheme="minorHAnsi" w:hAnsiTheme="minorHAnsi" w:cstheme="minorHAnsi"/>
          <w:sz w:val="22"/>
          <w:szCs w:val="22"/>
        </w:rPr>
        <w:t xml:space="preserve"> in this course.</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construct a </w:t>
      </w:r>
      <w:r w:rsidRPr="000B5595">
        <w:rPr>
          <w:rFonts w:asciiTheme="minorHAnsi" w:hAnsiTheme="minorHAnsi" w:cstheme="minorHAnsi"/>
          <w:b/>
          <w:color w:val="0000FF"/>
          <w:sz w:val="22"/>
          <w:szCs w:val="22"/>
          <w:u w:val="single"/>
        </w:rPr>
        <w:t xml:space="preserve">vocabulary notebook </w:t>
      </w:r>
      <w:r w:rsidRPr="000B5595">
        <w:rPr>
          <w:rFonts w:asciiTheme="minorHAnsi" w:hAnsiTheme="minorHAnsi" w:cstheme="minorHAnsi"/>
          <w:sz w:val="22"/>
          <w:szCs w:val="22"/>
        </w:rPr>
        <w:t>to accompany this course for the purpose of reviewing for this class and preparing for the licensure examination.</w:t>
      </w:r>
    </w:p>
    <w:p w:rsidR="00DB251C" w:rsidRPr="000B5595" w:rsidRDefault="00DB251C" w:rsidP="00DB251C">
      <w:pPr>
        <w:numPr>
          <w:ilvl w:val="0"/>
          <w:numId w:val="1"/>
        </w:numPr>
        <w:tabs>
          <w:tab w:val="num" w:pos="720"/>
        </w:tabs>
        <w:ind w:left="720"/>
        <w:rPr>
          <w:rFonts w:asciiTheme="minorHAnsi" w:hAnsiTheme="minorHAnsi" w:cstheme="minorHAnsi"/>
          <w:i/>
          <w:sz w:val="22"/>
          <w:szCs w:val="22"/>
        </w:rPr>
      </w:pPr>
      <w:r w:rsidRPr="000B5595">
        <w:rPr>
          <w:rFonts w:asciiTheme="minorHAnsi" w:hAnsiTheme="minorHAnsi" w:cstheme="minorHAnsi"/>
          <w:sz w:val="22"/>
          <w:szCs w:val="22"/>
        </w:rPr>
        <w:t xml:space="preserve">Students will conduct </w:t>
      </w:r>
      <w:r w:rsidRPr="000B5595">
        <w:rPr>
          <w:rFonts w:asciiTheme="minorHAnsi" w:hAnsiTheme="minorHAnsi" w:cstheme="minorHAnsi"/>
          <w:b/>
          <w:color w:val="0000FF"/>
          <w:sz w:val="22"/>
          <w:szCs w:val="22"/>
          <w:u w:val="single"/>
        </w:rPr>
        <w:t>mini-research activities</w:t>
      </w:r>
      <w:r w:rsidRPr="000B5595">
        <w:rPr>
          <w:rFonts w:asciiTheme="minorHAnsi" w:hAnsiTheme="minorHAnsi" w:cstheme="minorHAnsi"/>
          <w:sz w:val="22"/>
          <w:szCs w:val="22"/>
        </w:rPr>
        <w:t>, such as conducting a Piagetian Task, observing gender differences and aggression on TV, conducting an interview to determine Multiple Intelligence strengths, assessment of a children’s book, assessing toys, and conducting an interview with children or parents as a demonstration of research skills. Short results summaries or response charts will accompany these activities.</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 xml:space="preserve">Students will conduct </w:t>
      </w:r>
      <w:r w:rsidRPr="000B5595">
        <w:rPr>
          <w:rFonts w:asciiTheme="minorHAnsi" w:hAnsiTheme="minorHAnsi" w:cstheme="minorHAnsi"/>
          <w:b/>
          <w:color w:val="0000FF"/>
          <w:sz w:val="22"/>
          <w:szCs w:val="22"/>
          <w:u w:val="single"/>
        </w:rPr>
        <w:t>independent research</w:t>
      </w:r>
      <w:r w:rsidRPr="000B5595">
        <w:rPr>
          <w:rFonts w:asciiTheme="minorHAnsi" w:hAnsiTheme="minorHAnsi" w:cstheme="minorHAnsi"/>
          <w:sz w:val="22"/>
          <w:szCs w:val="22"/>
        </w:rPr>
        <w:t xml:space="preserve"> concerning </w:t>
      </w:r>
      <w:r w:rsidRPr="000B5595">
        <w:rPr>
          <w:rFonts w:asciiTheme="minorHAnsi" w:hAnsiTheme="minorHAnsi" w:cstheme="minorHAnsi"/>
          <w:i/>
          <w:sz w:val="22"/>
          <w:szCs w:val="22"/>
        </w:rPr>
        <w:t xml:space="preserve">exceptionalities and diversity </w:t>
      </w:r>
      <w:r w:rsidRPr="000B5595">
        <w:rPr>
          <w:rFonts w:asciiTheme="minorHAnsi" w:hAnsiTheme="minorHAnsi" w:cstheme="minorHAnsi"/>
          <w:sz w:val="22"/>
          <w:szCs w:val="22"/>
        </w:rPr>
        <w:t>and share the results in a PowerPoint Presentation complete with five resources (minimum of 20 slides with a maximum of 25 slides).</w:t>
      </w:r>
    </w:p>
    <w:p w:rsidR="00DB251C" w:rsidRPr="000B5595" w:rsidRDefault="00DB251C" w:rsidP="00DB251C">
      <w:pPr>
        <w:numPr>
          <w:ilvl w:val="0"/>
          <w:numId w:val="1"/>
        </w:numPr>
        <w:tabs>
          <w:tab w:val="num" w:pos="720"/>
        </w:tabs>
        <w:ind w:left="720"/>
        <w:rPr>
          <w:rFonts w:asciiTheme="minorHAnsi" w:hAnsiTheme="minorHAnsi" w:cstheme="minorHAnsi"/>
          <w:sz w:val="22"/>
          <w:szCs w:val="22"/>
        </w:rPr>
      </w:pPr>
      <w:r w:rsidRPr="000B5595">
        <w:rPr>
          <w:rFonts w:asciiTheme="minorHAnsi" w:hAnsiTheme="minorHAnsi" w:cstheme="minorHAnsi"/>
          <w:sz w:val="22"/>
          <w:szCs w:val="22"/>
        </w:rPr>
        <w:t>Students will complete three</w:t>
      </w:r>
      <w:r w:rsidRPr="000B5595">
        <w:rPr>
          <w:rFonts w:asciiTheme="minorHAnsi" w:hAnsiTheme="minorHAnsi" w:cstheme="minorHAnsi"/>
          <w:b/>
          <w:color w:val="0000FF"/>
          <w:sz w:val="22"/>
          <w:szCs w:val="22"/>
        </w:rPr>
        <w:t xml:space="preserve"> </w:t>
      </w:r>
      <w:r w:rsidRPr="000B5595">
        <w:rPr>
          <w:rFonts w:asciiTheme="minorHAnsi" w:hAnsiTheme="minorHAnsi" w:cstheme="minorHAnsi"/>
          <w:b/>
          <w:color w:val="0000FF"/>
          <w:sz w:val="22"/>
          <w:szCs w:val="22"/>
          <w:u w:val="single"/>
        </w:rPr>
        <w:t>examinations</w:t>
      </w:r>
      <w:r w:rsidRPr="000B5595">
        <w:rPr>
          <w:rFonts w:asciiTheme="minorHAnsi" w:hAnsiTheme="minorHAnsi" w:cstheme="minorHAnsi"/>
          <w:sz w:val="22"/>
          <w:szCs w:val="22"/>
        </w:rPr>
        <w:t xml:space="preserve"> online.</w:t>
      </w:r>
    </w:p>
    <w:p w:rsidR="00DB251C" w:rsidRPr="000B5595" w:rsidRDefault="00DB251C" w:rsidP="00DB251C">
      <w:pPr>
        <w:rPr>
          <w:rFonts w:asciiTheme="minorHAnsi" w:hAnsiTheme="minorHAnsi" w:cstheme="minorHAnsi"/>
          <w:b/>
          <w:bCs/>
          <w:caps/>
          <w:sz w:val="24"/>
          <w:szCs w:val="24"/>
        </w:rPr>
      </w:pPr>
    </w:p>
    <w:p w:rsidR="000B5595" w:rsidRDefault="000B5595" w:rsidP="00DB251C">
      <w:pPr>
        <w:rPr>
          <w:rFonts w:asciiTheme="minorHAnsi" w:hAnsiTheme="minorHAnsi" w:cstheme="minorHAnsi"/>
          <w:b/>
          <w:bCs/>
          <w:caps/>
          <w:sz w:val="24"/>
          <w:szCs w:val="24"/>
        </w:rPr>
      </w:pPr>
    </w:p>
    <w:p w:rsidR="00DB251C" w:rsidRPr="000B5595" w:rsidRDefault="00DB251C" w:rsidP="00DB251C">
      <w:pPr>
        <w:rPr>
          <w:rFonts w:asciiTheme="minorHAnsi" w:hAnsiTheme="minorHAnsi" w:cstheme="minorHAnsi"/>
          <w:sz w:val="24"/>
        </w:rPr>
      </w:pPr>
      <w:r w:rsidRPr="000B5595">
        <w:rPr>
          <w:rFonts w:asciiTheme="minorHAnsi" w:hAnsiTheme="minorHAnsi" w:cstheme="minorHAnsi"/>
          <w:b/>
          <w:bCs/>
          <w:caps/>
          <w:sz w:val="24"/>
          <w:szCs w:val="24"/>
        </w:rPr>
        <w:lastRenderedPageBreak/>
        <w:t>Student Learning Outcomes</w:t>
      </w:r>
      <w:r w:rsidRPr="000B5595">
        <w:rPr>
          <w:rFonts w:asciiTheme="minorHAnsi" w:hAnsiTheme="minorHAnsi" w:cstheme="minorHAnsi"/>
          <w:b/>
          <w:bCs/>
          <w:sz w:val="24"/>
        </w:rPr>
        <w:t>:</w:t>
      </w:r>
      <w:r w:rsidRPr="000B5595">
        <w:rPr>
          <w:rFonts w:asciiTheme="minorHAnsi" w:hAnsiTheme="minorHAnsi" w:cstheme="minorHAnsi"/>
          <w:sz w:val="24"/>
        </w:rPr>
        <w:t xml:space="preserve">  </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exhibit knowledge of educational professional responsibilities (promptness, appropriate exchanges of ideas, attention to assignments).</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participate in field experiences (6 hours) with children or adolescents to promote research skills and analysis of child and adolescent development theory.</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examine various theories used to promote best practices in regard to child and adolescent growth and development.</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carefully analyze reading and create vocabulary cards as a means of review for this class, best practice, and licensure preparation.</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examine exceptionalities and diversity in the classroom in order to incorporate a variety of intervention strategies to foster instructional efficacy.</w:t>
      </w:r>
    </w:p>
    <w:p w:rsidR="00DB251C" w:rsidRPr="000B5595" w:rsidRDefault="00DB251C" w:rsidP="00DB251C">
      <w:pPr>
        <w:numPr>
          <w:ilvl w:val="0"/>
          <w:numId w:val="4"/>
        </w:numPr>
        <w:rPr>
          <w:rFonts w:asciiTheme="minorHAnsi" w:hAnsiTheme="minorHAnsi" w:cstheme="minorHAnsi"/>
          <w:sz w:val="22"/>
          <w:szCs w:val="22"/>
        </w:rPr>
      </w:pPr>
      <w:r w:rsidRPr="000B5595">
        <w:rPr>
          <w:rFonts w:asciiTheme="minorHAnsi" w:hAnsiTheme="minorHAnsi" w:cstheme="minorHAnsi"/>
          <w:sz w:val="22"/>
          <w:szCs w:val="22"/>
        </w:rPr>
        <w:t>Students will conduct mini-research activities to promote understanding of the science of child and adolescent development.</w:t>
      </w:r>
    </w:p>
    <w:p w:rsidR="00DB251C" w:rsidRPr="000B5595" w:rsidRDefault="00DB251C" w:rsidP="00DB251C">
      <w:pPr>
        <w:rPr>
          <w:rFonts w:asciiTheme="minorHAnsi" w:hAnsiTheme="minorHAnsi" w:cstheme="minorHAnsi"/>
          <w:b/>
          <w:bCs/>
          <w:sz w:val="24"/>
        </w:rPr>
      </w:pPr>
    </w:p>
    <w:p w:rsidR="00DB251C" w:rsidRPr="000B5595" w:rsidRDefault="00DB251C" w:rsidP="00DB251C">
      <w:pPr>
        <w:rPr>
          <w:rFonts w:asciiTheme="minorHAnsi" w:hAnsiTheme="minorHAnsi" w:cstheme="minorHAnsi"/>
          <w:b/>
          <w:bCs/>
          <w:sz w:val="24"/>
        </w:rPr>
      </w:pPr>
      <w:r w:rsidRPr="000B5595">
        <w:rPr>
          <w:rFonts w:asciiTheme="minorHAnsi" w:hAnsiTheme="minorHAnsi" w:cstheme="minorHAnsi"/>
          <w:b/>
          <w:bCs/>
          <w:sz w:val="24"/>
        </w:rPr>
        <w:t>MEANS FOR ASSESSING STUDENT ACHIEVEMENT OF THE OUTCOME COMPETENCIES:</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Exams (outcomes 1, 2, 3, 4, 5,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Vocabulary notebook (outcome 4)</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Toy assessment and children’s book analysis (outcome 3,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Piaget Task (outcome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MI analysis (outcome 2, 3,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Gender Bias &amp; Aggression on TV (outcome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Interview Project (outcome 2, 5, 6)</w:t>
      </w:r>
    </w:p>
    <w:p w:rsidR="00DB251C" w:rsidRPr="000B5595" w:rsidRDefault="00DB251C" w:rsidP="00DB251C">
      <w:pPr>
        <w:numPr>
          <w:ilvl w:val="0"/>
          <w:numId w:val="5"/>
        </w:numPr>
        <w:rPr>
          <w:rFonts w:asciiTheme="minorHAnsi" w:hAnsiTheme="minorHAnsi" w:cstheme="minorHAnsi"/>
          <w:bCs/>
          <w:sz w:val="22"/>
          <w:szCs w:val="22"/>
        </w:rPr>
      </w:pPr>
      <w:r w:rsidRPr="000B5595">
        <w:rPr>
          <w:rFonts w:asciiTheme="minorHAnsi" w:hAnsiTheme="minorHAnsi" w:cstheme="minorHAnsi"/>
          <w:bCs/>
          <w:sz w:val="22"/>
          <w:szCs w:val="22"/>
        </w:rPr>
        <w:t>Research and Presentation (outcome 1, 5, 6)</w:t>
      </w:r>
    </w:p>
    <w:p w:rsidR="00DB251C" w:rsidRPr="000B5595" w:rsidRDefault="00DB251C" w:rsidP="00DB251C">
      <w:pPr>
        <w:pStyle w:val="BodyText2"/>
        <w:rPr>
          <w:rFonts w:asciiTheme="minorHAnsi" w:hAnsiTheme="minorHAnsi" w:cstheme="minorHAnsi"/>
        </w:rPr>
      </w:pPr>
    </w:p>
    <w:p w:rsidR="00DB251C" w:rsidRPr="000B5595" w:rsidRDefault="00DB251C" w:rsidP="00DB251C">
      <w:pPr>
        <w:pStyle w:val="BodyText2"/>
        <w:rPr>
          <w:rFonts w:asciiTheme="minorHAnsi" w:hAnsiTheme="minorHAnsi" w:cstheme="minorHAnsi"/>
        </w:rPr>
      </w:pPr>
      <w:r w:rsidRPr="000B5595">
        <w:rPr>
          <w:rFonts w:asciiTheme="minorHAnsi" w:hAnsiTheme="minorHAnsi" w:cstheme="minorHAnsi"/>
        </w:rPr>
        <w:t>ATTENDANCE POLICY:</w:t>
      </w:r>
    </w:p>
    <w:p w:rsidR="00DB251C" w:rsidRPr="000B5595" w:rsidRDefault="00DB251C" w:rsidP="00DB251C">
      <w:pPr>
        <w:numPr>
          <w:ilvl w:val="0"/>
          <w:numId w:val="2"/>
        </w:numPr>
        <w:tabs>
          <w:tab w:val="clear" w:pos="720"/>
          <w:tab w:val="num" w:pos="360"/>
        </w:tabs>
        <w:ind w:left="360"/>
        <w:rPr>
          <w:rFonts w:asciiTheme="minorHAnsi" w:hAnsiTheme="minorHAnsi" w:cstheme="minorHAnsi"/>
          <w:sz w:val="22"/>
          <w:szCs w:val="22"/>
        </w:rPr>
      </w:pPr>
      <w:r w:rsidRPr="000B5595">
        <w:rPr>
          <w:rFonts w:asciiTheme="minorHAnsi" w:hAnsiTheme="minorHAnsi" w:cstheme="minorHAnsi"/>
          <w:sz w:val="22"/>
          <w:szCs w:val="22"/>
        </w:rPr>
        <w:t xml:space="preserve">Campus Attendance Policy: Students enrolled at Wayland Baptist University should make every effort to attend all class meetings. The University expects students to make class attendance a priority.  All absences must be explained to the instructor who will decide whether 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0B5595">
        <w:rPr>
          <w:rFonts w:asciiTheme="minorHAnsi" w:hAnsiTheme="minorHAnsi" w:cstheme="minorHAnsi"/>
          <w:sz w:val="22"/>
          <w:szCs w:val="22"/>
          <w:u w:val="single"/>
        </w:rPr>
        <w:t>F</w:t>
      </w:r>
      <w:r w:rsidRPr="000B5595">
        <w:rPr>
          <w:rFonts w:asciiTheme="minorHAnsi" w:hAnsiTheme="minorHAnsi" w:cstheme="minorHAnsi"/>
          <w:sz w:val="22"/>
          <w:szCs w:val="22"/>
        </w:rPr>
        <w:t xml:space="preserve"> for that course. Student grade appeals should be addressed, in writing, to the campus dean. </w:t>
      </w:r>
    </w:p>
    <w:p w:rsidR="00DB251C" w:rsidRPr="000B5595" w:rsidRDefault="00DB251C" w:rsidP="00DB251C">
      <w:pPr>
        <w:numPr>
          <w:ilvl w:val="0"/>
          <w:numId w:val="2"/>
        </w:numPr>
        <w:tabs>
          <w:tab w:val="clear" w:pos="720"/>
          <w:tab w:val="num" w:pos="360"/>
        </w:tabs>
        <w:ind w:left="360"/>
        <w:rPr>
          <w:rFonts w:asciiTheme="minorHAnsi" w:hAnsiTheme="minorHAnsi" w:cstheme="minorHAnsi"/>
          <w:sz w:val="22"/>
          <w:szCs w:val="22"/>
        </w:rPr>
      </w:pPr>
      <w:r w:rsidRPr="000B5595">
        <w:rPr>
          <w:rFonts w:asciiTheme="minorHAnsi" w:hAnsiTheme="minorHAnsi" w:cstheme="minorHAnsi"/>
          <w:sz w:val="22"/>
          <w:szCs w:val="22"/>
        </w:rPr>
        <w:t xml:space="preserve">Instructor’s Additional Policies: Additional attendance policies for each course, as defined by the instructor in the course syllabus, are part of Wayland’s attendance policy. </w:t>
      </w:r>
    </w:p>
    <w:p w:rsidR="00DB251C" w:rsidRPr="000B5595" w:rsidRDefault="00DB251C" w:rsidP="00DB251C">
      <w:pPr>
        <w:ind w:left="360"/>
        <w:rPr>
          <w:rFonts w:asciiTheme="minorHAnsi" w:hAnsiTheme="minorHAnsi" w:cstheme="minorHAnsi"/>
        </w:rPr>
      </w:pPr>
    </w:p>
    <w:p w:rsidR="00DB251C" w:rsidRPr="000B5595" w:rsidRDefault="00DB251C" w:rsidP="00DB251C">
      <w:pPr>
        <w:rPr>
          <w:rFonts w:asciiTheme="minorHAnsi" w:hAnsiTheme="minorHAnsi" w:cstheme="minorHAnsi"/>
          <w:sz w:val="22"/>
          <w:szCs w:val="22"/>
        </w:rPr>
      </w:pPr>
      <w:r w:rsidRPr="000B5595">
        <w:rPr>
          <w:rFonts w:asciiTheme="minorHAnsi" w:hAnsiTheme="minorHAnsi" w:cstheme="minorHAnsi"/>
          <w:b/>
          <w:sz w:val="24"/>
          <w:szCs w:val="24"/>
        </w:rPr>
        <w:t>METHODS OF INSTRUCTION</w:t>
      </w:r>
      <w:r w:rsidRPr="000B5595">
        <w:rPr>
          <w:rFonts w:asciiTheme="minorHAnsi" w:hAnsiTheme="minorHAnsi" w:cstheme="minorHAnsi"/>
          <w:b/>
          <w:sz w:val="22"/>
          <w:szCs w:val="22"/>
        </w:rPr>
        <w:t xml:space="preserve">: </w:t>
      </w:r>
      <w:r w:rsidRPr="000B5595">
        <w:rPr>
          <w:rFonts w:asciiTheme="minorHAnsi" w:hAnsiTheme="minorHAnsi" w:cstheme="minorHAnsi"/>
          <w:sz w:val="22"/>
          <w:szCs w:val="22"/>
        </w:rPr>
        <w:t xml:space="preserve">The delivery system for the course will consist of the Blackboard delivery of materials. In an effort to accommodate the specific needs of students, instructional methods may include, but will not be limited to, the following: lectures, presentations, demonstrations, practice, and observations. </w:t>
      </w:r>
    </w:p>
    <w:p w:rsidR="00DB251C" w:rsidRPr="000B5595" w:rsidRDefault="00DB251C" w:rsidP="00DB251C">
      <w:pPr>
        <w:rPr>
          <w:rFonts w:asciiTheme="minorHAnsi" w:hAnsiTheme="minorHAnsi" w:cstheme="minorHAnsi"/>
          <w:sz w:val="22"/>
          <w:szCs w:val="22"/>
        </w:rPr>
      </w:pPr>
    </w:p>
    <w:p w:rsidR="00DB251C" w:rsidRPr="000B5595" w:rsidRDefault="00DB251C" w:rsidP="00DB251C">
      <w:pPr>
        <w:rPr>
          <w:rFonts w:asciiTheme="minorHAnsi" w:hAnsiTheme="minorHAnsi" w:cstheme="minorHAnsi"/>
        </w:rPr>
      </w:pPr>
      <w:r w:rsidRPr="000B5595">
        <w:rPr>
          <w:rFonts w:asciiTheme="minorHAnsi" w:hAnsiTheme="minorHAnsi" w:cstheme="minorHAnsi"/>
          <w:b/>
          <w:sz w:val="22"/>
          <w:szCs w:val="22"/>
        </w:rPr>
        <w:t xml:space="preserve">ACADEMIC HONESTY:  </w:t>
      </w:r>
      <w:r w:rsidRPr="000B5595">
        <w:rPr>
          <w:rFonts w:asciiTheme="minorHAnsi" w:hAnsiTheme="minorHAnsi" w:cstheme="minorHAnsi"/>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 </w:t>
      </w:r>
    </w:p>
    <w:p w:rsidR="00DB251C" w:rsidRPr="000B5595" w:rsidRDefault="00DB251C" w:rsidP="00DB251C">
      <w:pPr>
        <w:pStyle w:val="Heading3"/>
        <w:rPr>
          <w:rFonts w:asciiTheme="minorHAnsi" w:hAnsiTheme="minorHAnsi" w:cstheme="minorHAnsi"/>
          <w:b w:val="0"/>
          <w:sz w:val="22"/>
          <w:szCs w:val="22"/>
        </w:rPr>
      </w:pPr>
      <w:r w:rsidRPr="000B5595">
        <w:rPr>
          <w:rFonts w:asciiTheme="minorHAnsi" w:hAnsiTheme="minorHAnsi" w:cstheme="minorHAnsi"/>
          <w:sz w:val="22"/>
          <w:szCs w:val="22"/>
        </w:rPr>
        <w:t xml:space="preserve">DISABLED PERSONS: </w:t>
      </w:r>
      <w:r w:rsidRPr="000B5595">
        <w:rPr>
          <w:rFonts w:asciiTheme="minorHAnsi" w:hAnsiTheme="minorHAnsi" w:cstheme="minorHAnsi"/>
          <w:b w:val="0"/>
          <w:sz w:val="22"/>
          <w:szCs w:val="22"/>
        </w:rPr>
        <w:t xml:space="preserve">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 </w:t>
      </w:r>
    </w:p>
    <w:p w:rsidR="00DB251C" w:rsidRPr="000B5595" w:rsidRDefault="00DB251C" w:rsidP="00DB251C">
      <w:pPr>
        <w:rPr>
          <w:rFonts w:asciiTheme="minorHAnsi" w:hAnsiTheme="minorHAnsi" w:cstheme="minorHAnsi"/>
          <w:sz w:val="22"/>
          <w:szCs w:val="22"/>
        </w:rPr>
      </w:pPr>
    </w:p>
    <w:p w:rsidR="00DB251C" w:rsidRPr="000B5595" w:rsidRDefault="00DB251C" w:rsidP="00DB251C">
      <w:pPr>
        <w:rPr>
          <w:rFonts w:asciiTheme="minorHAnsi" w:hAnsiTheme="minorHAnsi" w:cstheme="minorHAnsi"/>
          <w:sz w:val="24"/>
          <w:szCs w:val="24"/>
        </w:rPr>
      </w:pPr>
    </w:p>
    <w:p w:rsidR="00DB251C" w:rsidRDefault="00DB251C" w:rsidP="00DB251C">
      <w:pPr>
        <w:jc w:val="center"/>
        <w:rPr>
          <w:rFonts w:asciiTheme="minorHAnsi" w:hAnsiTheme="minorHAnsi" w:cstheme="minorHAnsi"/>
          <w:b/>
          <w:sz w:val="24"/>
          <w:szCs w:val="24"/>
        </w:rPr>
      </w:pPr>
      <w:r w:rsidRPr="000B5595">
        <w:rPr>
          <w:rFonts w:asciiTheme="minorHAnsi" w:hAnsiTheme="minorHAnsi" w:cstheme="minorHAnsi"/>
          <w:b/>
          <w:sz w:val="24"/>
          <w:szCs w:val="24"/>
        </w:rPr>
        <w:t>EVALUATION: UNIVERSITY GRADING SYSTEM</w:t>
      </w:r>
    </w:p>
    <w:p w:rsidR="00BD51EB" w:rsidRDefault="00BD51EB" w:rsidP="00BD51EB">
      <w:pPr>
        <w:rPr>
          <w:rFonts w:asciiTheme="minorHAnsi" w:hAnsiTheme="minorHAnsi" w:cstheme="minorHAnsi"/>
          <w:b/>
          <w:sz w:val="24"/>
          <w:szCs w:val="24"/>
        </w:rPr>
      </w:pPr>
    </w:p>
    <w:p w:rsidR="000B5595" w:rsidRDefault="000B5595" w:rsidP="00DB251C">
      <w:pPr>
        <w:jc w:val="center"/>
        <w:rPr>
          <w:rFonts w:asciiTheme="minorHAnsi" w:hAnsiTheme="minorHAnsi" w:cstheme="minorHAnsi"/>
          <w:b/>
          <w:sz w:val="24"/>
          <w:szCs w:val="24"/>
        </w:rPr>
      </w:pP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A</w:t>
      </w:r>
      <w:r w:rsidRPr="00A06BB2">
        <w:rPr>
          <w:rFonts w:asciiTheme="minorHAnsi" w:hAnsiTheme="minorHAnsi" w:cstheme="minorHAnsi"/>
          <w:sz w:val="24"/>
          <w:szCs w:val="24"/>
        </w:rPr>
        <w:tab/>
        <w:t>(900-100pts)</w:t>
      </w:r>
      <w:r w:rsidRPr="00A06BB2">
        <w:rPr>
          <w:rFonts w:asciiTheme="minorHAnsi" w:hAnsiTheme="minorHAnsi" w:cstheme="minorHAnsi"/>
          <w:sz w:val="24"/>
          <w:szCs w:val="24"/>
        </w:rPr>
        <w:tab/>
      </w:r>
      <w:r w:rsidRPr="00A06BB2">
        <w:rPr>
          <w:rFonts w:asciiTheme="minorHAnsi" w:hAnsiTheme="minorHAnsi" w:cstheme="minorHAnsi"/>
          <w:sz w:val="24"/>
          <w:szCs w:val="24"/>
        </w:rPr>
        <w:tab/>
        <w:t>Cr</w:t>
      </w:r>
      <w:r w:rsidRPr="00A06BB2">
        <w:rPr>
          <w:rFonts w:asciiTheme="minorHAnsi" w:hAnsiTheme="minorHAnsi" w:cstheme="minorHAnsi"/>
          <w:sz w:val="24"/>
          <w:szCs w:val="24"/>
        </w:rPr>
        <w:tab/>
      </w:r>
      <w:r w:rsidRPr="00A06BB2">
        <w:rPr>
          <w:rFonts w:asciiTheme="minorHAnsi" w:hAnsiTheme="minorHAnsi" w:cstheme="minorHAnsi"/>
          <w:sz w:val="24"/>
          <w:szCs w:val="24"/>
        </w:rPr>
        <w:tab/>
        <w:t>Credit</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B</w:t>
      </w:r>
      <w:r w:rsidRPr="00A06BB2">
        <w:rPr>
          <w:rFonts w:asciiTheme="minorHAnsi" w:hAnsiTheme="minorHAnsi" w:cstheme="minorHAnsi"/>
          <w:sz w:val="24"/>
          <w:szCs w:val="24"/>
        </w:rPr>
        <w:tab/>
        <w:t>(800-899pts)</w:t>
      </w:r>
      <w:r w:rsidRPr="00A06BB2">
        <w:rPr>
          <w:rFonts w:asciiTheme="minorHAnsi" w:hAnsiTheme="minorHAnsi" w:cstheme="minorHAnsi"/>
          <w:sz w:val="24"/>
          <w:szCs w:val="24"/>
        </w:rPr>
        <w:tab/>
      </w:r>
      <w:r w:rsidRPr="00A06BB2">
        <w:rPr>
          <w:rFonts w:asciiTheme="minorHAnsi" w:hAnsiTheme="minorHAnsi" w:cstheme="minorHAnsi"/>
          <w:sz w:val="24"/>
          <w:szCs w:val="24"/>
        </w:rPr>
        <w:tab/>
        <w:t>NCR</w:t>
      </w:r>
      <w:r w:rsidRPr="00A06BB2">
        <w:rPr>
          <w:rFonts w:asciiTheme="minorHAnsi" w:hAnsiTheme="minorHAnsi" w:cstheme="minorHAnsi"/>
          <w:sz w:val="24"/>
          <w:szCs w:val="24"/>
        </w:rPr>
        <w:tab/>
      </w:r>
      <w:r w:rsidRPr="00A06BB2">
        <w:rPr>
          <w:rFonts w:asciiTheme="minorHAnsi" w:hAnsiTheme="minorHAnsi" w:cstheme="minorHAnsi"/>
          <w:sz w:val="24"/>
          <w:szCs w:val="24"/>
        </w:rPr>
        <w:tab/>
        <w:t>No Credit</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C</w:t>
      </w:r>
      <w:r w:rsidRPr="00A06BB2">
        <w:rPr>
          <w:rFonts w:asciiTheme="minorHAnsi" w:hAnsiTheme="minorHAnsi" w:cstheme="minorHAnsi"/>
          <w:sz w:val="24"/>
          <w:szCs w:val="24"/>
        </w:rPr>
        <w:tab/>
        <w:t>(700-799pts)</w:t>
      </w:r>
      <w:r w:rsidRPr="00A06BB2">
        <w:rPr>
          <w:rFonts w:asciiTheme="minorHAnsi" w:hAnsiTheme="minorHAnsi" w:cstheme="minorHAnsi"/>
          <w:sz w:val="24"/>
          <w:szCs w:val="24"/>
        </w:rPr>
        <w:tab/>
      </w:r>
      <w:r w:rsidRPr="00A06BB2">
        <w:rPr>
          <w:rFonts w:asciiTheme="minorHAnsi" w:hAnsiTheme="minorHAnsi" w:cstheme="minorHAnsi"/>
          <w:sz w:val="24"/>
          <w:szCs w:val="24"/>
        </w:rPr>
        <w:tab/>
        <w:t>I</w:t>
      </w:r>
      <w:r w:rsidRPr="00A06BB2">
        <w:rPr>
          <w:rFonts w:asciiTheme="minorHAnsi" w:hAnsiTheme="minorHAnsi" w:cstheme="minorHAnsi"/>
          <w:sz w:val="24"/>
          <w:szCs w:val="24"/>
        </w:rPr>
        <w:tab/>
      </w:r>
      <w:r w:rsidRPr="00A06BB2">
        <w:rPr>
          <w:rFonts w:asciiTheme="minorHAnsi" w:hAnsiTheme="minorHAnsi" w:cstheme="minorHAnsi"/>
          <w:sz w:val="24"/>
          <w:szCs w:val="24"/>
        </w:rPr>
        <w:tab/>
        <w:t>Incomplete*</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D</w:t>
      </w:r>
      <w:r w:rsidRPr="00A06BB2">
        <w:rPr>
          <w:rFonts w:asciiTheme="minorHAnsi" w:hAnsiTheme="minorHAnsi" w:cstheme="minorHAnsi"/>
          <w:sz w:val="24"/>
          <w:szCs w:val="24"/>
        </w:rPr>
        <w:tab/>
        <w:t>(600-699pts)</w:t>
      </w:r>
      <w:r w:rsidRPr="00A06BB2">
        <w:rPr>
          <w:rFonts w:asciiTheme="minorHAnsi" w:hAnsiTheme="minorHAnsi" w:cstheme="minorHAnsi"/>
          <w:sz w:val="24"/>
          <w:szCs w:val="24"/>
        </w:rPr>
        <w:tab/>
      </w:r>
      <w:r w:rsidRPr="00A06BB2">
        <w:rPr>
          <w:rFonts w:asciiTheme="minorHAnsi" w:hAnsiTheme="minorHAnsi" w:cstheme="minorHAnsi"/>
          <w:sz w:val="24"/>
          <w:szCs w:val="24"/>
        </w:rPr>
        <w:tab/>
        <w:t>W</w:t>
      </w:r>
      <w:r w:rsidRPr="00A06BB2">
        <w:rPr>
          <w:rFonts w:asciiTheme="minorHAnsi" w:hAnsiTheme="minorHAnsi" w:cstheme="minorHAnsi"/>
          <w:sz w:val="24"/>
          <w:szCs w:val="24"/>
        </w:rPr>
        <w:tab/>
      </w:r>
      <w:r w:rsidRPr="00A06BB2">
        <w:rPr>
          <w:rFonts w:asciiTheme="minorHAnsi" w:hAnsiTheme="minorHAnsi" w:cstheme="minorHAnsi"/>
          <w:sz w:val="24"/>
          <w:szCs w:val="24"/>
        </w:rPr>
        <w:tab/>
        <w:t>Withdrawal</w:t>
      </w:r>
    </w:p>
    <w:p w:rsidR="000B5595" w:rsidRPr="00A06BB2" w:rsidRDefault="000B5595" w:rsidP="000B5595">
      <w:pPr>
        <w:rPr>
          <w:rFonts w:asciiTheme="minorHAnsi" w:hAnsiTheme="minorHAnsi" w:cstheme="minorHAnsi"/>
          <w:sz w:val="24"/>
          <w:szCs w:val="24"/>
        </w:rPr>
      </w:pPr>
      <w:r w:rsidRPr="00A06BB2">
        <w:rPr>
          <w:rFonts w:asciiTheme="minorHAnsi" w:hAnsiTheme="minorHAnsi" w:cstheme="minorHAnsi"/>
          <w:sz w:val="24"/>
          <w:szCs w:val="24"/>
        </w:rPr>
        <w:t>F</w:t>
      </w:r>
      <w:r w:rsidRPr="00A06BB2">
        <w:rPr>
          <w:rFonts w:asciiTheme="minorHAnsi" w:hAnsiTheme="minorHAnsi" w:cstheme="minorHAnsi"/>
          <w:sz w:val="24"/>
          <w:szCs w:val="24"/>
        </w:rPr>
        <w:tab/>
      </w:r>
      <w:r w:rsidR="00A06BB2" w:rsidRPr="00A06BB2">
        <w:rPr>
          <w:rFonts w:asciiTheme="minorHAnsi" w:hAnsiTheme="minorHAnsi" w:cstheme="minorHAnsi"/>
          <w:sz w:val="24"/>
          <w:szCs w:val="24"/>
        </w:rPr>
        <w:t>(599 &amp; below)</w:t>
      </w:r>
      <w:r w:rsidR="00A06BB2" w:rsidRPr="00A06BB2">
        <w:rPr>
          <w:rFonts w:asciiTheme="minorHAnsi" w:hAnsiTheme="minorHAnsi" w:cstheme="minorHAnsi"/>
          <w:sz w:val="24"/>
          <w:szCs w:val="24"/>
        </w:rPr>
        <w:tab/>
      </w:r>
      <w:r w:rsidR="00A06BB2" w:rsidRPr="00A06BB2">
        <w:rPr>
          <w:rFonts w:asciiTheme="minorHAnsi" w:hAnsiTheme="minorHAnsi" w:cstheme="minorHAnsi"/>
          <w:sz w:val="24"/>
          <w:szCs w:val="24"/>
        </w:rPr>
        <w:tab/>
        <w:t>WP</w:t>
      </w:r>
      <w:r w:rsidR="00A06BB2" w:rsidRPr="00A06BB2">
        <w:rPr>
          <w:rFonts w:asciiTheme="minorHAnsi" w:hAnsiTheme="minorHAnsi" w:cstheme="minorHAnsi"/>
          <w:sz w:val="24"/>
          <w:szCs w:val="24"/>
        </w:rPr>
        <w:tab/>
      </w:r>
      <w:r w:rsidR="00A06BB2" w:rsidRPr="00A06BB2">
        <w:rPr>
          <w:rFonts w:asciiTheme="minorHAnsi" w:hAnsiTheme="minorHAnsi" w:cstheme="minorHAnsi"/>
          <w:sz w:val="24"/>
          <w:szCs w:val="24"/>
        </w:rPr>
        <w:tab/>
        <w:t>Withdrew Passing</w:t>
      </w:r>
    </w:p>
    <w:p w:rsidR="00A06BB2" w:rsidRPr="00A06BB2" w:rsidRDefault="00A06BB2" w:rsidP="000B5595">
      <w:pPr>
        <w:rPr>
          <w:rFonts w:asciiTheme="minorHAnsi" w:hAnsiTheme="minorHAnsi" w:cstheme="minorHAnsi"/>
          <w:sz w:val="24"/>
          <w:szCs w:val="24"/>
        </w:rPr>
      </w:pP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t>WF</w:t>
      </w:r>
      <w:r w:rsidRPr="00A06BB2">
        <w:rPr>
          <w:rFonts w:asciiTheme="minorHAnsi" w:hAnsiTheme="minorHAnsi" w:cstheme="minorHAnsi"/>
          <w:sz w:val="24"/>
          <w:szCs w:val="24"/>
        </w:rPr>
        <w:tab/>
      </w:r>
      <w:r w:rsidRPr="00A06BB2">
        <w:rPr>
          <w:rFonts w:asciiTheme="minorHAnsi" w:hAnsiTheme="minorHAnsi" w:cstheme="minorHAnsi"/>
          <w:sz w:val="24"/>
          <w:szCs w:val="24"/>
        </w:rPr>
        <w:tab/>
        <w:t>Withdrew Failing</w:t>
      </w:r>
    </w:p>
    <w:p w:rsidR="00A06BB2" w:rsidRPr="00A06BB2" w:rsidRDefault="00A06BB2" w:rsidP="000B5595">
      <w:pPr>
        <w:rPr>
          <w:rFonts w:asciiTheme="minorHAnsi" w:hAnsiTheme="minorHAnsi" w:cstheme="minorHAnsi"/>
          <w:sz w:val="24"/>
          <w:szCs w:val="24"/>
        </w:rPr>
      </w:pP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r>
      <w:r w:rsidRPr="00A06BB2">
        <w:rPr>
          <w:rFonts w:asciiTheme="minorHAnsi" w:hAnsiTheme="minorHAnsi" w:cstheme="minorHAnsi"/>
          <w:sz w:val="24"/>
          <w:szCs w:val="24"/>
        </w:rPr>
        <w:tab/>
        <w:t>X</w:t>
      </w:r>
      <w:r w:rsidRPr="00A06BB2">
        <w:rPr>
          <w:rFonts w:asciiTheme="minorHAnsi" w:hAnsiTheme="minorHAnsi" w:cstheme="minorHAnsi"/>
          <w:sz w:val="24"/>
          <w:szCs w:val="24"/>
        </w:rPr>
        <w:tab/>
      </w:r>
      <w:r w:rsidRPr="00A06BB2">
        <w:rPr>
          <w:rFonts w:asciiTheme="minorHAnsi" w:hAnsiTheme="minorHAnsi" w:cstheme="minorHAnsi"/>
          <w:sz w:val="24"/>
          <w:szCs w:val="24"/>
        </w:rPr>
        <w:tab/>
        <w:t>No Grade Given</w:t>
      </w:r>
    </w:p>
    <w:p w:rsidR="00A06BB2" w:rsidRDefault="00A06BB2" w:rsidP="000B5595">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IP</w:t>
      </w:r>
      <w:r>
        <w:rPr>
          <w:rFonts w:asciiTheme="minorHAnsi" w:hAnsiTheme="minorHAnsi" w:cstheme="minorHAnsi"/>
          <w:sz w:val="24"/>
          <w:szCs w:val="24"/>
        </w:rPr>
        <w:tab/>
      </w:r>
      <w:r>
        <w:rPr>
          <w:rFonts w:asciiTheme="minorHAnsi" w:hAnsiTheme="minorHAnsi" w:cstheme="minorHAnsi"/>
          <w:sz w:val="24"/>
          <w:szCs w:val="24"/>
        </w:rPr>
        <w:tab/>
        <w:t>In Progress</w:t>
      </w:r>
    </w:p>
    <w:p w:rsidR="00BD51EB" w:rsidRDefault="00BD51EB" w:rsidP="000B5595">
      <w:pPr>
        <w:rPr>
          <w:rFonts w:asciiTheme="minorHAnsi" w:hAnsiTheme="minorHAnsi" w:cstheme="minorHAnsi"/>
          <w:sz w:val="24"/>
          <w:szCs w:val="24"/>
        </w:rPr>
      </w:pPr>
    </w:p>
    <w:p w:rsidR="00BD51EB" w:rsidRDefault="00BD51EB" w:rsidP="000B5595">
      <w:pPr>
        <w:rPr>
          <w:rFonts w:asciiTheme="minorHAnsi" w:hAnsiTheme="minorHAnsi" w:cstheme="minorHAnsi"/>
          <w:sz w:val="24"/>
          <w:szCs w:val="24"/>
        </w:rPr>
      </w:pPr>
    </w:p>
    <w:p w:rsidR="00A06BB2" w:rsidRDefault="00A06BB2" w:rsidP="00DB251C">
      <w:pPr>
        <w:rPr>
          <w:rFonts w:asciiTheme="minorHAnsi" w:hAnsiTheme="minorHAnsi" w:cstheme="minorHAnsi"/>
          <w:sz w:val="24"/>
          <w:szCs w:val="24"/>
        </w:rPr>
      </w:pPr>
      <w:r>
        <w:rPr>
          <w:rFonts w:asciiTheme="minorHAnsi" w:hAnsiTheme="minorHAnsi" w:cstheme="minorHAnsi"/>
          <w:sz w:val="24"/>
          <w:szCs w:val="24"/>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BB2">
        <w:rPr>
          <w:rFonts w:asciiTheme="minorHAnsi" w:hAnsiTheme="minorHAnsi" w:cstheme="minorHAnsi"/>
          <w:b/>
          <w:sz w:val="24"/>
          <w:szCs w:val="24"/>
          <w:u w:val="single"/>
        </w:rPr>
        <w:t>I</w:t>
      </w:r>
      <w:r w:rsidRPr="00A06BB2">
        <w:rPr>
          <w:rFonts w:asciiTheme="minorHAnsi" w:hAnsiTheme="minorHAnsi" w:cstheme="minorHAnsi"/>
          <w:sz w:val="24"/>
          <w:szCs w:val="24"/>
          <w:u w:val="single"/>
        </w:rPr>
        <w:t xml:space="preserve"> </w:t>
      </w:r>
      <w:r>
        <w:rPr>
          <w:rFonts w:asciiTheme="minorHAnsi" w:hAnsiTheme="minorHAnsi" w:cstheme="minorHAnsi"/>
          <w:sz w:val="24"/>
          <w:szCs w:val="24"/>
        </w:rPr>
        <w:t xml:space="preserve">will be converted to the grade of </w:t>
      </w:r>
      <w:r w:rsidRPr="00A06BB2">
        <w:rPr>
          <w:rFonts w:asciiTheme="minorHAnsi" w:hAnsiTheme="minorHAnsi" w:cstheme="minorHAnsi"/>
          <w:b/>
          <w:sz w:val="24"/>
          <w:szCs w:val="24"/>
          <w:u w:val="single"/>
        </w:rPr>
        <w:t>F</w:t>
      </w:r>
      <w:r>
        <w:rPr>
          <w:rFonts w:asciiTheme="minorHAnsi" w:hAnsiTheme="minorHAnsi" w:cstheme="minorHAnsi"/>
          <w:b/>
          <w:sz w:val="24"/>
          <w:szCs w:val="24"/>
          <w:u w:val="single"/>
        </w:rPr>
        <w:t>.</w:t>
      </w:r>
      <w:r>
        <w:rPr>
          <w:rFonts w:asciiTheme="minorHAnsi" w:hAnsiTheme="minorHAnsi"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rsidR="00A06BB2" w:rsidRDefault="00A06BB2" w:rsidP="00DB251C">
      <w:pPr>
        <w:rPr>
          <w:rFonts w:asciiTheme="minorHAnsi" w:hAnsiTheme="minorHAnsi" w:cstheme="minorHAnsi"/>
          <w:sz w:val="24"/>
          <w:szCs w:val="24"/>
        </w:rPr>
      </w:pPr>
    </w:p>
    <w:p w:rsidR="00DB251C" w:rsidRPr="00A06BB2" w:rsidRDefault="00DB251C" w:rsidP="00DB251C">
      <w:pPr>
        <w:rPr>
          <w:rFonts w:asciiTheme="minorHAnsi" w:hAnsiTheme="minorHAnsi" w:cstheme="minorHAnsi"/>
          <w:sz w:val="24"/>
          <w:szCs w:val="24"/>
        </w:rPr>
      </w:pPr>
      <w:r w:rsidRPr="000B5595">
        <w:rPr>
          <w:rFonts w:asciiTheme="minorHAnsi" w:hAnsiTheme="minorHAnsi" w:cstheme="minorHAnsi"/>
          <w:b/>
          <w:caps/>
          <w:sz w:val="24"/>
          <w:szCs w:val="24"/>
        </w:rPr>
        <w:t xml:space="preserve">Course grading criteria: </w:t>
      </w:r>
      <w:r w:rsidRPr="000B5595">
        <w:rPr>
          <w:rFonts w:asciiTheme="minorHAnsi" w:hAnsiTheme="minorHAnsi" w:cstheme="minorHAnsi"/>
          <w:b/>
          <w:sz w:val="22"/>
          <w:szCs w:val="22"/>
        </w:rPr>
        <w:t xml:space="preserve">All assignments are due as noted on course calendar. All assigned work must be in a </w:t>
      </w:r>
      <w:proofErr w:type="gramStart"/>
      <w:r w:rsidRPr="000B5595">
        <w:rPr>
          <w:rFonts w:asciiTheme="minorHAnsi" w:hAnsiTheme="minorHAnsi" w:cstheme="minorHAnsi"/>
          <w:b/>
          <w:sz w:val="22"/>
          <w:szCs w:val="22"/>
        </w:rPr>
        <w:t>word processed</w:t>
      </w:r>
      <w:proofErr w:type="gramEnd"/>
      <w:r w:rsidRPr="000B5595">
        <w:rPr>
          <w:rFonts w:asciiTheme="minorHAnsi" w:hAnsiTheme="minorHAnsi" w:cstheme="minorHAnsi"/>
          <w:b/>
          <w:sz w:val="22"/>
          <w:szCs w:val="22"/>
        </w:rPr>
        <w:t xml:space="preserve"> document. All work MUST be submitted in Blackboard.  Do NOT email your assignments to me as an attachment or in the body of an email. Assignments not completed on time will reflect a lowered grade of </w:t>
      </w:r>
      <w:r w:rsidRPr="000B5595">
        <w:rPr>
          <w:rFonts w:asciiTheme="minorHAnsi" w:hAnsiTheme="minorHAnsi" w:cstheme="minorHAnsi"/>
          <w:b/>
          <w:sz w:val="22"/>
          <w:szCs w:val="22"/>
          <w:highlight w:val="yellow"/>
          <w:u w:val="single"/>
        </w:rPr>
        <w:t>10% deduction per day</w:t>
      </w:r>
      <w:r w:rsidRPr="000B5595">
        <w:rPr>
          <w:rFonts w:asciiTheme="minorHAnsi" w:hAnsiTheme="minorHAnsi" w:cstheme="minorHAnsi"/>
          <w:b/>
          <w:sz w:val="22"/>
          <w:szCs w:val="22"/>
        </w:rPr>
        <w:t xml:space="preserve"> minimum. </w:t>
      </w:r>
      <w:r w:rsidRPr="000B5595">
        <w:rPr>
          <w:rFonts w:asciiTheme="minorHAnsi" w:hAnsiTheme="minorHAnsi" w:cstheme="minorHAnsi"/>
          <w:b/>
          <w:sz w:val="28"/>
          <w:szCs w:val="28"/>
          <w:highlight w:val="yellow"/>
        </w:rPr>
        <w:t>Late work will not be accepted after 7 calendar days.</w:t>
      </w:r>
      <w:r w:rsidRPr="000B5595">
        <w:rPr>
          <w:rFonts w:asciiTheme="minorHAnsi" w:hAnsiTheme="minorHAnsi" w:cstheme="minorHAnsi"/>
          <w:b/>
          <w:sz w:val="22"/>
          <w:szCs w:val="22"/>
        </w:rPr>
        <w:t xml:space="preserve"> </w:t>
      </w:r>
    </w:p>
    <w:p w:rsidR="00DB251C" w:rsidRPr="000B5595" w:rsidRDefault="00DB251C" w:rsidP="00DB251C">
      <w:pPr>
        <w:pStyle w:val="Heading1"/>
        <w:jc w:val="center"/>
        <w:rPr>
          <w:rFonts w:asciiTheme="minorHAnsi" w:hAnsiTheme="minorHAnsi" w:cstheme="minorHAnsi"/>
          <w:b/>
          <w:sz w:val="22"/>
          <w:szCs w:val="22"/>
        </w:rPr>
      </w:pPr>
    </w:p>
    <w:p w:rsidR="00BD51EB" w:rsidRDefault="00BD51EB" w:rsidP="00AF517C">
      <w:pPr>
        <w:pStyle w:val="Heading1"/>
        <w:rPr>
          <w:rFonts w:asciiTheme="minorHAnsi" w:hAnsiTheme="minorHAnsi" w:cstheme="minorHAnsi"/>
          <w:b/>
          <w:sz w:val="22"/>
          <w:szCs w:val="22"/>
        </w:rPr>
      </w:pPr>
    </w:p>
    <w:p w:rsidR="00BD51EB" w:rsidRPr="00BD51EB" w:rsidRDefault="00BD51EB" w:rsidP="00BD51EB"/>
    <w:p w:rsidR="00DB251C" w:rsidRDefault="00DB251C" w:rsidP="00AF517C">
      <w:pPr>
        <w:pStyle w:val="Heading1"/>
        <w:rPr>
          <w:rFonts w:asciiTheme="minorHAnsi" w:hAnsiTheme="minorHAnsi" w:cstheme="minorHAnsi"/>
          <w:b/>
          <w:sz w:val="22"/>
          <w:szCs w:val="22"/>
        </w:rPr>
      </w:pPr>
      <w:r w:rsidRPr="000B5595">
        <w:rPr>
          <w:rFonts w:asciiTheme="minorHAnsi" w:hAnsiTheme="minorHAnsi" w:cstheme="minorHAnsi"/>
          <w:b/>
          <w:sz w:val="22"/>
          <w:szCs w:val="22"/>
        </w:rPr>
        <w:t>Grading Rubric:  EDUC 2307 Child &amp; Adolescent Development</w:t>
      </w:r>
    </w:p>
    <w:p w:rsidR="00A06BB2" w:rsidRDefault="00A06BB2" w:rsidP="00AF517C">
      <w:pPr>
        <w:rPr>
          <w:rFonts w:asciiTheme="minorHAnsi" w:hAnsiTheme="minorHAnsi" w:cstheme="minorHAnsi"/>
          <w:b/>
          <w:sz w:val="22"/>
          <w:szCs w:val="22"/>
        </w:rPr>
      </w:pPr>
      <w:r w:rsidRPr="000B5595">
        <w:rPr>
          <w:rFonts w:asciiTheme="minorHAnsi" w:hAnsiTheme="minorHAnsi" w:cstheme="minorHAnsi"/>
          <w:b/>
          <w:sz w:val="22"/>
          <w:szCs w:val="22"/>
        </w:rPr>
        <w:t>Assignment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B5595">
        <w:rPr>
          <w:rFonts w:asciiTheme="minorHAnsi" w:hAnsiTheme="minorHAnsi" w:cstheme="minorHAnsi"/>
          <w:b/>
          <w:sz w:val="22"/>
          <w:szCs w:val="22"/>
        </w:rPr>
        <w:t>Possible Points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A06BB2" w:rsidRDefault="00A06BB2" w:rsidP="00AF517C">
      <w:pPr>
        <w:rPr>
          <w:rFonts w:asciiTheme="minorHAnsi" w:hAnsiTheme="minorHAnsi" w:cstheme="minorHAnsi"/>
          <w:sz w:val="22"/>
          <w:szCs w:val="22"/>
        </w:rPr>
      </w:pPr>
      <w:r>
        <w:rPr>
          <w:rFonts w:asciiTheme="minorHAnsi" w:hAnsiTheme="minorHAnsi" w:cstheme="minorHAnsi"/>
          <w:sz w:val="22"/>
          <w:szCs w:val="22"/>
        </w:rPr>
        <w:t>Toy Assessment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A06BB2" w:rsidRDefault="00A06BB2" w:rsidP="00AF517C">
      <w:pPr>
        <w:rPr>
          <w:rFonts w:asciiTheme="minorHAnsi" w:hAnsiTheme="minorHAnsi" w:cstheme="minorHAnsi"/>
          <w:sz w:val="22"/>
          <w:szCs w:val="22"/>
        </w:rPr>
      </w:pPr>
      <w:r>
        <w:rPr>
          <w:rFonts w:asciiTheme="minorHAnsi" w:hAnsiTheme="minorHAnsi" w:cstheme="minorHAnsi"/>
          <w:sz w:val="22"/>
          <w:szCs w:val="22"/>
        </w:rPr>
        <w:t>Vocabulary (</w:t>
      </w:r>
      <w:r w:rsidR="00AF517C">
        <w:rPr>
          <w:rFonts w:asciiTheme="minorHAnsi" w:hAnsiTheme="minorHAnsi" w:cstheme="minorHAnsi"/>
          <w:sz w:val="22"/>
          <w:szCs w:val="22"/>
        </w:rPr>
        <w:t>10 x 10pts)</w:t>
      </w:r>
      <w:r w:rsidR="00AF517C">
        <w:rPr>
          <w:rFonts w:asciiTheme="minorHAnsi" w:hAnsiTheme="minorHAnsi" w:cstheme="minorHAnsi"/>
          <w:sz w:val="22"/>
          <w:szCs w:val="22"/>
        </w:rPr>
        <w:tab/>
      </w:r>
      <w:r w:rsidR="00AF517C">
        <w:rPr>
          <w:rFonts w:asciiTheme="minorHAnsi" w:hAnsiTheme="minorHAnsi" w:cstheme="minorHAnsi"/>
          <w:sz w:val="22"/>
          <w:szCs w:val="22"/>
        </w:rPr>
        <w:tab/>
      </w:r>
      <w:r w:rsidR="00AF517C">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Test #1 Ch. 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Piaget Task &amp; Summary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Multiple Intelligences (MI)</w:t>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Book Assessment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Discussion Board (10 x 5pts)</w:t>
      </w:r>
      <w:r>
        <w:rPr>
          <w:rFonts w:asciiTheme="minorHAnsi" w:hAnsiTheme="minorHAnsi" w:cstheme="minorHAnsi"/>
          <w:sz w:val="22"/>
          <w:szCs w:val="22"/>
        </w:rPr>
        <w:tab/>
      </w:r>
      <w:r>
        <w:rPr>
          <w:rFonts w:asciiTheme="minorHAnsi" w:hAnsiTheme="minorHAnsi" w:cstheme="minorHAnsi"/>
          <w:sz w:val="22"/>
          <w:szCs w:val="22"/>
        </w:rPr>
        <w:tab/>
        <w:t>25</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Test #2 Ch. 6-10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Interview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Research PPT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125</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Media Analysis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Field Experience Form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w:t>
      </w:r>
    </w:p>
    <w:p w:rsidR="00AF517C" w:rsidRDefault="00AF517C" w:rsidP="00AF517C">
      <w:pPr>
        <w:rPr>
          <w:rFonts w:asciiTheme="minorHAnsi" w:hAnsiTheme="minorHAnsi" w:cstheme="minorHAnsi"/>
          <w:sz w:val="22"/>
          <w:szCs w:val="22"/>
        </w:rPr>
      </w:pPr>
      <w:r>
        <w:rPr>
          <w:rFonts w:asciiTheme="minorHAnsi" w:hAnsiTheme="minorHAnsi" w:cstheme="minorHAnsi"/>
          <w:sz w:val="22"/>
          <w:szCs w:val="22"/>
        </w:rPr>
        <w:t xml:space="preserve">Class Evaluation Survey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p>
    <w:p w:rsidR="00AF517C" w:rsidRDefault="00AF517C" w:rsidP="00AF517C">
      <w:pPr>
        <w:rPr>
          <w:rFonts w:asciiTheme="minorHAnsi" w:hAnsiTheme="minorHAnsi" w:cstheme="minorHAnsi"/>
          <w:sz w:val="22"/>
          <w:szCs w:val="22"/>
        </w:rPr>
      </w:pPr>
      <w:r w:rsidRPr="00AF517C">
        <w:rPr>
          <w:rFonts w:asciiTheme="minorHAnsi" w:hAnsiTheme="minorHAnsi" w:cstheme="minorHAnsi"/>
          <w:b/>
          <w:sz w:val="22"/>
          <w:szCs w:val="22"/>
        </w:rPr>
        <w:t xml:space="preserve">Total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F517C">
        <w:rPr>
          <w:rFonts w:asciiTheme="minorHAnsi" w:hAnsiTheme="minorHAnsi" w:cstheme="minorHAnsi"/>
          <w:b/>
          <w:sz w:val="22"/>
          <w:szCs w:val="22"/>
        </w:rPr>
        <w:t>1000</w:t>
      </w:r>
    </w:p>
    <w:p w:rsidR="00A06BB2" w:rsidRPr="00A06BB2" w:rsidRDefault="00A06BB2" w:rsidP="00A06BB2">
      <w:pPr>
        <w:ind w:left="2160" w:firstLine="720"/>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DB251C" w:rsidRPr="000B5595" w:rsidRDefault="00DB251C" w:rsidP="00DB251C">
      <w:pPr>
        <w:rPr>
          <w:rFonts w:asciiTheme="minorHAnsi" w:hAnsiTheme="minorHAnsi" w:cstheme="minorHAnsi"/>
          <w:b/>
          <w:sz w:val="22"/>
          <w:szCs w:val="22"/>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rPr>
      </w:pPr>
    </w:p>
    <w:p w:rsidR="00AF517C" w:rsidRDefault="00AF517C" w:rsidP="00DB251C">
      <w:pPr>
        <w:jc w:val="both"/>
        <w:rPr>
          <w:rFonts w:asciiTheme="minorHAnsi" w:hAnsiTheme="minorHAnsi" w:cstheme="minorHAnsi"/>
          <w:b/>
          <w:sz w:val="28"/>
          <w:szCs w:val="28"/>
        </w:rPr>
      </w:pPr>
    </w:p>
    <w:p w:rsidR="00AF517C" w:rsidRPr="00AF517C" w:rsidRDefault="00AF517C" w:rsidP="00AF517C">
      <w:pPr>
        <w:jc w:val="center"/>
        <w:rPr>
          <w:rFonts w:asciiTheme="minorHAnsi" w:hAnsiTheme="minorHAnsi" w:cstheme="minorHAnsi"/>
          <w:b/>
          <w:bCs/>
          <w:sz w:val="28"/>
          <w:szCs w:val="28"/>
        </w:rPr>
      </w:pPr>
      <w:r w:rsidRPr="00AF517C">
        <w:rPr>
          <w:rFonts w:asciiTheme="minorHAnsi" w:hAnsiTheme="minorHAnsi" w:cstheme="minorHAnsi"/>
          <w:b/>
          <w:bCs/>
          <w:sz w:val="28"/>
          <w:szCs w:val="28"/>
        </w:rPr>
        <w:t>EDUC 2307: Child &amp; Adolescent Development</w:t>
      </w:r>
    </w:p>
    <w:p w:rsidR="00AF517C" w:rsidRDefault="00AF517C" w:rsidP="00AF517C">
      <w:pPr>
        <w:jc w:val="center"/>
        <w:rPr>
          <w:rFonts w:asciiTheme="minorHAnsi" w:hAnsiTheme="minorHAnsi" w:cstheme="minorHAnsi"/>
          <w:b/>
          <w:sz w:val="28"/>
          <w:szCs w:val="28"/>
        </w:rPr>
      </w:pPr>
      <w:r w:rsidRPr="00AF517C">
        <w:rPr>
          <w:rFonts w:asciiTheme="minorHAnsi" w:hAnsiTheme="minorHAnsi" w:cstheme="minorHAnsi"/>
          <w:b/>
          <w:sz w:val="28"/>
          <w:szCs w:val="28"/>
        </w:rPr>
        <w:t>Calendar of Assignments</w:t>
      </w:r>
    </w:p>
    <w:p w:rsidR="00BD51EB" w:rsidRPr="00AF517C" w:rsidRDefault="00BD51EB" w:rsidP="00AF517C">
      <w:pPr>
        <w:jc w:val="center"/>
        <w:rPr>
          <w:rFonts w:asciiTheme="minorHAnsi" w:hAnsiTheme="minorHAnsi" w:cstheme="minorHAnsi"/>
          <w:b/>
          <w:sz w:val="28"/>
          <w:szCs w:val="28"/>
        </w:rPr>
      </w:pPr>
    </w:p>
    <w:p w:rsidR="00AF517C" w:rsidRDefault="00AF517C" w:rsidP="00AF517C">
      <w:pPr>
        <w:jc w:val="center"/>
        <w:rPr>
          <w:rFonts w:asciiTheme="minorHAnsi" w:hAnsiTheme="minorHAnsi" w:cstheme="minorHAnsi"/>
          <w:bCs/>
          <w:i/>
          <w:sz w:val="28"/>
          <w:szCs w:val="28"/>
          <w:rtl/>
        </w:rPr>
      </w:pPr>
      <w:r w:rsidRPr="000B5595">
        <w:rPr>
          <w:rFonts w:asciiTheme="minorHAnsi" w:hAnsiTheme="minorHAnsi" w:cstheme="minorHAnsi"/>
          <w:b/>
          <w:bCs/>
          <w:sz w:val="22"/>
          <w:szCs w:val="22"/>
          <w:rtl/>
        </w:rPr>
        <w:t>٭</w:t>
      </w:r>
      <w:r w:rsidRPr="00AF517C">
        <w:rPr>
          <w:rFonts w:asciiTheme="minorHAnsi" w:hAnsiTheme="minorHAnsi" w:cstheme="minorHAnsi"/>
          <w:bCs/>
          <w:i/>
          <w:sz w:val="28"/>
          <w:szCs w:val="28"/>
        </w:rPr>
        <w:t>I reserve the right to amend the tentative course calendar as needed during the course</w:t>
      </w:r>
      <w:r w:rsidRPr="00AF517C">
        <w:rPr>
          <w:rFonts w:asciiTheme="minorHAnsi" w:hAnsiTheme="minorHAnsi" w:cstheme="minorHAnsi"/>
          <w:bCs/>
          <w:i/>
          <w:sz w:val="28"/>
          <w:szCs w:val="28"/>
          <w:rtl/>
        </w:rPr>
        <w:t>٭</w:t>
      </w:r>
    </w:p>
    <w:p w:rsidR="00BD51EB" w:rsidRPr="00AF517C" w:rsidRDefault="00BD51EB" w:rsidP="00AF517C">
      <w:pPr>
        <w:jc w:val="center"/>
        <w:rPr>
          <w:rFonts w:asciiTheme="minorHAnsi" w:hAnsiTheme="minorHAnsi" w:cstheme="minorHAnsi"/>
          <w:bCs/>
          <w:i/>
          <w:sz w:val="28"/>
          <w:szCs w:val="28"/>
          <w:rtl/>
        </w:rPr>
      </w:pPr>
    </w:p>
    <w:p w:rsidR="00AF517C" w:rsidRDefault="00BD51EB" w:rsidP="00AF517C">
      <w:pPr>
        <w:jc w:val="center"/>
        <w:rPr>
          <w:rFonts w:asciiTheme="minorHAnsi" w:hAnsiTheme="minorHAnsi" w:cstheme="minorHAnsi"/>
          <w:b/>
          <w:bCs/>
          <w:sz w:val="24"/>
          <w:szCs w:val="24"/>
          <w:rtl/>
        </w:rPr>
      </w:pPr>
      <w:proofErr w:type="spellStart"/>
      <w:r>
        <w:rPr>
          <w:rFonts w:asciiTheme="minorHAnsi" w:hAnsiTheme="minorHAnsi" w:cstheme="minorHAnsi" w:hint="cs"/>
          <w:b/>
          <w:bCs/>
          <w:sz w:val="24"/>
          <w:szCs w:val="24"/>
          <w:rtl/>
        </w:rPr>
        <w:t>All</w:t>
      </w:r>
      <w:proofErr w:type="spellEnd"/>
      <w:r>
        <w:rPr>
          <w:rFonts w:asciiTheme="minorHAnsi" w:hAnsiTheme="minorHAnsi" w:cstheme="minorHAnsi" w:hint="cs"/>
          <w:b/>
          <w:bCs/>
          <w:sz w:val="24"/>
          <w:szCs w:val="24"/>
          <w:rtl/>
        </w:rPr>
        <w:t xml:space="preserve"> </w:t>
      </w:r>
      <w:proofErr w:type="spellStart"/>
      <w:r>
        <w:rPr>
          <w:rFonts w:asciiTheme="minorHAnsi" w:hAnsiTheme="minorHAnsi" w:cstheme="minorHAnsi" w:hint="cs"/>
          <w:b/>
          <w:bCs/>
          <w:sz w:val="24"/>
          <w:szCs w:val="24"/>
          <w:rtl/>
        </w:rPr>
        <w:t>A</w:t>
      </w:r>
      <w:r w:rsidR="00AF517C">
        <w:rPr>
          <w:rFonts w:asciiTheme="minorHAnsi" w:hAnsiTheme="minorHAnsi" w:cstheme="minorHAnsi" w:hint="cs"/>
          <w:b/>
          <w:bCs/>
          <w:sz w:val="24"/>
          <w:szCs w:val="24"/>
          <w:rtl/>
        </w:rPr>
        <w:t>ssignments</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are</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due</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on</w:t>
      </w:r>
      <w:proofErr w:type="spellEnd"/>
      <w:r w:rsidR="00AF517C">
        <w:rPr>
          <w:rFonts w:asciiTheme="minorHAnsi" w:hAnsiTheme="minorHAnsi" w:cstheme="minorHAnsi" w:hint="cs"/>
          <w:b/>
          <w:bCs/>
          <w:sz w:val="24"/>
          <w:szCs w:val="24"/>
          <w:rtl/>
        </w:rPr>
        <w:t xml:space="preserve"> </w:t>
      </w:r>
      <w:proofErr w:type="spellStart"/>
      <w:r w:rsidR="00AF517C">
        <w:rPr>
          <w:rFonts w:asciiTheme="minorHAnsi" w:hAnsiTheme="minorHAnsi" w:cstheme="minorHAnsi" w:hint="cs"/>
          <w:b/>
          <w:bCs/>
          <w:sz w:val="24"/>
          <w:szCs w:val="24"/>
          <w:rtl/>
        </w:rPr>
        <w:t>Mondays</w:t>
      </w:r>
      <w:proofErr w:type="spellEnd"/>
    </w:p>
    <w:p w:rsidR="00BD51EB" w:rsidRDefault="00BD51EB" w:rsidP="00AF517C">
      <w:pPr>
        <w:jc w:val="center"/>
        <w:rPr>
          <w:rFonts w:asciiTheme="minorHAnsi" w:hAnsiTheme="minorHAnsi" w:cstheme="minorHAnsi"/>
          <w:b/>
          <w:bCs/>
          <w:sz w:val="24"/>
          <w:szCs w:val="24"/>
          <w:rtl/>
        </w:rPr>
      </w:pPr>
    </w:p>
    <w:p w:rsidR="00AF517C" w:rsidRDefault="00AF517C" w:rsidP="00AF517C">
      <w:pPr>
        <w:jc w:val="center"/>
        <w:rPr>
          <w:rFonts w:asciiTheme="minorHAnsi" w:hAnsiTheme="minorHAnsi" w:cstheme="minorHAnsi"/>
          <w:b/>
          <w:bCs/>
          <w:sz w:val="24"/>
          <w:szCs w:val="24"/>
          <w:rtl/>
        </w:rPr>
      </w:pPr>
    </w:p>
    <w:p w:rsidR="00AF517C" w:rsidRDefault="00AF517C" w:rsidP="00AF517C">
      <w:pPr>
        <w:pBdr>
          <w:bottom w:val="single" w:sz="12" w:space="1" w:color="auto"/>
        </w:pBdr>
        <w:rPr>
          <w:rFonts w:asciiTheme="minorHAnsi" w:hAnsiTheme="minorHAnsi" w:cstheme="minorHAnsi"/>
          <w:b/>
          <w:bCs/>
          <w:sz w:val="24"/>
          <w:szCs w:val="24"/>
          <w:rtl/>
        </w:rPr>
      </w:pPr>
      <w:r w:rsidRPr="005D477F">
        <w:rPr>
          <w:rFonts w:asciiTheme="minorHAnsi" w:hAnsiTheme="minorHAnsi" w:cstheme="minorHAnsi" w:hint="cs"/>
          <w:b/>
          <w:bCs/>
          <w:sz w:val="24"/>
          <w:szCs w:val="24"/>
          <w:rtl/>
        </w:rPr>
        <w:t>DATE</w:t>
      </w:r>
      <w:r w:rsidRPr="005D477F">
        <w:rPr>
          <w:rFonts w:asciiTheme="minorHAnsi" w:hAnsiTheme="minorHAnsi" w:cstheme="minorHAnsi" w:hint="cs"/>
          <w:b/>
          <w:bCs/>
          <w:sz w:val="24"/>
          <w:szCs w:val="24"/>
          <w:rtl/>
        </w:rPr>
        <w:tab/>
      </w:r>
      <w:r w:rsidRPr="005D477F">
        <w:rPr>
          <w:rFonts w:asciiTheme="minorHAnsi" w:hAnsiTheme="minorHAnsi" w:cstheme="minorHAnsi" w:hint="cs"/>
          <w:b/>
          <w:bCs/>
          <w:sz w:val="24"/>
          <w:szCs w:val="24"/>
          <w:rtl/>
        </w:rPr>
        <w:tab/>
      </w:r>
      <w:r w:rsidR="005D477F" w:rsidRPr="005D477F">
        <w:rPr>
          <w:rFonts w:asciiTheme="minorHAnsi" w:hAnsiTheme="minorHAnsi" w:cstheme="minorHAnsi"/>
          <w:b/>
          <w:bCs/>
          <w:sz w:val="24"/>
          <w:szCs w:val="24"/>
          <w:rtl/>
        </w:rPr>
        <w:tab/>
      </w:r>
      <w:r w:rsidR="005D477F" w:rsidRPr="005D477F">
        <w:rPr>
          <w:rFonts w:asciiTheme="minorHAnsi" w:hAnsiTheme="minorHAnsi" w:cstheme="minorHAnsi" w:hint="cs"/>
          <w:b/>
          <w:bCs/>
          <w:sz w:val="24"/>
          <w:szCs w:val="24"/>
          <w:rtl/>
        </w:rPr>
        <w:t>CLASSWORK</w:t>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b/>
          <w:bCs/>
          <w:sz w:val="24"/>
          <w:szCs w:val="24"/>
          <w:rtl/>
        </w:rPr>
        <w:tab/>
      </w:r>
      <w:r w:rsidR="005D477F" w:rsidRPr="005D477F">
        <w:rPr>
          <w:rFonts w:asciiTheme="minorHAnsi" w:hAnsiTheme="minorHAnsi" w:cstheme="minorHAnsi" w:hint="cs"/>
          <w:b/>
          <w:bCs/>
          <w:sz w:val="24"/>
          <w:szCs w:val="24"/>
          <w:rtl/>
        </w:rPr>
        <w:t>READING</w:t>
      </w:r>
      <w:r w:rsidR="005D477F" w:rsidRPr="005D477F">
        <w:rPr>
          <w:rFonts w:asciiTheme="minorHAnsi" w:hAnsiTheme="minorHAnsi" w:cstheme="minorHAnsi" w:hint="cs"/>
          <w:b/>
          <w:bCs/>
          <w:sz w:val="24"/>
          <w:szCs w:val="24"/>
          <w:rtl/>
        </w:rPr>
        <w:tab/>
      </w:r>
      <w:r w:rsidR="005D477F" w:rsidRPr="005D477F">
        <w:rPr>
          <w:rFonts w:asciiTheme="minorHAnsi" w:hAnsiTheme="minorHAnsi" w:cstheme="minorHAnsi" w:hint="cs"/>
          <w:b/>
          <w:bCs/>
          <w:sz w:val="24"/>
          <w:szCs w:val="24"/>
          <w:rtl/>
        </w:rPr>
        <w:tab/>
      </w:r>
      <w:r w:rsidRPr="005D477F">
        <w:rPr>
          <w:rFonts w:asciiTheme="minorHAnsi" w:hAnsiTheme="minorHAnsi" w:cstheme="minorHAnsi" w:hint="cs"/>
          <w:b/>
          <w:bCs/>
          <w:sz w:val="24"/>
          <w:szCs w:val="24"/>
          <w:rtl/>
        </w:rPr>
        <w:t>ASSIGNMENTS</w:t>
      </w:r>
    </w:p>
    <w:p w:rsidR="005D477F" w:rsidRPr="000B5595" w:rsidRDefault="005D477F" w:rsidP="005D477F">
      <w:pPr>
        <w:rPr>
          <w:rFonts w:asciiTheme="minorHAnsi" w:hAnsiTheme="minorHAnsi" w:cstheme="minorHAnsi"/>
          <w:b/>
          <w:bCs/>
          <w:sz w:val="22"/>
          <w:szCs w:val="22"/>
        </w:rPr>
      </w:pPr>
      <w:r w:rsidRPr="000B5595">
        <w:rPr>
          <w:rFonts w:asciiTheme="minorHAnsi" w:hAnsiTheme="minorHAnsi" w:cstheme="minorHAnsi"/>
          <w:b/>
          <w:bCs/>
          <w:sz w:val="22"/>
          <w:szCs w:val="22"/>
        </w:rPr>
        <w:t xml:space="preserve">Week 1 </w:t>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Introduction/Syllabus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Ch</w:t>
      </w:r>
      <w:r>
        <w:rPr>
          <w:rFonts w:asciiTheme="minorHAnsi" w:hAnsiTheme="minorHAnsi" w:cstheme="minorHAnsi"/>
          <w:b/>
          <w:bCs/>
          <w:sz w:val="22"/>
          <w:szCs w:val="22"/>
        </w:rPr>
        <w:t>.</w:t>
      </w:r>
      <w:r w:rsidRPr="000B5595">
        <w:rPr>
          <w:rFonts w:asciiTheme="minorHAnsi" w:hAnsiTheme="minorHAnsi" w:cstheme="minorHAnsi"/>
          <w:b/>
          <w:bCs/>
          <w:sz w:val="22"/>
          <w:szCs w:val="22"/>
        </w:rPr>
        <w:t xml:space="preserve"> 1-2</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Vocabulary Ch</w:t>
      </w:r>
      <w:r>
        <w:rPr>
          <w:rFonts w:asciiTheme="minorHAnsi" w:hAnsiTheme="minorHAnsi" w:cstheme="minorHAnsi"/>
          <w:b/>
          <w:bCs/>
          <w:sz w:val="22"/>
          <w:szCs w:val="22"/>
        </w:rPr>
        <w:t>.</w:t>
      </w:r>
      <w:r w:rsidRPr="000B5595">
        <w:rPr>
          <w:rFonts w:asciiTheme="minorHAnsi" w:hAnsiTheme="minorHAnsi" w:cstheme="minorHAnsi"/>
          <w:b/>
          <w:bCs/>
          <w:sz w:val="22"/>
          <w:szCs w:val="22"/>
        </w:rPr>
        <w:t xml:space="preserve"> 1 &amp; 2</w:t>
      </w:r>
    </w:p>
    <w:p w:rsidR="005D477F" w:rsidRDefault="005D477F" w:rsidP="005D477F">
      <w:pPr>
        <w:pBdr>
          <w:bottom w:val="single" w:sz="12" w:space="1" w:color="auto"/>
        </w:pBdr>
        <w:rPr>
          <w:rFonts w:asciiTheme="minorHAnsi" w:hAnsiTheme="minorHAnsi" w:cstheme="minorHAnsi"/>
          <w:b/>
          <w:bCs/>
          <w:sz w:val="22"/>
          <w:szCs w:val="22"/>
        </w:rPr>
      </w:pPr>
      <w:r w:rsidRPr="000B5595">
        <w:rPr>
          <w:rFonts w:asciiTheme="minorHAnsi" w:hAnsiTheme="minorHAnsi" w:cstheme="minorHAnsi"/>
          <w:b/>
          <w:bCs/>
          <w:sz w:val="22"/>
          <w:szCs w:val="22"/>
        </w:rPr>
        <w:t>May 28- June 4</w:t>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Basic Instructions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DB1 Get Acquainted</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sz w:val="22"/>
          <w:szCs w:val="22"/>
        </w:rPr>
        <w:t>Notes-</w:t>
      </w:r>
      <w:proofErr w:type="spellStart"/>
      <w:r w:rsidRPr="000B5595">
        <w:rPr>
          <w:rFonts w:asciiTheme="minorHAnsi" w:hAnsiTheme="minorHAnsi" w:cstheme="minorHAnsi"/>
          <w:b/>
          <w:bCs/>
          <w:sz w:val="22"/>
          <w:szCs w:val="22"/>
        </w:rPr>
        <w:t>ppt</w:t>
      </w:r>
      <w:proofErr w:type="spellEnd"/>
      <w:r w:rsidRPr="000B5595">
        <w:rPr>
          <w:rFonts w:asciiTheme="minorHAnsi" w:hAnsiTheme="minorHAnsi" w:cstheme="minorHAnsi"/>
          <w:b/>
          <w:bCs/>
          <w:sz w:val="22"/>
          <w:szCs w:val="22"/>
        </w:rPr>
        <w:t xml:space="preserve"> 1 &amp; 2</w:t>
      </w:r>
    </w:p>
    <w:p w:rsidR="005D477F" w:rsidRPr="005D477F" w:rsidRDefault="005D477F" w:rsidP="005D477F">
      <w:pPr>
        <w:rPr>
          <w:rFonts w:asciiTheme="minorHAnsi" w:hAnsiTheme="minorHAnsi" w:cstheme="minorHAnsi"/>
          <w:b/>
          <w:bCs/>
          <w:sz w:val="22"/>
          <w:szCs w:val="22"/>
          <w:highlight w:val="lightGray"/>
        </w:rPr>
      </w:pPr>
      <w:r w:rsidRPr="005D477F">
        <w:rPr>
          <w:rFonts w:asciiTheme="minorHAnsi" w:hAnsiTheme="minorHAnsi" w:cstheme="minorHAnsi"/>
          <w:b/>
          <w:bCs/>
          <w:sz w:val="22"/>
          <w:szCs w:val="22"/>
          <w:highlight w:val="lightGray"/>
        </w:rPr>
        <w:t>Week 2</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Notes-</w:t>
      </w:r>
      <w:proofErr w:type="spellStart"/>
      <w:r w:rsidRPr="005D477F">
        <w:rPr>
          <w:rFonts w:asciiTheme="minorHAnsi" w:hAnsiTheme="minorHAnsi" w:cstheme="minorHAnsi"/>
          <w:b/>
          <w:bCs/>
          <w:sz w:val="22"/>
          <w:szCs w:val="22"/>
          <w:highlight w:val="lightGray"/>
        </w:rPr>
        <w:t>ppt</w:t>
      </w:r>
      <w:proofErr w:type="spellEnd"/>
      <w:r w:rsidRPr="005D477F">
        <w:rPr>
          <w:rFonts w:asciiTheme="minorHAnsi" w:hAnsiTheme="minorHAnsi" w:cstheme="minorHAnsi"/>
          <w:b/>
          <w:bCs/>
          <w:sz w:val="22"/>
          <w:szCs w:val="22"/>
          <w:highlight w:val="lightGray"/>
        </w:rPr>
        <w:t xml:space="preserve"> 3 &amp; 4</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Ch</w:t>
      </w:r>
      <w:r w:rsidRPr="005D477F">
        <w:rPr>
          <w:rFonts w:asciiTheme="minorHAnsi" w:hAnsiTheme="minorHAnsi" w:cstheme="minorHAnsi"/>
          <w:b/>
          <w:bCs/>
          <w:sz w:val="22"/>
          <w:szCs w:val="22"/>
          <w:highlight w:val="lightGray"/>
        </w:rPr>
        <w:t>.</w:t>
      </w:r>
      <w:r w:rsidRPr="005D477F">
        <w:rPr>
          <w:rFonts w:asciiTheme="minorHAnsi" w:hAnsiTheme="minorHAnsi" w:cstheme="minorHAnsi"/>
          <w:b/>
          <w:bCs/>
          <w:sz w:val="22"/>
          <w:szCs w:val="22"/>
          <w:highlight w:val="lightGray"/>
        </w:rPr>
        <w:t xml:space="preserve"> 3-4</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Vocabulary Ch</w:t>
      </w:r>
      <w:r w:rsidRPr="005D477F">
        <w:rPr>
          <w:rFonts w:asciiTheme="minorHAnsi" w:hAnsiTheme="minorHAnsi" w:cstheme="minorHAnsi"/>
          <w:b/>
          <w:bCs/>
          <w:sz w:val="22"/>
          <w:szCs w:val="22"/>
          <w:highlight w:val="lightGray"/>
        </w:rPr>
        <w:t>.</w:t>
      </w:r>
      <w:r w:rsidRPr="005D477F">
        <w:rPr>
          <w:rFonts w:asciiTheme="minorHAnsi" w:hAnsiTheme="minorHAnsi" w:cstheme="minorHAnsi"/>
          <w:b/>
          <w:bCs/>
          <w:sz w:val="22"/>
          <w:szCs w:val="22"/>
          <w:highlight w:val="lightGray"/>
        </w:rPr>
        <w:t xml:space="preserve"> 3 &amp; 4 </w:t>
      </w:r>
    </w:p>
    <w:p w:rsidR="005D477F" w:rsidRDefault="005D477F" w:rsidP="005D477F">
      <w:pPr>
        <w:pBdr>
          <w:bottom w:val="single" w:sz="12" w:space="1" w:color="auto"/>
        </w:pBdr>
        <w:rPr>
          <w:rFonts w:asciiTheme="minorHAnsi" w:hAnsiTheme="minorHAnsi" w:cstheme="minorHAnsi"/>
          <w:b/>
          <w:bCs/>
          <w:sz w:val="22"/>
          <w:szCs w:val="22"/>
        </w:rPr>
      </w:pPr>
      <w:r w:rsidRPr="005D477F">
        <w:rPr>
          <w:rFonts w:asciiTheme="minorHAnsi" w:hAnsiTheme="minorHAnsi" w:cstheme="minorHAnsi"/>
          <w:b/>
          <w:bCs/>
          <w:sz w:val="22"/>
          <w:szCs w:val="22"/>
          <w:highlight w:val="lightGray"/>
        </w:rPr>
        <w:t>June 4-11</w:t>
      </w:r>
      <w:r w:rsidRPr="005D477F">
        <w:rPr>
          <w:rFonts w:asciiTheme="minorHAnsi" w:hAnsiTheme="minorHAnsi" w:cstheme="minorHAnsi"/>
          <w:b/>
          <w:bCs/>
          <w:sz w:val="22"/>
          <w:szCs w:val="22"/>
          <w:highlight w:val="lightGray"/>
        </w:rPr>
        <w:tab/>
      </w:r>
      <w:r w:rsidRPr="005D477F">
        <w:rPr>
          <w:rFonts w:asciiTheme="minorHAnsi" w:hAnsiTheme="minorHAnsi" w:cstheme="minorHAnsi"/>
          <w:b/>
          <w:bCs/>
          <w:sz w:val="22"/>
          <w:szCs w:val="22"/>
          <w:highlight w:val="lightGray"/>
        </w:rPr>
        <w:tab/>
      </w:r>
      <w:r w:rsidRPr="005D477F">
        <w:rPr>
          <w:rFonts w:asciiTheme="minorHAnsi" w:hAnsiTheme="minorHAnsi" w:cstheme="minorHAnsi"/>
          <w:b/>
          <w:bCs/>
          <w:color w:val="0000FF"/>
          <w:sz w:val="22"/>
          <w:szCs w:val="22"/>
          <w:highlight w:val="lightGray"/>
        </w:rPr>
        <w:t>Research Task &amp; Sign-Up</w:t>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ab/>
      </w:r>
      <w:r w:rsidRPr="005D477F">
        <w:rPr>
          <w:rFonts w:asciiTheme="minorHAnsi" w:hAnsiTheme="minorHAnsi" w:cstheme="minorHAnsi"/>
          <w:b/>
          <w:bCs/>
          <w:color w:val="0000FF"/>
          <w:sz w:val="22"/>
          <w:szCs w:val="22"/>
          <w:highlight w:val="lightGray"/>
        </w:rPr>
        <w:t>Toy Assessment</w:t>
      </w:r>
      <w:r w:rsidRPr="005D477F">
        <w:rPr>
          <w:rFonts w:asciiTheme="minorHAnsi" w:hAnsiTheme="minorHAnsi" w:cstheme="minorHAnsi"/>
          <w:b/>
          <w:bCs/>
          <w:color w:val="0000FF"/>
          <w:sz w:val="22"/>
          <w:szCs w:val="22"/>
          <w:highlight w:val="lightGray"/>
        </w:rPr>
        <w:t xml:space="preserve"> </w:t>
      </w:r>
      <w:r w:rsidRPr="005D477F">
        <w:rPr>
          <w:rFonts w:asciiTheme="minorHAnsi" w:hAnsiTheme="minorHAnsi" w:cstheme="minorHAnsi"/>
          <w:b/>
          <w:bCs/>
          <w:color w:val="000000" w:themeColor="text1"/>
          <w:sz w:val="22"/>
          <w:szCs w:val="22"/>
          <w:highlight w:val="lightGray"/>
        </w:rPr>
        <w:t>&amp;</w:t>
      </w:r>
      <w:r w:rsidRPr="005D477F">
        <w:rPr>
          <w:rFonts w:asciiTheme="minorHAnsi" w:hAnsiTheme="minorHAnsi" w:cstheme="minorHAnsi"/>
          <w:b/>
          <w:bCs/>
          <w:color w:val="0000FF"/>
          <w:sz w:val="22"/>
          <w:szCs w:val="22"/>
          <w:highlight w:val="lightGray"/>
        </w:rPr>
        <w:t xml:space="preserve"> </w:t>
      </w:r>
      <w:r w:rsidRPr="005D477F">
        <w:rPr>
          <w:rFonts w:asciiTheme="minorHAnsi" w:hAnsiTheme="minorHAnsi" w:cstheme="minorHAnsi"/>
          <w:b/>
          <w:bCs/>
          <w:sz w:val="22"/>
          <w:szCs w:val="22"/>
          <w:highlight w:val="lightGray"/>
        </w:rPr>
        <w:t>DB</w:t>
      </w:r>
      <w:r>
        <w:rPr>
          <w:rFonts w:asciiTheme="minorHAnsi" w:hAnsiTheme="minorHAnsi" w:cstheme="minorHAnsi"/>
          <w:b/>
          <w:bCs/>
          <w:sz w:val="22"/>
          <w:szCs w:val="22"/>
          <w:highlight w:val="lightGray"/>
        </w:rPr>
        <w:t xml:space="preserve"> </w:t>
      </w:r>
      <w:r w:rsidRPr="005D477F">
        <w:rPr>
          <w:rFonts w:asciiTheme="minorHAnsi" w:hAnsiTheme="minorHAnsi" w:cstheme="minorHAnsi"/>
          <w:b/>
          <w:bCs/>
          <w:sz w:val="22"/>
          <w:szCs w:val="22"/>
          <w:highlight w:val="lightGray"/>
        </w:rPr>
        <w:t>2</w:t>
      </w:r>
    </w:p>
    <w:p w:rsidR="005D477F" w:rsidRDefault="005D477F" w:rsidP="005D477F">
      <w:pPr>
        <w:rPr>
          <w:rFonts w:asciiTheme="minorHAnsi" w:hAnsiTheme="minorHAnsi" w:cstheme="minorHAnsi"/>
          <w:b/>
          <w:bCs/>
          <w:sz w:val="22"/>
          <w:szCs w:val="22"/>
        </w:rPr>
      </w:pPr>
      <w:r>
        <w:rPr>
          <w:rFonts w:asciiTheme="minorHAnsi" w:hAnsiTheme="minorHAnsi" w:cstheme="minorHAnsi"/>
          <w:b/>
          <w:bCs/>
          <w:sz w:val="22"/>
          <w:szCs w:val="22"/>
        </w:rPr>
        <w:t>Week 3</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Notes-</w:t>
      </w:r>
      <w:proofErr w:type="spellStart"/>
      <w:r>
        <w:rPr>
          <w:rFonts w:asciiTheme="minorHAnsi" w:hAnsiTheme="minorHAnsi" w:cstheme="minorHAnsi"/>
          <w:b/>
          <w:bCs/>
          <w:sz w:val="22"/>
          <w:szCs w:val="22"/>
        </w:rPr>
        <w:t>ppt</w:t>
      </w:r>
      <w:proofErr w:type="spellEnd"/>
      <w:r>
        <w:rPr>
          <w:rFonts w:asciiTheme="minorHAnsi" w:hAnsiTheme="minorHAnsi" w:cstheme="minorHAnsi"/>
          <w:b/>
          <w:bCs/>
          <w:sz w:val="22"/>
          <w:szCs w:val="22"/>
        </w:rPr>
        <w:t xml:space="preserve"> 5</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Ch. 5</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Vocabulary Ch. 5</w:t>
      </w:r>
    </w:p>
    <w:p w:rsidR="005D477F" w:rsidRDefault="005D477F" w:rsidP="005D477F">
      <w:pPr>
        <w:pBdr>
          <w:bottom w:val="single" w:sz="12" w:space="1" w:color="auto"/>
        </w:pBdr>
        <w:rPr>
          <w:rFonts w:asciiTheme="minorHAnsi" w:hAnsiTheme="minorHAnsi" w:cstheme="minorHAnsi"/>
          <w:b/>
          <w:bCs/>
          <w:color w:val="000000" w:themeColor="text1"/>
          <w:sz w:val="22"/>
          <w:szCs w:val="22"/>
        </w:rPr>
      </w:pPr>
      <w:r w:rsidRPr="000B5595">
        <w:rPr>
          <w:rFonts w:asciiTheme="minorHAnsi" w:hAnsiTheme="minorHAnsi" w:cstheme="minorHAnsi"/>
          <w:b/>
          <w:bCs/>
          <w:sz w:val="22"/>
          <w:szCs w:val="22"/>
        </w:rPr>
        <w:t>June 11- 18</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color w:val="FF0000"/>
          <w:sz w:val="22"/>
          <w:szCs w:val="22"/>
          <w:highlight w:val="yellow"/>
        </w:rPr>
        <w:t>EXAM</w:t>
      </w:r>
      <w:r w:rsidRPr="000B5595">
        <w:rPr>
          <w:rFonts w:asciiTheme="minorHAnsi" w:hAnsiTheme="minorHAnsi" w:cstheme="minorHAnsi"/>
          <w:b/>
          <w:bCs/>
          <w:color w:val="FF0000"/>
          <w:sz w:val="22"/>
          <w:szCs w:val="22"/>
        </w:rPr>
        <w:t xml:space="preserve"> </w:t>
      </w:r>
      <w:proofErr w:type="spellStart"/>
      <w:r w:rsidRPr="000B5595">
        <w:rPr>
          <w:rFonts w:asciiTheme="minorHAnsi" w:hAnsiTheme="minorHAnsi" w:cstheme="minorHAnsi"/>
          <w:b/>
          <w:bCs/>
          <w:color w:val="FF0000"/>
          <w:sz w:val="22"/>
          <w:szCs w:val="22"/>
          <w:highlight w:val="yellow"/>
        </w:rPr>
        <w:t>Ch</w:t>
      </w:r>
      <w:proofErr w:type="spellEnd"/>
      <w:r w:rsidRPr="000B5595">
        <w:rPr>
          <w:rFonts w:asciiTheme="minorHAnsi" w:hAnsiTheme="minorHAnsi" w:cstheme="minorHAnsi"/>
          <w:b/>
          <w:bCs/>
          <w:color w:val="FF0000"/>
          <w:sz w:val="22"/>
          <w:szCs w:val="22"/>
          <w:highlight w:val="yellow"/>
        </w:rPr>
        <w:t xml:space="preserve"> 1-</w:t>
      </w:r>
      <w:proofErr w:type="gramStart"/>
      <w:r w:rsidRPr="000B5595">
        <w:rPr>
          <w:rFonts w:asciiTheme="minorHAnsi" w:hAnsiTheme="minorHAnsi" w:cstheme="minorHAnsi"/>
          <w:b/>
          <w:bCs/>
          <w:color w:val="FF0000"/>
          <w:sz w:val="22"/>
          <w:szCs w:val="22"/>
          <w:highlight w:val="yellow"/>
        </w:rPr>
        <w:t>5</w:t>
      </w:r>
      <w:r>
        <w:rPr>
          <w:rFonts w:asciiTheme="minorHAnsi" w:hAnsiTheme="minorHAnsi" w:cstheme="minorHAnsi"/>
          <w:b/>
          <w:bCs/>
          <w:color w:val="FF0000"/>
          <w:sz w:val="22"/>
          <w:szCs w:val="22"/>
        </w:rPr>
        <w:t xml:space="preserve">  </w:t>
      </w:r>
      <w:r>
        <w:rPr>
          <w:rFonts w:asciiTheme="minorHAnsi" w:hAnsiTheme="minorHAnsi" w:cstheme="minorHAnsi"/>
          <w:b/>
          <w:bCs/>
          <w:color w:val="000000" w:themeColor="text1"/>
          <w:sz w:val="22"/>
          <w:szCs w:val="22"/>
        </w:rPr>
        <w:t>&amp;</w:t>
      </w:r>
      <w:proofErr w:type="gramEnd"/>
      <w:r>
        <w:rPr>
          <w:rFonts w:asciiTheme="minorHAnsi" w:hAnsiTheme="minorHAnsi" w:cstheme="minorHAnsi"/>
          <w:b/>
          <w:bCs/>
          <w:color w:val="000000" w:themeColor="text1"/>
          <w:sz w:val="22"/>
          <w:szCs w:val="22"/>
        </w:rPr>
        <w:t xml:space="preserve"> DB 3</w:t>
      </w:r>
    </w:p>
    <w:p w:rsidR="005D477F" w:rsidRPr="005D477F" w:rsidRDefault="005D477F" w:rsidP="005D477F">
      <w:pPr>
        <w:rPr>
          <w:rFonts w:asciiTheme="minorHAnsi" w:hAnsiTheme="minorHAnsi" w:cstheme="minorHAnsi"/>
          <w:b/>
          <w:bCs/>
          <w:color w:val="000000" w:themeColor="text1"/>
          <w:sz w:val="22"/>
          <w:szCs w:val="22"/>
          <w:highlight w:val="lightGray"/>
        </w:rPr>
      </w:pPr>
      <w:r w:rsidRPr="005D477F">
        <w:rPr>
          <w:rFonts w:asciiTheme="minorHAnsi" w:hAnsiTheme="minorHAnsi" w:cstheme="minorHAnsi"/>
          <w:b/>
          <w:bCs/>
          <w:color w:val="000000" w:themeColor="text1"/>
          <w:sz w:val="22"/>
          <w:szCs w:val="22"/>
          <w:highlight w:val="lightGray"/>
        </w:rPr>
        <w:t>Week 4</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Notes-ppt. 6 &amp; 7</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Ch. 6 &amp; 7</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t>Vocabulary Ch. 6 &amp; 7</w:t>
      </w:r>
    </w:p>
    <w:p w:rsidR="005D477F" w:rsidRDefault="005D477F" w:rsidP="005D477F">
      <w:pPr>
        <w:pBdr>
          <w:bottom w:val="single" w:sz="12" w:space="1" w:color="auto"/>
        </w:pBdr>
        <w:rPr>
          <w:rFonts w:asciiTheme="minorHAnsi" w:hAnsiTheme="minorHAnsi" w:cstheme="minorHAnsi"/>
          <w:b/>
          <w:bCs/>
          <w:color w:val="000000" w:themeColor="text1"/>
          <w:sz w:val="22"/>
          <w:szCs w:val="22"/>
        </w:rPr>
      </w:pPr>
      <w:r w:rsidRPr="005D477F">
        <w:rPr>
          <w:rFonts w:asciiTheme="minorHAnsi" w:hAnsiTheme="minorHAnsi" w:cstheme="minorHAnsi"/>
          <w:b/>
          <w:bCs/>
          <w:color w:val="000000" w:themeColor="text1"/>
          <w:sz w:val="22"/>
          <w:szCs w:val="22"/>
          <w:highlight w:val="lightGray"/>
        </w:rPr>
        <w:t>June 18-25</w:t>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00" w:themeColor="text1"/>
          <w:sz w:val="22"/>
          <w:szCs w:val="22"/>
          <w:highlight w:val="lightGray"/>
        </w:rPr>
        <w:tab/>
      </w:r>
      <w:r w:rsidRPr="005D477F">
        <w:rPr>
          <w:rFonts w:asciiTheme="minorHAnsi" w:hAnsiTheme="minorHAnsi" w:cstheme="minorHAnsi"/>
          <w:b/>
          <w:bCs/>
          <w:color w:val="0000FF"/>
          <w:sz w:val="22"/>
          <w:szCs w:val="22"/>
          <w:highlight w:val="lightGray"/>
        </w:rPr>
        <w:t>Piaget Task</w:t>
      </w:r>
      <w:r w:rsidRPr="005D477F">
        <w:rPr>
          <w:rFonts w:asciiTheme="minorHAnsi" w:hAnsiTheme="minorHAnsi" w:cstheme="minorHAnsi"/>
          <w:b/>
          <w:bCs/>
          <w:color w:val="0000FF"/>
          <w:sz w:val="22"/>
          <w:szCs w:val="22"/>
          <w:highlight w:val="lightGray"/>
        </w:rPr>
        <w:t xml:space="preserve"> </w:t>
      </w:r>
      <w:r w:rsidRPr="005D477F">
        <w:rPr>
          <w:rFonts w:asciiTheme="minorHAnsi" w:hAnsiTheme="minorHAnsi" w:cstheme="minorHAnsi"/>
          <w:b/>
          <w:bCs/>
          <w:color w:val="000000" w:themeColor="text1"/>
          <w:sz w:val="22"/>
          <w:szCs w:val="22"/>
          <w:highlight w:val="lightGray"/>
        </w:rPr>
        <w:t>&amp; DB 4</w:t>
      </w:r>
    </w:p>
    <w:p w:rsidR="005D477F" w:rsidRDefault="006C4FED" w:rsidP="005D477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5</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Notes-ppt. 8 &amp;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Ch. 8 &amp;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Vocabulary Ch. 8 &amp; 9</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June 25-July 2</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color w:val="0000FF"/>
          <w:sz w:val="22"/>
          <w:szCs w:val="22"/>
        </w:rPr>
        <w:t xml:space="preserve">MI Interview </w:t>
      </w:r>
      <w:r>
        <w:rPr>
          <w:rFonts w:asciiTheme="minorHAnsi" w:hAnsiTheme="minorHAnsi" w:cstheme="minorHAnsi"/>
          <w:b/>
          <w:bCs/>
          <w:color w:val="000000" w:themeColor="text1"/>
          <w:sz w:val="22"/>
          <w:szCs w:val="22"/>
        </w:rPr>
        <w:t>&amp; DB 5</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Week 6</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Notes-ppt. 10</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Ch. 10</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Vocabulary Ch. 10</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July 2-9</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FF"/>
          <w:sz w:val="22"/>
          <w:szCs w:val="22"/>
          <w:highlight w:val="lightGray"/>
        </w:rPr>
        <w:t xml:space="preserve">Interview Project </w:t>
      </w:r>
      <w:r w:rsidRPr="006C4FED">
        <w:rPr>
          <w:rFonts w:asciiTheme="minorHAnsi" w:hAnsiTheme="minorHAnsi" w:cstheme="minorHAnsi"/>
          <w:b/>
          <w:bCs/>
          <w:color w:val="000000" w:themeColor="text1"/>
          <w:sz w:val="22"/>
          <w:szCs w:val="22"/>
          <w:highlight w:val="lightGray"/>
        </w:rPr>
        <w:t>&amp; DB 6</w:t>
      </w:r>
    </w:p>
    <w:p w:rsidR="006C4FED" w:rsidRPr="000B5595" w:rsidRDefault="006C4FED" w:rsidP="006C4FED">
      <w:pPr>
        <w:pBdr>
          <w:bottom w:val="single" w:sz="12" w:space="1" w:color="auto"/>
        </w:pBdr>
        <w:rPr>
          <w:rFonts w:asciiTheme="minorHAnsi" w:hAnsiTheme="minorHAnsi" w:cstheme="minorHAnsi"/>
          <w:b/>
          <w:bCs/>
          <w:color w:val="FF0000"/>
          <w:sz w:val="22"/>
          <w:szCs w:val="22"/>
        </w:rPr>
      </w:pP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FF0000"/>
          <w:sz w:val="22"/>
          <w:szCs w:val="22"/>
          <w:highlight w:val="lightGray"/>
        </w:rPr>
        <w:t xml:space="preserve">EXAM </w:t>
      </w:r>
      <w:proofErr w:type="spellStart"/>
      <w:r>
        <w:rPr>
          <w:rFonts w:asciiTheme="minorHAnsi" w:hAnsiTheme="minorHAnsi" w:cstheme="minorHAnsi"/>
          <w:b/>
          <w:bCs/>
          <w:color w:val="FF0000"/>
          <w:sz w:val="22"/>
          <w:szCs w:val="22"/>
          <w:highlight w:val="lightGray"/>
        </w:rPr>
        <w:t>Ch</w:t>
      </w:r>
      <w:proofErr w:type="spellEnd"/>
      <w:r>
        <w:rPr>
          <w:rFonts w:asciiTheme="minorHAnsi" w:hAnsiTheme="minorHAnsi" w:cstheme="minorHAnsi"/>
          <w:b/>
          <w:bCs/>
          <w:color w:val="FF0000"/>
          <w:sz w:val="22"/>
          <w:szCs w:val="22"/>
          <w:highlight w:val="lightGray"/>
        </w:rPr>
        <w:t xml:space="preserve"> 6-1</w:t>
      </w:r>
      <w:r>
        <w:rPr>
          <w:rFonts w:asciiTheme="minorHAnsi" w:hAnsiTheme="minorHAnsi" w:cstheme="minorHAnsi"/>
          <w:b/>
          <w:bCs/>
          <w:color w:val="FF0000"/>
          <w:sz w:val="22"/>
          <w:szCs w:val="22"/>
        </w:rPr>
        <w:t>0</w:t>
      </w:r>
    </w:p>
    <w:p w:rsidR="006C4FED" w:rsidRDefault="006C4FED" w:rsidP="006C4FE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7</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Notes-ppt. 11 &amp; 12</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Ch. 11 &amp; 12</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Vocabulary Ch. 11 &amp; 12</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July 9-16</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sz w:val="22"/>
          <w:szCs w:val="22"/>
        </w:rPr>
        <w:t>A Class Divided – video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0B5595">
        <w:rPr>
          <w:rFonts w:asciiTheme="minorHAnsi" w:hAnsiTheme="minorHAnsi" w:cstheme="minorHAnsi"/>
          <w:b/>
          <w:bCs/>
          <w:color w:val="0000FF"/>
          <w:sz w:val="22"/>
          <w:szCs w:val="22"/>
        </w:rPr>
        <w:t>Book Assessment</w:t>
      </w:r>
      <w:r>
        <w:rPr>
          <w:rFonts w:asciiTheme="minorHAnsi" w:hAnsiTheme="minorHAnsi" w:cstheme="minorHAnsi"/>
          <w:b/>
          <w:bCs/>
          <w:color w:val="0000FF"/>
          <w:sz w:val="22"/>
          <w:szCs w:val="22"/>
        </w:rPr>
        <w:t xml:space="preserve"> </w:t>
      </w:r>
      <w:r>
        <w:rPr>
          <w:rFonts w:asciiTheme="minorHAnsi" w:hAnsiTheme="minorHAnsi" w:cstheme="minorHAnsi"/>
          <w:b/>
          <w:bCs/>
          <w:color w:val="000000" w:themeColor="text1"/>
          <w:sz w:val="22"/>
          <w:szCs w:val="22"/>
        </w:rPr>
        <w:t>&amp; DB 7</w:t>
      </w:r>
    </w:p>
    <w:p w:rsidR="006C4FED" w:rsidRPr="006C4FED" w:rsidRDefault="006C4FED" w:rsidP="006C4FED">
      <w:pPr>
        <w:rPr>
          <w:rFonts w:asciiTheme="minorHAnsi" w:hAnsiTheme="minorHAnsi" w:cstheme="minorHAnsi"/>
          <w:b/>
          <w:bCs/>
          <w:color w:val="000000" w:themeColor="text1"/>
          <w:sz w:val="22"/>
          <w:szCs w:val="22"/>
          <w:highlight w:val="lightGray"/>
        </w:rPr>
      </w:pPr>
      <w:r w:rsidRPr="006C4FED">
        <w:rPr>
          <w:rFonts w:asciiTheme="minorHAnsi" w:hAnsiTheme="minorHAnsi" w:cstheme="minorHAnsi"/>
          <w:b/>
          <w:bCs/>
          <w:color w:val="000000" w:themeColor="text1"/>
          <w:sz w:val="22"/>
          <w:szCs w:val="22"/>
          <w:highlight w:val="lightGray"/>
        </w:rPr>
        <w:t>Week 8</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Notes-ppt. 13</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Ch. 13</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t>Vocabulary Ch. 13</w:t>
      </w:r>
    </w:p>
    <w:p w:rsidR="006C4FED" w:rsidRDefault="006C4FED" w:rsidP="006C4FED">
      <w:pPr>
        <w:pBdr>
          <w:bottom w:val="single" w:sz="12" w:space="1" w:color="auto"/>
        </w:pBdr>
        <w:rPr>
          <w:rFonts w:asciiTheme="minorHAnsi" w:hAnsiTheme="minorHAnsi" w:cstheme="minorHAnsi"/>
          <w:b/>
          <w:bCs/>
          <w:color w:val="000000" w:themeColor="text1"/>
          <w:sz w:val="22"/>
          <w:szCs w:val="22"/>
        </w:rPr>
      </w:pPr>
      <w:r w:rsidRPr="006C4FED">
        <w:rPr>
          <w:rFonts w:asciiTheme="minorHAnsi" w:hAnsiTheme="minorHAnsi" w:cstheme="minorHAnsi"/>
          <w:b/>
          <w:bCs/>
          <w:color w:val="000000" w:themeColor="text1"/>
          <w:sz w:val="22"/>
          <w:szCs w:val="22"/>
          <w:highlight w:val="lightGray"/>
        </w:rPr>
        <w:t>July 16-23</w:t>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00" w:themeColor="text1"/>
          <w:sz w:val="22"/>
          <w:szCs w:val="22"/>
          <w:highlight w:val="lightGray"/>
        </w:rPr>
        <w:tab/>
      </w:r>
      <w:r w:rsidRPr="006C4FED">
        <w:rPr>
          <w:rFonts w:asciiTheme="minorHAnsi" w:hAnsiTheme="minorHAnsi" w:cstheme="minorHAnsi"/>
          <w:b/>
          <w:bCs/>
          <w:color w:val="0000FF"/>
          <w:sz w:val="22"/>
          <w:szCs w:val="22"/>
          <w:highlight w:val="lightGray"/>
        </w:rPr>
        <w:t>Media Analysis</w:t>
      </w:r>
      <w:r w:rsidRPr="006C4FED">
        <w:rPr>
          <w:rFonts w:asciiTheme="minorHAnsi" w:hAnsiTheme="minorHAnsi" w:cstheme="minorHAnsi"/>
          <w:b/>
          <w:bCs/>
          <w:color w:val="0000FF"/>
          <w:sz w:val="22"/>
          <w:szCs w:val="22"/>
          <w:highlight w:val="lightGray"/>
        </w:rPr>
        <w:t xml:space="preserve"> </w:t>
      </w:r>
      <w:r w:rsidRPr="006C4FED">
        <w:rPr>
          <w:rFonts w:asciiTheme="minorHAnsi" w:hAnsiTheme="minorHAnsi" w:cstheme="minorHAnsi"/>
          <w:b/>
          <w:bCs/>
          <w:color w:val="000000" w:themeColor="text1"/>
          <w:sz w:val="22"/>
          <w:szCs w:val="22"/>
          <w:highlight w:val="lightGray"/>
        </w:rPr>
        <w:t>&amp; DB 8</w:t>
      </w:r>
    </w:p>
    <w:p w:rsidR="006C4FED" w:rsidRDefault="006C4FED" w:rsidP="006C4FE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Week 9</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Notes-ppt. 14 </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Ch. 14 </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Vocabulary Ch. 14 </w:t>
      </w:r>
    </w:p>
    <w:p w:rsidR="00BD51EB" w:rsidRPr="00BD51EB" w:rsidRDefault="006C4FED" w:rsidP="00BD51EB">
      <w:pPr>
        <w:pBdr>
          <w:bottom w:val="single" w:sz="12" w:space="1" w:color="auto"/>
        </w:pBdr>
        <w:ind w:left="4320" w:hanging="4320"/>
        <w:rPr>
          <w:rFonts w:asciiTheme="minorHAnsi" w:hAnsiTheme="minorHAnsi" w:cstheme="minorHAnsi"/>
          <w:b/>
          <w:bCs/>
          <w:color w:val="0000FF"/>
          <w:sz w:val="22"/>
          <w:szCs w:val="22"/>
        </w:rPr>
      </w:pPr>
      <w:r>
        <w:rPr>
          <w:rFonts w:asciiTheme="minorHAnsi" w:hAnsiTheme="minorHAnsi" w:cstheme="minorHAnsi"/>
          <w:b/>
          <w:bCs/>
          <w:color w:val="000000" w:themeColor="text1"/>
          <w:sz w:val="22"/>
          <w:szCs w:val="22"/>
        </w:rPr>
        <w:t>July 23-30</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color w:val="0000FF"/>
          <w:sz w:val="22"/>
          <w:szCs w:val="22"/>
        </w:rPr>
        <w:t xml:space="preserve">Research PPT </w:t>
      </w:r>
      <w:r w:rsidR="00BD51EB">
        <w:rPr>
          <w:rFonts w:asciiTheme="minorHAnsi" w:hAnsiTheme="minorHAnsi" w:cstheme="minorHAnsi"/>
          <w:b/>
          <w:bCs/>
          <w:color w:val="000000" w:themeColor="text1"/>
          <w:sz w:val="22"/>
          <w:szCs w:val="22"/>
        </w:rPr>
        <w:t>&amp; DB 9</w:t>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00" w:themeColor="text1"/>
          <w:sz w:val="22"/>
          <w:szCs w:val="22"/>
        </w:rPr>
        <w:tab/>
      </w:r>
      <w:r w:rsidR="00BD51EB">
        <w:rPr>
          <w:rFonts w:asciiTheme="minorHAnsi" w:hAnsiTheme="minorHAnsi" w:cstheme="minorHAnsi"/>
          <w:b/>
          <w:bCs/>
          <w:color w:val="0000FF"/>
          <w:sz w:val="22"/>
          <w:szCs w:val="22"/>
        </w:rPr>
        <w:t xml:space="preserve">Class Evaluation </w:t>
      </w:r>
      <w:r w:rsidR="00BD51EB" w:rsidRPr="000B5595">
        <w:rPr>
          <w:rFonts w:asciiTheme="minorHAnsi" w:hAnsiTheme="minorHAnsi" w:cstheme="minorHAnsi"/>
          <w:b/>
          <w:bCs/>
          <w:color w:val="0000FF"/>
          <w:sz w:val="22"/>
          <w:szCs w:val="22"/>
        </w:rPr>
        <w:t>Surve</w:t>
      </w:r>
      <w:r w:rsidR="00BD51EB">
        <w:rPr>
          <w:rFonts w:asciiTheme="minorHAnsi" w:hAnsiTheme="minorHAnsi" w:cstheme="minorHAnsi"/>
          <w:b/>
          <w:bCs/>
          <w:color w:val="0000FF"/>
          <w:sz w:val="22"/>
          <w:szCs w:val="22"/>
        </w:rPr>
        <w:t>y</w:t>
      </w:r>
    </w:p>
    <w:p w:rsidR="00BD51EB" w:rsidRPr="00BD51EB" w:rsidRDefault="00BD51EB" w:rsidP="006C4FED">
      <w:pPr>
        <w:ind w:left="4320" w:hanging="4320"/>
        <w:rPr>
          <w:rFonts w:asciiTheme="minorHAnsi" w:hAnsiTheme="minorHAnsi" w:cstheme="minorHAnsi"/>
          <w:b/>
          <w:bCs/>
          <w:color w:val="000000" w:themeColor="text1"/>
          <w:sz w:val="22"/>
          <w:szCs w:val="22"/>
          <w:highlight w:val="lightGray"/>
        </w:rPr>
      </w:pPr>
      <w:r w:rsidRPr="00BD51EB">
        <w:rPr>
          <w:rFonts w:asciiTheme="minorHAnsi" w:hAnsiTheme="minorHAnsi" w:cstheme="minorHAnsi"/>
          <w:b/>
          <w:bCs/>
          <w:color w:val="000000" w:themeColor="text1"/>
          <w:sz w:val="22"/>
          <w:szCs w:val="22"/>
          <w:highlight w:val="lightGray"/>
        </w:rPr>
        <w:t>Week 10                       Notes-ppt.15</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t>Ch. 15</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t>Vocabulary 15</w:t>
      </w:r>
    </w:p>
    <w:p w:rsidR="00BD51EB" w:rsidRPr="00BD51EB" w:rsidRDefault="00BD51EB" w:rsidP="00BD51EB">
      <w:pPr>
        <w:rPr>
          <w:rFonts w:asciiTheme="minorHAnsi" w:hAnsiTheme="minorHAnsi" w:cstheme="minorHAnsi"/>
          <w:b/>
          <w:bCs/>
          <w:color w:val="0000FF"/>
          <w:sz w:val="22"/>
          <w:szCs w:val="22"/>
          <w:highlight w:val="lightGray"/>
        </w:rPr>
      </w:pPr>
      <w:r w:rsidRPr="00BD51EB">
        <w:rPr>
          <w:rFonts w:asciiTheme="minorHAnsi" w:hAnsiTheme="minorHAnsi" w:cstheme="minorHAnsi"/>
          <w:b/>
          <w:bCs/>
          <w:color w:val="000000" w:themeColor="text1"/>
          <w:sz w:val="22"/>
          <w:szCs w:val="22"/>
          <w:highlight w:val="lightGray"/>
        </w:rPr>
        <w:t>July 30-Aug. 6</w:t>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00" w:themeColor="text1"/>
          <w:sz w:val="22"/>
          <w:szCs w:val="22"/>
          <w:highlight w:val="lightGray"/>
        </w:rPr>
        <w:tab/>
      </w:r>
      <w:r w:rsidRPr="00BD51EB">
        <w:rPr>
          <w:rFonts w:asciiTheme="minorHAnsi" w:hAnsiTheme="minorHAnsi" w:cstheme="minorHAnsi"/>
          <w:b/>
          <w:bCs/>
          <w:color w:val="0000FF"/>
          <w:sz w:val="22"/>
          <w:szCs w:val="22"/>
          <w:highlight w:val="lightGray"/>
        </w:rPr>
        <w:t>Field Experience Form</w:t>
      </w:r>
    </w:p>
    <w:p w:rsidR="00BD51EB" w:rsidRDefault="00BD51EB" w:rsidP="00BD51EB">
      <w:pPr>
        <w:pBdr>
          <w:bottom w:val="single" w:sz="12" w:space="1" w:color="auto"/>
        </w:pBdr>
        <w:rPr>
          <w:rFonts w:asciiTheme="minorHAnsi" w:hAnsiTheme="minorHAnsi" w:cstheme="minorHAnsi"/>
          <w:b/>
          <w:bCs/>
          <w:color w:val="000000" w:themeColor="text1"/>
          <w:sz w:val="22"/>
          <w:szCs w:val="22"/>
        </w:rPr>
      </w:pP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FF"/>
          <w:sz w:val="22"/>
          <w:szCs w:val="22"/>
          <w:highlight w:val="lightGray"/>
        </w:rPr>
        <w:tab/>
      </w:r>
      <w:r w:rsidRPr="00BD51EB">
        <w:rPr>
          <w:rFonts w:asciiTheme="minorHAnsi" w:hAnsiTheme="minorHAnsi" w:cstheme="minorHAnsi"/>
          <w:b/>
          <w:bCs/>
          <w:color w:val="000000" w:themeColor="text1"/>
          <w:sz w:val="22"/>
          <w:szCs w:val="22"/>
          <w:highlight w:val="lightGray"/>
        </w:rPr>
        <w:t>DB 10 (What I learned)</w:t>
      </w:r>
    </w:p>
    <w:p w:rsidR="00BD51EB" w:rsidRDefault="00BD51EB" w:rsidP="00BD51EB">
      <w:pPr>
        <w:rPr>
          <w:rFonts w:asciiTheme="minorHAnsi" w:hAnsiTheme="minorHAnsi" w:cstheme="minorHAnsi"/>
          <w:b/>
          <w:bCs/>
          <w:color w:val="FF0000"/>
          <w:sz w:val="22"/>
          <w:szCs w:val="22"/>
        </w:rPr>
      </w:pPr>
      <w:r>
        <w:rPr>
          <w:rFonts w:asciiTheme="minorHAnsi" w:hAnsiTheme="minorHAnsi" w:cstheme="minorHAnsi"/>
          <w:b/>
          <w:bCs/>
          <w:color w:val="000000" w:themeColor="text1"/>
          <w:sz w:val="22"/>
          <w:szCs w:val="22"/>
        </w:rPr>
        <w:t>Week 11</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sidRPr="000B5595">
        <w:rPr>
          <w:rFonts w:asciiTheme="minorHAnsi" w:hAnsiTheme="minorHAnsi" w:cstheme="minorHAnsi"/>
          <w:b/>
          <w:bCs/>
          <w:sz w:val="22"/>
          <w:szCs w:val="22"/>
        </w:rPr>
        <w:t xml:space="preserve">Review </w:t>
      </w:r>
      <w:proofErr w:type="spellStart"/>
      <w:r w:rsidRPr="000B5595">
        <w:rPr>
          <w:rFonts w:asciiTheme="minorHAnsi" w:hAnsiTheme="minorHAnsi" w:cstheme="minorHAnsi"/>
          <w:b/>
          <w:bCs/>
          <w:sz w:val="22"/>
          <w:szCs w:val="22"/>
        </w:rPr>
        <w:t>Ch</w:t>
      </w:r>
      <w:proofErr w:type="spellEnd"/>
      <w:r w:rsidRPr="000B5595">
        <w:rPr>
          <w:rFonts w:asciiTheme="minorHAnsi" w:hAnsiTheme="minorHAnsi" w:cstheme="minorHAnsi"/>
          <w:b/>
          <w:bCs/>
          <w:sz w:val="22"/>
          <w:szCs w:val="22"/>
        </w:rPr>
        <w:t xml:space="preserve"> 1-15 Notes and Vocabulary</w:t>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sidRPr="000B5595">
        <w:rPr>
          <w:rFonts w:asciiTheme="minorHAnsi" w:hAnsiTheme="minorHAnsi" w:cstheme="minorHAnsi"/>
          <w:b/>
          <w:bCs/>
          <w:color w:val="FF0000"/>
          <w:sz w:val="22"/>
          <w:szCs w:val="22"/>
          <w:highlight w:val="yellow"/>
        </w:rPr>
        <w:t xml:space="preserve">Final Exam </w:t>
      </w:r>
      <w:proofErr w:type="spellStart"/>
      <w:r w:rsidRPr="000B5595">
        <w:rPr>
          <w:rFonts w:asciiTheme="minorHAnsi" w:hAnsiTheme="minorHAnsi" w:cstheme="minorHAnsi"/>
          <w:b/>
          <w:bCs/>
          <w:color w:val="FF0000"/>
          <w:sz w:val="22"/>
          <w:szCs w:val="22"/>
          <w:highlight w:val="yellow"/>
        </w:rPr>
        <w:t>Ch</w:t>
      </w:r>
      <w:proofErr w:type="spellEnd"/>
      <w:r w:rsidRPr="000B5595">
        <w:rPr>
          <w:rFonts w:asciiTheme="minorHAnsi" w:hAnsiTheme="minorHAnsi" w:cstheme="minorHAnsi"/>
          <w:b/>
          <w:bCs/>
          <w:color w:val="FF0000"/>
          <w:sz w:val="22"/>
          <w:szCs w:val="22"/>
          <w:highlight w:val="yellow"/>
        </w:rPr>
        <w:t xml:space="preserve"> 1-15</w:t>
      </w:r>
    </w:p>
    <w:p w:rsidR="00BD51EB" w:rsidRDefault="00BD51EB" w:rsidP="00BD51EB">
      <w:pPr>
        <w:pBdr>
          <w:bottom w:val="single" w:sz="12" w:space="1" w:color="auto"/>
        </w:pBd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Aug. 6-11</w:t>
      </w:r>
    </w:p>
    <w:p w:rsidR="00BD51EB" w:rsidRPr="000B5595" w:rsidRDefault="00BD51EB" w:rsidP="00BD51EB">
      <w:pPr>
        <w:rPr>
          <w:rFonts w:asciiTheme="minorHAnsi" w:hAnsiTheme="minorHAnsi" w:cstheme="minorHAnsi"/>
          <w:b/>
          <w:bCs/>
          <w:color w:val="0000FF"/>
          <w:sz w:val="22"/>
          <w:szCs w:val="22"/>
        </w:rPr>
      </w:pPr>
      <w:r>
        <w:rPr>
          <w:rFonts w:asciiTheme="minorHAnsi" w:hAnsiTheme="minorHAnsi" w:cstheme="minorHAnsi"/>
          <w:b/>
          <w:bCs/>
          <w:color w:val="000000" w:themeColor="text1"/>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r>
        <w:rPr>
          <w:rFonts w:asciiTheme="minorHAnsi" w:hAnsiTheme="minorHAnsi" w:cstheme="minorHAnsi"/>
          <w:b/>
          <w:bCs/>
          <w:color w:val="FF0000"/>
          <w:sz w:val="22"/>
          <w:szCs w:val="22"/>
        </w:rPr>
        <w:tab/>
      </w:r>
    </w:p>
    <w:p w:rsidR="00BD51EB" w:rsidRPr="00BD51EB" w:rsidRDefault="00BD51EB" w:rsidP="00BD51EB">
      <w:pPr>
        <w:rPr>
          <w:rFonts w:asciiTheme="minorHAnsi" w:hAnsiTheme="minorHAnsi" w:cstheme="minorHAnsi"/>
          <w:b/>
          <w:bCs/>
          <w:color w:val="000000" w:themeColor="text1"/>
          <w:sz w:val="22"/>
          <w:szCs w:val="22"/>
        </w:rPr>
      </w:pPr>
    </w:p>
    <w:p w:rsidR="00BD51EB" w:rsidRPr="00BD51EB" w:rsidRDefault="00BD51EB" w:rsidP="006C4FED">
      <w:pPr>
        <w:ind w:left="4320" w:hanging="4320"/>
        <w:rPr>
          <w:rFonts w:asciiTheme="minorHAnsi" w:hAnsiTheme="minorHAnsi" w:cstheme="minorHAnsi"/>
          <w:b/>
          <w:bCs/>
          <w:color w:val="000000" w:themeColor="text1"/>
          <w:sz w:val="22"/>
          <w:szCs w:val="22"/>
        </w:rPr>
      </w:pPr>
    </w:p>
    <w:p w:rsidR="00BD51EB" w:rsidRDefault="00BD51EB" w:rsidP="00BD51EB">
      <w:pPr>
        <w:ind w:left="7200" w:firstLine="720"/>
        <w:rPr>
          <w:rFonts w:asciiTheme="minorHAnsi" w:hAnsiTheme="minorHAnsi" w:cstheme="minorHAnsi"/>
          <w:b/>
          <w:bCs/>
          <w:color w:val="0000FF"/>
          <w:sz w:val="22"/>
          <w:szCs w:val="22"/>
        </w:rPr>
      </w:pPr>
    </w:p>
    <w:p w:rsidR="00BD51EB" w:rsidRDefault="00BD51EB" w:rsidP="00BD51EB">
      <w:pPr>
        <w:ind w:left="7200" w:firstLine="720"/>
        <w:rPr>
          <w:rFonts w:asciiTheme="minorHAnsi" w:hAnsiTheme="minorHAnsi" w:cstheme="minorHAnsi"/>
          <w:b/>
          <w:bCs/>
          <w:color w:val="0000FF"/>
          <w:sz w:val="22"/>
          <w:szCs w:val="22"/>
        </w:rPr>
      </w:pPr>
    </w:p>
    <w:p w:rsidR="00BD51EB" w:rsidRDefault="00BD51EB" w:rsidP="00BD51EB">
      <w:pPr>
        <w:ind w:left="7200" w:firstLine="720"/>
        <w:rPr>
          <w:rFonts w:asciiTheme="minorHAnsi" w:hAnsiTheme="minorHAnsi" w:cstheme="minorHAnsi"/>
          <w:b/>
          <w:bCs/>
          <w:color w:val="0000FF"/>
          <w:sz w:val="22"/>
          <w:szCs w:val="22"/>
        </w:rPr>
      </w:pPr>
    </w:p>
    <w:p w:rsidR="006C4FED" w:rsidRPr="00BD51EB" w:rsidRDefault="006C4FED" w:rsidP="00BD51EB">
      <w:pPr>
        <w:ind w:left="7200" w:firstLine="720"/>
        <w:rPr>
          <w:rFonts w:asciiTheme="minorHAnsi" w:hAnsiTheme="minorHAnsi" w:cstheme="minorHAnsi"/>
          <w:b/>
          <w:bCs/>
          <w:color w:val="0000FF"/>
          <w:sz w:val="22"/>
          <w:szCs w:val="22"/>
        </w:rPr>
      </w:pPr>
      <w:r>
        <w:rPr>
          <w:rFonts w:asciiTheme="minorHAnsi" w:hAnsiTheme="minorHAnsi" w:cstheme="minorHAnsi"/>
          <w:b/>
          <w:bCs/>
          <w:color w:val="0000FF"/>
          <w:sz w:val="22"/>
          <w:szCs w:val="22"/>
        </w:rPr>
        <w:t xml:space="preserve"> </w:t>
      </w:r>
      <w:r>
        <w:rPr>
          <w:rFonts w:asciiTheme="minorHAnsi" w:hAnsiTheme="minorHAnsi" w:cstheme="minorHAnsi"/>
          <w:b/>
          <w:bCs/>
          <w:color w:val="000000" w:themeColor="text1"/>
          <w:sz w:val="22"/>
          <w:szCs w:val="22"/>
        </w:rPr>
        <w:t xml:space="preserve"> </w:t>
      </w:r>
    </w:p>
    <w:p w:rsidR="006C4FED" w:rsidRPr="000B5595" w:rsidRDefault="006C4FED" w:rsidP="006C4FED">
      <w:pPr>
        <w:rPr>
          <w:rFonts w:asciiTheme="minorHAnsi" w:hAnsiTheme="minorHAnsi" w:cstheme="minorHAnsi"/>
          <w:b/>
          <w:bCs/>
          <w:color w:val="0000FF"/>
          <w:sz w:val="22"/>
          <w:szCs w:val="22"/>
        </w:rPr>
      </w:pPr>
    </w:p>
    <w:p w:rsidR="006C4FED" w:rsidRPr="006C4FED" w:rsidRDefault="006C4FED" w:rsidP="006C4FED">
      <w:pPr>
        <w:rPr>
          <w:rFonts w:asciiTheme="minorHAnsi" w:hAnsiTheme="minorHAnsi" w:cstheme="minorHAnsi"/>
          <w:b/>
          <w:bCs/>
          <w:color w:val="000000" w:themeColor="text1"/>
          <w:sz w:val="22"/>
          <w:szCs w:val="22"/>
        </w:rPr>
      </w:pPr>
    </w:p>
    <w:p w:rsidR="006C4FED" w:rsidRPr="006C4FED" w:rsidRDefault="006C4FED" w:rsidP="006C4FED">
      <w:pPr>
        <w:rPr>
          <w:rFonts w:asciiTheme="minorHAnsi" w:hAnsiTheme="minorHAnsi" w:cstheme="minorHAnsi"/>
          <w:b/>
          <w:bCs/>
          <w:color w:val="000000" w:themeColor="text1"/>
          <w:sz w:val="22"/>
          <w:szCs w:val="22"/>
        </w:rPr>
      </w:pPr>
    </w:p>
    <w:p w:rsidR="006C4FED" w:rsidRPr="000B5595" w:rsidRDefault="006C4FED" w:rsidP="006C4FED">
      <w:pPr>
        <w:rPr>
          <w:rFonts w:asciiTheme="minorHAnsi" w:hAnsiTheme="minorHAnsi" w:cstheme="minorHAnsi"/>
          <w:b/>
          <w:bCs/>
          <w:sz w:val="22"/>
          <w:szCs w:val="22"/>
        </w:rPr>
      </w:pPr>
    </w:p>
    <w:p w:rsidR="006C4FED" w:rsidRPr="006C4FED" w:rsidRDefault="006C4FED" w:rsidP="006C4FE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p>
    <w:p w:rsidR="006C4FED" w:rsidRPr="006C4FED" w:rsidRDefault="006C4FED" w:rsidP="006C4FED">
      <w:pPr>
        <w:rPr>
          <w:rFonts w:asciiTheme="minorHAnsi" w:hAnsiTheme="minorHAnsi" w:cstheme="minorHAnsi"/>
          <w:b/>
          <w:bCs/>
          <w:color w:val="000000" w:themeColor="text1"/>
          <w:sz w:val="22"/>
          <w:szCs w:val="22"/>
        </w:rPr>
      </w:pPr>
    </w:p>
    <w:p w:rsidR="006C4FED" w:rsidRPr="006C4FED" w:rsidRDefault="006C4FED" w:rsidP="005D477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p>
    <w:p w:rsidR="005D477F" w:rsidRDefault="005D477F" w:rsidP="005D477F">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5D477F" w:rsidRPr="00BD51EB" w:rsidRDefault="005D477F" w:rsidP="00AF517C">
      <w:pPr>
        <w:rPr>
          <w:rFonts w:asciiTheme="minorHAnsi" w:hAnsiTheme="minorHAnsi" w:cstheme="minorHAnsi"/>
          <w:b/>
          <w:bCs/>
          <w:sz w:val="22"/>
          <w:szCs w:val="22"/>
          <w:rtl/>
        </w:rPr>
      </w:pPr>
    </w:p>
    <w:p w:rsidR="00DB251C" w:rsidRPr="000B5595" w:rsidRDefault="00DB251C" w:rsidP="00DB251C">
      <w:pPr>
        <w:rPr>
          <w:rFonts w:asciiTheme="minorHAnsi" w:hAnsiTheme="minorHAnsi" w:cstheme="minorHAnsi"/>
        </w:rPr>
      </w:pPr>
      <w:r w:rsidRPr="00AF517C">
        <w:rPr>
          <w:rFonts w:asciiTheme="minorHAnsi" w:hAnsiTheme="minorHAnsi" w:cstheme="minorHAnsi"/>
          <w:b/>
          <w:sz w:val="28"/>
          <w:szCs w:val="28"/>
        </w:rPr>
        <w:br w:type="page"/>
      </w:r>
    </w:p>
    <w:p w:rsidR="00794FEA" w:rsidRPr="000B5595" w:rsidRDefault="00F25A0C">
      <w:pPr>
        <w:rPr>
          <w:rFonts w:asciiTheme="minorHAnsi" w:hAnsiTheme="minorHAnsi" w:cstheme="minorHAnsi"/>
        </w:rPr>
      </w:pPr>
    </w:p>
    <w:sectPr w:rsidR="00794FEA" w:rsidRPr="000B5595" w:rsidSect="000C18C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0C" w:rsidRDefault="00F25A0C">
      <w:r>
        <w:separator/>
      </w:r>
    </w:p>
  </w:endnote>
  <w:endnote w:type="continuationSeparator" w:id="0">
    <w:p w:rsidR="00F25A0C" w:rsidRDefault="00F2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8CA" w:rsidRDefault="00883D37" w:rsidP="000C1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18CA" w:rsidRDefault="00F2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8CA" w:rsidRDefault="00883D37">
    <w:pPr>
      <w:pStyle w:val="Footer"/>
      <w:jc w:val="center"/>
    </w:pPr>
    <w:r>
      <w:fldChar w:fldCharType="begin"/>
    </w:r>
    <w:r>
      <w:instrText xml:space="preserve"> PAGE   \* MERGEFORMAT </w:instrText>
    </w:r>
    <w:r>
      <w:fldChar w:fldCharType="separate"/>
    </w:r>
    <w:r>
      <w:rPr>
        <w:noProof/>
      </w:rPr>
      <w:t>1</w:t>
    </w:r>
    <w:r>
      <w:fldChar w:fldCharType="end"/>
    </w:r>
  </w:p>
  <w:p w:rsidR="000C18CA" w:rsidRDefault="00F2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0C" w:rsidRDefault="00F25A0C">
      <w:r>
        <w:separator/>
      </w:r>
    </w:p>
  </w:footnote>
  <w:footnote w:type="continuationSeparator" w:id="0">
    <w:p w:rsidR="00F25A0C" w:rsidRDefault="00F2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EBC"/>
    <w:multiLevelType w:val="hybridMultilevel"/>
    <w:tmpl w:val="C34CB242"/>
    <w:lvl w:ilvl="0" w:tplc="2A7E99CC">
      <w:start w:val="1"/>
      <w:numFmt w:val="decimal"/>
      <w:lvlText w:val="%1."/>
      <w:lvlJc w:val="left"/>
      <w:pPr>
        <w:tabs>
          <w:tab w:val="num" w:pos="720"/>
        </w:tabs>
        <w:ind w:left="720" w:hanging="360"/>
      </w:pPr>
    </w:lvl>
    <w:lvl w:ilvl="1" w:tplc="9E9683CC">
      <w:numFmt w:val="none"/>
      <w:lvlText w:val=""/>
      <w:lvlJc w:val="left"/>
      <w:pPr>
        <w:tabs>
          <w:tab w:val="num" w:pos="360"/>
        </w:tabs>
      </w:pPr>
    </w:lvl>
    <w:lvl w:ilvl="2" w:tplc="87AC49F4">
      <w:numFmt w:val="none"/>
      <w:lvlText w:val=""/>
      <w:lvlJc w:val="left"/>
      <w:pPr>
        <w:tabs>
          <w:tab w:val="num" w:pos="360"/>
        </w:tabs>
      </w:pPr>
    </w:lvl>
    <w:lvl w:ilvl="3" w:tplc="6D8068DC">
      <w:numFmt w:val="none"/>
      <w:lvlText w:val=""/>
      <w:lvlJc w:val="left"/>
      <w:pPr>
        <w:tabs>
          <w:tab w:val="num" w:pos="360"/>
        </w:tabs>
      </w:pPr>
    </w:lvl>
    <w:lvl w:ilvl="4" w:tplc="501A79EE">
      <w:numFmt w:val="none"/>
      <w:lvlText w:val=""/>
      <w:lvlJc w:val="left"/>
      <w:pPr>
        <w:tabs>
          <w:tab w:val="num" w:pos="360"/>
        </w:tabs>
      </w:pPr>
    </w:lvl>
    <w:lvl w:ilvl="5" w:tplc="1894478A">
      <w:numFmt w:val="none"/>
      <w:lvlText w:val=""/>
      <w:lvlJc w:val="left"/>
      <w:pPr>
        <w:tabs>
          <w:tab w:val="num" w:pos="360"/>
        </w:tabs>
      </w:pPr>
    </w:lvl>
    <w:lvl w:ilvl="6" w:tplc="D8DACB6E">
      <w:numFmt w:val="none"/>
      <w:lvlText w:val=""/>
      <w:lvlJc w:val="left"/>
      <w:pPr>
        <w:tabs>
          <w:tab w:val="num" w:pos="360"/>
        </w:tabs>
      </w:pPr>
    </w:lvl>
    <w:lvl w:ilvl="7" w:tplc="B7826C94">
      <w:numFmt w:val="none"/>
      <w:lvlText w:val=""/>
      <w:lvlJc w:val="left"/>
      <w:pPr>
        <w:tabs>
          <w:tab w:val="num" w:pos="360"/>
        </w:tabs>
      </w:pPr>
    </w:lvl>
    <w:lvl w:ilvl="8" w:tplc="E26E24AA">
      <w:numFmt w:val="none"/>
      <w:lvlText w:val=""/>
      <w:lvlJc w:val="left"/>
      <w:pPr>
        <w:tabs>
          <w:tab w:val="num" w:pos="360"/>
        </w:tabs>
      </w:pPr>
    </w:lvl>
  </w:abstractNum>
  <w:abstractNum w:abstractNumId="1" w15:restartNumberingAfterBreak="0">
    <w:nsid w:val="13F012B3"/>
    <w:multiLevelType w:val="hybridMultilevel"/>
    <w:tmpl w:val="965A681E"/>
    <w:lvl w:ilvl="0" w:tplc="0409000F">
      <w:start w:val="1"/>
      <w:numFmt w:val="decimal"/>
      <w:lvlText w:val="%1."/>
      <w:lvlJc w:val="left"/>
      <w:pPr>
        <w:tabs>
          <w:tab w:val="num" w:pos="90"/>
        </w:tabs>
        <w:ind w:left="90" w:hanging="360"/>
      </w:pPr>
      <w:rPr>
        <w:rFonts w:hint="default"/>
      </w:rPr>
    </w:lvl>
    <w:lvl w:ilvl="1" w:tplc="0409000F">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14A05"/>
    <w:multiLevelType w:val="multilevel"/>
    <w:tmpl w:val="D8A0F76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7124A0"/>
    <w:multiLevelType w:val="hybridMultilevel"/>
    <w:tmpl w:val="E63E6FBC"/>
    <w:lvl w:ilvl="0" w:tplc="6700DD3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F3DBE"/>
    <w:multiLevelType w:val="hybridMultilevel"/>
    <w:tmpl w:val="E7C86EE2"/>
    <w:lvl w:ilvl="0" w:tplc="5DDE6DF0">
      <w:start w:val="1"/>
      <w:numFmt w:val="decimal"/>
      <w:lvlText w:val="(%1)"/>
      <w:lvlJc w:val="left"/>
      <w:pPr>
        <w:ind w:left="450" w:hanging="360"/>
      </w:pPr>
      <w:rPr>
        <w:rFonts w:ascii="Calibri" w:hAnsi="Calibri" w:cs="Symbo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1C"/>
    <w:rsid w:val="000B5595"/>
    <w:rsid w:val="00107695"/>
    <w:rsid w:val="001330D0"/>
    <w:rsid w:val="002D2CE8"/>
    <w:rsid w:val="004D7F58"/>
    <w:rsid w:val="005D477F"/>
    <w:rsid w:val="006C4FED"/>
    <w:rsid w:val="00883D37"/>
    <w:rsid w:val="00914CF9"/>
    <w:rsid w:val="00A06BB2"/>
    <w:rsid w:val="00A91E06"/>
    <w:rsid w:val="00AF517C"/>
    <w:rsid w:val="00BD51EB"/>
    <w:rsid w:val="00DB251C"/>
    <w:rsid w:val="00DE333B"/>
    <w:rsid w:val="00F25A0C"/>
    <w:rsid w:val="00FD31D1"/>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96801C"/>
  <w15:chartTrackingRefBased/>
  <w15:docId w15:val="{770F8874-75A1-F54B-9CD7-516E16FB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51C"/>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51C"/>
    <w:pPr>
      <w:keepNext/>
      <w:outlineLvl w:val="0"/>
    </w:pPr>
    <w:rPr>
      <w:sz w:val="24"/>
    </w:rPr>
  </w:style>
  <w:style w:type="paragraph" w:styleId="Heading2">
    <w:name w:val="heading 2"/>
    <w:basedOn w:val="Normal"/>
    <w:next w:val="Normal"/>
    <w:link w:val="Heading2Char"/>
    <w:qFormat/>
    <w:rsid w:val="00DB251C"/>
    <w:pPr>
      <w:keepNext/>
      <w:ind w:left="1380"/>
      <w:jc w:val="both"/>
      <w:outlineLvl w:val="1"/>
    </w:pPr>
    <w:rPr>
      <w:sz w:val="24"/>
    </w:rPr>
  </w:style>
  <w:style w:type="paragraph" w:styleId="Heading3">
    <w:name w:val="heading 3"/>
    <w:basedOn w:val="Normal"/>
    <w:next w:val="Normal"/>
    <w:link w:val="Heading3Char"/>
    <w:qFormat/>
    <w:rsid w:val="00DB251C"/>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1C"/>
    <w:rPr>
      <w:rFonts w:ascii="Times New Roman" w:eastAsia="Times New Roman" w:hAnsi="Times New Roman" w:cs="Times New Roman"/>
      <w:szCs w:val="20"/>
    </w:rPr>
  </w:style>
  <w:style w:type="character" w:customStyle="1" w:styleId="Heading2Char">
    <w:name w:val="Heading 2 Char"/>
    <w:basedOn w:val="DefaultParagraphFont"/>
    <w:link w:val="Heading2"/>
    <w:rsid w:val="00DB251C"/>
    <w:rPr>
      <w:rFonts w:ascii="Times New Roman" w:eastAsia="Times New Roman" w:hAnsi="Times New Roman" w:cs="Times New Roman"/>
      <w:szCs w:val="20"/>
    </w:rPr>
  </w:style>
  <w:style w:type="character" w:customStyle="1" w:styleId="Heading3Char">
    <w:name w:val="Heading 3 Char"/>
    <w:basedOn w:val="DefaultParagraphFont"/>
    <w:link w:val="Heading3"/>
    <w:rsid w:val="00DB251C"/>
    <w:rPr>
      <w:rFonts w:ascii="Times New Roman" w:eastAsia="Times New Roman" w:hAnsi="Times New Roman" w:cs="Times New Roman"/>
      <w:b/>
      <w:bCs/>
      <w:szCs w:val="20"/>
    </w:rPr>
  </w:style>
  <w:style w:type="paragraph" w:styleId="BodyText">
    <w:name w:val="Body Text"/>
    <w:basedOn w:val="Normal"/>
    <w:link w:val="BodyTextChar"/>
    <w:rsid w:val="00DB251C"/>
    <w:pPr>
      <w:jc w:val="both"/>
    </w:pPr>
    <w:rPr>
      <w:b/>
      <w:bCs/>
    </w:rPr>
  </w:style>
  <w:style w:type="character" w:customStyle="1" w:styleId="BodyTextChar">
    <w:name w:val="Body Text Char"/>
    <w:basedOn w:val="DefaultParagraphFont"/>
    <w:link w:val="BodyText"/>
    <w:rsid w:val="00DB251C"/>
    <w:rPr>
      <w:rFonts w:ascii="Times New Roman" w:eastAsia="Times New Roman" w:hAnsi="Times New Roman" w:cs="Times New Roman"/>
      <w:b/>
      <w:bCs/>
      <w:sz w:val="20"/>
      <w:szCs w:val="20"/>
    </w:rPr>
  </w:style>
  <w:style w:type="paragraph" w:styleId="BodyText2">
    <w:name w:val="Body Text 2"/>
    <w:basedOn w:val="Normal"/>
    <w:link w:val="BodyText2Char"/>
    <w:rsid w:val="00DB251C"/>
    <w:rPr>
      <w:b/>
      <w:bCs/>
      <w:sz w:val="24"/>
    </w:rPr>
  </w:style>
  <w:style w:type="character" w:customStyle="1" w:styleId="BodyText2Char">
    <w:name w:val="Body Text 2 Char"/>
    <w:basedOn w:val="DefaultParagraphFont"/>
    <w:link w:val="BodyText2"/>
    <w:rsid w:val="00DB251C"/>
    <w:rPr>
      <w:rFonts w:ascii="Times New Roman" w:eastAsia="Times New Roman" w:hAnsi="Times New Roman" w:cs="Times New Roman"/>
      <w:b/>
      <w:bCs/>
      <w:szCs w:val="20"/>
    </w:rPr>
  </w:style>
  <w:style w:type="character" w:styleId="Hyperlink">
    <w:name w:val="Hyperlink"/>
    <w:basedOn w:val="DefaultParagraphFont"/>
    <w:rsid w:val="00DB251C"/>
    <w:rPr>
      <w:color w:val="0000FF"/>
      <w:u w:val="single"/>
    </w:rPr>
  </w:style>
  <w:style w:type="paragraph" w:styleId="Footer">
    <w:name w:val="footer"/>
    <w:basedOn w:val="Normal"/>
    <w:link w:val="FooterChar"/>
    <w:uiPriority w:val="99"/>
    <w:rsid w:val="00DB251C"/>
    <w:pPr>
      <w:tabs>
        <w:tab w:val="center" w:pos="4320"/>
        <w:tab w:val="right" w:pos="8640"/>
      </w:tabs>
    </w:pPr>
  </w:style>
  <w:style w:type="character" w:customStyle="1" w:styleId="FooterChar">
    <w:name w:val="Footer Char"/>
    <w:basedOn w:val="DefaultParagraphFont"/>
    <w:link w:val="Footer"/>
    <w:uiPriority w:val="99"/>
    <w:rsid w:val="00DB251C"/>
    <w:rPr>
      <w:rFonts w:ascii="Times New Roman" w:eastAsia="Times New Roman" w:hAnsi="Times New Roman" w:cs="Times New Roman"/>
      <w:sz w:val="20"/>
      <w:szCs w:val="20"/>
    </w:rPr>
  </w:style>
  <w:style w:type="character" w:styleId="PageNumber">
    <w:name w:val="page number"/>
    <w:basedOn w:val="DefaultParagraphFont"/>
    <w:rsid w:val="00DB251C"/>
  </w:style>
  <w:style w:type="character" w:styleId="UnresolvedMention">
    <w:name w:val="Unresolved Mention"/>
    <w:basedOn w:val="DefaultParagraphFont"/>
    <w:uiPriority w:val="99"/>
    <w:rsid w:val="00FF7CF9"/>
    <w:rPr>
      <w:color w:val="808080"/>
      <w:shd w:val="clear" w:color="auto" w:fill="E6E6E6"/>
    </w:rPr>
  </w:style>
  <w:style w:type="character" w:styleId="FollowedHyperlink">
    <w:name w:val="FollowedHyperlink"/>
    <w:basedOn w:val="DefaultParagraphFont"/>
    <w:uiPriority w:val="99"/>
    <w:semiHidden/>
    <w:unhideWhenUsed/>
    <w:rsid w:val="00107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2018-04-20T16:38:00Z</dcterms:created>
  <dcterms:modified xsi:type="dcterms:W3CDTF">2018-04-25T18:27:00Z</dcterms:modified>
</cp:coreProperties>
</file>