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proofErr w:type="spellStart"/>
      <w:r>
        <w:t>WBUOnline</w:t>
      </w:r>
      <w:proofErr w:type="spellEnd"/>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0" w:name="_Hlk512499780"/>
      <w:r>
        <w:rPr>
          <w:rStyle w:val="Heading1Char"/>
          <w:b/>
        </w:rPr>
        <w:t xml:space="preserve">4. </w:t>
      </w:r>
      <w:r w:rsidR="00417929" w:rsidRPr="0026208D">
        <w:rPr>
          <w:rStyle w:val="Heading1Char"/>
          <w:b/>
        </w:rPr>
        <w:t>TERM</w:t>
      </w:r>
      <w:r w:rsidR="00417929" w:rsidRPr="00417929">
        <w:t xml:space="preserve">: </w:t>
      </w:r>
    </w:p>
    <w:p w14:paraId="2409D392" w14:textId="5AC118A5" w:rsidR="00417929" w:rsidRDefault="00D76178" w:rsidP="00930EB6">
      <w:r>
        <w:t>S</w:t>
      </w:r>
      <w:r w:rsidR="00E219C9">
        <w:t>ummer</w:t>
      </w:r>
      <w:bookmarkStart w:id="1" w:name="_GoBack"/>
      <w:bookmarkEnd w:id="1"/>
      <w:r w:rsidR="00417929" w:rsidRPr="00417929">
        <w:t xml:space="preserve"> 201</w:t>
      </w:r>
      <w:r>
        <w:t>9</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p>
    <w:p w14:paraId="541BDCCE" w14:textId="77777777" w:rsidR="00E32439" w:rsidRDefault="00E32439">
      <w:pPr>
        <w:spacing w:after="0" w:line="240" w:lineRule="auto"/>
        <w:rPr>
          <w:rFonts w:cs="Calibri"/>
        </w:rPr>
      </w:pPr>
      <w:r>
        <w:rPr>
          <w:rFonts w:cs="Calibri"/>
        </w:rPr>
        <w:br w:type="page"/>
      </w:r>
    </w:p>
    <w:bookmarkEnd w:id="0"/>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 xml:space="preserve">with Cengage </w:t>
            </w:r>
            <w:proofErr w:type="gramStart"/>
            <w:r>
              <w:rPr>
                <w:sz w:val="22"/>
                <w:szCs w:val="22"/>
                <w:u w:val="single"/>
              </w:rPr>
              <w:t>NOW  V</w:t>
            </w:r>
            <w:proofErr w:type="gramEnd"/>
            <w:r>
              <w:rPr>
                <w:sz w:val="22"/>
                <w:szCs w:val="22"/>
                <w:u w:val="single"/>
              </w:rPr>
              <w:t>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 xml:space="preserve">Warren, Reeve, &amp; </w:t>
            </w:r>
            <w:proofErr w:type="spellStart"/>
            <w:r w:rsidRPr="00E051CB">
              <w:rPr>
                <w:sz w:val="22"/>
                <w:szCs w:val="22"/>
              </w:rPr>
              <w:t>Duchac</w:t>
            </w:r>
            <w:proofErr w:type="spellEnd"/>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77777777" w:rsidR="00750DEA" w:rsidRPr="00750DEA" w:rsidRDefault="00750DEA" w:rsidP="005730DE">
            <w:pPr>
              <w:jc w:val="center"/>
              <w:rPr>
                <w:sz w:val="22"/>
                <w:szCs w:val="22"/>
              </w:rPr>
            </w:pPr>
            <w:r w:rsidRPr="00750DEA">
              <w:rPr>
                <w:rFonts w:ascii="Times New Roman" w:hAnsi="Times New Roman"/>
                <w:color w:val="000000"/>
              </w:rPr>
              <w:t>9781-33758-7426</w:t>
            </w:r>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72DE0D94" w14:textId="56ABF340" w:rsidR="00FC0BCF" w:rsidRDefault="00FC0BCF" w:rsidP="00FC0BCF"/>
    <w:p w14:paraId="2AF354E5" w14:textId="77777777" w:rsidR="00B966B6" w:rsidRDefault="004813A7" w:rsidP="004813A7">
      <w:pPr>
        <w:autoSpaceDE w:val="0"/>
        <w:autoSpaceDN w:val="0"/>
        <w:adjustRightInd w:val="0"/>
        <w:spacing w:after="0" w:line="240" w:lineRule="auto"/>
        <w:rPr>
          <w:rFonts w:cs="Calibri"/>
        </w:rPr>
      </w:pPr>
      <w:bookmarkStart w:id="2" w:name="_Hlk527286440"/>
      <w:bookmarkStart w:id="3" w:name="_Hlk512499864"/>
      <w:r w:rsidRPr="001E75B7">
        <w:rPr>
          <w:rFonts w:cs="Calibri"/>
          <w:sz w:val="32"/>
          <w:szCs w:val="32"/>
        </w:rPr>
        <w:t xml:space="preserve">IMPORTANT </w:t>
      </w:r>
      <w:r w:rsidR="00B966B6" w:rsidRPr="001E75B7">
        <w:rPr>
          <w:rFonts w:cs="Calibri"/>
          <w:sz w:val="32"/>
          <w:szCs w:val="32"/>
        </w:rPr>
        <w:t xml:space="preserve">TEXTBOOK AND RESOURCE MATERIAL </w:t>
      </w:r>
      <w:r w:rsidRPr="001E75B7">
        <w:rPr>
          <w:rFonts w:cs="Calibri"/>
          <w:sz w:val="32"/>
          <w:szCs w:val="32"/>
        </w:rPr>
        <w:t>NOTE</w:t>
      </w:r>
      <w:r w:rsidR="008302F0" w:rsidRPr="001E75B7">
        <w:rPr>
          <w:rFonts w:cs="Calibri"/>
          <w:sz w:val="32"/>
          <w:szCs w:val="32"/>
        </w:rPr>
        <w:t>S</w:t>
      </w:r>
      <w:r w:rsidRPr="001E75B7">
        <w:rPr>
          <w:rFonts w:cs="Calibri"/>
          <w:sz w:val="32"/>
          <w:szCs w:val="32"/>
        </w:rPr>
        <w:t>:</w:t>
      </w:r>
      <w:r>
        <w:rPr>
          <w:rFonts w:cs="Calibri"/>
        </w:rPr>
        <w:t xml:space="preserve"> </w:t>
      </w:r>
    </w:p>
    <w:p w14:paraId="006DD397" w14:textId="77777777" w:rsidR="00B966B6" w:rsidRDefault="00B966B6" w:rsidP="004813A7">
      <w:pPr>
        <w:autoSpaceDE w:val="0"/>
        <w:autoSpaceDN w:val="0"/>
        <w:adjustRightInd w:val="0"/>
        <w:spacing w:after="0" w:line="240" w:lineRule="auto"/>
        <w:rPr>
          <w:rFonts w:cs="Calibri"/>
        </w:rPr>
      </w:pPr>
    </w:p>
    <w:p w14:paraId="19FC619B" w14:textId="59068662"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 xml:space="preserve">Wayland Baptist University has partnered with </w:t>
      </w:r>
      <w:proofErr w:type="spellStart"/>
      <w:r w:rsidRPr="00B966B6">
        <w:rPr>
          <w:rFonts w:asciiTheme="minorHAnsi" w:eastAsia="Times New Roman" w:hAnsiTheme="minorHAnsi" w:cstheme="minorHAnsi"/>
          <w:b/>
          <w:color w:val="000000"/>
        </w:rPr>
        <w:t>RedShelf</w:t>
      </w:r>
      <w:proofErr w:type="spellEnd"/>
      <w:r w:rsidRPr="00B966B6">
        <w:rPr>
          <w:rFonts w:asciiTheme="minorHAnsi" w:eastAsia="Times New Roman" w:hAnsiTheme="minorHAnsi" w:cstheme="minorHAnsi"/>
          <w:b/>
          <w:color w:val="000000"/>
        </w:rPr>
        <w:t xml:space="preserve"> to bring Inclusive Access, which is a digital copy of the required textbook available on Blackboard day one of class.</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NOT to use</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color w:val="000000"/>
        </w:rPr>
        <w:t xml:space="preserve">this </w:t>
      </w:r>
      <w:proofErr w:type="gramStart"/>
      <w:r w:rsidRPr="00B966B6">
        <w:rPr>
          <w:rFonts w:asciiTheme="minorHAnsi" w:eastAsia="Times New Roman" w:hAnsiTheme="minorHAnsi" w:cstheme="minorHAnsi"/>
          <w:b/>
          <w:color w:val="000000"/>
        </w:rPr>
        <w:t>version</w:t>
      </w:r>
      <w:proofErr w:type="gramEnd"/>
      <w:r w:rsidRPr="00B966B6">
        <w:rPr>
          <w:rFonts w:asciiTheme="minorHAnsi" w:eastAsia="Times New Roman" w:hAnsiTheme="minorHAnsi" w:cstheme="minorHAnsi"/>
          <w:b/>
          <w:color w:val="000000"/>
        </w:rPr>
        <w:t xml:space="preserve"> you</w:t>
      </w:r>
      <w:r w:rsidRPr="00B966B6">
        <w:rPr>
          <w:rFonts w:asciiTheme="minorHAnsi" w:eastAsia="Times New Roman" w:hAnsiTheme="minorHAnsi" w:cstheme="minorHAnsi"/>
          <w:color w:val="000000"/>
        </w:rPr>
        <w:t> </w:t>
      </w:r>
      <w:r w:rsidRPr="00B966B6">
        <w:rPr>
          <w:rFonts w:asciiTheme="minorHAnsi" w:eastAsia="Times New Roman" w:hAnsiTheme="minorHAnsi" w:cstheme="minorHAnsi"/>
          <w:b/>
          <w:bCs/>
          <w:color w:val="FF0000"/>
          <w:bdr w:val="none" w:sz="0" w:space="0" w:color="auto" w:frame="1"/>
        </w:rPr>
        <w:t>MUST opt-out</w:t>
      </w:r>
      <w:r w:rsidRPr="00B966B6">
        <w:rPr>
          <w:rFonts w:asciiTheme="minorHAnsi" w:eastAsia="Times New Roman" w:hAnsiTheme="minorHAnsi" w:cstheme="minorHAnsi"/>
          <w:color w:val="FF0000"/>
        </w:rPr>
        <w:t> </w:t>
      </w:r>
      <w:r w:rsidRPr="00B966B6">
        <w:rPr>
          <w:rFonts w:asciiTheme="minorHAnsi" w:eastAsia="Times New Roman" w:hAnsiTheme="minorHAnsi" w:cstheme="minorHAnsi"/>
          <w:b/>
          <w:color w:val="000000"/>
        </w:rPr>
        <w:t>or you will be charged and refunds are not available.</w:t>
      </w:r>
    </w:p>
    <w:p w14:paraId="02392CF6" w14:textId="3AD9D40D" w:rsidR="00B966B6" w:rsidRPr="00B966B6" w:rsidRDefault="00B966B6" w:rsidP="00B966B6">
      <w:pPr>
        <w:shd w:val="clear" w:color="auto" w:fill="FFFFFF"/>
        <w:spacing w:after="0" w:line="240" w:lineRule="auto"/>
        <w:rPr>
          <w:rFonts w:asciiTheme="minorHAnsi" w:eastAsia="Times New Roman" w:hAnsiTheme="minorHAnsi" w:cstheme="minorHAnsi"/>
          <w:color w:val="000000"/>
        </w:rPr>
      </w:pPr>
      <w:r w:rsidRPr="00B966B6">
        <w:rPr>
          <w:rFonts w:asciiTheme="minorHAnsi" w:eastAsia="Times New Roman" w:hAnsiTheme="minorHAnsi" w:cstheme="minorHAnsi"/>
          <w:b/>
          <w:color w:val="000000"/>
        </w:rPr>
        <w:t>The price of the textbook will be billed to your student account.</w:t>
      </w:r>
      <w:r w:rsidRPr="00EF430E">
        <w:rPr>
          <w:rFonts w:asciiTheme="minorHAnsi" w:eastAsia="Times New Roman" w:hAnsiTheme="minorHAnsi" w:cstheme="minorHAnsi"/>
          <w:b/>
          <w:color w:val="000000"/>
        </w:rPr>
        <w:t xml:space="preserve"> </w:t>
      </w:r>
      <w:r w:rsidRPr="00B966B6">
        <w:rPr>
          <w:rFonts w:asciiTheme="minorHAnsi" w:eastAsia="Times New Roman" w:hAnsiTheme="minorHAnsi" w:cstheme="minorHAnsi"/>
          <w:b/>
          <w:color w:val="000000"/>
        </w:rPr>
        <w:t>To check the price of the textbook please locate your required course material at</w:t>
      </w:r>
      <w:r w:rsidRPr="00B966B6">
        <w:rPr>
          <w:rFonts w:asciiTheme="minorHAnsi" w:eastAsia="Times New Roman" w:hAnsiTheme="minorHAnsi" w:cstheme="minorHAnsi"/>
          <w:color w:val="000000"/>
        </w:rPr>
        <w:t> </w:t>
      </w:r>
      <w:hyperlink r:id="rId6" w:tgtFrame="_blank" w:history="1">
        <w:r w:rsidRPr="00B966B6">
          <w:rPr>
            <w:rFonts w:asciiTheme="minorHAnsi" w:eastAsia="Times New Roman" w:hAnsiTheme="minorHAnsi" w:cstheme="minorHAnsi"/>
            <w:color w:val="1874A4"/>
            <w:u w:val="single"/>
            <w:bdr w:val="none" w:sz="0" w:space="0" w:color="auto" w:frame="1"/>
          </w:rPr>
          <w:t>The WBU Bookstore.</w:t>
        </w:r>
      </w:hyperlink>
    </w:p>
    <w:p w14:paraId="0C7188AD" w14:textId="77777777" w:rsidR="00B966B6" w:rsidRDefault="00B966B6" w:rsidP="004813A7">
      <w:pPr>
        <w:autoSpaceDE w:val="0"/>
        <w:autoSpaceDN w:val="0"/>
        <w:adjustRightInd w:val="0"/>
        <w:spacing w:after="0" w:line="240" w:lineRule="auto"/>
        <w:rPr>
          <w:rFonts w:cs="Calibri"/>
        </w:rPr>
      </w:pPr>
    </w:p>
    <w:bookmarkEnd w:id="2"/>
    <w:p w14:paraId="671C8F46" w14:textId="39ADD758" w:rsidR="00E32439" w:rsidRDefault="00E32439">
      <w:pPr>
        <w:spacing w:after="0" w:line="240" w:lineRule="auto"/>
        <w:rPr>
          <w:rFonts w:cs="Calibri"/>
        </w:rPr>
      </w:pPr>
    </w:p>
    <w:bookmarkEnd w:id="3"/>
    <w:p w14:paraId="385083D7" w14:textId="6B3320BE" w:rsidR="00417929" w:rsidRPr="0026208D" w:rsidRDefault="00FC0BCF" w:rsidP="00930EB6">
      <w:pPr>
        <w:pStyle w:val="Heading1"/>
      </w:pPr>
      <w:r>
        <w:rPr>
          <w:rStyle w:val="Heading1Char"/>
          <w:b/>
        </w:rPr>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34A6B1F4" w14:textId="77777777" w:rsidR="006E74C3" w:rsidRDefault="006E74C3" w:rsidP="006E74C3">
      <w:pPr>
        <w:pStyle w:val="ListParagraph"/>
        <w:numPr>
          <w:ilvl w:val="0"/>
          <w:numId w:val="5"/>
        </w:numPr>
      </w:pPr>
      <w:r>
        <w:t>Describe the nature of business, the role of accounting therein and importance thereof.</w:t>
      </w:r>
    </w:p>
    <w:p w14:paraId="7A059F33" w14:textId="77777777" w:rsidR="006E74C3" w:rsidRDefault="006E74C3" w:rsidP="006E74C3">
      <w:pPr>
        <w:pStyle w:val="ListParagraph"/>
        <w:numPr>
          <w:ilvl w:val="0"/>
          <w:numId w:val="5"/>
        </w:numPr>
      </w:pPr>
      <w:r>
        <w:t>Prepare financial statements consisting of the Balance Sheet, Income Statement, Statement of Owner’s Equity and Statement of Cash Flows.</w:t>
      </w:r>
    </w:p>
    <w:p w14:paraId="44B96542" w14:textId="77777777" w:rsidR="006E74C3" w:rsidRDefault="006E74C3" w:rsidP="006E74C3">
      <w:pPr>
        <w:pStyle w:val="ListParagraph"/>
        <w:numPr>
          <w:ilvl w:val="0"/>
          <w:numId w:val="5"/>
        </w:numPr>
      </w:pPr>
      <w:r>
        <w:t>Understand the importance of an accounting system and procedures for achieving internal controls.</w:t>
      </w:r>
    </w:p>
    <w:p w14:paraId="176E6707" w14:textId="77777777" w:rsidR="006E74C3" w:rsidRDefault="006E74C3" w:rsidP="006E74C3">
      <w:pPr>
        <w:pStyle w:val="ListParagraph"/>
        <w:numPr>
          <w:ilvl w:val="0"/>
          <w:numId w:val="5"/>
        </w:numPr>
      </w:pPr>
      <w:r>
        <w:t xml:space="preserve">Discuss ethical consequences of decisions in accounting and business. </w:t>
      </w:r>
    </w:p>
    <w:p w14:paraId="0173270D" w14:textId="77777777" w:rsidR="006E74C3" w:rsidRPr="006F348C" w:rsidRDefault="006E74C3" w:rsidP="006E74C3">
      <w:pPr>
        <w:pStyle w:val="ListParagraph"/>
        <w:numPr>
          <w:ilvl w:val="0"/>
          <w:numId w:val="5"/>
        </w:numPr>
      </w:pPr>
      <w:r>
        <w:t>Understand the Accounting Equation and the Components.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930EB6">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C0B7A" w14:textId="35EF7292" w:rsidR="00032FFF" w:rsidRDefault="00032FFF">
      <w:pPr>
        <w:spacing w:after="0" w:line="240" w:lineRule="auto"/>
      </w:pPr>
    </w:p>
    <w:p w14:paraId="1BF2DC4F" w14:textId="18BDC578" w:rsidR="00417929" w:rsidRPr="0026208D" w:rsidRDefault="00FC0BCF" w:rsidP="00930EB6">
      <w:pPr>
        <w:pStyle w:val="Heading1"/>
      </w:pPr>
      <w:r>
        <w:rPr>
          <w:rStyle w:val="Heading1Char"/>
          <w:b/>
        </w:rPr>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5CEF966C" w:rsidR="00032FFF" w:rsidRDefault="00FC0BCF" w:rsidP="00FC0BCF">
      <w:r w:rsidRPr="008F1EDB">
        <w:rPr>
          <w:b/>
        </w:rPr>
        <w:lastRenderedPageBreak/>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6A8F76" w14:textId="3E0B2A59" w:rsidR="00032FFF" w:rsidRDefault="00032FFF">
      <w:pPr>
        <w:spacing w:after="0" w:line="240" w:lineRule="auto"/>
      </w:pPr>
    </w:p>
    <w:p w14:paraId="5DD6A606" w14:textId="77777777" w:rsidR="00417929" w:rsidRDefault="00FC0BCF" w:rsidP="00930EB6">
      <w:pPr>
        <w:pStyle w:val="Heading1"/>
      </w:pPr>
      <w:r>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xml:space="preserve">.  The course is designed to run from Monday morning to midnight the </w:t>
      </w:r>
      <w:r w:rsidRPr="00493A94">
        <w:rPr>
          <w:rFonts w:cstheme="minorHAnsi"/>
        </w:rPr>
        <w:lastRenderedPageBreak/>
        <w:t>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4D6473F8" w:rsidR="006C392D" w:rsidRDefault="006C392D">
      <w:pPr>
        <w:spacing w:after="0" w:line="240" w:lineRule="auto"/>
        <w:rPr>
          <w:rFonts w:cstheme="minorHAnsi"/>
        </w:rPr>
      </w:pPr>
    </w:p>
    <w:p w14:paraId="3313E131" w14:textId="77777777" w:rsidR="009E0036" w:rsidRPr="00493A94" w:rsidRDefault="009E0036" w:rsidP="009E0036">
      <w:pPr>
        <w:rPr>
          <w:rFonts w:cstheme="minorHAnsi"/>
          <w:b/>
        </w:rPr>
      </w:pPr>
      <w:r w:rsidRPr="00493A94">
        <w:rPr>
          <w:rFonts w:cstheme="minorHAnsi"/>
          <w:b/>
        </w:rPr>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2FFF"/>
    <w:rsid w:val="00063702"/>
    <w:rsid w:val="000B1F29"/>
    <w:rsid w:val="00182D08"/>
    <w:rsid w:val="001B1570"/>
    <w:rsid w:val="001E75B7"/>
    <w:rsid w:val="0026208D"/>
    <w:rsid w:val="002B3264"/>
    <w:rsid w:val="002F2284"/>
    <w:rsid w:val="003435E1"/>
    <w:rsid w:val="00417929"/>
    <w:rsid w:val="00480BA0"/>
    <w:rsid w:val="004813A7"/>
    <w:rsid w:val="004B2CBF"/>
    <w:rsid w:val="00545FE8"/>
    <w:rsid w:val="005730DE"/>
    <w:rsid w:val="006479A3"/>
    <w:rsid w:val="006C392D"/>
    <w:rsid w:val="006C7981"/>
    <w:rsid w:val="006E74C3"/>
    <w:rsid w:val="006F2ADA"/>
    <w:rsid w:val="007228CA"/>
    <w:rsid w:val="00750DEA"/>
    <w:rsid w:val="007C39D5"/>
    <w:rsid w:val="007C6AB3"/>
    <w:rsid w:val="00821FE7"/>
    <w:rsid w:val="008302F0"/>
    <w:rsid w:val="008F1EDB"/>
    <w:rsid w:val="00930EB6"/>
    <w:rsid w:val="00952D7A"/>
    <w:rsid w:val="009B7A28"/>
    <w:rsid w:val="009E0036"/>
    <w:rsid w:val="00A573CF"/>
    <w:rsid w:val="00A878EE"/>
    <w:rsid w:val="00AB7C33"/>
    <w:rsid w:val="00AE7003"/>
    <w:rsid w:val="00B966B6"/>
    <w:rsid w:val="00BC045D"/>
    <w:rsid w:val="00C06AC6"/>
    <w:rsid w:val="00C53B3C"/>
    <w:rsid w:val="00C92768"/>
    <w:rsid w:val="00CA2A8B"/>
    <w:rsid w:val="00D463DA"/>
    <w:rsid w:val="00D650DA"/>
    <w:rsid w:val="00D76178"/>
    <w:rsid w:val="00D91D33"/>
    <w:rsid w:val="00E219C9"/>
    <w:rsid w:val="00E32439"/>
    <w:rsid w:val="00E8791C"/>
    <w:rsid w:val="00E91BEF"/>
    <w:rsid w:val="00EE0032"/>
    <w:rsid w:val="00EF430E"/>
    <w:rsid w:val="00F3445E"/>
    <w:rsid w:val="00F75596"/>
    <w:rsid w:val="00F972D7"/>
    <w:rsid w:val="00FC02A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4</cp:revision>
  <dcterms:created xsi:type="dcterms:W3CDTF">2019-05-20T19:32:00Z</dcterms:created>
  <dcterms:modified xsi:type="dcterms:W3CDTF">2019-05-20T19:53:00Z</dcterms:modified>
</cp:coreProperties>
</file>