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84125" w:rsidP="00930EB6">
      <w:r>
        <w:t>BUAD 3318</w:t>
      </w:r>
      <w:r w:rsidR="009D5804">
        <w:t>V03</w:t>
      </w:r>
      <w:r>
        <w:t>, Business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D5804"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D5804" w:rsidP="00930EB6">
      <w:r>
        <w:t xml:space="preserve">Anna Ishikawa, Esq., M.S. </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D5804">
        <w:t>(808) 392-2662</w:t>
      </w:r>
    </w:p>
    <w:p w:rsidR="00417929" w:rsidRPr="00417929" w:rsidRDefault="00930EB6" w:rsidP="00930EB6">
      <w:r>
        <w:t xml:space="preserve">WBU </w:t>
      </w:r>
      <w:r w:rsidR="00417929" w:rsidRPr="00417929">
        <w:t xml:space="preserve">Email: </w:t>
      </w:r>
      <w:r w:rsidR="009D5804">
        <w:t>anna.fernandez@wayland.wbu.edu</w:t>
      </w:r>
    </w:p>
    <w:p w:rsidR="00417929" w:rsidRPr="00417929" w:rsidRDefault="00417929" w:rsidP="00930EB6">
      <w:r w:rsidRPr="00417929">
        <w:t>Cell phon</w:t>
      </w:r>
      <w:r w:rsidR="000B1F29">
        <w:t>e:</w:t>
      </w:r>
      <w:r w:rsidR="00930EB6">
        <w:t xml:space="preserve"> optional</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9D5804" w:rsidP="00930EB6">
      <w:r>
        <w:t>Online via blackboard</w:t>
      </w:r>
      <w:bookmarkStart w:id="0" w:name="_GoBack"/>
      <w:bookmarkEnd w:id="0"/>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D5804" w:rsidP="00930EB6">
      <w:r>
        <w:t>Online via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4125" w:rsidRPr="00F60BA2" w:rsidRDefault="00484125" w:rsidP="0048412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4125" w:rsidRDefault="00484125" w:rsidP="00484125">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5"/>
        <w:gridCol w:w="1200"/>
        <w:gridCol w:w="425"/>
        <w:gridCol w:w="683"/>
        <w:gridCol w:w="1474"/>
        <w:gridCol w:w="1936"/>
        <w:gridCol w:w="1074"/>
      </w:tblGrid>
      <w:tr w:rsidR="00484125" w:rsidRPr="00F60BA2"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UPDATED</w:t>
            </w:r>
          </w:p>
        </w:tc>
      </w:tr>
      <w:tr w:rsidR="00484125" w:rsidRPr="001B6A3B"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5</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2015</w:t>
            </w:r>
          </w:p>
        </w:tc>
        <w:tc>
          <w:tcPr>
            <w:tcW w:w="803"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rsidR="00484125" w:rsidRPr="001B6A3B" w:rsidRDefault="00484125" w:rsidP="00BF007A">
            <w:pPr>
              <w:jc w:val="center"/>
              <w:rPr>
                <w:rFonts w:ascii="Times New Roman" w:hAnsi="Times New Roman"/>
                <w:sz w:val="20"/>
              </w:rPr>
            </w:pPr>
            <w:r w:rsidRPr="001B6A3B">
              <w:rPr>
                <w:rFonts w:ascii="Times New Roman" w:hAnsi="Times New Roman"/>
                <w:sz w:val="20"/>
              </w:rPr>
              <w:t>**Bundle**</w:t>
            </w:r>
          </w:p>
        </w:tc>
        <w:tc>
          <w:tcPr>
            <w:tcW w:w="1058"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9781-62751-3463</w:t>
            </w:r>
          </w:p>
        </w:tc>
        <w:tc>
          <w:tcPr>
            <w:tcW w:w="540"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4/24/17</w:t>
            </w:r>
          </w:p>
        </w:tc>
      </w:tr>
    </w:tbl>
    <w:p w:rsidR="00484125" w:rsidRPr="001B6A3B" w:rsidRDefault="00484125" w:rsidP="00484125">
      <w:pPr>
        <w:rPr>
          <w:rFonts w:ascii="Times New Roman" w:hAnsi="Times New Roman"/>
          <w:b/>
          <w:color w:val="FF0000"/>
          <w:sz w:val="22"/>
          <w:szCs w:val="22"/>
        </w:rPr>
      </w:pPr>
      <w:r>
        <w:rPr>
          <w:rFonts w:ascii="Times New Roman" w:hAnsi="Times New Roman"/>
          <w:sz w:val="22"/>
          <w:szCs w:val="22"/>
        </w:rPr>
        <w:t xml:space="preserve">      </w:t>
      </w:r>
      <w:r w:rsidRPr="001B6A3B">
        <w:rPr>
          <w:rFonts w:ascii="Times New Roman" w:hAnsi="Times New Roman"/>
          <w:b/>
          <w:color w:val="FF0000"/>
          <w:sz w:val="22"/>
          <w:szCs w:val="22"/>
        </w:rPr>
        <w:t>Chapters:  1 - 20</w:t>
      </w:r>
    </w:p>
    <w:p w:rsidR="00FC0BCF" w:rsidRDefault="00FC0BCF" w:rsidP="00FC0BCF"/>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agency and the respective duties of principal and agent.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most important reasons for estate planning.</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84125" w:rsidRDefault="00484125"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9D5804" w:rsidRDefault="009D5804" w:rsidP="009D5804">
      <w:pPr>
        <w:rPr>
          <w:rFonts w:ascii="Times New Roman" w:hAnsi="Times New Roman"/>
          <w:spacing w:val="-3"/>
          <w:sz w:val="22"/>
          <w:szCs w:val="22"/>
        </w:rPr>
      </w:pPr>
      <w:r w:rsidRPr="00F60BA2">
        <w:rPr>
          <w:rFonts w:ascii="Times New Roman" w:hAnsi="Times New Roman"/>
          <w:spacing w:val="-3"/>
          <w:sz w:val="22"/>
          <w:szCs w:val="22"/>
        </w:rPr>
        <w:t>1</w:t>
      </w:r>
      <w:r>
        <w:rPr>
          <w:rFonts w:ascii="Times New Roman" w:hAnsi="Times New Roman"/>
          <w:spacing w:val="-3"/>
          <w:sz w:val="22"/>
          <w:szCs w:val="22"/>
        </w:rPr>
        <w:t>7</w:t>
      </w:r>
      <w:r w:rsidRPr="00F60BA2">
        <w:rPr>
          <w:rFonts w:ascii="Times New Roman" w:hAnsi="Times New Roman"/>
          <w:spacing w:val="-3"/>
          <w:sz w:val="22"/>
          <w:szCs w:val="22"/>
        </w:rPr>
        <w:t>.  Tentative Schedule: (Calendar, Topics, Assignments)</w:t>
      </w:r>
    </w:p>
    <w:p w:rsidR="009D5804" w:rsidRPr="001B59FB" w:rsidRDefault="009D5804" w:rsidP="009D5804">
      <w:pPr>
        <w:rPr>
          <w:rFonts w:ascii="Times New Roman" w:hAnsi="Times New Roman"/>
          <w:sz w:val="22"/>
          <w:szCs w:val="22"/>
        </w:rPr>
      </w:pPr>
      <w:r w:rsidRPr="001B59FB">
        <w:rPr>
          <w:rFonts w:ascii="Times New Roman" w:hAnsi="Times New Roman"/>
          <w:sz w:val="22"/>
          <w:szCs w:val="22"/>
        </w:rPr>
        <w:t xml:space="preserve"> (SUBJECT TO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701"/>
      </w:tblGrid>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1</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1-2 </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Discussion board post 1 </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1</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2</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3</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Discussion board post 2 </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No Quiz</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lastRenderedPageBreak/>
              <w:t>Week 3</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4</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Discussion board post 3</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3-4</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4</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5-6</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Discussion board post 4</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5-6</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5</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7-8</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Discussion board post 5</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7-8</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6</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9-10</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Discussion board post 6</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9-10</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7</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11-12</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Discussion board 7</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11-12</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8</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13-14</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Discussion board 8</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13-14</w:t>
            </w:r>
          </w:p>
          <w:p w:rsidR="009D5804" w:rsidRPr="00314B71" w:rsidRDefault="009D5804" w:rsidP="006409F1">
            <w:pPr>
              <w:rPr>
                <w:rFonts w:ascii="Times New Roman" w:hAnsi="Times New Roman"/>
                <w:sz w:val="22"/>
                <w:szCs w:val="22"/>
              </w:rPr>
            </w:pP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9</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15-16</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Discussion board 9</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15-16</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Final exam distributed</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10</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17-18 </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Discussion board 10 </w:t>
            </w:r>
          </w:p>
          <w:p w:rsidR="009D5804" w:rsidRPr="00314B71" w:rsidRDefault="009D5804" w:rsidP="006409F1">
            <w:pPr>
              <w:rPr>
                <w:rFonts w:ascii="Times New Roman" w:hAnsi="Times New Roman"/>
                <w:sz w:val="22"/>
                <w:szCs w:val="22"/>
              </w:rPr>
            </w:pPr>
            <w:r w:rsidRPr="00314B71">
              <w:rPr>
                <w:rFonts w:ascii="Times New Roman" w:hAnsi="Times New Roman"/>
                <w:sz w:val="22"/>
                <w:szCs w:val="22"/>
              </w:rPr>
              <w:t>Quiz on 17-18</w:t>
            </w:r>
          </w:p>
        </w:tc>
      </w:tr>
      <w:tr w:rsidR="009D5804" w:rsidRPr="00314B71" w:rsidTr="006409F1">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Week 11</w:t>
            </w:r>
          </w:p>
        </w:tc>
        <w:tc>
          <w:tcPr>
            <w:tcW w:w="5148" w:type="dxa"/>
            <w:shd w:val="clear" w:color="auto" w:fill="auto"/>
          </w:tcPr>
          <w:p w:rsidR="009D5804" w:rsidRPr="00314B71" w:rsidRDefault="009D5804" w:rsidP="006409F1">
            <w:pPr>
              <w:rPr>
                <w:rFonts w:ascii="Times New Roman" w:hAnsi="Times New Roman"/>
                <w:sz w:val="22"/>
                <w:szCs w:val="22"/>
              </w:rPr>
            </w:pPr>
            <w:r w:rsidRPr="00314B71">
              <w:rPr>
                <w:rFonts w:ascii="Times New Roman" w:hAnsi="Times New Roman"/>
                <w:sz w:val="22"/>
                <w:szCs w:val="22"/>
              </w:rPr>
              <w:t xml:space="preserve">Final exams due </w:t>
            </w:r>
          </w:p>
        </w:tc>
      </w:tr>
    </w:tbl>
    <w:p w:rsidR="009D5804" w:rsidRPr="001B59FB" w:rsidRDefault="009D5804" w:rsidP="009D5804">
      <w:pPr>
        <w:rPr>
          <w:rFonts w:ascii="Times New Roman" w:hAnsi="Times New Roman"/>
          <w:sz w:val="22"/>
          <w:szCs w:val="22"/>
        </w:rPr>
      </w:pP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417929"/>
    <w:rsid w:val="00484125"/>
    <w:rsid w:val="004B2CBF"/>
    <w:rsid w:val="006C7981"/>
    <w:rsid w:val="007C39D5"/>
    <w:rsid w:val="00930EB6"/>
    <w:rsid w:val="009B7A28"/>
    <w:rsid w:val="009D5804"/>
    <w:rsid w:val="009F294B"/>
    <w:rsid w:val="00A573CF"/>
    <w:rsid w:val="00AC5792"/>
    <w:rsid w:val="00AD6CEC"/>
    <w:rsid w:val="00B2609B"/>
    <w:rsid w:val="00D463D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B64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5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Anna Ishikawa</cp:lastModifiedBy>
  <cp:revision>2</cp:revision>
  <dcterms:created xsi:type="dcterms:W3CDTF">2019-04-23T06:25:00Z</dcterms:created>
  <dcterms:modified xsi:type="dcterms:W3CDTF">2019-04-23T06:25:00Z</dcterms:modified>
</cp:coreProperties>
</file>