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VC01: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Summer 2019</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Herb Grover </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77777777" w:rsidR="0051678C" w:rsidRPr="005331E7" w:rsidRDefault="0051678C" w:rsidP="0051678C">
      <w:pPr>
        <w:pStyle w:val="Default"/>
        <w:rPr>
          <w:rFonts w:asciiTheme="minorHAnsi" w:hAnsiTheme="minorHAnsi" w:cstheme="minorHAnsi"/>
        </w:rPr>
      </w:pPr>
      <w:r w:rsidRPr="00CD792F">
        <w:rPr>
          <w:rFonts w:asciiTheme="minorHAnsi" w:hAnsiTheme="minorHAnsi" w:cstheme="minorHAnsi"/>
          <w:bCs/>
        </w:rPr>
        <w:t>Phone:  806</w:t>
      </w:r>
      <w:r w:rsidRPr="005331E7">
        <w:rPr>
          <w:rFonts w:asciiTheme="minorHAnsi" w:hAnsiTheme="minorHAnsi" w:cstheme="minorHAnsi"/>
          <w:b/>
          <w:bCs/>
        </w:rPr>
        <w:t>-292-2082 (cell phone; reception limited; contact by email preferred)</w:t>
      </w:r>
    </w:p>
    <w:p w14:paraId="4A2D8DBD" w14:textId="77777777"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Pr="005331E7">
          <w:rPr>
            <w:rStyle w:val="Hyperlink"/>
            <w:rFonts w:asciiTheme="minorHAnsi" w:hAnsiTheme="minorHAnsi" w:cstheme="minorHAnsi"/>
            <w:b/>
            <w:bCs/>
          </w:rPr>
          <w:t>herbert.grover@wayland.wbu.edu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CD792F"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proofErr w:type="gramStart"/>
      <w:r w:rsidRPr="005331E7">
        <w:rPr>
          <w:rFonts w:asciiTheme="minorHAnsi" w:hAnsiTheme="minorHAnsi" w:cstheme="minorHAnsi"/>
        </w:rPr>
        <w:t>Compare and Contrast</w:t>
      </w:r>
      <w:proofErr w:type="gramEnd"/>
      <w:r w:rsidRPr="005331E7">
        <w:rPr>
          <w:rFonts w:asciiTheme="minorHAnsi" w:hAnsiTheme="minorHAnsi" w:cstheme="minorHAnsi"/>
        </w:rPr>
        <w:t xml:space="preserve">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CD792F" w:rsidP="0051678C">
      <w:pPr>
        <w:pStyle w:val="Defaul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5331E7">
        <w:rPr>
          <w:rFonts w:asciiTheme="minorHAnsi" w:hAnsiTheme="minorHAnsi" w:cstheme="minorHAnsi"/>
        </w:rPr>
        <w:instrText>https://www.wbu.edu/wbu-online/current-students/proctored-exams.htm</w:instrText>
      </w:r>
      <w:r>
        <w:rPr>
          <w:rFonts w:asciiTheme="minorHAnsi" w:hAnsiTheme="minorHAnsi" w:cstheme="minorHAnsi"/>
        </w:rPr>
        <w:instrText xml:space="preserve">" </w:instrText>
      </w:r>
      <w:r>
        <w:rPr>
          <w:rFonts w:asciiTheme="minorHAnsi" w:hAnsiTheme="minorHAnsi" w:cstheme="minorHAnsi"/>
        </w:rPr>
        <w:fldChar w:fldCharType="separate"/>
      </w:r>
      <w:r w:rsidRPr="00BE1C5F">
        <w:rPr>
          <w:rStyle w:val="Hyperlink"/>
          <w:rFonts w:asciiTheme="minorHAnsi" w:hAnsiTheme="minorHAnsi" w:cstheme="minorHAnsi"/>
        </w:rPr>
        <w:t>https://www.wbu.edu/wbu-online/current-students/proctored-exams.htm</w:t>
      </w:r>
      <w:r>
        <w:rPr>
          <w:rFonts w:asciiTheme="minorHAnsi" w:hAnsiTheme="minorHAnsi" w:cstheme="minorHAnsi"/>
        </w:rPr>
        <w:fldChar w:fldCharType="end"/>
      </w:r>
      <w:r>
        <w:rPr>
          <w:rFonts w:asciiTheme="minorHAnsi" w:hAnsiTheme="minorHAnsi" w:cstheme="minorHAnsi"/>
        </w:rPr>
        <w:t xml:space="preserve"> </w:t>
      </w:r>
      <w:bookmarkStart w:id="0" w:name="_GoBack"/>
      <w:bookmarkEnd w:id="0"/>
      <w:r w:rsidR="0051678C" w:rsidRPr="005331E7">
        <w:rPr>
          <w:rFonts w:asciiTheme="minorHAnsi" w:hAnsiTheme="minorHAnsi" w:cstheme="minorHAnsi"/>
        </w:rPr>
        <w:t xml:space="preserve"> </w:t>
      </w:r>
      <w:r>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proofErr w:type="gramStart"/>
      <w:r w:rsidRPr="005331E7">
        <w:rPr>
          <w:rFonts w:cstheme="minorHAnsi"/>
          <w:sz w:val="24"/>
          <w:szCs w:val="24"/>
        </w:rPr>
        <w:t>11 week</w:t>
      </w:r>
      <w:proofErr w:type="gramEnd"/>
      <w:r w:rsidRPr="005331E7">
        <w:rPr>
          <w:rFonts w:cstheme="minorHAnsi"/>
          <w:sz w:val="24"/>
          <w:szCs w:val="24"/>
        </w:rPr>
        <w:t xml:space="preserve">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7777777" w:rsidR="0051678C" w:rsidRPr="005331E7" w:rsidRDefault="0051678C" w:rsidP="0051678C">
      <w:pPr>
        <w:rPr>
          <w:rFonts w:cstheme="minorHAnsi"/>
          <w:sz w:val="24"/>
          <w:szCs w:val="24"/>
        </w:rPr>
      </w:pPr>
      <w:r w:rsidRPr="005331E7">
        <w:rPr>
          <w:rFonts w:cstheme="minorHAnsi"/>
          <w:sz w:val="24"/>
          <w:szCs w:val="24"/>
        </w:rPr>
        <w:t xml:space="preserve">The attached class schedule is subject to modification by the instructor. Actual dates may change. These changes will be posted on Black Board to give students </w:t>
      </w:r>
      <w:proofErr w:type="gramStart"/>
      <w:r w:rsidRPr="005331E7">
        <w:rPr>
          <w:rFonts w:cstheme="minorHAnsi"/>
          <w:sz w:val="24"/>
          <w:szCs w:val="24"/>
        </w:rPr>
        <w:t>sufficient</w:t>
      </w:r>
      <w:proofErr w:type="gramEnd"/>
      <w:r w:rsidRPr="005331E7">
        <w:rPr>
          <w:rFonts w:cstheme="minorHAnsi"/>
          <w:sz w:val="24"/>
          <w:szCs w:val="24"/>
        </w:rPr>
        <w:t xml:space="preserve"> opportunity to adjust their schedules accordingly.</w:t>
      </w:r>
    </w:p>
    <w:tbl>
      <w:tblPr>
        <w:tblStyle w:val="TableGrid"/>
        <w:tblW w:w="0" w:type="auto"/>
        <w:jc w:val="center"/>
        <w:tblLayout w:type="fixed"/>
        <w:tblLook w:val="0000" w:firstRow="0" w:lastRow="0" w:firstColumn="0" w:lastColumn="0" w:noHBand="0" w:noVBand="0"/>
      </w:tblPr>
      <w:tblGrid>
        <w:gridCol w:w="1438"/>
        <w:gridCol w:w="5400"/>
        <w:gridCol w:w="1617"/>
      </w:tblGrid>
      <w:tr w:rsidR="0051678C" w:rsidRPr="005331E7" w14:paraId="1FA8B211" w14:textId="77777777" w:rsidTr="00784724">
        <w:trPr>
          <w:trHeight w:val="266"/>
          <w:jc w:val="center"/>
        </w:trPr>
        <w:tc>
          <w:tcPr>
            <w:tcW w:w="1438" w:type="dxa"/>
          </w:tcPr>
          <w:p w14:paraId="69573F2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bCs/>
              </w:rPr>
              <w:t>Week</w:t>
            </w:r>
          </w:p>
          <w:p w14:paraId="531F513A" w14:textId="77777777" w:rsidR="0051678C" w:rsidRPr="005331E7" w:rsidRDefault="0051678C" w:rsidP="00784724">
            <w:pPr>
              <w:pStyle w:val="Default"/>
              <w:rPr>
                <w:rFonts w:asciiTheme="minorHAnsi" w:hAnsiTheme="minorHAnsi" w:cstheme="minorHAnsi"/>
                <w:b/>
              </w:rPr>
            </w:pPr>
          </w:p>
        </w:tc>
        <w:tc>
          <w:tcPr>
            <w:tcW w:w="5400" w:type="dxa"/>
          </w:tcPr>
          <w:p w14:paraId="737BFA87"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Topic(s)</w:t>
            </w:r>
          </w:p>
        </w:tc>
        <w:tc>
          <w:tcPr>
            <w:tcW w:w="1617" w:type="dxa"/>
          </w:tcPr>
          <w:p w14:paraId="764712C9"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51678C" w:rsidRPr="005331E7" w14:paraId="022BFAFB" w14:textId="77777777" w:rsidTr="00784724">
        <w:trPr>
          <w:trHeight w:val="103"/>
          <w:jc w:val="center"/>
        </w:trPr>
        <w:tc>
          <w:tcPr>
            <w:tcW w:w="1438" w:type="dxa"/>
            <w:shd w:val="clear" w:color="auto" w:fill="auto"/>
          </w:tcPr>
          <w:p w14:paraId="25C3F232" w14:textId="77777777" w:rsidR="0051678C" w:rsidRPr="005331E7" w:rsidRDefault="0051678C" w:rsidP="00784724">
            <w:pPr>
              <w:pStyle w:val="Default"/>
              <w:rPr>
                <w:rFonts w:asciiTheme="minorHAnsi" w:hAnsiTheme="minorHAnsi" w:cstheme="minorHAnsi"/>
                <w:b/>
              </w:rPr>
            </w:pPr>
          </w:p>
        </w:tc>
        <w:tc>
          <w:tcPr>
            <w:tcW w:w="5400" w:type="dxa"/>
            <w:shd w:val="clear" w:color="auto" w:fill="auto"/>
          </w:tcPr>
          <w:p w14:paraId="692F2E98" w14:textId="77777777" w:rsidR="0051678C" w:rsidRPr="005331E7" w:rsidRDefault="0051678C" w:rsidP="00784724">
            <w:pPr>
              <w:pStyle w:val="Default"/>
              <w:rPr>
                <w:rFonts w:asciiTheme="minorHAnsi" w:hAnsiTheme="minorHAnsi" w:cstheme="minorHAnsi"/>
              </w:rPr>
            </w:pPr>
          </w:p>
        </w:tc>
        <w:tc>
          <w:tcPr>
            <w:tcW w:w="1617" w:type="dxa"/>
            <w:shd w:val="clear" w:color="auto" w:fill="auto"/>
          </w:tcPr>
          <w:p w14:paraId="521B7388" w14:textId="77777777" w:rsidR="0051678C" w:rsidRPr="005331E7" w:rsidRDefault="0051678C" w:rsidP="00784724">
            <w:pPr>
              <w:pStyle w:val="Default"/>
              <w:jc w:val="center"/>
              <w:rPr>
                <w:rFonts w:asciiTheme="minorHAnsi" w:hAnsiTheme="minorHAnsi" w:cstheme="minorHAnsi"/>
              </w:rPr>
            </w:pPr>
          </w:p>
        </w:tc>
      </w:tr>
      <w:tr w:rsidR="0051678C" w:rsidRPr="005331E7" w14:paraId="6B0D3A81" w14:textId="77777777" w:rsidTr="00784724">
        <w:trPr>
          <w:trHeight w:val="103"/>
          <w:jc w:val="center"/>
        </w:trPr>
        <w:tc>
          <w:tcPr>
            <w:tcW w:w="1438" w:type="dxa"/>
            <w:shd w:val="clear" w:color="auto" w:fill="auto"/>
          </w:tcPr>
          <w:p w14:paraId="6C48291A"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1</w:t>
            </w:r>
          </w:p>
        </w:tc>
        <w:tc>
          <w:tcPr>
            <w:tcW w:w="5400" w:type="dxa"/>
            <w:shd w:val="clear" w:color="auto" w:fill="auto"/>
          </w:tcPr>
          <w:p w14:paraId="275DB3F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1617" w:type="dxa"/>
            <w:shd w:val="clear" w:color="auto" w:fill="auto"/>
          </w:tcPr>
          <w:p w14:paraId="50CD323D"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w:t>
            </w:r>
          </w:p>
        </w:tc>
      </w:tr>
      <w:tr w:rsidR="0051678C" w:rsidRPr="005331E7" w14:paraId="24A30C9A" w14:textId="77777777" w:rsidTr="00784724">
        <w:trPr>
          <w:trHeight w:val="103"/>
          <w:jc w:val="center"/>
        </w:trPr>
        <w:tc>
          <w:tcPr>
            <w:tcW w:w="1438" w:type="dxa"/>
          </w:tcPr>
          <w:p w14:paraId="758A59BA" w14:textId="77777777" w:rsidR="0051678C" w:rsidRPr="005331E7" w:rsidRDefault="0051678C" w:rsidP="00784724">
            <w:pPr>
              <w:pStyle w:val="Default"/>
              <w:jc w:val="center"/>
              <w:rPr>
                <w:rFonts w:asciiTheme="minorHAnsi" w:hAnsiTheme="minorHAnsi" w:cstheme="minorHAnsi"/>
                <w:b/>
              </w:rPr>
            </w:pPr>
          </w:p>
        </w:tc>
        <w:tc>
          <w:tcPr>
            <w:tcW w:w="5400" w:type="dxa"/>
          </w:tcPr>
          <w:p w14:paraId="57A11FF1"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5B5345A1" w14:textId="77777777" w:rsidR="0051678C" w:rsidRPr="005331E7" w:rsidRDefault="0051678C" w:rsidP="00784724">
            <w:pPr>
              <w:pStyle w:val="Default"/>
              <w:jc w:val="center"/>
              <w:rPr>
                <w:rFonts w:asciiTheme="minorHAnsi" w:hAnsiTheme="minorHAnsi" w:cstheme="minorHAnsi"/>
              </w:rPr>
            </w:pPr>
          </w:p>
        </w:tc>
      </w:tr>
      <w:tr w:rsidR="0051678C" w:rsidRPr="005331E7" w14:paraId="082DA78D" w14:textId="77777777" w:rsidTr="00784724">
        <w:trPr>
          <w:trHeight w:val="103"/>
          <w:jc w:val="center"/>
        </w:trPr>
        <w:tc>
          <w:tcPr>
            <w:tcW w:w="1438" w:type="dxa"/>
          </w:tcPr>
          <w:p w14:paraId="1E2744FE"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2</w:t>
            </w:r>
          </w:p>
        </w:tc>
        <w:tc>
          <w:tcPr>
            <w:tcW w:w="5400" w:type="dxa"/>
          </w:tcPr>
          <w:p w14:paraId="638E7DF7"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1617" w:type="dxa"/>
            <w:shd w:val="clear" w:color="auto" w:fill="auto"/>
          </w:tcPr>
          <w:p w14:paraId="6C8367AF"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2 &amp; 3</w:t>
            </w:r>
          </w:p>
        </w:tc>
      </w:tr>
      <w:tr w:rsidR="0051678C" w:rsidRPr="005331E7" w14:paraId="448306D1" w14:textId="77777777" w:rsidTr="00784724">
        <w:trPr>
          <w:trHeight w:val="103"/>
          <w:jc w:val="center"/>
        </w:trPr>
        <w:tc>
          <w:tcPr>
            <w:tcW w:w="1438" w:type="dxa"/>
          </w:tcPr>
          <w:p w14:paraId="5A81932E" w14:textId="77777777" w:rsidR="0051678C" w:rsidRPr="005331E7" w:rsidRDefault="0051678C" w:rsidP="00784724">
            <w:pPr>
              <w:pStyle w:val="Default"/>
              <w:jc w:val="center"/>
              <w:rPr>
                <w:rFonts w:asciiTheme="minorHAnsi" w:hAnsiTheme="minorHAnsi" w:cstheme="minorHAnsi"/>
                <w:b/>
              </w:rPr>
            </w:pPr>
          </w:p>
        </w:tc>
        <w:tc>
          <w:tcPr>
            <w:tcW w:w="5400" w:type="dxa"/>
          </w:tcPr>
          <w:p w14:paraId="37F82613" w14:textId="77777777" w:rsidR="0051678C" w:rsidRPr="005331E7" w:rsidRDefault="0051678C" w:rsidP="00784724">
            <w:pPr>
              <w:pStyle w:val="Default"/>
              <w:jc w:val="center"/>
              <w:rPr>
                <w:rFonts w:asciiTheme="minorHAnsi" w:hAnsiTheme="minorHAnsi" w:cstheme="minorHAnsi"/>
                <w:b/>
              </w:rPr>
            </w:pPr>
          </w:p>
        </w:tc>
        <w:tc>
          <w:tcPr>
            <w:tcW w:w="1617" w:type="dxa"/>
            <w:shd w:val="clear" w:color="auto" w:fill="auto"/>
          </w:tcPr>
          <w:p w14:paraId="45D982FD" w14:textId="77777777" w:rsidR="0051678C" w:rsidRPr="005331E7" w:rsidRDefault="0051678C" w:rsidP="00784724">
            <w:pPr>
              <w:pStyle w:val="Default"/>
              <w:jc w:val="center"/>
              <w:rPr>
                <w:rFonts w:asciiTheme="minorHAnsi" w:hAnsiTheme="minorHAnsi" w:cstheme="minorHAnsi"/>
              </w:rPr>
            </w:pPr>
          </w:p>
        </w:tc>
      </w:tr>
      <w:tr w:rsidR="0051678C" w:rsidRPr="005331E7" w14:paraId="7D6943D6" w14:textId="77777777" w:rsidTr="00784724">
        <w:trPr>
          <w:trHeight w:val="103"/>
          <w:jc w:val="center"/>
        </w:trPr>
        <w:tc>
          <w:tcPr>
            <w:tcW w:w="1438" w:type="dxa"/>
          </w:tcPr>
          <w:p w14:paraId="71A950C5"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3</w:t>
            </w:r>
          </w:p>
        </w:tc>
        <w:tc>
          <w:tcPr>
            <w:tcW w:w="5400" w:type="dxa"/>
          </w:tcPr>
          <w:p w14:paraId="078C956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1617" w:type="dxa"/>
            <w:shd w:val="clear" w:color="auto" w:fill="auto"/>
          </w:tcPr>
          <w:p w14:paraId="374C1909"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4 &amp; 5</w:t>
            </w:r>
          </w:p>
        </w:tc>
      </w:tr>
      <w:tr w:rsidR="0051678C" w:rsidRPr="005331E7" w14:paraId="0541E76B" w14:textId="77777777" w:rsidTr="00784724">
        <w:trPr>
          <w:trHeight w:val="103"/>
          <w:jc w:val="center"/>
        </w:trPr>
        <w:tc>
          <w:tcPr>
            <w:tcW w:w="1438" w:type="dxa"/>
          </w:tcPr>
          <w:p w14:paraId="4A5C5337" w14:textId="77777777" w:rsidR="0051678C" w:rsidRPr="005331E7" w:rsidRDefault="0051678C" w:rsidP="00784724">
            <w:pPr>
              <w:pStyle w:val="Default"/>
              <w:jc w:val="center"/>
              <w:rPr>
                <w:rFonts w:asciiTheme="minorHAnsi" w:hAnsiTheme="minorHAnsi" w:cstheme="minorHAnsi"/>
                <w:b/>
              </w:rPr>
            </w:pPr>
          </w:p>
        </w:tc>
        <w:tc>
          <w:tcPr>
            <w:tcW w:w="5400" w:type="dxa"/>
          </w:tcPr>
          <w:p w14:paraId="52F1432A"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0CAA8877" w14:textId="77777777" w:rsidR="0051678C" w:rsidRPr="005331E7" w:rsidRDefault="0051678C" w:rsidP="00784724">
            <w:pPr>
              <w:pStyle w:val="Default"/>
              <w:jc w:val="center"/>
              <w:rPr>
                <w:rFonts w:asciiTheme="minorHAnsi" w:hAnsiTheme="minorHAnsi" w:cstheme="minorHAnsi"/>
              </w:rPr>
            </w:pPr>
          </w:p>
        </w:tc>
      </w:tr>
      <w:tr w:rsidR="0051678C" w:rsidRPr="005331E7" w14:paraId="263A53B7" w14:textId="77777777" w:rsidTr="00784724">
        <w:trPr>
          <w:trHeight w:val="103"/>
          <w:jc w:val="center"/>
        </w:trPr>
        <w:tc>
          <w:tcPr>
            <w:tcW w:w="1438" w:type="dxa"/>
          </w:tcPr>
          <w:p w14:paraId="4C57B176"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lastRenderedPageBreak/>
              <w:t>Week 4</w:t>
            </w:r>
          </w:p>
        </w:tc>
        <w:tc>
          <w:tcPr>
            <w:tcW w:w="5400" w:type="dxa"/>
          </w:tcPr>
          <w:p w14:paraId="5B3FE18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1617" w:type="dxa"/>
            <w:shd w:val="clear" w:color="auto" w:fill="auto"/>
          </w:tcPr>
          <w:p w14:paraId="3CBC7DF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6 &amp; 7</w:t>
            </w:r>
          </w:p>
        </w:tc>
      </w:tr>
      <w:tr w:rsidR="0051678C" w:rsidRPr="005331E7" w14:paraId="2C898F54" w14:textId="77777777" w:rsidTr="00784724">
        <w:trPr>
          <w:trHeight w:val="103"/>
          <w:jc w:val="center"/>
        </w:trPr>
        <w:tc>
          <w:tcPr>
            <w:tcW w:w="1438" w:type="dxa"/>
          </w:tcPr>
          <w:p w14:paraId="26AA502D" w14:textId="77777777" w:rsidR="0051678C" w:rsidRPr="005331E7" w:rsidRDefault="0051678C" w:rsidP="00784724">
            <w:pPr>
              <w:pStyle w:val="Default"/>
              <w:jc w:val="center"/>
              <w:rPr>
                <w:rFonts w:asciiTheme="minorHAnsi" w:hAnsiTheme="minorHAnsi" w:cstheme="minorHAnsi"/>
                <w:b/>
              </w:rPr>
            </w:pPr>
          </w:p>
        </w:tc>
        <w:tc>
          <w:tcPr>
            <w:tcW w:w="5400" w:type="dxa"/>
          </w:tcPr>
          <w:p w14:paraId="6ED286C4"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1D8904CB" w14:textId="77777777" w:rsidR="0051678C" w:rsidRPr="005331E7" w:rsidRDefault="0051678C" w:rsidP="00784724">
            <w:pPr>
              <w:pStyle w:val="Default"/>
              <w:jc w:val="center"/>
              <w:rPr>
                <w:rFonts w:asciiTheme="minorHAnsi" w:hAnsiTheme="minorHAnsi" w:cstheme="minorHAnsi"/>
              </w:rPr>
            </w:pPr>
          </w:p>
        </w:tc>
      </w:tr>
      <w:tr w:rsidR="0051678C" w:rsidRPr="005331E7" w14:paraId="59D5B00B" w14:textId="77777777" w:rsidTr="00784724">
        <w:trPr>
          <w:trHeight w:val="103"/>
          <w:jc w:val="center"/>
        </w:trPr>
        <w:tc>
          <w:tcPr>
            <w:tcW w:w="1438" w:type="dxa"/>
          </w:tcPr>
          <w:p w14:paraId="344C4A1B"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5</w:t>
            </w:r>
          </w:p>
        </w:tc>
        <w:tc>
          <w:tcPr>
            <w:tcW w:w="5400" w:type="dxa"/>
          </w:tcPr>
          <w:p w14:paraId="6DC3B75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DNA and Patterns of Inheritance</w:t>
            </w:r>
          </w:p>
        </w:tc>
        <w:tc>
          <w:tcPr>
            <w:tcW w:w="1617" w:type="dxa"/>
            <w:shd w:val="clear" w:color="auto" w:fill="auto"/>
          </w:tcPr>
          <w:p w14:paraId="085C592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8</w:t>
            </w:r>
          </w:p>
        </w:tc>
      </w:tr>
      <w:tr w:rsidR="0051678C" w:rsidRPr="005331E7" w14:paraId="27BDA5A8" w14:textId="77777777" w:rsidTr="00784724">
        <w:trPr>
          <w:trHeight w:val="103"/>
          <w:jc w:val="center"/>
        </w:trPr>
        <w:tc>
          <w:tcPr>
            <w:tcW w:w="1438" w:type="dxa"/>
          </w:tcPr>
          <w:p w14:paraId="75CF85A3" w14:textId="77777777" w:rsidR="0051678C" w:rsidRPr="005331E7" w:rsidRDefault="0051678C" w:rsidP="00784724">
            <w:pPr>
              <w:pStyle w:val="Default"/>
              <w:jc w:val="center"/>
              <w:rPr>
                <w:rFonts w:asciiTheme="minorHAnsi" w:hAnsiTheme="minorHAnsi" w:cstheme="minorHAnsi"/>
                <w:b/>
              </w:rPr>
            </w:pPr>
          </w:p>
        </w:tc>
        <w:tc>
          <w:tcPr>
            <w:tcW w:w="5400" w:type="dxa"/>
          </w:tcPr>
          <w:p w14:paraId="3546B0C8"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73F8B827" w14:textId="77777777" w:rsidR="0051678C" w:rsidRPr="005331E7" w:rsidRDefault="0051678C" w:rsidP="00784724">
            <w:pPr>
              <w:pStyle w:val="Default"/>
              <w:jc w:val="center"/>
              <w:rPr>
                <w:rFonts w:asciiTheme="minorHAnsi" w:hAnsiTheme="minorHAnsi" w:cstheme="minorHAnsi"/>
              </w:rPr>
            </w:pPr>
          </w:p>
        </w:tc>
      </w:tr>
      <w:tr w:rsidR="0051678C" w:rsidRPr="005331E7" w14:paraId="53AF3790" w14:textId="77777777" w:rsidTr="00784724">
        <w:trPr>
          <w:trHeight w:val="103"/>
          <w:jc w:val="center"/>
        </w:trPr>
        <w:tc>
          <w:tcPr>
            <w:tcW w:w="1438" w:type="dxa"/>
          </w:tcPr>
          <w:p w14:paraId="3188F0A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rPr>
              <w:t>Week 6</w:t>
            </w:r>
          </w:p>
        </w:tc>
        <w:tc>
          <w:tcPr>
            <w:tcW w:w="5400" w:type="dxa"/>
          </w:tcPr>
          <w:p w14:paraId="6D860419"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Diversity of Life (abbreviated version – parts of chapters)</w:t>
            </w:r>
          </w:p>
        </w:tc>
        <w:tc>
          <w:tcPr>
            <w:tcW w:w="1617" w:type="dxa"/>
            <w:shd w:val="clear" w:color="auto" w:fill="auto"/>
          </w:tcPr>
          <w:p w14:paraId="4958187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12, 13, 14, &amp; 15</w:t>
            </w:r>
          </w:p>
        </w:tc>
      </w:tr>
      <w:tr w:rsidR="0051678C" w:rsidRPr="005331E7" w14:paraId="35EA5273" w14:textId="77777777" w:rsidTr="00784724">
        <w:trPr>
          <w:trHeight w:val="103"/>
          <w:jc w:val="center"/>
        </w:trPr>
        <w:tc>
          <w:tcPr>
            <w:tcW w:w="1438" w:type="dxa"/>
          </w:tcPr>
          <w:p w14:paraId="03F38135" w14:textId="77777777" w:rsidR="0051678C" w:rsidRPr="005331E7" w:rsidRDefault="0051678C" w:rsidP="00784724">
            <w:pPr>
              <w:pStyle w:val="Default"/>
              <w:jc w:val="center"/>
              <w:rPr>
                <w:rFonts w:asciiTheme="minorHAnsi" w:hAnsiTheme="minorHAnsi" w:cstheme="minorHAnsi"/>
              </w:rPr>
            </w:pPr>
          </w:p>
        </w:tc>
        <w:tc>
          <w:tcPr>
            <w:tcW w:w="5400" w:type="dxa"/>
          </w:tcPr>
          <w:p w14:paraId="2FB08554"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21F7AE66" w14:textId="77777777" w:rsidR="0051678C" w:rsidRPr="005331E7" w:rsidRDefault="0051678C" w:rsidP="00784724">
            <w:pPr>
              <w:pStyle w:val="Default"/>
              <w:jc w:val="center"/>
              <w:rPr>
                <w:rFonts w:asciiTheme="minorHAnsi" w:hAnsiTheme="minorHAnsi" w:cstheme="minorHAnsi"/>
              </w:rPr>
            </w:pPr>
          </w:p>
        </w:tc>
      </w:tr>
      <w:tr w:rsidR="0051678C" w:rsidRPr="005331E7" w14:paraId="3B858ADE" w14:textId="77777777" w:rsidTr="00784724">
        <w:trPr>
          <w:trHeight w:val="103"/>
          <w:jc w:val="center"/>
        </w:trPr>
        <w:tc>
          <w:tcPr>
            <w:tcW w:w="1438" w:type="dxa"/>
          </w:tcPr>
          <w:p w14:paraId="7969E5F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rPr>
              <w:t>Week 7</w:t>
            </w:r>
          </w:p>
        </w:tc>
        <w:tc>
          <w:tcPr>
            <w:tcW w:w="5400" w:type="dxa"/>
          </w:tcPr>
          <w:p w14:paraId="6EA8D71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some systems (parts of chapters)</w:t>
            </w:r>
          </w:p>
        </w:tc>
        <w:tc>
          <w:tcPr>
            <w:tcW w:w="1617" w:type="dxa"/>
            <w:shd w:val="clear" w:color="auto" w:fill="auto"/>
          </w:tcPr>
          <w:p w14:paraId="5E4FEEB5"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16 &amp; 17</w:t>
            </w:r>
          </w:p>
        </w:tc>
      </w:tr>
      <w:tr w:rsidR="0051678C" w:rsidRPr="005331E7" w14:paraId="53DCCC1B" w14:textId="77777777" w:rsidTr="00784724">
        <w:trPr>
          <w:trHeight w:val="103"/>
          <w:jc w:val="center"/>
        </w:trPr>
        <w:tc>
          <w:tcPr>
            <w:tcW w:w="1438" w:type="dxa"/>
          </w:tcPr>
          <w:p w14:paraId="0D2D3CD2" w14:textId="77777777" w:rsidR="0051678C" w:rsidRPr="005331E7" w:rsidRDefault="0051678C" w:rsidP="00784724">
            <w:pPr>
              <w:pStyle w:val="Default"/>
              <w:jc w:val="center"/>
              <w:rPr>
                <w:rFonts w:asciiTheme="minorHAnsi" w:hAnsiTheme="minorHAnsi" w:cstheme="minorHAnsi"/>
                <w:b/>
              </w:rPr>
            </w:pPr>
          </w:p>
        </w:tc>
        <w:tc>
          <w:tcPr>
            <w:tcW w:w="5400" w:type="dxa"/>
          </w:tcPr>
          <w:p w14:paraId="1B82F36C" w14:textId="77777777" w:rsidR="0051678C" w:rsidRPr="005331E7" w:rsidRDefault="0051678C" w:rsidP="00784724">
            <w:pPr>
              <w:pStyle w:val="Default"/>
              <w:jc w:val="center"/>
              <w:rPr>
                <w:rFonts w:asciiTheme="minorHAnsi" w:hAnsiTheme="minorHAnsi" w:cstheme="minorHAnsi"/>
                <w:b/>
              </w:rPr>
            </w:pPr>
          </w:p>
        </w:tc>
        <w:tc>
          <w:tcPr>
            <w:tcW w:w="1617" w:type="dxa"/>
            <w:shd w:val="clear" w:color="auto" w:fill="auto"/>
          </w:tcPr>
          <w:p w14:paraId="09C13361" w14:textId="77777777" w:rsidR="0051678C" w:rsidRPr="005331E7" w:rsidRDefault="0051678C" w:rsidP="00784724">
            <w:pPr>
              <w:pStyle w:val="Default"/>
              <w:jc w:val="center"/>
              <w:rPr>
                <w:rFonts w:asciiTheme="minorHAnsi" w:hAnsiTheme="minorHAnsi" w:cstheme="minorHAnsi"/>
              </w:rPr>
            </w:pPr>
          </w:p>
        </w:tc>
      </w:tr>
      <w:tr w:rsidR="0051678C" w:rsidRPr="005331E7" w14:paraId="4B0CF16E" w14:textId="77777777" w:rsidTr="00784724">
        <w:trPr>
          <w:trHeight w:val="103"/>
          <w:jc w:val="center"/>
        </w:trPr>
        <w:tc>
          <w:tcPr>
            <w:tcW w:w="1438" w:type="dxa"/>
          </w:tcPr>
          <w:p w14:paraId="588F06AB"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8</w:t>
            </w:r>
          </w:p>
        </w:tc>
        <w:tc>
          <w:tcPr>
            <w:tcW w:w="5400" w:type="dxa"/>
          </w:tcPr>
          <w:p w14:paraId="01FFA651"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Reproduction &amp; Development</w:t>
            </w:r>
          </w:p>
        </w:tc>
        <w:tc>
          <w:tcPr>
            <w:tcW w:w="1617" w:type="dxa"/>
            <w:shd w:val="clear" w:color="auto" w:fill="auto"/>
          </w:tcPr>
          <w:p w14:paraId="479C1CE2"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18</w:t>
            </w:r>
          </w:p>
        </w:tc>
      </w:tr>
      <w:tr w:rsidR="0051678C" w:rsidRPr="005331E7" w14:paraId="41CBFA1F" w14:textId="77777777" w:rsidTr="00784724">
        <w:trPr>
          <w:trHeight w:val="103"/>
          <w:jc w:val="center"/>
        </w:trPr>
        <w:tc>
          <w:tcPr>
            <w:tcW w:w="1438" w:type="dxa"/>
          </w:tcPr>
          <w:p w14:paraId="4A96E5F2" w14:textId="77777777" w:rsidR="0051678C" w:rsidRPr="005331E7" w:rsidRDefault="0051678C" w:rsidP="00784724">
            <w:pPr>
              <w:pStyle w:val="Default"/>
              <w:jc w:val="center"/>
              <w:rPr>
                <w:rFonts w:asciiTheme="minorHAnsi" w:hAnsiTheme="minorHAnsi" w:cstheme="minorHAnsi"/>
              </w:rPr>
            </w:pPr>
          </w:p>
        </w:tc>
        <w:tc>
          <w:tcPr>
            <w:tcW w:w="5400" w:type="dxa"/>
          </w:tcPr>
          <w:p w14:paraId="1A005EB7"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1B3E583E" w14:textId="77777777" w:rsidR="0051678C" w:rsidRPr="005331E7" w:rsidRDefault="0051678C" w:rsidP="00784724">
            <w:pPr>
              <w:pStyle w:val="Default"/>
              <w:jc w:val="center"/>
              <w:rPr>
                <w:rFonts w:asciiTheme="minorHAnsi" w:hAnsiTheme="minorHAnsi" w:cstheme="minorHAnsi"/>
              </w:rPr>
            </w:pPr>
          </w:p>
        </w:tc>
      </w:tr>
      <w:tr w:rsidR="0051678C" w:rsidRPr="005331E7" w14:paraId="146069FF" w14:textId="77777777" w:rsidTr="00784724">
        <w:trPr>
          <w:trHeight w:val="103"/>
          <w:jc w:val="center"/>
        </w:trPr>
        <w:tc>
          <w:tcPr>
            <w:tcW w:w="1438" w:type="dxa"/>
          </w:tcPr>
          <w:p w14:paraId="4947488F"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9</w:t>
            </w:r>
          </w:p>
        </w:tc>
        <w:tc>
          <w:tcPr>
            <w:tcW w:w="5400" w:type="dxa"/>
          </w:tcPr>
          <w:p w14:paraId="4EB772D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Basic Ecology and Human Impacts (parts of chapters)</w:t>
            </w:r>
          </w:p>
        </w:tc>
        <w:tc>
          <w:tcPr>
            <w:tcW w:w="1617" w:type="dxa"/>
            <w:shd w:val="clear" w:color="auto" w:fill="auto"/>
          </w:tcPr>
          <w:p w14:paraId="6EBE44C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19, 20, &amp; 21</w:t>
            </w:r>
          </w:p>
        </w:tc>
      </w:tr>
      <w:tr w:rsidR="0051678C" w:rsidRPr="005331E7" w14:paraId="2F6E79B6" w14:textId="77777777" w:rsidTr="00784724">
        <w:trPr>
          <w:trHeight w:val="103"/>
          <w:jc w:val="center"/>
        </w:trPr>
        <w:tc>
          <w:tcPr>
            <w:tcW w:w="1438" w:type="dxa"/>
          </w:tcPr>
          <w:p w14:paraId="51CF1302" w14:textId="77777777" w:rsidR="0051678C" w:rsidRPr="005331E7" w:rsidRDefault="0051678C" w:rsidP="00784724">
            <w:pPr>
              <w:pStyle w:val="Default"/>
              <w:jc w:val="center"/>
              <w:rPr>
                <w:rFonts w:asciiTheme="minorHAnsi" w:hAnsiTheme="minorHAnsi" w:cstheme="minorHAnsi"/>
              </w:rPr>
            </w:pPr>
          </w:p>
        </w:tc>
        <w:tc>
          <w:tcPr>
            <w:tcW w:w="5400" w:type="dxa"/>
          </w:tcPr>
          <w:p w14:paraId="1019167C"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2D8055F6" w14:textId="77777777" w:rsidR="0051678C" w:rsidRPr="005331E7" w:rsidRDefault="0051678C" w:rsidP="00784724">
            <w:pPr>
              <w:pStyle w:val="Default"/>
              <w:jc w:val="center"/>
              <w:rPr>
                <w:rFonts w:asciiTheme="minorHAnsi" w:hAnsiTheme="minorHAnsi" w:cstheme="minorHAnsi"/>
              </w:rPr>
            </w:pPr>
          </w:p>
        </w:tc>
      </w:tr>
      <w:tr w:rsidR="0051678C" w:rsidRPr="005331E7" w14:paraId="68457DC9" w14:textId="77777777" w:rsidTr="00784724">
        <w:trPr>
          <w:trHeight w:val="103"/>
          <w:jc w:val="center"/>
        </w:trPr>
        <w:tc>
          <w:tcPr>
            <w:tcW w:w="1438" w:type="dxa"/>
          </w:tcPr>
          <w:p w14:paraId="3C400F90"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Week 10-11</w:t>
            </w:r>
          </w:p>
        </w:tc>
        <w:tc>
          <w:tcPr>
            <w:tcW w:w="5400" w:type="dxa"/>
          </w:tcPr>
          <w:p w14:paraId="00A1D5F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Ecology/Stewardship</w:t>
            </w:r>
          </w:p>
        </w:tc>
        <w:tc>
          <w:tcPr>
            <w:tcW w:w="1617" w:type="dxa"/>
            <w:shd w:val="clear" w:color="auto" w:fill="auto"/>
          </w:tcPr>
          <w:p w14:paraId="5B9B1A1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TBA</w:t>
            </w:r>
          </w:p>
        </w:tc>
      </w:tr>
    </w:tbl>
    <w:p w14:paraId="4CF7769D" w14:textId="77777777" w:rsidR="0051678C" w:rsidRPr="005331E7" w:rsidRDefault="0051678C" w:rsidP="0051678C">
      <w:pPr>
        <w:pStyle w:val="Default"/>
        <w:rPr>
          <w:rFonts w:asciiTheme="minorHAnsi" w:hAnsiTheme="minorHAnsi" w:cstheme="minorHAnsi"/>
          <w:b/>
          <w:bCs/>
        </w:rPr>
      </w:pPr>
    </w:p>
    <w:p w14:paraId="4C8E42C5" w14:textId="77777777"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p w14:paraId="08A46253" w14:textId="77777777" w:rsidR="0051678C" w:rsidRPr="005331E7" w:rsidRDefault="0051678C" w:rsidP="0051678C">
      <w:pPr>
        <w:pStyle w:val="Default"/>
        <w:rPr>
          <w:rFonts w:asciiTheme="minorHAnsi" w:hAnsiTheme="minorHAnsi" w:cstheme="minorHAnsi"/>
          <w:b/>
        </w:rPr>
      </w:pP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CD792F"/>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2036D6"/>
    <w:rsid w:val="00322CF7"/>
    <w:rsid w:val="0049523D"/>
    <w:rsid w:val="004B2CBF"/>
    <w:rsid w:val="0051678C"/>
    <w:rsid w:val="0056598D"/>
    <w:rsid w:val="006C7981"/>
    <w:rsid w:val="00C22539"/>
    <w:rsid w:val="00CD792F"/>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verh@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Herb Grover</cp:lastModifiedBy>
  <cp:revision>4</cp:revision>
  <dcterms:created xsi:type="dcterms:W3CDTF">2019-04-23T19:59:00Z</dcterms:created>
  <dcterms:modified xsi:type="dcterms:W3CDTF">2019-04-23T20:35:00Z</dcterms:modified>
</cp:coreProperties>
</file>