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ACBFA" w14:textId="77777777" w:rsidR="009B7A28" w:rsidRDefault="0001529B" w:rsidP="00E8791C">
      <w:pPr>
        <w:pStyle w:val="Heading1"/>
        <w:jc w:val="center"/>
      </w:pPr>
      <w:r>
        <w:rPr>
          <w:noProof/>
        </w:rPr>
        <w:drawing>
          <wp:inline distT="0" distB="0" distL="0" distR="0" wp14:anchorId="22F66919" wp14:editId="622AB93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3C00DA2" w14:textId="77777777" w:rsidR="009B7A28" w:rsidRPr="009B7A28" w:rsidRDefault="00FC0BCF" w:rsidP="00E8791C">
      <w:pPr>
        <w:jc w:val="center"/>
      </w:pPr>
      <w:r>
        <w:t>Campus Name</w:t>
      </w:r>
    </w:p>
    <w:p w14:paraId="59D7FB8F"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4DDA7284" w14:textId="77777777" w:rsidR="009B7A28" w:rsidRDefault="009B7A28" w:rsidP="00930EB6">
      <w:pPr>
        <w:pStyle w:val="Heading1"/>
      </w:pPr>
    </w:p>
    <w:p w14:paraId="50681C6D" w14:textId="77777777" w:rsidR="00417929" w:rsidRPr="00F3445E" w:rsidRDefault="00FC0BCF" w:rsidP="00930EB6">
      <w:pPr>
        <w:pStyle w:val="Heading1"/>
      </w:pPr>
      <w:r>
        <w:t xml:space="preserve">2. </w:t>
      </w:r>
      <w:r w:rsidR="00417929" w:rsidRPr="00F3445E">
        <w:t>UNIVERSITY MISSION STATEMENT</w:t>
      </w:r>
    </w:p>
    <w:p w14:paraId="45175FB5" w14:textId="57044EC7" w:rsid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B4EFC36" w14:textId="77777777" w:rsidR="00CF2463" w:rsidRPr="00417929" w:rsidRDefault="00CF2463" w:rsidP="00930EB6"/>
    <w:p w14:paraId="2CBF81FD" w14:textId="77777777" w:rsidR="00417929" w:rsidRDefault="00FC0BCF" w:rsidP="00930EB6">
      <w:pPr>
        <w:pStyle w:val="Heading1"/>
      </w:pPr>
      <w:r>
        <w:t xml:space="preserve">3. </w:t>
      </w:r>
      <w:r w:rsidR="00417929" w:rsidRPr="0026208D">
        <w:t>COURSE NUMBER &amp; NAME</w:t>
      </w:r>
      <w:r w:rsidR="00417929" w:rsidRPr="00417929">
        <w:t xml:space="preserve">: </w:t>
      </w:r>
    </w:p>
    <w:p w14:paraId="49EA9B94" w14:textId="002E8E3F" w:rsidR="00417929" w:rsidRDefault="00CF2463" w:rsidP="00930EB6">
      <w:r w:rsidRPr="00CF2463">
        <w:t>ACCT 3308-(VC01), Managerial Accounting</w:t>
      </w:r>
    </w:p>
    <w:p w14:paraId="1513A636" w14:textId="77777777" w:rsidR="00CF2463" w:rsidRPr="00417929" w:rsidRDefault="00CF2463" w:rsidP="00930EB6"/>
    <w:p w14:paraId="485F605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DFFF92C" w14:textId="1655C922" w:rsidR="00417929" w:rsidRDefault="00CF2463" w:rsidP="00930EB6">
      <w:r w:rsidRPr="00CF2463">
        <w:t>Summer 2020</w:t>
      </w:r>
    </w:p>
    <w:p w14:paraId="6F4E52AB" w14:textId="77777777" w:rsidR="00CF2463" w:rsidRPr="00417929" w:rsidRDefault="00CF2463" w:rsidP="00930EB6"/>
    <w:p w14:paraId="3006C15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E34BEFE" w14:textId="2DF13785" w:rsidR="00417929" w:rsidRDefault="00F42535" w:rsidP="00930EB6">
      <w:r w:rsidRPr="00F42535">
        <w:t>Dr. Charlotte Augustine, CPA</w:t>
      </w:r>
    </w:p>
    <w:p w14:paraId="464EF928" w14:textId="77777777" w:rsidR="00CF2463" w:rsidRPr="00417929" w:rsidRDefault="00CF2463" w:rsidP="00930EB6"/>
    <w:p w14:paraId="188FBE3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6D6D1FB" w14:textId="77777777" w:rsidR="001F081D" w:rsidRPr="001F081D" w:rsidRDefault="001F081D" w:rsidP="001F081D">
      <w:r w:rsidRPr="001F081D">
        <w:t>Office phone: N/A</w:t>
      </w:r>
    </w:p>
    <w:p w14:paraId="6A4269CA" w14:textId="77777777" w:rsidR="001F081D" w:rsidRPr="001F081D" w:rsidRDefault="001F081D" w:rsidP="001F081D">
      <w:r w:rsidRPr="001F081D">
        <w:t>WBU Email: charlotte.augustine@wayland.wbu.edu</w:t>
      </w:r>
    </w:p>
    <w:p w14:paraId="73F1ED1F" w14:textId="10E161E6" w:rsidR="00417929" w:rsidRDefault="001F081D" w:rsidP="001F081D">
      <w:r w:rsidRPr="001F081D">
        <w:t xml:space="preserve">Cell phone: Please see Instructor Information in Blackboard. </w:t>
      </w:r>
      <w:r w:rsidRPr="001F081D">
        <w:rPr>
          <w:b/>
        </w:rPr>
        <w:t>However, my Cell phone is my preferred method of contact.</w:t>
      </w:r>
    </w:p>
    <w:p w14:paraId="491EE90B" w14:textId="77777777" w:rsidR="00F42535" w:rsidRPr="00417929" w:rsidRDefault="00F42535" w:rsidP="00930EB6"/>
    <w:p w14:paraId="2322B5A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59E7C3E" w14:textId="1AB1E5A0" w:rsidR="00417929" w:rsidRDefault="00B2609B" w:rsidP="00930EB6">
      <w:r>
        <w:t xml:space="preserve">     </w:t>
      </w:r>
      <w:r w:rsidR="00CA6ED0" w:rsidRPr="00CA6ED0">
        <w:t>Virtual</w:t>
      </w:r>
    </w:p>
    <w:p w14:paraId="2C110415" w14:textId="41DF36F8" w:rsidR="00930EB6" w:rsidRDefault="00930EB6" w:rsidP="00930EB6"/>
    <w:p w14:paraId="2B4C981E" w14:textId="77777777" w:rsidR="00F42535" w:rsidRPr="00417929" w:rsidRDefault="00F42535" w:rsidP="00930EB6"/>
    <w:p w14:paraId="23D65DE4"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1DCB982" w14:textId="39066200" w:rsidR="00417929" w:rsidRDefault="00CA6ED0" w:rsidP="00930EB6">
      <w:r>
        <w:rPr>
          <w:rFonts w:cs="Calibri"/>
        </w:rPr>
        <w:t xml:space="preserve">Virtual Campus, </w:t>
      </w:r>
      <w:proofErr w:type="spellStart"/>
      <w:r>
        <w:rPr>
          <w:rFonts w:cs="Calibri"/>
        </w:rPr>
        <w:t>BlackBoard</w:t>
      </w:r>
      <w:proofErr w:type="spellEnd"/>
      <w:r>
        <w:rPr>
          <w:rFonts w:cs="Calibri"/>
        </w:rPr>
        <w:t xml:space="preserve"> and CengageNOWv2 Online</w:t>
      </w:r>
    </w:p>
    <w:p w14:paraId="3BC5AD95" w14:textId="77777777" w:rsidR="00930EB6" w:rsidRPr="00417929" w:rsidRDefault="00930EB6" w:rsidP="00930EB6"/>
    <w:p w14:paraId="29A102A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0EE7145" w14:textId="77777777" w:rsidR="00236230" w:rsidRPr="005367BF" w:rsidRDefault="00236230" w:rsidP="00236230">
      <w:pPr>
        <w:rPr>
          <w:rFonts w:cstheme="minorHAnsi"/>
          <w:color w:val="000000"/>
          <w:sz w:val="22"/>
          <w:szCs w:val="22"/>
        </w:rPr>
      </w:pPr>
      <w:r w:rsidRPr="005367BF">
        <w:rPr>
          <w:rFonts w:cstheme="minorHAnsi"/>
          <w:spacing w:val="-3"/>
          <w:sz w:val="22"/>
          <w:szCs w:val="22"/>
        </w:rPr>
        <w:t>M</w:t>
      </w:r>
      <w:r w:rsidRPr="005367BF">
        <w:rPr>
          <w:rFonts w:cstheme="minorHAnsi"/>
          <w:color w:val="000000"/>
          <w:sz w:val="22"/>
          <w:szCs w:val="22"/>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767C1FEE" w14:textId="77777777" w:rsidR="00930EB6" w:rsidRPr="00417929" w:rsidRDefault="00930EB6" w:rsidP="00930EB6"/>
    <w:p w14:paraId="12E1F2B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127FBEB" w14:textId="77777777" w:rsidR="00236230" w:rsidRPr="00236230" w:rsidRDefault="00236230" w:rsidP="00236230">
      <w:r>
        <w:t xml:space="preserve">       ACCT 3307</w:t>
      </w:r>
    </w:p>
    <w:p w14:paraId="75F81FC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3"/>
        <w:gridCol w:w="1729"/>
        <w:gridCol w:w="510"/>
        <w:gridCol w:w="613"/>
        <w:gridCol w:w="1495"/>
        <w:gridCol w:w="1622"/>
        <w:gridCol w:w="1312"/>
      </w:tblGrid>
      <w:tr w:rsidR="00461D68" w:rsidRPr="005D3559" w14:paraId="45DAB012" w14:textId="77777777" w:rsidTr="00461D68">
        <w:trPr>
          <w:trHeight w:val="330"/>
          <w:tblHeader/>
          <w:tblCellSpacing w:w="15" w:type="dxa"/>
          <w:jc w:val="center"/>
        </w:trPr>
        <w:tc>
          <w:tcPr>
            <w:tcW w:w="1068" w:type="pct"/>
            <w:tcBorders>
              <w:top w:val="outset" w:sz="6" w:space="0" w:color="auto"/>
              <w:left w:val="outset" w:sz="6" w:space="0" w:color="auto"/>
              <w:bottom w:val="outset" w:sz="6" w:space="0" w:color="auto"/>
              <w:right w:val="outset" w:sz="6" w:space="0" w:color="auto"/>
            </w:tcBorders>
            <w:vAlign w:val="center"/>
          </w:tcPr>
          <w:p w14:paraId="4AE7814A" w14:textId="77777777" w:rsidR="00236230" w:rsidRDefault="00236230" w:rsidP="00B62A74">
            <w:pPr>
              <w:rPr>
                <w:rFonts w:ascii="Times New Roman" w:hAnsi="Times New Roman"/>
              </w:rPr>
            </w:pPr>
            <w:r>
              <w:rPr>
                <w:b/>
                <w:bCs/>
              </w:rPr>
              <w:t>BOOK</w:t>
            </w:r>
          </w:p>
        </w:tc>
        <w:tc>
          <w:tcPr>
            <w:tcW w:w="912" w:type="pct"/>
            <w:tcBorders>
              <w:top w:val="outset" w:sz="6" w:space="0" w:color="auto"/>
              <w:left w:val="outset" w:sz="6" w:space="0" w:color="auto"/>
              <w:bottom w:val="outset" w:sz="6" w:space="0" w:color="auto"/>
              <w:right w:val="outset" w:sz="6" w:space="0" w:color="auto"/>
            </w:tcBorders>
            <w:vAlign w:val="center"/>
          </w:tcPr>
          <w:p w14:paraId="2E57C63B" w14:textId="77777777" w:rsidR="00236230" w:rsidRDefault="00236230" w:rsidP="00B62A74">
            <w:pPr>
              <w:jc w:val="center"/>
            </w:pPr>
            <w:r>
              <w:rPr>
                <w:b/>
                <w:bCs/>
              </w:rPr>
              <w:t>AUTHOR</w:t>
            </w:r>
          </w:p>
        </w:tc>
        <w:tc>
          <w:tcPr>
            <w:tcW w:w="258" w:type="pct"/>
            <w:tcBorders>
              <w:top w:val="outset" w:sz="6" w:space="0" w:color="auto"/>
              <w:left w:val="outset" w:sz="6" w:space="0" w:color="auto"/>
              <w:bottom w:val="outset" w:sz="6" w:space="0" w:color="auto"/>
              <w:right w:val="outset" w:sz="6" w:space="0" w:color="auto"/>
            </w:tcBorders>
            <w:vAlign w:val="center"/>
          </w:tcPr>
          <w:p w14:paraId="785C90CF" w14:textId="77777777" w:rsidR="00236230" w:rsidRDefault="00236230" w:rsidP="00B62A74">
            <w:pPr>
              <w:jc w:val="center"/>
            </w:pPr>
            <w:r>
              <w:rPr>
                <w:b/>
                <w:bCs/>
              </w:rPr>
              <w:t>ED</w:t>
            </w:r>
          </w:p>
        </w:tc>
        <w:tc>
          <w:tcPr>
            <w:tcW w:w="313" w:type="pct"/>
            <w:tcBorders>
              <w:top w:val="outset" w:sz="6" w:space="0" w:color="auto"/>
              <w:left w:val="outset" w:sz="6" w:space="0" w:color="auto"/>
              <w:bottom w:val="outset" w:sz="6" w:space="0" w:color="auto"/>
              <w:right w:val="outset" w:sz="6" w:space="0" w:color="auto"/>
            </w:tcBorders>
            <w:vAlign w:val="center"/>
          </w:tcPr>
          <w:p w14:paraId="122C4B11" w14:textId="77777777" w:rsidR="00236230" w:rsidRDefault="00236230" w:rsidP="00B62A74">
            <w:pPr>
              <w:jc w:val="center"/>
            </w:pPr>
            <w:r>
              <w:rPr>
                <w:b/>
                <w:bCs/>
              </w:rPr>
              <w:t>YEAR</w:t>
            </w:r>
          </w:p>
        </w:tc>
        <w:tc>
          <w:tcPr>
            <w:tcW w:w="786" w:type="pct"/>
            <w:tcBorders>
              <w:top w:val="outset" w:sz="6" w:space="0" w:color="auto"/>
              <w:left w:val="outset" w:sz="6" w:space="0" w:color="auto"/>
              <w:bottom w:val="outset" w:sz="6" w:space="0" w:color="auto"/>
              <w:right w:val="outset" w:sz="6" w:space="0" w:color="auto"/>
            </w:tcBorders>
            <w:vAlign w:val="center"/>
          </w:tcPr>
          <w:p w14:paraId="48487403" w14:textId="77777777" w:rsidR="00236230" w:rsidRDefault="00236230" w:rsidP="00B62A74">
            <w:pPr>
              <w:jc w:val="center"/>
            </w:pPr>
            <w:r>
              <w:rPr>
                <w:b/>
                <w:bCs/>
              </w:rPr>
              <w:t>PUBLISHER</w:t>
            </w:r>
          </w:p>
        </w:tc>
        <w:tc>
          <w:tcPr>
            <w:tcW w:w="854" w:type="pct"/>
            <w:tcBorders>
              <w:top w:val="outset" w:sz="6" w:space="0" w:color="auto"/>
              <w:left w:val="outset" w:sz="6" w:space="0" w:color="auto"/>
              <w:bottom w:val="outset" w:sz="6" w:space="0" w:color="auto"/>
              <w:right w:val="outset" w:sz="6" w:space="0" w:color="auto"/>
            </w:tcBorders>
            <w:vAlign w:val="center"/>
          </w:tcPr>
          <w:p w14:paraId="1E9770B5" w14:textId="77777777" w:rsidR="00236230" w:rsidRDefault="00236230" w:rsidP="00B62A74">
            <w:pPr>
              <w:jc w:val="center"/>
            </w:pPr>
            <w:r>
              <w:rPr>
                <w:b/>
                <w:bCs/>
              </w:rPr>
              <w:t>ISBN#</w:t>
            </w:r>
          </w:p>
        </w:tc>
        <w:tc>
          <w:tcPr>
            <w:tcW w:w="680" w:type="pct"/>
            <w:tcBorders>
              <w:top w:val="outset" w:sz="6" w:space="0" w:color="auto"/>
              <w:left w:val="outset" w:sz="6" w:space="0" w:color="auto"/>
              <w:bottom w:val="outset" w:sz="6" w:space="0" w:color="auto"/>
              <w:right w:val="outset" w:sz="6" w:space="0" w:color="auto"/>
            </w:tcBorders>
            <w:vAlign w:val="center"/>
          </w:tcPr>
          <w:p w14:paraId="32CB8C86" w14:textId="77777777" w:rsidR="00236230" w:rsidRDefault="00236230" w:rsidP="00B62A74">
            <w:pPr>
              <w:jc w:val="center"/>
            </w:pPr>
            <w:r>
              <w:rPr>
                <w:b/>
                <w:bCs/>
              </w:rPr>
              <w:t>UPDATED</w:t>
            </w:r>
          </w:p>
        </w:tc>
      </w:tr>
      <w:tr w:rsidR="00461D68" w:rsidRPr="005D3559" w14:paraId="74943BCB" w14:textId="77777777" w:rsidTr="00461D68">
        <w:trPr>
          <w:tblCellSpacing w:w="15" w:type="dxa"/>
          <w:jc w:val="center"/>
        </w:trPr>
        <w:tc>
          <w:tcPr>
            <w:tcW w:w="1068" w:type="pct"/>
            <w:tcBorders>
              <w:top w:val="outset" w:sz="6" w:space="0" w:color="auto"/>
              <w:left w:val="outset" w:sz="6" w:space="0" w:color="auto"/>
              <w:bottom w:val="outset" w:sz="6" w:space="0" w:color="auto"/>
              <w:right w:val="outset" w:sz="6" w:space="0" w:color="auto"/>
            </w:tcBorders>
            <w:vAlign w:val="center"/>
          </w:tcPr>
          <w:p w14:paraId="71A16FA3" w14:textId="77777777" w:rsidR="00236230" w:rsidRDefault="00236230" w:rsidP="00B62A74">
            <w:pPr>
              <w:pStyle w:val="NormalWeb"/>
            </w:pPr>
            <w:r>
              <w:rPr>
                <w:sz w:val="20"/>
                <w:szCs w:val="20"/>
                <w:u w:val="single"/>
              </w:rPr>
              <w:t>Financial and Managerial Accounting</w:t>
            </w:r>
          </w:p>
        </w:tc>
        <w:tc>
          <w:tcPr>
            <w:tcW w:w="912" w:type="pct"/>
            <w:tcBorders>
              <w:top w:val="outset" w:sz="6" w:space="0" w:color="auto"/>
              <w:left w:val="outset" w:sz="6" w:space="0" w:color="auto"/>
              <w:bottom w:val="outset" w:sz="6" w:space="0" w:color="auto"/>
              <w:right w:val="outset" w:sz="6" w:space="0" w:color="auto"/>
            </w:tcBorders>
            <w:vAlign w:val="center"/>
          </w:tcPr>
          <w:p w14:paraId="5944BCE5" w14:textId="77777777" w:rsidR="00236230" w:rsidRDefault="00236230" w:rsidP="00B62A74">
            <w:pPr>
              <w:pStyle w:val="NormalWeb"/>
              <w:jc w:val="center"/>
            </w:pPr>
            <w:r>
              <w:rPr>
                <w:sz w:val="18"/>
                <w:szCs w:val="18"/>
              </w:rPr>
              <w:t>Warren/Reeve/</w:t>
            </w:r>
            <w:proofErr w:type="spellStart"/>
            <w:r>
              <w:rPr>
                <w:sz w:val="18"/>
                <w:szCs w:val="18"/>
              </w:rPr>
              <w:t>Duchac</w:t>
            </w:r>
            <w:proofErr w:type="spellEnd"/>
          </w:p>
        </w:tc>
        <w:tc>
          <w:tcPr>
            <w:tcW w:w="258" w:type="pct"/>
            <w:tcBorders>
              <w:top w:val="outset" w:sz="6" w:space="0" w:color="auto"/>
              <w:left w:val="outset" w:sz="6" w:space="0" w:color="auto"/>
              <w:bottom w:val="outset" w:sz="6" w:space="0" w:color="auto"/>
              <w:right w:val="outset" w:sz="6" w:space="0" w:color="auto"/>
            </w:tcBorders>
            <w:vAlign w:val="center"/>
          </w:tcPr>
          <w:p w14:paraId="3D0F809F" w14:textId="77777777" w:rsidR="00236230" w:rsidRDefault="00236230" w:rsidP="00B62A74">
            <w:pPr>
              <w:pStyle w:val="NormalWeb"/>
              <w:jc w:val="center"/>
            </w:pPr>
            <w:r>
              <w:rPr>
                <w:sz w:val="18"/>
                <w:szCs w:val="18"/>
              </w:rPr>
              <w:t>14th</w:t>
            </w:r>
          </w:p>
        </w:tc>
        <w:tc>
          <w:tcPr>
            <w:tcW w:w="313" w:type="pct"/>
            <w:tcBorders>
              <w:top w:val="outset" w:sz="6" w:space="0" w:color="auto"/>
              <w:left w:val="outset" w:sz="6" w:space="0" w:color="auto"/>
              <w:bottom w:val="outset" w:sz="6" w:space="0" w:color="auto"/>
              <w:right w:val="outset" w:sz="6" w:space="0" w:color="auto"/>
            </w:tcBorders>
            <w:vAlign w:val="center"/>
          </w:tcPr>
          <w:p w14:paraId="16C62F07" w14:textId="77777777" w:rsidR="00236230" w:rsidRDefault="00236230" w:rsidP="00B62A74">
            <w:pPr>
              <w:pStyle w:val="NormalWeb"/>
              <w:jc w:val="center"/>
            </w:pPr>
            <w:r>
              <w:rPr>
                <w:sz w:val="18"/>
                <w:szCs w:val="18"/>
              </w:rPr>
              <w:t>2018</w:t>
            </w:r>
          </w:p>
        </w:tc>
        <w:tc>
          <w:tcPr>
            <w:tcW w:w="786" w:type="pct"/>
            <w:tcBorders>
              <w:top w:val="outset" w:sz="6" w:space="0" w:color="auto"/>
              <w:left w:val="outset" w:sz="6" w:space="0" w:color="auto"/>
              <w:bottom w:val="outset" w:sz="6" w:space="0" w:color="auto"/>
              <w:right w:val="outset" w:sz="6" w:space="0" w:color="auto"/>
            </w:tcBorders>
            <w:vAlign w:val="center"/>
          </w:tcPr>
          <w:p w14:paraId="4C06DC29" w14:textId="77777777" w:rsidR="00236230" w:rsidRDefault="00236230" w:rsidP="00B62A74">
            <w:pPr>
              <w:pStyle w:val="NormalWeb"/>
              <w:jc w:val="center"/>
            </w:pPr>
            <w:r>
              <w:rPr>
                <w:sz w:val="18"/>
                <w:szCs w:val="18"/>
              </w:rPr>
              <w:t>Cengage Learning</w:t>
            </w:r>
          </w:p>
          <w:p w14:paraId="3E38E8B6" w14:textId="77777777" w:rsidR="00236230" w:rsidRDefault="00236230" w:rsidP="00B62A74">
            <w:pPr>
              <w:pStyle w:val="style5"/>
              <w:jc w:val="center"/>
            </w:pPr>
            <w:r>
              <w:rPr>
                <w:sz w:val="18"/>
                <w:szCs w:val="18"/>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14:paraId="28446376" w14:textId="77777777" w:rsidR="00236230" w:rsidRDefault="00236230" w:rsidP="00B62A74">
            <w:pPr>
              <w:pStyle w:val="NormalWeb"/>
              <w:jc w:val="center"/>
            </w:pPr>
            <w:r>
              <w:rPr>
                <w:sz w:val="18"/>
                <w:szCs w:val="18"/>
              </w:rPr>
              <w:t>9781-</w:t>
            </w:r>
            <w:r>
              <w:rPr>
                <w:color w:val="000000"/>
                <w:sz w:val="18"/>
                <w:szCs w:val="18"/>
              </w:rPr>
              <w:t>33759-1027</w:t>
            </w:r>
          </w:p>
        </w:tc>
        <w:tc>
          <w:tcPr>
            <w:tcW w:w="680" w:type="pct"/>
            <w:tcBorders>
              <w:top w:val="outset" w:sz="6" w:space="0" w:color="auto"/>
              <w:left w:val="outset" w:sz="6" w:space="0" w:color="auto"/>
              <w:bottom w:val="outset" w:sz="6" w:space="0" w:color="auto"/>
              <w:right w:val="outset" w:sz="6" w:space="0" w:color="auto"/>
            </w:tcBorders>
            <w:vAlign w:val="center"/>
          </w:tcPr>
          <w:p w14:paraId="62A87B6F" w14:textId="77777777" w:rsidR="00236230" w:rsidRDefault="00236230" w:rsidP="00B62A74">
            <w:pPr>
              <w:pStyle w:val="NormalWeb"/>
              <w:jc w:val="center"/>
            </w:pPr>
            <w:r>
              <w:rPr>
                <w:sz w:val="18"/>
                <w:szCs w:val="18"/>
              </w:rPr>
              <w:t>4/24/17</w:t>
            </w:r>
          </w:p>
        </w:tc>
      </w:tr>
    </w:tbl>
    <w:p w14:paraId="75C6DF37" w14:textId="77777777" w:rsidR="00236230" w:rsidRPr="001B33CC" w:rsidRDefault="00236230" w:rsidP="00236230">
      <w:pPr>
        <w:tabs>
          <w:tab w:val="left" w:pos="-720"/>
        </w:tabs>
        <w:suppressAutoHyphens/>
        <w:ind w:left="-360" w:right="-360"/>
        <w:jc w:val="both"/>
        <w:rPr>
          <w:rFonts w:ascii="Times New Roman" w:hAnsi="Times New Roman"/>
          <w:b/>
          <w:color w:val="FF0000"/>
          <w:spacing w:val="-3"/>
          <w:sz w:val="22"/>
          <w:szCs w:val="22"/>
        </w:rPr>
      </w:pPr>
      <w:r w:rsidRPr="001B33CC">
        <w:rPr>
          <w:rFonts w:ascii="Times New Roman" w:hAnsi="Times New Roman"/>
          <w:b/>
          <w:spacing w:val="-3"/>
          <w:sz w:val="22"/>
          <w:szCs w:val="22"/>
        </w:rPr>
        <w:tab/>
      </w:r>
      <w:r w:rsidRPr="001B33CC">
        <w:rPr>
          <w:rFonts w:ascii="Times New Roman" w:hAnsi="Times New Roman"/>
          <w:b/>
          <w:spacing w:val="-3"/>
          <w:sz w:val="22"/>
          <w:szCs w:val="22"/>
        </w:rPr>
        <w:tab/>
      </w:r>
      <w:r w:rsidRPr="001B33CC">
        <w:rPr>
          <w:rFonts w:ascii="Times New Roman" w:hAnsi="Times New Roman"/>
          <w:b/>
          <w:color w:val="FF0000"/>
          <w:spacing w:val="-3"/>
          <w:sz w:val="22"/>
          <w:szCs w:val="22"/>
        </w:rPr>
        <w:t>CHAPTERS: 12, 13, 14, 16 – 19, 21, 23 -26</w:t>
      </w:r>
    </w:p>
    <w:p w14:paraId="696E4693" w14:textId="77777777" w:rsidR="00FC0BCF" w:rsidRDefault="00FC0BCF" w:rsidP="00FC0BCF"/>
    <w:p w14:paraId="46967082" w14:textId="77777777" w:rsidR="00FC0BCF" w:rsidRDefault="00FC0BCF" w:rsidP="00FC0BCF">
      <w:pPr>
        <w:pStyle w:val="Heading1"/>
      </w:pPr>
      <w:r>
        <w:t>12. OPTIONAL MATERIALS</w:t>
      </w:r>
    </w:p>
    <w:p w14:paraId="146715C7" w14:textId="132F2BE6" w:rsidR="00236230" w:rsidRDefault="00D55BB0" w:rsidP="00236230">
      <w:r>
        <w:t>N/A</w:t>
      </w:r>
    </w:p>
    <w:p w14:paraId="28F7040A" w14:textId="77777777" w:rsidR="00D55BB0" w:rsidRPr="00236230" w:rsidRDefault="00D55BB0" w:rsidP="00236230"/>
    <w:p w14:paraId="51BB320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57A51D8" w14:textId="77777777" w:rsidR="00236230" w:rsidRDefault="0001529B" w:rsidP="00303326">
      <w:pPr>
        <w:pStyle w:val="Heading1"/>
        <w:numPr>
          <w:ilvl w:val="0"/>
          <w:numId w:val="3"/>
        </w:numPr>
        <w:spacing w:line="240" w:lineRule="auto"/>
        <w:rPr>
          <w:b w:val="0"/>
        </w:rPr>
      </w:pPr>
      <w:r>
        <w:rPr>
          <w:b w:val="0"/>
        </w:rPr>
        <w:t>Be introduced to managerial accounting, job order and process cost systems and cost behavior/cost volume-profit analysis.</w:t>
      </w:r>
    </w:p>
    <w:p w14:paraId="10A27A27" w14:textId="77777777" w:rsidR="0001529B" w:rsidRDefault="0001529B" w:rsidP="00303326">
      <w:pPr>
        <w:pStyle w:val="ListParagraph"/>
        <w:numPr>
          <w:ilvl w:val="0"/>
          <w:numId w:val="3"/>
        </w:numPr>
        <w:spacing w:line="240" w:lineRule="auto"/>
      </w:pPr>
      <w:r>
        <w:t>Understand the budgeting process, income and balance sheet budgets and their subsequent performance evaluations.</w:t>
      </w:r>
    </w:p>
    <w:p w14:paraId="4434E3DD" w14:textId="77777777" w:rsidR="0001529B" w:rsidRDefault="0001529B" w:rsidP="00303326">
      <w:pPr>
        <w:pStyle w:val="ListParagraph"/>
        <w:numPr>
          <w:ilvl w:val="0"/>
          <w:numId w:val="3"/>
        </w:numPr>
        <w:spacing w:line="240" w:lineRule="auto"/>
      </w:pPr>
      <w:r>
        <w:t>Prepare differentiation analysis report for decision making.</w:t>
      </w:r>
    </w:p>
    <w:p w14:paraId="3C1669E1" w14:textId="13B3E1C9" w:rsidR="0001529B" w:rsidRDefault="0001529B" w:rsidP="00303326">
      <w:pPr>
        <w:pStyle w:val="ListParagraph"/>
        <w:numPr>
          <w:ilvl w:val="0"/>
          <w:numId w:val="3"/>
        </w:numPr>
        <w:spacing w:line="240" w:lineRule="auto"/>
      </w:pPr>
      <w:r>
        <w:t xml:space="preserve">Understand capital investment analysis. </w:t>
      </w:r>
    </w:p>
    <w:p w14:paraId="76E99D94" w14:textId="7B4F347E" w:rsidR="00D55BB0" w:rsidRDefault="00D55BB0" w:rsidP="00D55BB0">
      <w:pPr>
        <w:pStyle w:val="ListParagraph"/>
        <w:spacing w:line="240" w:lineRule="auto"/>
      </w:pPr>
    </w:p>
    <w:p w14:paraId="289DBE2F" w14:textId="77777777" w:rsidR="00D55BB0" w:rsidRPr="0001529B" w:rsidRDefault="00D55BB0" w:rsidP="00D55BB0">
      <w:pPr>
        <w:pStyle w:val="ListParagraph"/>
        <w:spacing w:line="240" w:lineRule="auto"/>
      </w:pPr>
    </w:p>
    <w:p w14:paraId="42E8B95A" w14:textId="77777777" w:rsidR="00417929" w:rsidRDefault="00FC0BCF" w:rsidP="00930EB6">
      <w:pPr>
        <w:pStyle w:val="Heading1"/>
      </w:pPr>
      <w:r>
        <w:t xml:space="preserve">14. </w:t>
      </w:r>
      <w:r w:rsidR="00930EB6">
        <w:t>ATTENDANCE REQUIREMENTS:</w:t>
      </w:r>
    </w:p>
    <w:p w14:paraId="751B78A6"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9F07908"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59600424" w14:textId="4695E704"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7FCC6B67" w14:textId="77777777" w:rsidR="00D55BB0" w:rsidRPr="00417929" w:rsidRDefault="00D55BB0" w:rsidP="00930EB6"/>
    <w:p w14:paraId="538BC9E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4CE2B5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1FF57B4" w14:textId="77777777" w:rsidR="00D55BB0" w:rsidRPr="00417929" w:rsidRDefault="00D55BB0" w:rsidP="00930EB6"/>
    <w:p w14:paraId="0BE4807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82033D5" w14:textId="77777777"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667168D7" w14:textId="2C78D3C0" w:rsidR="00FC0BCF" w:rsidRDefault="00FC0BCF" w:rsidP="00FC0BCF">
      <w:pPr>
        <w:rPr>
          <w:rFonts w:ascii="Calibri" w:hAnsi="Calibri"/>
          <w:sz w:val="22"/>
          <w:szCs w:val="22"/>
        </w:rPr>
      </w:pPr>
    </w:p>
    <w:p w14:paraId="44A24E71" w14:textId="77777777" w:rsidR="00FB1E2F" w:rsidRPr="00FB1E2F" w:rsidRDefault="00FB1E2F" w:rsidP="00FB1E2F">
      <w:pPr>
        <w:spacing w:line="240" w:lineRule="auto"/>
        <w:ind w:firstLine="720"/>
        <w:rPr>
          <w:rFonts w:cstheme="minorHAnsi"/>
          <w:b/>
        </w:rPr>
      </w:pPr>
      <w:r w:rsidRPr="00FB1E2F">
        <w:rPr>
          <w:rFonts w:cstheme="minorHAnsi"/>
        </w:rPr>
        <w:t>Exams (3)</w:t>
      </w:r>
      <w:r w:rsidRPr="00FB1E2F">
        <w:rPr>
          <w:rFonts w:cstheme="minorHAnsi"/>
        </w:rPr>
        <w:tab/>
      </w:r>
      <w:r w:rsidRPr="00FB1E2F">
        <w:rPr>
          <w:rFonts w:cstheme="minorHAnsi"/>
        </w:rPr>
        <w:tab/>
      </w:r>
      <w:r w:rsidRPr="00FB1E2F">
        <w:rPr>
          <w:rFonts w:cstheme="minorHAnsi"/>
        </w:rPr>
        <w:tab/>
      </w:r>
      <w:r w:rsidRPr="00FB1E2F">
        <w:rPr>
          <w:rFonts w:cstheme="minorHAnsi"/>
        </w:rPr>
        <w:tab/>
        <w:t xml:space="preserve"> </w:t>
      </w:r>
      <w:r w:rsidRPr="00FB1E2F">
        <w:rPr>
          <w:rFonts w:cstheme="minorHAnsi"/>
        </w:rPr>
        <w:tab/>
        <w:t>50%</w:t>
      </w:r>
      <w:r w:rsidRPr="00FB1E2F">
        <w:rPr>
          <w:rFonts w:cstheme="minorHAnsi"/>
        </w:rPr>
        <w:tab/>
      </w:r>
    </w:p>
    <w:p w14:paraId="21A82D21" w14:textId="77777777" w:rsidR="00FB1E2F" w:rsidRPr="00FB1E2F" w:rsidRDefault="00FB1E2F" w:rsidP="00FB1E2F">
      <w:pPr>
        <w:spacing w:line="240" w:lineRule="auto"/>
        <w:rPr>
          <w:rFonts w:cstheme="minorHAnsi"/>
        </w:rPr>
      </w:pPr>
      <w:r w:rsidRPr="00FB1E2F">
        <w:rPr>
          <w:rFonts w:cstheme="minorHAnsi"/>
        </w:rPr>
        <w:tab/>
        <w:t>Homework (done through CengageNOWv2)</w:t>
      </w:r>
      <w:r w:rsidRPr="00FB1E2F">
        <w:rPr>
          <w:rFonts w:cstheme="minorHAnsi"/>
        </w:rPr>
        <w:tab/>
        <w:t xml:space="preserve"> 40%</w:t>
      </w:r>
    </w:p>
    <w:p w14:paraId="4BD809ED" w14:textId="77777777" w:rsidR="00FB1E2F" w:rsidRPr="00FB1E2F" w:rsidRDefault="00FB1E2F" w:rsidP="00FB1E2F">
      <w:pPr>
        <w:spacing w:line="240" w:lineRule="auto"/>
        <w:ind w:firstLine="720"/>
        <w:rPr>
          <w:rFonts w:cstheme="minorHAnsi"/>
        </w:rPr>
      </w:pPr>
      <w:r w:rsidRPr="00FB1E2F">
        <w:rPr>
          <w:rFonts w:cstheme="minorHAnsi"/>
        </w:rPr>
        <w:t xml:space="preserve">Discussion Forums/Participation    </w:t>
      </w:r>
      <w:r w:rsidRPr="00FB1E2F">
        <w:rPr>
          <w:rFonts w:cstheme="minorHAnsi"/>
        </w:rPr>
        <w:tab/>
        <w:t xml:space="preserve"> </w:t>
      </w:r>
      <w:r w:rsidRPr="00FB1E2F">
        <w:rPr>
          <w:rFonts w:cstheme="minorHAnsi"/>
        </w:rPr>
        <w:tab/>
        <w:t>10%</w:t>
      </w:r>
    </w:p>
    <w:p w14:paraId="3A01B91E" w14:textId="77777777" w:rsidR="00FB1E2F" w:rsidRPr="00FB1E2F" w:rsidRDefault="00FB1E2F" w:rsidP="00FB1E2F">
      <w:pPr>
        <w:keepNext/>
        <w:keepLines/>
        <w:spacing w:before="40" w:after="0" w:line="240" w:lineRule="auto"/>
        <w:outlineLvl w:val="5"/>
        <w:rPr>
          <w:rFonts w:eastAsiaTheme="majorEastAsia" w:cstheme="minorHAnsi"/>
          <w:color w:val="1F4D78" w:themeColor="accent1" w:themeShade="7F"/>
        </w:rPr>
      </w:pPr>
      <w:r w:rsidRPr="00FB1E2F">
        <w:rPr>
          <w:rFonts w:eastAsiaTheme="majorEastAsia" w:cstheme="minorHAnsi"/>
          <w:color w:val="1F4D78" w:themeColor="accent1" w:themeShade="7F"/>
        </w:rPr>
        <w:tab/>
        <w:t xml:space="preserve">Total </w:t>
      </w:r>
      <w:r w:rsidRPr="00FB1E2F">
        <w:rPr>
          <w:rFonts w:eastAsiaTheme="majorEastAsia" w:cstheme="minorHAnsi"/>
          <w:color w:val="1F4D78" w:themeColor="accent1" w:themeShade="7F"/>
        </w:rPr>
        <w:tab/>
      </w:r>
      <w:r w:rsidRPr="00FB1E2F">
        <w:rPr>
          <w:rFonts w:eastAsiaTheme="majorEastAsia" w:cstheme="minorHAnsi"/>
          <w:color w:val="1F4D78" w:themeColor="accent1" w:themeShade="7F"/>
        </w:rPr>
        <w:tab/>
      </w:r>
      <w:r w:rsidRPr="00FB1E2F">
        <w:rPr>
          <w:rFonts w:eastAsiaTheme="majorEastAsia" w:cstheme="minorHAnsi"/>
          <w:color w:val="1F4D78" w:themeColor="accent1" w:themeShade="7F"/>
        </w:rPr>
        <w:tab/>
      </w:r>
      <w:r w:rsidRPr="00FB1E2F">
        <w:rPr>
          <w:rFonts w:eastAsiaTheme="majorEastAsia" w:cstheme="minorHAnsi"/>
          <w:color w:val="1F4D78" w:themeColor="accent1" w:themeShade="7F"/>
        </w:rPr>
        <w:tab/>
      </w:r>
      <w:r w:rsidRPr="00FB1E2F">
        <w:rPr>
          <w:rFonts w:eastAsiaTheme="majorEastAsia" w:cstheme="minorHAnsi"/>
          <w:color w:val="1F4D78" w:themeColor="accent1" w:themeShade="7F"/>
        </w:rPr>
        <w:tab/>
      </w:r>
      <w:r w:rsidRPr="00FB1E2F">
        <w:rPr>
          <w:rFonts w:eastAsiaTheme="majorEastAsia" w:cstheme="minorHAnsi"/>
          <w:color w:val="1F4D78" w:themeColor="accent1" w:themeShade="7F"/>
        </w:rPr>
        <w:tab/>
      </w:r>
      <w:r w:rsidRPr="00FB1E2F">
        <w:rPr>
          <w:rFonts w:eastAsiaTheme="majorEastAsia" w:cstheme="minorHAnsi"/>
          <w:color w:val="1F4D78" w:themeColor="accent1" w:themeShade="7F"/>
          <w:u w:val="single"/>
        </w:rPr>
        <w:t>100%</w:t>
      </w:r>
    </w:p>
    <w:p w14:paraId="6F277C94" w14:textId="77777777" w:rsidR="00FB1E2F" w:rsidRPr="00FB1E2F" w:rsidRDefault="00FB1E2F" w:rsidP="00FB1E2F">
      <w:pPr>
        <w:spacing w:line="240" w:lineRule="auto"/>
        <w:rPr>
          <w:rFonts w:cstheme="minorHAnsi"/>
        </w:rPr>
      </w:pPr>
      <w:r w:rsidRPr="00FB1E2F">
        <w:rPr>
          <w:rFonts w:cstheme="minorHAnsi"/>
        </w:rPr>
        <w:tab/>
      </w:r>
    </w:p>
    <w:p w14:paraId="58E31AF2" w14:textId="77777777" w:rsidR="00FB1E2F" w:rsidRPr="00FB1E2F" w:rsidRDefault="00FB1E2F" w:rsidP="00FB1E2F">
      <w:pPr>
        <w:spacing w:line="240" w:lineRule="auto"/>
        <w:rPr>
          <w:rFonts w:cstheme="minorHAnsi"/>
          <w:iCs/>
        </w:rPr>
      </w:pPr>
      <w:r w:rsidRPr="00FB1E2F">
        <w:rPr>
          <w:rFonts w:cstheme="minorHAnsi"/>
        </w:rPr>
        <w:t xml:space="preserve">Note:  Course grades will be based on </w:t>
      </w:r>
      <w:r w:rsidRPr="00FB1E2F">
        <w:rPr>
          <w:rFonts w:cstheme="minorHAnsi"/>
          <w:iCs/>
        </w:rPr>
        <w:t>Wayland Baptist University policy:</w:t>
      </w:r>
    </w:p>
    <w:p w14:paraId="1B8DA662" w14:textId="77777777" w:rsidR="00FB1E2F" w:rsidRPr="00FB1E2F" w:rsidRDefault="00FB1E2F" w:rsidP="00FB1E2F">
      <w:pPr>
        <w:spacing w:line="240" w:lineRule="auto"/>
        <w:rPr>
          <w:rFonts w:cstheme="minorHAnsi"/>
        </w:rPr>
      </w:pPr>
      <w:r w:rsidRPr="00FB1E2F">
        <w:rPr>
          <w:rFonts w:cstheme="minorHAnsi"/>
        </w:rPr>
        <w:tab/>
      </w:r>
      <w:r w:rsidRPr="00FB1E2F">
        <w:rPr>
          <w:rFonts w:cstheme="minorHAnsi"/>
        </w:rPr>
        <w:tab/>
      </w:r>
      <w:r w:rsidRPr="00FB1E2F">
        <w:rPr>
          <w:rFonts w:cstheme="minorHAnsi"/>
        </w:rPr>
        <w:tab/>
        <w:t>A = 90-100%</w:t>
      </w:r>
    </w:p>
    <w:p w14:paraId="2434C9BB" w14:textId="77777777" w:rsidR="00FB1E2F" w:rsidRPr="00FB1E2F" w:rsidRDefault="00FB1E2F" w:rsidP="00FB1E2F">
      <w:pPr>
        <w:spacing w:line="240" w:lineRule="auto"/>
        <w:rPr>
          <w:rFonts w:cstheme="minorHAnsi"/>
        </w:rPr>
      </w:pPr>
      <w:r w:rsidRPr="00FB1E2F">
        <w:rPr>
          <w:rFonts w:cstheme="minorHAnsi"/>
        </w:rPr>
        <w:tab/>
      </w:r>
      <w:r w:rsidRPr="00FB1E2F">
        <w:rPr>
          <w:rFonts w:cstheme="minorHAnsi"/>
        </w:rPr>
        <w:tab/>
      </w:r>
      <w:r w:rsidRPr="00FB1E2F">
        <w:rPr>
          <w:rFonts w:cstheme="minorHAnsi"/>
        </w:rPr>
        <w:tab/>
        <w:t>B = 80- 89%</w:t>
      </w:r>
    </w:p>
    <w:p w14:paraId="182BD364" w14:textId="77777777" w:rsidR="00FB1E2F" w:rsidRPr="00FB1E2F" w:rsidRDefault="00FB1E2F" w:rsidP="00FB1E2F">
      <w:pPr>
        <w:spacing w:line="240" w:lineRule="auto"/>
        <w:rPr>
          <w:rFonts w:cstheme="minorHAnsi"/>
        </w:rPr>
      </w:pPr>
      <w:r w:rsidRPr="00FB1E2F">
        <w:rPr>
          <w:rFonts w:cstheme="minorHAnsi"/>
        </w:rPr>
        <w:tab/>
      </w:r>
      <w:r w:rsidRPr="00FB1E2F">
        <w:rPr>
          <w:rFonts w:cstheme="minorHAnsi"/>
        </w:rPr>
        <w:tab/>
      </w:r>
      <w:r w:rsidRPr="00FB1E2F">
        <w:rPr>
          <w:rFonts w:cstheme="minorHAnsi"/>
        </w:rPr>
        <w:tab/>
        <w:t>C = 70- 79%</w:t>
      </w:r>
    </w:p>
    <w:p w14:paraId="64596F9A" w14:textId="77777777" w:rsidR="00FB1E2F" w:rsidRPr="00FB1E2F" w:rsidRDefault="00FB1E2F" w:rsidP="00FB1E2F">
      <w:pPr>
        <w:spacing w:line="240" w:lineRule="auto"/>
        <w:rPr>
          <w:rFonts w:cstheme="minorHAnsi"/>
        </w:rPr>
      </w:pPr>
      <w:r w:rsidRPr="00FB1E2F">
        <w:rPr>
          <w:rFonts w:cstheme="minorHAnsi"/>
        </w:rPr>
        <w:tab/>
      </w:r>
      <w:r w:rsidRPr="00FB1E2F">
        <w:rPr>
          <w:rFonts w:cstheme="minorHAnsi"/>
        </w:rPr>
        <w:tab/>
      </w:r>
      <w:r w:rsidRPr="00FB1E2F">
        <w:rPr>
          <w:rFonts w:cstheme="minorHAnsi"/>
        </w:rPr>
        <w:tab/>
        <w:t>D = 60- 69%</w:t>
      </w:r>
    </w:p>
    <w:p w14:paraId="3260459E" w14:textId="561B63B3" w:rsidR="00FB1E2F" w:rsidRDefault="00FB1E2F" w:rsidP="00FB1E2F">
      <w:pPr>
        <w:rPr>
          <w:rFonts w:ascii="Calibri" w:hAnsi="Calibri"/>
          <w:sz w:val="22"/>
          <w:szCs w:val="22"/>
        </w:rPr>
      </w:pPr>
      <w:r w:rsidRPr="00FB1E2F">
        <w:rPr>
          <w:rFonts w:cstheme="minorHAnsi"/>
        </w:rPr>
        <w:tab/>
        <w:t xml:space="preserve"> </w:t>
      </w:r>
      <w:r w:rsidRPr="00FB1E2F">
        <w:rPr>
          <w:rFonts w:cstheme="minorHAnsi"/>
        </w:rPr>
        <w:tab/>
      </w:r>
      <w:r w:rsidRPr="00FB1E2F">
        <w:rPr>
          <w:rFonts w:cstheme="minorHAnsi"/>
        </w:rPr>
        <w:tab/>
        <w:t>F = below 60%</w:t>
      </w:r>
    </w:p>
    <w:p w14:paraId="4397AA9B" w14:textId="77777777" w:rsidR="00FB1E2F" w:rsidRDefault="00FB1E2F" w:rsidP="00FC0BCF">
      <w:pPr>
        <w:rPr>
          <w:rFonts w:ascii="Calibri" w:hAnsi="Calibri"/>
          <w:sz w:val="22"/>
          <w:szCs w:val="22"/>
        </w:rPr>
      </w:pPr>
    </w:p>
    <w:p w14:paraId="27CFE09D"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lastRenderedPageBreak/>
        <w:t>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CE8BF13" w14:textId="77777777" w:rsidR="00417929" w:rsidRPr="00417929" w:rsidRDefault="00417929" w:rsidP="00930EB6"/>
    <w:p w14:paraId="37F72627" w14:textId="77777777" w:rsidR="00417929" w:rsidRDefault="00FC0BCF" w:rsidP="00930EB6">
      <w:pPr>
        <w:pStyle w:val="Heading1"/>
      </w:pPr>
      <w:r>
        <w:t xml:space="preserve">18. </w:t>
      </w:r>
      <w:r w:rsidR="00930EB6">
        <w:t>TENTATIVE SCHEDULE</w:t>
      </w:r>
    </w:p>
    <w:p w14:paraId="1F7F6F86" w14:textId="7635F5E6" w:rsidR="00FC0BCF" w:rsidRDefault="00C77751" w:rsidP="00FC0BCF">
      <w:r>
        <w:t xml:space="preserve">Schedule based on lesson assignments presented </w:t>
      </w:r>
      <w:r w:rsidRPr="00931B28">
        <w:t>in CengageNOWv2</w:t>
      </w:r>
    </w:p>
    <w:p w14:paraId="01D57D56" w14:textId="77777777" w:rsidR="00C77751" w:rsidRDefault="00C77751" w:rsidP="00FC0BCF"/>
    <w:p w14:paraId="76E63AD9" w14:textId="77777777" w:rsidR="00FC0BCF" w:rsidRPr="00FC0BCF" w:rsidRDefault="00F75596" w:rsidP="00F75596">
      <w:pPr>
        <w:pStyle w:val="Heading1"/>
      </w:pPr>
      <w:r>
        <w:t>19. ADDITIONAL INFORMATION</w:t>
      </w:r>
    </w:p>
    <w:p w14:paraId="50D0BED4" w14:textId="77777777" w:rsidR="00A36DCF" w:rsidRPr="00493A94" w:rsidRDefault="00A36DCF" w:rsidP="00A36DCF">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7335B722" w14:textId="77777777" w:rsidR="00A36DCF" w:rsidRDefault="00A36DCF" w:rsidP="00A36DCF">
      <w:pPr>
        <w:rPr>
          <w:rFonts w:cstheme="minorHAnsi"/>
          <w:b/>
          <w:bCs/>
          <w:i/>
          <w:iCs/>
        </w:rPr>
      </w:pPr>
    </w:p>
    <w:p w14:paraId="6EBF97AC" w14:textId="77777777" w:rsidR="00A36DCF" w:rsidRPr="00493A94" w:rsidRDefault="00A36DCF" w:rsidP="00A36DCF">
      <w:pPr>
        <w:rPr>
          <w:rFonts w:cstheme="minorHAnsi"/>
          <w:b/>
          <w:bCs/>
        </w:rPr>
      </w:pPr>
      <w:r w:rsidRPr="00493A94">
        <w:rPr>
          <w:rFonts w:cstheme="minorHAnsi"/>
          <w:b/>
          <w:bCs/>
          <w:i/>
          <w:iCs/>
        </w:rPr>
        <w:t>All correspondence with the professor must include student’s name, course title and section.</w:t>
      </w:r>
    </w:p>
    <w:p w14:paraId="472A994B" w14:textId="77777777" w:rsidR="00A36DCF" w:rsidRDefault="00A36DCF" w:rsidP="00A36DCF">
      <w:pPr>
        <w:rPr>
          <w:rFonts w:cstheme="minorHAnsi"/>
          <w:i/>
          <w:iCs/>
        </w:rPr>
      </w:pPr>
    </w:p>
    <w:p w14:paraId="4847BD2B" w14:textId="77777777" w:rsidR="00A36DCF" w:rsidRPr="00493A94" w:rsidRDefault="00A36DCF" w:rsidP="00A36DCF">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0330FC2F" w14:textId="77777777" w:rsidR="00A36DCF" w:rsidRDefault="00A36DCF" w:rsidP="00A36DCF">
      <w:pPr>
        <w:rPr>
          <w:rFonts w:cstheme="minorHAnsi"/>
        </w:rPr>
      </w:pPr>
    </w:p>
    <w:p w14:paraId="09473739" w14:textId="77777777" w:rsidR="00A36DCF" w:rsidRPr="00493A94" w:rsidRDefault="00A36DCF" w:rsidP="00A36DCF">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0C1E3644" w14:textId="77777777" w:rsidR="00A36DCF" w:rsidRDefault="00A36DCF" w:rsidP="00A36DCF">
      <w:pPr>
        <w:pStyle w:val="BodyText2"/>
        <w:tabs>
          <w:tab w:val="left" w:pos="720"/>
        </w:tabs>
        <w:jc w:val="left"/>
        <w:rPr>
          <w:rFonts w:asciiTheme="minorHAnsi" w:hAnsiTheme="minorHAnsi" w:cstheme="minorHAnsi"/>
          <w:sz w:val="24"/>
          <w:szCs w:val="24"/>
        </w:rPr>
      </w:pPr>
    </w:p>
    <w:p w14:paraId="7E148DC8" w14:textId="77777777" w:rsidR="00A36DCF" w:rsidRPr="00493A94" w:rsidRDefault="00A36DCF" w:rsidP="00A36DCF">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w:t>
      </w:r>
      <w:r w:rsidRPr="00493A94">
        <w:rPr>
          <w:rFonts w:asciiTheme="minorHAnsi" w:hAnsiTheme="minorHAnsi" w:cstheme="minorHAnsi"/>
          <w:sz w:val="24"/>
          <w:szCs w:val="24"/>
        </w:rPr>
        <w:lastRenderedPageBreak/>
        <w:t>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7590205A" w14:textId="77777777" w:rsidR="00A36DCF" w:rsidRPr="00493A94" w:rsidRDefault="00A36DCF" w:rsidP="00A36DCF">
      <w:pPr>
        <w:pStyle w:val="BodyText2"/>
        <w:tabs>
          <w:tab w:val="left" w:pos="720"/>
        </w:tabs>
        <w:jc w:val="left"/>
        <w:rPr>
          <w:rFonts w:asciiTheme="minorHAnsi" w:hAnsiTheme="minorHAnsi" w:cstheme="minorHAnsi"/>
          <w:sz w:val="24"/>
          <w:szCs w:val="24"/>
        </w:rPr>
      </w:pPr>
    </w:p>
    <w:p w14:paraId="353608D1" w14:textId="77777777" w:rsidR="00A36DCF" w:rsidRDefault="00A36DCF" w:rsidP="00A36DCF">
      <w:pPr>
        <w:rPr>
          <w:rFonts w:cstheme="minorHAnsi"/>
          <w:i/>
          <w:iCs/>
        </w:rPr>
      </w:pPr>
    </w:p>
    <w:p w14:paraId="74FD17F5" w14:textId="77777777" w:rsidR="00A36DCF" w:rsidRPr="00493A94" w:rsidRDefault="00A36DCF" w:rsidP="00A36DCF">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Pr>
          <w:rFonts w:cstheme="minorHAnsi"/>
        </w:rPr>
        <w:t>unday</w:t>
      </w:r>
      <w:r w:rsidRPr="00493A94">
        <w:rPr>
          <w:rFonts w:cstheme="minorHAnsi"/>
        </w:rPr>
        <w:t>.  The course is designed to run from Monday morning to midnight the following S</w:t>
      </w:r>
      <w:r>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2C8D10A2" w14:textId="77777777" w:rsidR="00A36DCF" w:rsidRDefault="00A36DCF" w:rsidP="00A36DCF">
      <w:pPr>
        <w:rPr>
          <w:rFonts w:cstheme="minorHAnsi"/>
          <w:i/>
          <w:iCs/>
        </w:rPr>
      </w:pPr>
    </w:p>
    <w:p w14:paraId="3AC3EFCB" w14:textId="77777777" w:rsidR="00A36DCF" w:rsidRDefault="00A36DCF" w:rsidP="00A36DCF">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09D30987" w14:textId="77777777" w:rsidR="00A36DCF" w:rsidRDefault="00A36DCF" w:rsidP="00A36DCF">
      <w:pPr>
        <w:spacing w:after="0" w:line="240" w:lineRule="auto"/>
        <w:rPr>
          <w:rFonts w:cstheme="minorHAnsi"/>
        </w:rPr>
      </w:pPr>
    </w:p>
    <w:p w14:paraId="00213E2A" w14:textId="77777777" w:rsidR="00A36DCF" w:rsidRPr="00493A94" w:rsidRDefault="00A36DCF" w:rsidP="00A36DCF">
      <w:pPr>
        <w:rPr>
          <w:rFonts w:cstheme="minorHAnsi"/>
          <w:b/>
        </w:rPr>
      </w:pPr>
      <w:r w:rsidRPr="00493A94">
        <w:rPr>
          <w:rFonts w:cstheme="minorHAnsi"/>
          <w:b/>
        </w:rPr>
        <w:t>COURSE CONDUCT:</w:t>
      </w:r>
    </w:p>
    <w:p w14:paraId="165A74A0" w14:textId="77777777" w:rsidR="00A36DCF" w:rsidRPr="00493A94" w:rsidRDefault="00A36DCF" w:rsidP="00A36DCF">
      <w:pPr>
        <w:numPr>
          <w:ilvl w:val="0"/>
          <w:numId w:val="4"/>
        </w:numPr>
        <w:spacing w:after="0" w:line="240" w:lineRule="auto"/>
        <w:rPr>
          <w:rFonts w:cstheme="minorHAnsi"/>
        </w:rPr>
      </w:pPr>
      <w:r w:rsidRPr="00493A94">
        <w:rPr>
          <w:rFonts w:cstheme="minorHAnsi"/>
        </w:rPr>
        <w:t>No make-up exams except for documented emergencies!</w:t>
      </w:r>
    </w:p>
    <w:p w14:paraId="2738EDC7" w14:textId="77777777" w:rsidR="00A36DCF" w:rsidRPr="00493A94" w:rsidRDefault="00A36DCF" w:rsidP="00A36DCF">
      <w:pPr>
        <w:numPr>
          <w:ilvl w:val="0"/>
          <w:numId w:val="4"/>
        </w:numPr>
        <w:spacing w:after="0" w:line="240" w:lineRule="auto"/>
        <w:rPr>
          <w:rFonts w:cstheme="minorHAnsi"/>
        </w:rPr>
      </w:pPr>
      <w:r w:rsidRPr="00493A94">
        <w:rPr>
          <w:rFonts w:cstheme="minorHAnsi"/>
        </w:rPr>
        <w:t xml:space="preserve">Late assignments may be penalized. </w:t>
      </w:r>
    </w:p>
    <w:p w14:paraId="4E06B05C" w14:textId="77777777" w:rsidR="00A36DCF" w:rsidRPr="00493A94" w:rsidRDefault="00A36DCF" w:rsidP="00A36DCF">
      <w:pPr>
        <w:numPr>
          <w:ilvl w:val="0"/>
          <w:numId w:val="4"/>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71A886E5" w14:textId="77777777" w:rsidR="00A36DCF" w:rsidRPr="00493A94" w:rsidRDefault="00A36DCF" w:rsidP="00A36DCF">
      <w:pPr>
        <w:rPr>
          <w:rFonts w:cstheme="minorHAnsi"/>
        </w:rPr>
      </w:pPr>
    </w:p>
    <w:p w14:paraId="694BF859" w14:textId="77777777" w:rsidR="00A36DCF" w:rsidRPr="00493A94" w:rsidRDefault="00A36DCF" w:rsidP="00A36DCF">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2836399" w14:textId="77777777" w:rsidR="00A36DCF" w:rsidRPr="00493A94" w:rsidRDefault="00A36DCF" w:rsidP="00A36DCF">
      <w:pPr>
        <w:rPr>
          <w:rFonts w:cstheme="minorHAnsi"/>
          <w:spacing w:val="-3"/>
        </w:rPr>
      </w:pPr>
    </w:p>
    <w:p w14:paraId="2590A253" w14:textId="77777777" w:rsidR="00A36DCF" w:rsidRPr="00493A94" w:rsidRDefault="00A36DCF" w:rsidP="00A36DCF">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53BD5F1B" w14:textId="567EAEAC" w:rsidR="006B7776" w:rsidRPr="00417929" w:rsidRDefault="00A36DCF" w:rsidP="00A36DCF">
      <w:pPr>
        <w:tabs>
          <w:tab w:val="left" w:pos="1118"/>
        </w:tabs>
      </w:pPr>
      <w:r w:rsidRPr="00493A94">
        <w:rPr>
          <w:rFonts w:cstheme="minorHAnsi"/>
          <w:b/>
        </w:rPr>
        <w:t>There is no makeup of missed Discussion Board work.</w:t>
      </w:r>
      <w:bookmarkStart w:id="0" w:name="_GoBack"/>
      <w:bookmarkEnd w:id="0"/>
    </w:p>
    <w:sectPr w:rsidR="006B7776" w:rsidRPr="00417929" w:rsidSect="00236230">
      <w:pgSz w:w="12240" w:h="15840"/>
      <w:pgMar w:top="72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DB6EDC"/>
    <w:multiLevelType w:val="hybridMultilevel"/>
    <w:tmpl w:val="7840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B4383"/>
    <w:multiLevelType w:val="hybridMultilevel"/>
    <w:tmpl w:val="68B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529B"/>
    <w:rsid w:val="000B1F29"/>
    <w:rsid w:val="001F081D"/>
    <w:rsid w:val="00236230"/>
    <w:rsid w:val="0026208D"/>
    <w:rsid w:val="00303326"/>
    <w:rsid w:val="00417929"/>
    <w:rsid w:val="00461D68"/>
    <w:rsid w:val="004B2CBF"/>
    <w:rsid w:val="005367BF"/>
    <w:rsid w:val="006C7981"/>
    <w:rsid w:val="007C39D5"/>
    <w:rsid w:val="008C015D"/>
    <w:rsid w:val="00930EB6"/>
    <w:rsid w:val="009B0E67"/>
    <w:rsid w:val="009B7A28"/>
    <w:rsid w:val="009F294B"/>
    <w:rsid w:val="00A36DCF"/>
    <w:rsid w:val="00A573CF"/>
    <w:rsid w:val="00AC5792"/>
    <w:rsid w:val="00AD6CEC"/>
    <w:rsid w:val="00B2609B"/>
    <w:rsid w:val="00B964C2"/>
    <w:rsid w:val="00C77751"/>
    <w:rsid w:val="00CA6ED0"/>
    <w:rsid w:val="00CF2463"/>
    <w:rsid w:val="00D463DA"/>
    <w:rsid w:val="00D55BB0"/>
    <w:rsid w:val="00E74A0F"/>
    <w:rsid w:val="00E8791C"/>
    <w:rsid w:val="00EE0032"/>
    <w:rsid w:val="00F3445E"/>
    <w:rsid w:val="00F42535"/>
    <w:rsid w:val="00F75596"/>
    <w:rsid w:val="00FB1E2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D81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236230"/>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A36DCF"/>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A36DC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11</cp:revision>
  <dcterms:created xsi:type="dcterms:W3CDTF">2020-04-04T23:24:00Z</dcterms:created>
  <dcterms:modified xsi:type="dcterms:W3CDTF">2020-04-05T03:50:00Z</dcterms:modified>
</cp:coreProperties>
</file>