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73" w:rsidRDefault="00415F73">
      <w:pPr>
        <w:pStyle w:val="BodyText"/>
        <w:spacing w:before="8" w:after="1"/>
        <w:rPr>
          <w:sz w:val="22"/>
        </w:rPr>
      </w:pPr>
      <w:bookmarkStart w:id="0" w:name="_GoBack"/>
      <w:bookmarkEnd w:id="0"/>
    </w:p>
    <w:p w:rsidR="00415F73" w:rsidRDefault="00F32AA8">
      <w:pPr>
        <w:pStyle w:val="BodyText"/>
        <w:ind w:left="3037"/>
        <w:rPr>
          <w:sz w:val="20"/>
        </w:rPr>
      </w:pPr>
      <w:r w:rsidRPr="00964EF1">
        <w:rPr>
          <w:noProof/>
          <w:lang w:bidi="ar-SA"/>
        </w:rPr>
        <w:drawing>
          <wp:inline distT="0" distB="0" distL="0" distR="0" wp14:anchorId="6B4078DB" wp14:editId="23695981">
            <wp:extent cx="2492375" cy="686435"/>
            <wp:effectExtent l="0" t="0" r="3175" b="0"/>
            <wp:docPr id="2" name="Picture 2"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415F73" w:rsidRDefault="00A812F9">
      <w:pPr>
        <w:pStyle w:val="Heading1"/>
        <w:spacing w:before="138"/>
        <w:ind w:left="3953" w:right="4185" w:firstLine="54"/>
        <w:jc w:val="center"/>
      </w:pPr>
      <w:r>
        <w:t>VIRTUAL CAMPUS SCHOOL OF BUSINESS</w:t>
      </w:r>
    </w:p>
    <w:p w:rsidR="00415F73" w:rsidRDefault="00415F73">
      <w:pPr>
        <w:pStyle w:val="BodyText"/>
        <w:rPr>
          <w:b/>
        </w:rPr>
      </w:pPr>
    </w:p>
    <w:p w:rsidR="00415F73" w:rsidRDefault="00A812F9">
      <w:pPr>
        <w:ind w:left="129"/>
        <w:jc w:val="center"/>
        <w:rPr>
          <w:b/>
          <w:sz w:val="24"/>
        </w:rPr>
      </w:pPr>
      <w:r>
        <w:rPr>
          <w:b/>
          <w:sz w:val="24"/>
        </w:rPr>
        <w:t>SYLLABUS</w:t>
      </w:r>
    </w:p>
    <w:p w:rsidR="00415F73" w:rsidRDefault="00415F73">
      <w:pPr>
        <w:pStyle w:val="BodyText"/>
        <w:rPr>
          <w:b/>
        </w:rPr>
      </w:pPr>
    </w:p>
    <w:p w:rsidR="00415F73" w:rsidRDefault="00A812F9">
      <w:pPr>
        <w:pStyle w:val="ListParagraph"/>
        <w:numPr>
          <w:ilvl w:val="0"/>
          <w:numId w:val="7"/>
        </w:numPr>
        <w:tabs>
          <w:tab w:val="left" w:pos="639"/>
        </w:tabs>
        <w:ind w:right="1068" w:firstLine="0"/>
        <w:jc w:val="both"/>
        <w:rPr>
          <w:sz w:val="24"/>
        </w:rPr>
      </w:pPr>
      <w:r>
        <w:rPr>
          <w:b/>
          <w:spacing w:val="-4"/>
          <w:sz w:val="24"/>
        </w:rPr>
        <w:t xml:space="preserve">Mission </w:t>
      </w:r>
      <w:r>
        <w:rPr>
          <w:b/>
          <w:spacing w:val="-3"/>
          <w:sz w:val="24"/>
        </w:rPr>
        <w:t xml:space="preserve">Statement: </w:t>
      </w:r>
      <w:r>
        <w:rPr>
          <w:sz w:val="24"/>
        </w:rPr>
        <w:t>Wayland Baptist University exists to educate students in an academically challenging, learning-focused and distinctively Christian environment for professional success and service to God and humankind.</w:t>
      </w:r>
    </w:p>
    <w:p w:rsidR="00415F73" w:rsidRDefault="00415F73">
      <w:pPr>
        <w:pStyle w:val="BodyText"/>
        <w:spacing w:before="1"/>
      </w:pPr>
    </w:p>
    <w:p w:rsidR="00F32AA8" w:rsidRPr="00F32AA8" w:rsidRDefault="00A812F9">
      <w:pPr>
        <w:pStyle w:val="ListParagraph"/>
        <w:numPr>
          <w:ilvl w:val="0"/>
          <w:numId w:val="7"/>
        </w:numPr>
        <w:tabs>
          <w:tab w:val="left" w:pos="635"/>
          <w:tab w:val="left" w:pos="636"/>
        </w:tabs>
        <w:spacing w:line="480" w:lineRule="auto"/>
        <w:ind w:right="2719" w:firstLine="0"/>
        <w:rPr>
          <w:b/>
          <w:sz w:val="24"/>
        </w:rPr>
      </w:pPr>
      <w:r>
        <w:rPr>
          <w:b/>
          <w:spacing w:val="-3"/>
          <w:sz w:val="24"/>
        </w:rPr>
        <w:t>Course</w:t>
      </w:r>
      <w:r>
        <w:rPr>
          <w:spacing w:val="-3"/>
          <w:sz w:val="24"/>
        </w:rPr>
        <w:t xml:space="preserve">: </w:t>
      </w:r>
      <w:r>
        <w:rPr>
          <w:b/>
          <w:spacing w:val="-3"/>
          <w:sz w:val="24"/>
        </w:rPr>
        <w:t>MGMT 5350</w:t>
      </w:r>
      <w:r w:rsidR="00F32AA8">
        <w:rPr>
          <w:b/>
          <w:spacing w:val="-3"/>
          <w:sz w:val="24"/>
        </w:rPr>
        <w:t>B</w:t>
      </w:r>
      <w:r>
        <w:rPr>
          <w:b/>
          <w:spacing w:val="-3"/>
          <w:sz w:val="24"/>
        </w:rPr>
        <w:t xml:space="preserve"> </w:t>
      </w:r>
      <w:r>
        <w:rPr>
          <w:b/>
          <w:sz w:val="24"/>
        </w:rPr>
        <w:t xml:space="preserve">– </w:t>
      </w:r>
      <w:r>
        <w:rPr>
          <w:b/>
          <w:spacing w:val="-3"/>
          <w:sz w:val="24"/>
        </w:rPr>
        <w:t>VC01</w:t>
      </w:r>
      <w:r>
        <w:rPr>
          <w:spacing w:val="-3"/>
          <w:sz w:val="24"/>
        </w:rPr>
        <w:t xml:space="preserve">, </w:t>
      </w:r>
      <w:r>
        <w:rPr>
          <w:sz w:val="24"/>
        </w:rPr>
        <w:t xml:space="preserve">Strategic Management for MAM/MAOL </w:t>
      </w:r>
    </w:p>
    <w:p w:rsidR="00F32AA8" w:rsidRPr="00F32AA8" w:rsidRDefault="00F32AA8" w:rsidP="00F32AA8">
      <w:pPr>
        <w:pStyle w:val="ListParagraph"/>
        <w:rPr>
          <w:sz w:val="24"/>
        </w:rPr>
      </w:pPr>
    </w:p>
    <w:p w:rsidR="00415F73" w:rsidRDefault="00A812F9">
      <w:pPr>
        <w:pStyle w:val="ListParagraph"/>
        <w:numPr>
          <w:ilvl w:val="0"/>
          <w:numId w:val="7"/>
        </w:numPr>
        <w:tabs>
          <w:tab w:val="left" w:pos="635"/>
          <w:tab w:val="left" w:pos="636"/>
        </w:tabs>
        <w:spacing w:line="480" w:lineRule="auto"/>
        <w:ind w:right="2719" w:firstLine="0"/>
        <w:rPr>
          <w:b/>
          <w:sz w:val="24"/>
        </w:rPr>
      </w:pPr>
      <w:r>
        <w:rPr>
          <w:b/>
          <w:spacing w:val="-3"/>
          <w:sz w:val="24"/>
        </w:rPr>
        <w:t>Term</w:t>
      </w:r>
      <w:r>
        <w:rPr>
          <w:spacing w:val="-3"/>
          <w:sz w:val="24"/>
        </w:rPr>
        <w:t xml:space="preserve">: </w:t>
      </w:r>
      <w:r w:rsidR="00124A44">
        <w:rPr>
          <w:b/>
          <w:spacing w:val="-3"/>
          <w:sz w:val="24"/>
        </w:rPr>
        <w:t xml:space="preserve">Summer </w:t>
      </w:r>
      <w:r>
        <w:rPr>
          <w:b/>
          <w:spacing w:val="-3"/>
          <w:sz w:val="24"/>
        </w:rPr>
        <w:t xml:space="preserve"> 2020 </w:t>
      </w:r>
      <w:r w:rsidR="00124A44">
        <w:rPr>
          <w:b/>
          <w:spacing w:val="-3"/>
          <w:sz w:val="24"/>
        </w:rPr>
        <w:t xml:space="preserve">(May </w:t>
      </w:r>
      <w:r w:rsidR="00124A44">
        <w:rPr>
          <w:b/>
          <w:sz w:val="24"/>
        </w:rPr>
        <w:t xml:space="preserve">25, </w:t>
      </w:r>
      <w:r w:rsidR="00124A44">
        <w:rPr>
          <w:b/>
          <w:spacing w:val="-3"/>
          <w:sz w:val="24"/>
        </w:rPr>
        <w:t xml:space="preserve">2020 </w:t>
      </w:r>
      <w:r w:rsidR="00124A44">
        <w:rPr>
          <w:b/>
          <w:sz w:val="24"/>
        </w:rPr>
        <w:t xml:space="preserve">– </w:t>
      </w:r>
      <w:r w:rsidR="00124A44">
        <w:rPr>
          <w:b/>
          <w:spacing w:val="-4"/>
          <w:sz w:val="24"/>
        </w:rPr>
        <w:t xml:space="preserve">Aug </w:t>
      </w:r>
      <w:r w:rsidR="00124A44">
        <w:rPr>
          <w:b/>
          <w:sz w:val="24"/>
        </w:rPr>
        <w:t>08,</w:t>
      </w:r>
      <w:r w:rsidR="00124A44">
        <w:rPr>
          <w:b/>
          <w:spacing w:val="-38"/>
          <w:sz w:val="24"/>
        </w:rPr>
        <w:t xml:space="preserve"> </w:t>
      </w:r>
      <w:r w:rsidR="00124A44">
        <w:rPr>
          <w:b/>
          <w:spacing w:val="-3"/>
          <w:sz w:val="24"/>
        </w:rPr>
        <w:t>2020)</w:t>
      </w:r>
    </w:p>
    <w:p w:rsidR="00415F73" w:rsidRDefault="00A812F9">
      <w:pPr>
        <w:pStyle w:val="ListParagraph"/>
        <w:numPr>
          <w:ilvl w:val="0"/>
          <w:numId w:val="6"/>
        </w:numPr>
        <w:tabs>
          <w:tab w:val="left" w:pos="591"/>
        </w:tabs>
        <w:spacing w:line="228" w:lineRule="auto"/>
        <w:ind w:right="98" w:firstLine="0"/>
        <w:rPr>
          <w:sz w:val="24"/>
        </w:rPr>
      </w:pPr>
      <w:r>
        <w:rPr>
          <w:b/>
          <w:spacing w:val="-4"/>
          <w:sz w:val="24"/>
        </w:rPr>
        <w:t>Instructor</w:t>
      </w:r>
      <w:r>
        <w:rPr>
          <w:spacing w:val="-4"/>
          <w:sz w:val="24"/>
        </w:rPr>
        <w:t xml:space="preserve">: </w:t>
      </w:r>
      <w:r>
        <w:rPr>
          <w:spacing w:val="-3"/>
          <w:sz w:val="24"/>
        </w:rPr>
        <w:t xml:space="preserve">Jimmie </w:t>
      </w:r>
      <w:r>
        <w:rPr>
          <w:spacing w:val="-4"/>
          <w:sz w:val="24"/>
        </w:rPr>
        <w:t xml:space="preserve">Flores, </w:t>
      </w:r>
      <w:r>
        <w:rPr>
          <w:sz w:val="24"/>
        </w:rPr>
        <w:t xml:space="preserve">PhD, </w:t>
      </w:r>
      <w:r>
        <w:rPr>
          <w:spacing w:val="-3"/>
          <w:sz w:val="24"/>
        </w:rPr>
        <w:t xml:space="preserve">DM, </w:t>
      </w:r>
      <w:r>
        <w:rPr>
          <w:sz w:val="24"/>
        </w:rPr>
        <w:t>PMP</w:t>
      </w:r>
      <w:r>
        <w:rPr>
          <w:position w:val="9"/>
          <w:sz w:val="16"/>
        </w:rPr>
        <w:t>®</w:t>
      </w:r>
      <w:r>
        <w:rPr>
          <w:sz w:val="24"/>
        </w:rPr>
        <w:t xml:space="preserve">, </w:t>
      </w:r>
      <w:r>
        <w:rPr>
          <w:spacing w:val="-3"/>
          <w:sz w:val="24"/>
        </w:rPr>
        <w:t>PMI-RMP</w:t>
      </w:r>
      <w:r>
        <w:rPr>
          <w:spacing w:val="-3"/>
          <w:position w:val="9"/>
          <w:sz w:val="16"/>
        </w:rPr>
        <w:t>®</w:t>
      </w:r>
      <w:r>
        <w:rPr>
          <w:spacing w:val="-3"/>
          <w:sz w:val="24"/>
        </w:rPr>
        <w:t>, PMI-SP</w:t>
      </w:r>
      <w:r>
        <w:rPr>
          <w:spacing w:val="-3"/>
          <w:position w:val="9"/>
          <w:sz w:val="16"/>
        </w:rPr>
        <w:t>®</w:t>
      </w:r>
      <w:r>
        <w:rPr>
          <w:spacing w:val="-3"/>
          <w:sz w:val="24"/>
        </w:rPr>
        <w:t>, PMI-ACP</w:t>
      </w:r>
      <w:r>
        <w:rPr>
          <w:spacing w:val="-3"/>
          <w:position w:val="9"/>
          <w:sz w:val="16"/>
        </w:rPr>
        <w:t>®</w:t>
      </w:r>
      <w:r>
        <w:rPr>
          <w:spacing w:val="-3"/>
          <w:sz w:val="24"/>
        </w:rPr>
        <w:t xml:space="preserve">, </w:t>
      </w:r>
      <w:r>
        <w:rPr>
          <w:spacing w:val="-4"/>
          <w:sz w:val="24"/>
        </w:rPr>
        <w:t>PMI-PBA</w:t>
      </w:r>
      <w:r>
        <w:rPr>
          <w:spacing w:val="-4"/>
          <w:position w:val="9"/>
          <w:sz w:val="16"/>
        </w:rPr>
        <w:t>®</w:t>
      </w:r>
      <w:r>
        <w:rPr>
          <w:spacing w:val="-4"/>
          <w:sz w:val="24"/>
        </w:rPr>
        <w:t xml:space="preserve">, </w:t>
      </w:r>
      <w:r>
        <w:rPr>
          <w:spacing w:val="-3"/>
          <w:sz w:val="24"/>
        </w:rPr>
        <w:t>CAPM</w:t>
      </w:r>
      <w:r>
        <w:rPr>
          <w:spacing w:val="-3"/>
          <w:position w:val="9"/>
          <w:sz w:val="16"/>
        </w:rPr>
        <w:t>®</w:t>
      </w:r>
      <w:r>
        <w:rPr>
          <w:spacing w:val="-3"/>
          <w:sz w:val="24"/>
        </w:rPr>
        <w:t>, CSM</w:t>
      </w:r>
      <w:r>
        <w:rPr>
          <w:spacing w:val="-3"/>
          <w:position w:val="9"/>
          <w:sz w:val="16"/>
        </w:rPr>
        <w:t>®</w:t>
      </w:r>
      <w:r>
        <w:rPr>
          <w:spacing w:val="-3"/>
          <w:sz w:val="24"/>
        </w:rPr>
        <w:t>, SSBB, SPHR</w:t>
      </w:r>
      <w:r>
        <w:rPr>
          <w:spacing w:val="-3"/>
          <w:position w:val="9"/>
          <w:sz w:val="16"/>
        </w:rPr>
        <w:t>®</w:t>
      </w:r>
      <w:r>
        <w:rPr>
          <w:spacing w:val="-3"/>
          <w:sz w:val="24"/>
        </w:rPr>
        <w:t>, GPHR</w:t>
      </w:r>
      <w:r>
        <w:rPr>
          <w:spacing w:val="-3"/>
          <w:position w:val="9"/>
          <w:sz w:val="16"/>
        </w:rPr>
        <w:t>®</w:t>
      </w:r>
      <w:r>
        <w:rPr>
          <w:spacing w:val="-3"/>
          <w:sz w:val="24"/>
        </w:rPr>
        <w:t xml:space="preserve">, </w:t>
      </w:r>
      <w:r>
        <w:rPr>
          <w:spacing w:val="-4"/>
          <w:sz w:val="24"/>
        </w:rPr>
        <w:t xml:space="preserve">ITIL </w:t>
      </w:r>
      <w:r>
        <w:rPr>
          <w:sz w:val="24"/>
        </w:rPr>
        <w:t xml:space="preserve">v3, </w:t>
      </w:r>
      <w:r>
        <w:rPr>
          <w:spacing w:val="-4"/>
          <w:sz w:val="24"/>
        </w:rPr>
        <w:t xml:space="preserve">Security+, </w:t>
      </w:r>
      <w:r>
        <w:rPr>
          <w:spacing w:val="-3"/>
          <w:sz w:val="24"/>
        </w:rPr>
        <w:t>PRINCE2</w:t>
      </w:r>
      <w:r>
        <w:rPr>
          <w:spacing w:val="-3"/>
          <w:position w:val="9"/>
          <w:sz w:val="16"/>
        </w:rPr>
        <w:t>®</w:t>
      </w:r>
      <w:r>
        <w:rPr>
          <w:spacing w:val="-3"/>
          <w:sz w:val="24"/>
        </w:rPr>
        <w:t xml:space="preserve">, </w:t>
      </w:r>
      <w:r>
        <w:rPr>
          <w:spacing w:val="-4"/>
          <w:sz w:val="24"/>
        </w:rPr>
        <w:t>COBIT</w:t>
      </w:r>
      <w:r>
        <w:rPr>
          <w:spacing w:val="-31"/>
          <w:sz w:val="24"/>
        </w:rPr>
        <w:t xml:space="preserve"> </w:t>
      </w:r>
      <w:r>
        <w:rPr>
          <w:sz w:val="24"/>
        </w:rPr>
        <w:t>5</w:t>
      </w:r>
    </w:p>
    <w:p w:rsidR="00415F73" w:rsidRDefault="00415F73">
      <w:pPr>
        <w:pStyle w:val="BodyText"/>
        <w:spacing w:before="8"/>
        <w:rPr>
          <w:sz w:val="23"/>
        </w:rPr>
      </w:pPr>
    </w:p>
    <w:p w:rsidR="00415F73" w:rsidRDefault="00A812F9">
      <w:pPr>
        <w:pStyle w:val="ListParagraph"/>
        <w:numPr>
          <w:ilvl w:val="0"/>
          <w:numId w:val="6"/>
        </w:numPr>
        <w:tabs>
          <w:tab w:val="left" w:pos="635"/>
          <w:tab w:val="left" w:pos="636"/>
        </w:tabs>
        <w:spacing w:before="1"/>
        <w:ind w:left="635" w:hanging="404"/>
        <w:rPr>
          <w:sz w:val="24"/>
        </w:rPr>
      </w:pPr>
      <w:r>
        <w:rPr>
          <w:b/>
          <w:spacing w:val="-3"/>
          <w:sz w:val="24"/>
        </w:rPr>
        <w:t xml:space="preserve">Office Phone </w:t>
      </w:r>
      <w:r>
        <w:rPr>
          <w:b/>
          <w:sz w:val="24"/>
        </w:rPr>
        <w:t xml:space="preserve">Number and WBU </w:t>
      </w:r>
      <w:r>
        <w:rPr>
          <w:b/>
          <w:spacing w:val="-4"/>
          <w:sz w:val="24"/>
        </w:rPr>
        <w:t xml:space="preserve">Email </w:t>
      </w:r>
      <w:r>
        <w:rPr>
          <w:b/>
          <w:spacing w:val="-3"/>
          <w:sz w:val="24"/>
        </w:rPr>
        <w:t>Address</w:t>
      </w:r>
      <w:r>
        <w:rPr>
          <w:spacing w:val="-3"/>
          <w:sz w:val="24"/>
        </w:rPr>
        <w:t xml:space="preserve">: </w:t>
      </w:r>
      <w:r>
        <w:rPr>
          <w:spacing w:val="-4"/>
          <w:sz w:val="24"/>
        </w:rPr>
        <w:t>210-446-9350</w:t>
      </w:r>
      <w:r>
        <w:rPr>
          <w:color w:val="0000FF"/>
          <w:spacing w:val="15"/>
          <w:sz w:val="24"/>
        </w:rPr>
        <w:t xml:space="preserve"> </w:t>
      </w:r>
      <w:hyperlink r:id="rId8">
        <w:r>
          <w:rPr>
            <w:color w:val="0000FF"/>
            <w:sz w:val="24"/>
            <w:u w:val="single" w:color="0000FF"/>
          </w:rPr>
          <w:t>jimmie.flores@wayland.wbu.edu</w:t>
        </w:r>
      </w:hyperlink>
    </w:p>
    <w:p w:rsidR="00415F73" w:rsidRDefault="00415F73">
      <w:pPr>
        <w:pStyle w:val="BodyText"/>
        <w:spacing w:before="2"/>
        <w:rPr>
          <w:sz w:val="16"/>
        </w:rPr>
      </w:pPr>
    </w:p>
    <w:p w:rsidR="00415F73" w:rsidRDefault="00A812F9">
      <w:pPr>
        <w:pStyle w:val="ListParagraph"/>
        <w:numPr>
          <w:ilvl w:val="0"/>
          <w:numId w:val="6"/>
        </w:numPr>
        <w:tabs>
          <w:tab w:val="left" w:pos="635"/>
          <w:tab w:val="left" w:pos="636"/>
        </w:tabs>
        <w:spacing w:before="90"/>
        <w:ind w:left="635" w:hanging="404"/>
        <w:rPr>
          <w:sz w:val="24"/>
        </w:rPr>
      </w:pPr>
      <w:r>
        <w:rPr>
          <w:b/>
          <w:spacing w:val="-3"/>
          <w:sz w:val="24"/>
        </w:rPr>
        <w:t>Office</w:t>
      </w:r>
      <w:r>
        <w:rPr>
          <w:b/>
          <w:spacing w:val="-9"/>
          <w:sz w:val="24"/>
        </w:rPr>
        <w:t xml:space="preserve"> </w:t>
      </w:r>
      <w:r>
        <w:rPr>
          <w:b/>
          <w:spacing w:val="-3"/>
          <w:sz w:val="24"/>
        </w:rPr>
        <w:t>Hours,</w:t>
      </w:r>
      <w:r>
        <w:rPr>
          <w:b/>
          <w:spacing w:val="-8"/>
          <w:sz w:val="24"/>
        </w:rPr>
        <w:t xml:space="preserve"> </w:t>
      </w:r>
      <w:r>
        <w:rPr>
          <w:b/>
          <w:spacing w:val="-3"/>
          <w:sz w:val="24"/>
        </w:rPr>
        <w:t>Building,</w:t>
      </w:r>
      <w:r>
        <w:rPr>
          <w:b/>
          <w:spacing w:val="-7"/>
          <w:sz w:val="24"/>
        </w:rPr>
        <w:t xml:space="preserve"> </w:t>
      </w:r>
      <w:r>
        <w:rPr>
          <w:b/>
          <w:spacing w:val="-3"/>
          <w:sz w:val="24"/>
        </w:rPr>
        <w:t>and</w:t>
      </w:r>
      <w:r>
        <w:rPr>
          <w:b/>
          <w:spacing w:val="-7"/>
          <w:sz w:val="24"/>
        </w:rPr>
        <w:t xml:space="preserve"> </w:t>
      </w:r>
      <w:r>
        <w:rPr>
          <w:b/>
          <w:spacing w:val="-3"/>
          <w:sz w:val="24"/>
        </w:rPr>
        <w:t>Location:</w:t>
      </w:r>
      <w:r>
        <w:rPr>
          <w:b/>
          <w:spacing w:val="-8"/>
          <w:sz w:val="24"/>
        </w:rPr>
        <w:t xml:space="preserve"> </w:t>
      </w:r>
      <w:r>
        <w:rPr>
          <w:spacing w:val="-4"/>
          <w:sz w:val="24"/>
        </w:rPr>
        <w:t xml:space="preserve">Monday </w:t>
      </w:r>
      <w:r>
        <w:rPr>
          <w:sz w:val="24"/>
        </w:rPr>
        <w:t>-</w:t>
      </w:r>
      <w:r>
        <w:rPr>
          <w:spacing w:val="-6"/>
          <w:sz w:val="24"/>
        </w:rPr>
        <w:t xml:space="preserve"> </w:t>
      </w:r>
      <w:r>
        <w:rPr>
          <w:sz w:val="24"/>
        </w:rPr>
        <w:t>8</w:t>
      </w:r>
      <w:r>
        <w:rPr>
          <w:spacing w:val="-5"/>
          <w:sz w:val="24"/>
        </w:rPr>
        <w:t xml:space="preserve"> </w:t>
      </w:r>
      <w:r>
        <w:rPr>
          <w:sz w:val="24"/>
        </w:rPr>
        <w:t>AM</w:t>
      </w:r>
      <w:r>
        <w:rPr>
          <w:spacing w:val="-6"/>
          <w:sz w:val="24"/>
        </w:rPr>
        <w:t xml:space="preserve"> </w:t>
      </w:r>
      <w:r>
        <w:rPr>
          <w:sz w:val="24"/>
        </w:rPr>
        <w:t>to</w:t>
      </w:r>
      <w:r>
        <w:rPr>
          <w:spacing w:val="-8"/>
          <w:sz w:val="24"/>
        </w:rPr>
        <w:t xml:space="preserve"> </w:t>
      </w:r>
      <w:r>
        <w:rPr>
          <w:spacing w:val="-3"/>
          <w:sz w:val="24"/>
        </w:rPr>
        <w:t>Noon;</w:t>
      </w:r>
      <w:r>
        <w:rPr>
          <w:spacing w:val="-5"/>
          <w:sz w:val="24"/>
        </w:rPr>
        <w:t xml:space="preserve"> </w:t>
      </w:r>
      <w:r>
        <w:rPr>
          <w:spacing w:val="-4"/>
          <w:sz w:val="24"/>
        </w:rPr>
        <w:t xml:space="preserve">Tuesday </w:t>
      </w:r>
      <w:r>
        <w:rPr>
          <w:sz w:val="24"/>
        </w:rPr>
        <w:t>-</w:t>
      </w:r>
      <w:r>
        <w:rPr>
          <w:spacing w:val="-6"/>
          <w:sz w:val="24"/>
        </w:rPr>
        <w:t xml:space="preserve"> </w:t>
      </w:r>
      <w:r>
        <w:rPr>
          <w:sz w:val="24"/>
        </w:rPr>
        <w:t>8</w:t>
      </w:r>
      <w:r>
        <w:rPr>
          <w:spacing w:val="-4"/>
          <w:sz w:val="24"/>
        </w:rPr>
        <w:t xml:space="preserve"> </w:t>
      </w:r>
      <w:r>
        <w:rPr>
          <w:spacing w:val="-3"/>
          <w:sz w:val="24"/>
        </w:rPr>
        <w:t>AM</w:t>
      </w:r>
      <w:r>
        <w:rPr>
          <w:spacing w:val="-5"/>
          <w:sz w:val="24"/>
        </w:rPr>
        <w:t xml:space="preserve"> </w:t>
      </w:r>
      <w:r>
        <w:rPr>
          <w:spacing w:val="-3"/>
          <w:sz w:val="24"/>
        </w:rPr>
        <w:t>to</w:t>
      </w:r>
      <w:r>
        <w:rPr>
          <w:spacing w:val="-5"/>
          <w:sz w:val="24"/>
        </w:rPr>
        <w:t xml:space="preserve"> </w:t>
      </w:r>
      <w:r>
        <w:rPr>
          <w:spacing w:val="-3"/>
          <w:sz w:val="24"/>
        </w:rPr>
        <w:t>11:30</w:t>
      </w:r>
      <w:r>
        <w:rPr>
          <w:spacing w:val="-7"/>
          <w:sz w:val="24"/>
        </w:rPr>
        <w:t xml:space="preserve"> </w:t>
      </w:r>
      <w:r>
        <w:rPr>
          <w:sz w:val="24"/>
        </w:rPr>
        <w:t>AM</w:t>
      </w:r>
    </w:p>
    <w:p w:rsidR="00415F73" w:rsidRDefault="00415F73">
      <w:pPr>
        <w:pStyle w:val="BodyText"/>
      </w:pPr>
    </w:p>
    <w:p w:rsidR="00415F73" w:rsidRDefault="00A812F9">
      <w:pPr>
        <w:pStyle w:val="ListParagraph"/>
        <w:numPr>
          <w:ilvl w:val="0"/>
          <w:numId w:val="6"/>
        </w:numPr>
        <w:tabs>
          <w:tab w:val="left" w:pos="635"/>
          <w:tab w:val="left" w:pos="636"/>
        </w:tabs>
        <w:ind w:left="635" w:hanging="404"/>
        <w:rPr>
          <w:sz w:val="24"/>
        </w:rPr>
      </w:pPr>
      <w:r>
        <w:rPr>
          <w:b/>
          <w:spacing w:val="-3"/>
          <w:sz w:val="24"/>
        </w:rPr>
        <w:t xml:space="preserve">Class </w:t>
      </w:r>
      <w:r>
        <w:rPr>
          <w:b/>
          <w:spacing w:val="-4"/>
          <w:sz w:val="24"/>
        </w:rPr>
        <w:t xml:space="preserve">Meeting </w:t>
      </w:r>
      <w:r>
        <w:rPr>
          <w:b/>
          <w:sz w:val="24"/>
        </w:rPr>
        <w:t xml:space="preserve">Time </w:t>
      </w:r>
      <w:r>
        <w:rPr>
          <w:b/>
          <w:spacing w:val="-3"/>
          <w:sz w:val="24"/>
        </w:rPr>
        <w:t>and Location</w:t>
      </w:r>
      <w:r>
        <w:rPr>
          <w:spacing w:val="-3"/>
          <w:sz w:val="24"/>
        </w:rPr>
        <w:t>: Virtual</w:t>
      </w:r>
      <w:r>
        <w:rPr>
          <w:spacing w:val="-27"/>
          <w:sz w:val="24"/>
        </w:rPr>
        <w:t xml:space="preserve"> </w:t>
      </w:r>
      <w:r>
        <w:rPr>
          <w:spacing w:val="-3"/>
          <w:sz w:val="24"/>
        </w:rPr>
        <w:t>Campus</w:t>
      </w:r>
    </w:p>
    <w:p w:rsidR="00415F73" w:rsidRDefault="00415F73">
      <w:pPr>
        <w:pStyle w:val="BodyText"/>
      </w:pPr>
    </w:p>
    <w:p w:rsidR="00415F73" w:rsidRDefault="00A812F9">
      <w:pPr>
        <w:pStyle w:val="ListParagraph"/>
        <w:numPr>
          <w:ilvl w:val="0"/>
          <w:numId w:val="6"/>
        </w:numPr>
        <w:tabs>
          <w:tab w:val="left" w:pos="635"/>
          <w:tab w:val="left" w:pos="636"/>
        </w:tabs>
        <w:ind w:right="607" w:firstLine="0"/>
        <w:rPr>
          <w:sz w:val="24"/>
        </w:rPr>
      </w:pPr>
      <w:r>
        <w:rPr>
          <w:b/>
          <w:spacing w:val="-3"/>
          <w:sz w:val="24"/>
        </w:rPr>
        <w:t xml:space="preserve">Catalog </w:t>
      </w:r>
      <w:r>
        <w:rPr>
          <w:b/>
          <w:spacing w:val="-4"/>
          <w:sz w:val="24"/>
        </w:rPr>
        <w:t>Description</w:t>
      </w:r>
      <w:r>
        <w:rPr>
          <w:spacing w:val="-4"/>
          <w:sz w:val="24"/>
        </w:rPr>
        <w:t xml:space="preserve">: </w:t>
      </w:r>
      <w:r>
        <w:rPr>
          <w:sz w:val="24"/>
        </w:rPr>
        <w:t>Management decisions for creating or maintaining market position with emphasis on comprehensive organizational analysis, policy development, and critical management issues; strategic planning of resources and workforce in local, regional, and international</w:t>
      </w:r>
      <w:r>
        <w:rPr>
          <w:spacing w:val="-16"/>
          <w:sz w:val="24"/>
        </w:rPr>
        <w:t xml:space="preserve"> </w:t>
      </w:r>
      <w:r>
        <w:rPr>
          <w:sz w:val="24"/>
        </w:rPr>
        <w:t>environments; measurement of results, internal and external resource utilization. The Major Field Examination is administered.</w:t>
      </w:r>
      <w:r w:rsidR="00F82438" w:rsidRPr="00F82438">
        <w:rPr>
          <w:rFonts w:cstheme="minorHAnsi"/>
          <w:color w:val="000000"/>
        </w:rPr>
        <w:t xml:space="preserve"> </w:t>
      </w:r>
      <w:r w:rsidR="00F82438" w:rsidRPr="00763F68">
        <w:rPr>
          <w:rFonts w:cstheme="minorHAnsi"/>
          <w:color w:val="000000"/>
        </w:rPr>
        <w:t>Course Fee:  $42.00 (Fee is subject to change in relation to cost increases of the Major Field Exam.)</w:t>
      </w:r>
    </w:p>
    <w:p w:rsidR="00415F73" w:rsidRDefault="00415F73">
      <w:pPr>
        <w:pStyle w:val="BodyText"/>
      </w:pPr>
    </w:p>
    <w:p w:rsidR="00415F73" w:rsidRDefault="00A812F9">
      <w:pPr>
        <w:pStyle w:val="ListParagraph"/>
        <w:numPr>
          <w:ilvl w:val="0"/>
          <w:numId w:val="6"/>
        </w:numPr>
        <w:tabs>
          <w:tab w:val="left" w:pos="523"/>
        </w:tabs>
        <w:ind w:left="522" w:hanging="291"/>
        <w:rPr>
          <w:sz w:val="24"/>
        </w:rPr>
      </w:pPr>
      <w:r>
        <w:rPr>
          <w:b/>
          <w:spacing w:val="-4"/>
          <w:sz w:val="24"/>
        </w:rPr>
        <w:t>Prerequisites</w:t>
      </w:r>
      <w:r>
        <w:rPr>
          <w:spacing w:val="-4"/>
          <w:sz w:val="24"/>
        </w:rPr>
        <w:t xml:space="preserve">: </w:t>
      </w:r>
      <w:r>
        <w:rPr>
          <w:sz w:val="24"/>
        </w:rPr>
        <w:t>Completion of all MAM or MAOL core</w:t>
      </w:r>
      <w:r>
        <w:rPr>
          <w:spacing w:val="-5"/>
          <w:sz w:val="24"/>
        </w:rPr>
        <w:t xml:space="preserve"> </w:t>
      </w:r>
      <w:r>
        <w:rPr>
          <w:sz w:val="24"/>
        </w:rPr>
        <w:t>courses</w:t>
      </w:r>
    </w:p>
    <w:p w:rsidR="00415F73" w:rsidRDefault="00415F73">
      <w:pPr>
        <w:pStyle w:val="BodyText"/>
      </w:pPr>
    </w:p>
    <w:p w:rsidR="00415F73" w:rsidRDefault="00A812F9">
      <w:pPr>
        <w:pStyle w:val="Heading1"/>
        <w:numPr>
          <w:ilvl w:val="0"/>
          <w:numId w:val="6"/>
        </w:numPr>
        <w:tabs>
          <w:tab w:val="left" w:pos="641"/>
        </w:tabs>
        <w:ind w:left="640" w:hanging="409"/>
      </w:pPr>
      <w:r>
        <w:rPr>
          <w:spacing w:val="-4"/>
        </w:rPr>
        <w:t xml:space="preserve">Required Textbook </w:t>
      </w:r>
      <w:r>
        <w:rPr>
          <w:spacing w:val="-3"/>
        </w:rPr>
        <w:t>and</w:t>
      </w:r>
      <w:r>
        <w:rPr>
          <w:spacing w:val="-10"/>
        </w:rPr>
        <w:t xml:space="preserve"> </w:t>
      </w:r>
      <w:r>
        <w:rPr>
          <w:spacing w:val="-4"/>
        </w:rPr>
        <w:t>Resources:</w:t>
      </w:r>
    </w:p>
    <w:p w:rsidR="00415F73" w:rsidRDefault="00415F73">
      <w:pPr>
        <w:pStyle w:val="BodyText"/>
        <w:spacing w:before="1"/>
        <w:rPr>
          <w:b/>
          <w:sz w:val="26"/>
        </w:rPr>
      </w:pPr>
    </w:p>
    <w:tbl>
      <w:tblPr>
        <w:tblW w:w="0" w:type="auto"/>
        <w:tblInd w:w="49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2009"/>
        <w:gridCol w:w="1825"/>
        <w:gridCol w:w="518"/>
        <w:gridCol w:w="772"/>
        <w:gridCol w:w="1480"/>
        <w:gridCol w:w="1716"/>
        <w:gridCol w:w="1285"/>
      </w:tblGrid>
      <w:tr w:rsidR="00415F73">
        <w:trPr>
          <w:trHeight w:val="321"/>
        </w:trPr>
        <w:tc>
          <w:tcPr>
            <w:tcW w:w="2009" w:type="dxa"/>
            <w:tcBorders>
              <w:left w:val="double" w:sz="2" w:space="0" w:color="EFEFEF"/>
            </w:tcBorders>
          </w:tcPr>
          <w:p w:rsidR="00415F73" w:rsidRDefault="00A812F9">
            <w:pPr>
              <w:pStyle w:val="TableParagraph"/>
              <w:spacing w:before="21"/>
              <w:ind w:left="25"/>
              <w:rPr>
                <w:b/>
                <w:sz w:val="24"/>
              </w:rPr>
            </w:pPr>
            <w:r>
              <w:rPr>
                <w:b/>
                <w:sz w:val="24"/>
              </w:rPr>
              <w:t>BOOK</w:t>
            </w:r>
          </w:p>
        </w:tc>
        <w:tc>
          <w:tcPr>
            <w:tcW w:w="1825" w:type="dxa"/>
          </w:tcPr>
          <w:p w:rsidR="00415F73" w:rsidRDefault="00A812F9">
            <w:pPr>
              <w:pStyle w:val="TableParagraph"/>
              <w:spacing w:before="21"/>
              <w:ind w:left="348" w:right="338"/>
              <w:jc w:val="center"/>
              <w:rPr>
                <w:b/>
                <w:sz w:val="24"/>
              </w:rPr>
            </w:pPr>
            <w:r>
              <w:rPr>
                <w:b/>
                <w:sz w:val="24"/>
              </w:rPr>
              <w:t>AUTHOR</w:t>
            </w:r>
          </w:p>
        </w:tc>
        <w:tc>
          <w:tcPr>
            <w:tcW w:w="518" w:type="dxa"/>
          </w:tcPr>
          <w:p w:rsidR="00415F73" w:rsidRDefault="00A812F9">
            <w:pPr>
              <w:pStyle w:val="TableParagraph"/>
              <w:spacing w:before="21"/>
              <w:ind w:left="12"/>
              <w:jc w:val="center"/>
              <w:rPr>
                <w:b/>
                <w:sz w:val="24"/>
              </w:rPr>
            </w:pPr>
            <w:r>
              <w:rPr>
                <w:b/>
                <w:sz w:val="24"/>
              </w:rPr>
              <w:t>ED</w:t>
            </w:r>
          </w:p>
        </w:tc>
        <w:tc>
          <w:tcPr>
            <w:tcW w:w="772" w:type="dxa"/>
          </w:tcPr>
          <w:p w:rsidR="00415F73" w:rsidRDefault="00A812F9">
            <w:pPr>
              <w:pStyle w:val="TableParagraph"/>
              <w:spacing w:before="21"/>
              <w:ind w:left="8"/>
              <w:jc w:val="center"/>
              <w:rPr>
                <w:b/>
                <w:sz w:val="24"/>
              </w:rPr>
            </w:pPr>
            <w:r>
              <w:rPr>
                <w:b/>
                <w:sz w:val="24"/>
              </w:rPr>
              <w:t>YEAR</w:t>
            </w:r>
          </w:p>
        </w:tc>
        <w:tc>
          <w:tcPr>
            <w:tcW w:w="1480" w:type="dxa"/>
          </w:tcPr>
          <w:p w:rsidR="00415F73" w:rsidRDefault="00A812F9">
            <w:pPr>
              <w:pStyle w:val="TableParagraph"/>
              <w:spacing w:before="21"/>
              <w:ind w:left="26"/>
              <w:rPr>
                <w:b/>
                <w:sz w:val="24"/>
              </w:rPr>
            </w:pPr>
            <w:r>
              <w:rPr>
                <w:b/>
                <w:sz w:val="24"/>
              </w:rPr>
              <w:t>PUBLISHER</w:t>
            </w:r>
          </w:p>
        </w:tc>
        <w:tc>
          <w:tcPr>
            <w:tcW w:w="1716" w:type="dxa"/>
          </w:tcPr>
          <w:p w:rsidR="00415F73" w:rsidRDefault="00A812F9">
            <w:pPr>
              <w:pStyle w:val="TableParagraph"/>
              <w:spacing w:before="21"/>
              <w:ind w:left="514"/>
              <w:rPr>
                <w:b/>
                <w:sz w:val="24"/>
              </w:rPr>
            </w:pPr>
            <w:r>
              <w:rPr>
                <w:b/>
                <w:sz w:val="24"/>
              </w:rPr>
              <w:t>ISBN#</w:t>
            </w:r>
          </w:p>
        </w:tc>
        <w:tc>
          <w:tcPr>
            <w:tcW w:w="1285" w:type="dxa"/>
          </w:tcPr>
          <w:p w:rsidR="00415F73" w:rsidRDefault="00A812F9">
            <w:pPr>
              <w:pStyle w:val="TableParagraph"/>
              <w:spacing w:before="21"/>
              <w:ind w:left="38" w:right="1"/>
              <w:jc w:val="center"/>
              <w:rPr>
                <w:b/>
                <w:sz w:val="24"/>
              </w:rPr>
            </w:pPr>
            <w:r>
              <w:rPr>
                <w:b/>
                <w:sz w:val="24"/>
              </w:rPr>
              <w:t>UPDATED</w:t>
            </w:r>
          </w:p>
        </w:tc>
      </w:tr>
      <w:tr w:rsidR="00415F73">
        <w:trPr>
          <w:trHeight w:val="873"/>
        </w:trPr>
        <w:tc>
          <w:tcPr>
            <w:tcW w:w="2009" w:type="dxa"/>
            <w:tcBorders>
              <w:left w:val="double" w:sz="2" w:space="0" w:color="EFEFEF"/>
            </w:tcBorders>
          </w:tcPr>
          <w:p w:rsidR="00415F73" w:rsidRDefault="00A812F9">
            <w:pPr>
              <w:pStyle w:val="TableParagraph"/>
              <w:spacing w:before="20"/>
              <w:ind w:left="25" w:right="-1"/>
              <w:rPr>
                <w:sz w:val="24"/>
              </w:rPr>
            </w:pPr>
            <w:r>
              <w:rPr>
                <w:sz w:val="24"/>
                <w:u w:val="single"/>
              </w:rPr>
              <w:t>Strategic</w:t>
            </w:r>
            <w:r>
              <w:rPr>
                <w:sz w:val="24"/>
              </w:rPr>
              <w:t xml:space="preserve"> </w:t>
            </w:r>
            <w:r>
              <w:rPr>
                <w:sz w:val="24"/>
                <w:u w:val="single"/>
              </w:rPr>
              <w:t>Management</w:t>
            </w:r>
            <w:r>
              <w:rPr>
                <w:sz w:val="24"/>
              </w:rPr>
              <w:t xml:space="preserve"> Concepts and Cases</w:t>
            </w:r>
          </w:p>
        </w:tc>
        <w:tc>
          <w:tcPr>
            <w:tcW w:w="1825" w:type="dxa"/>
          </w:tcPr>
          <w:p w:rsidR="00415F73" w:rsidRDefault="00415F73">
            <w:pPr>
              <w:pStyle w:val="TableParagraph"/>
              <w:spacing w:before="8"/>
              <w:rPr>
                <w:b/>
                <w:sz w:val="25"/>
              </w:rPr>
            </w:pPr>
          </w:p>
          <w:p w:rsidR="00415F73" w:rsidRDefault="00A812F9">
            <w:pPr>
              <w:pStyle w:val="TableParagraph"/>
              <w:spacing w:before="1"/>
              <w:ind w:left="348" w:right="336"/>
              <w:jc w:val="center"/>
              <w:rPr>
                <w:sz w:val="24"/>
              </w:rPr>
            </w:pPr>
            <w:proofErr w:type="spellStart"/>
            <w:r>
              <w:rPr>
                <w:sz w:val="24"/>
              </w:rPr>
              <w:t>Hitt</w:t>
            </w:r>
            <w:proofErr w:type="spellEnd"/>
          </w:p>
        </w:tc>
        <w:tc>
          <w:tcPr>
            <w:tcW w:w="518" w:type="dxa"/>
          </w:tcPr>
          <w:p w:rsidR="00415F73" w:rsidRDefault="00415F73">
            <w:pPr>
              <w:pStyle w:val="TableParagraph"/>
              <w:spacing w:before="8"/>
              <w:rPr>
                <w:b/>
                <w:sz w:val="25"/>
              </w:rPr>
            </w:pPr>
          </w:p>
          <w:p w:rsidR="00415F73" w:rsidRDefault="00A812F9">
            <w:pPr>
              <w:pStyle w:val="TableParagraph"/>
              <w:spacing w:before="1"/>
              <w:ind w:left="13"/>
              <w:jc w:val="center"/>
              <w:rPr>
                <w:sz w:val="24"/>
              </w:rPr>
            </w:pPr>
            <w:r>
              <w:rPr>
                <w:sz w:val="24"/>
              </w:rPr>
              <w:t>12th</w:t>
            </w:r>
          </w:p>
        </w:tc>
        <w:tc>
          <w:tcPr>
            <w:tcW w:w="772" w:type="dxa"/>
          </w:tcPr>
          <w:p w:rsidR="00415F73" w:rsidRDefault="00415F73">
            <w:pPr>
              <w:pStyle w:val="TableParagraph"/>
              <w:spacing w:before="8"/>
              <w:rPr>
                <w:b/>
                <w:sz w:val="25"/>
              </w:rPr>
            </w:pPr>
          </w:p>
          <w:p w:rsidR="00415F73" w:rsidRDefault="00A812F9">
            <w:pPr>
              <w:pStyle w:val="TableParagraph"/>
              <w:spacing w:before="1"/>
              <w:ind w:left="9"/>
              <w:jc w:val="center"/>
              <w:rPr>
                <w:sz w:val="24"/>
              </w:rPr>
            </w:pPr>
            <w:r>
              <w:rPr>
                <w:sz w:val="24"/>
              </w:rPr>
              <w:t>2017</w:t>
            </w:r>
          </w:p>
        </w:tc>
        <w:tc>
          <w:tcPr>
            <w:tcW w:w="1480" w:type="dxa"/>
          </w:tcPr>
          <w:p w:rsidR="00415F73" w:rsidRDefault="00A812F9">
            <w:pPr>
              <w:pStyle w:val="TableParagraph"/>
              <w:spacing w:before="20"/>
              <w:ind w:left="285" w:right="263" w:firstLine="14"/>
              <w:rPr>
                <w:sz w:val="24"/>
              </w:rPr>
            </w:pPr>
            <w:proofErr w:type="spellStart"/>
            <w:r>
              <w:rPr>
                <w:sz w:val="24"/>
              </w:rPr>
              <w:t>Cengage</w:t>
            </w:r>
            <w:proofErr w:type="spellEnd"/>
            <w:r>
              <w:rPr>
                <w:sz w:val="24"/>
              </w:rPr>
              <w:t xml:space="preserve"> Learning</w:t>
            </w:r>
          </w:p>
        </w:tc>
        <w:tc>
          <w:tcPr>
            <w:tcW w:w="1716" w:type="dxa"/>
          </w:tcPr>
          <w:p w:rsidR="00415F73" w:rsidRDefault="00A812F9">
            <w:pPr>
              <w:pStyle w:val="TableParagraph"/>
              <w:spacing w:before="159"/>
              <w:ind w:left="196" w:right="194"/>
              <w:jc w:val="center"/>
              <w:rPr>
                <w:sz w:val="24"/>
              </w:rPr>
            </w:pPr>
            <w:r>
              <w:rPr>
                <w:sz w:val="24"/>
              </w:rPr>
              <w:t>9781-33706-</w:t>
            </w:r>
          </w:p>
          <w:p w:rsidR="00415F73" w:rsidRDefault="00A812F9">
            <w:pPr>
              <w:pStyle w:val="TableParagraph"/>
              <w:ind w:left="195" w:right="194"/>
              <w:jc w:val="center"/>
              <w:rPr>
                <w:sz w:val="24"/>
              </w:rPr>
            </w:pPr>
            <w:r>
              <w:rPr>
                <w:sz w:val="24"/>
              </w:rPr>
              <w:t>2916</w:t>
            </w:r>
          </w:p>
        </w:tc>
        <w:tc>
          <w:tcPr>
            <w:tcW w:w="1285" w:type="dxa"/>
          </w:tcPr>
          <w:p w:rsidR="00415F73" w:rsidRDefault="00415F73">
            <w:pPr>
              <w:pStyle w:val="TableParagraph"/>
              <w:spacing w:before="8"/>
              <w:rPr>
                <w:b/>
                <w:sz w:val="25"/>
              </w:rPr>
            </w:pPr>
          </w:p>
          <w:p w:rsidR="00415F73" w:rsidRDefault="00A812F9">
            <w:pPr>
              <w:pStyle w:val="TableParagraph"/>
              <w:spacing w:before="1"/>
              <w:ind w:left="2" w:right="1"/>
              <w:jc w:val="center"/>
              <w:rPr>
                <w:sz w:val="24"/>
              </w:rPr>
            </w:pPr>
            <w:r>
              <w:rPr>
                <w:sz w:val="24"/>
              </w:rPr>
              <w:t>4/24/17</w:t>
            </w:r>
          </w:p>
        </w:tc>
      </w:tr>
    </w:tbl>
    <w:p w:rsidR="00415F73" w:rsidRDefault="00415F73">
      <w:pPr>
        <w:pStyle w:val="BodyText"/>
        <w:rPr>
          <w:b/>
          <w:sz w:val="26"/>
        </w:rPr>
      </w:pPr>
    </w:p>
    <w:p w:rsidR="00415F73" w:rsidRDefault="00415F73">
      <w:pPr>
        <w:pStyle w:val="BodyText"/>
        <w:spacing w:before="3"/>
        <w:rPr>
          <w:b/>
        </w:rPr>
      </w:pPr>
    </w:p>
    <w:p w:rsidR="00415F73" w:rsidRDefault="00CF380E">
      <w:pPr>
        <w:ind w:left="232" w:right="530"/>
        <w:rPr>
          <w:b/>
          <w:i/>
        </w:rPr>
      </w:pPr>
      <w:r>
        <w:pict>
          <v:rect id="_x0000_s1028" style="position:absolute;left:0;text-align:left;margin-left:57.6pt;margin-top:11.45pt;width:497pt;height:1.1pt;z-index:-252463104;mso-position-horizontal-relative:page" fillcolor="black" stroked="f">
            <w10:wrap anchorx="page"/>
          </v:rect>
        </w:pict>
      </w:r>
      <w:r>
        <w:pict>
          <v:rect id="_x0000_s1027" style="position:absolute;left:0;text-align:left;margin-left:57.6pt;margin-top:24.05pt;width:500.15pt;height:1.1pt;z-index:251660288;mso-position-horizontal-relative:page" fillcolor="black" stroked="f">
            <w10:wrap anchorx="page"/>
          </v:rect>
        </w:pict>
      </w:r>
      <w:r w:rsidR="00A812F9">
        <w:rPr>
          <w:b/>
          <w:i/>
          <w:shd w:val="clear" w:color="auto" w:fill="FFFF00"/>
        </w:rPr>
        <w:t xml:space="preserve">NOTE: </w:t>
      </w:r>
      <w:proofErr w:type="spellStart"/>
      <w:r w:rsidR="00A812F9">
        <w:rPr>
          <w:b/>
          <w:i/>
          <w:shd w:val="clear" w:color="auto" w:fill="FFFF00"/>
        </w:rPr>
        <w:t>eTextbook</w:t>
      </w:r>
      <w:proofErr w:type="spellEnd"/>
      <w:r w:rsidR="00A812F9">
        <w:rPr>
          <w:b/>
          <w:i/>
          <w:shd w:val="clear" w:color="auto" w:fill="FFFF00"/>
        </w:rPr>
        <w:t xml:space="preserve"> cost included at registration. The book involves courseware through </w:t>
      </w:r>
      <w:proofErr w:type="spellStart"/>
      <w:r w:rsidR="00A812F9">
        <w:rPr>
          <w:b/>
          <w:i/>
          <w:shd w:val="clear" w:color="auto" w:fill="FFFF00"/>
        </w:rPr>
        <w:t>Cengage</w:t>
      </w:r>
      <w:proofErr w:type="spellEnd"/>
      <w:r w:rsidR="00A812F9">
        <w:rPr>
          <w:b/>
          <w:i/>
          <w:shd w:val="clear" w:color="auto" w:fill="FFFF00"/>
        </w:rPr>
        <w:t>. If you OPT-</w:t>
      </w:r>
      <w:r w:rsidR="00A812F9">
        <w:rPr>
          <w:b/>
          <w:i/>
        </w:rPr>
        <w:t xml:space="preserve"> </w:t>
      </w:r>
      <w:r w:rsidR="00A812F9">
        <w:rPr>
          <w:b/>
          <w:i/>
          <w:shd w:val="clear" w:color="auto" w:fill="FFFF00"/>
        </w:rPr>
        <w:t xml:space="preserve">OUT of the </w:t>
      </w:r>
      <w:proofErr w:type="spellStart"/>
      <w:r w:rsidR="00A812F9">
        <w:rPr>
          <w:b/>
          <w:i/>
          <w:shd w:val="clear" w:color="auto" w:fill="FFFF00"/>
        </w:rPr>
        <w:t>eTextbook</w:t>
      </w:r>
      <w:proofErr w:type="spellEnd"/>
      <w:r w:rsidR="00A812F9">
        <w:rPr>
          <w:b/>
          <w:i/>
          <w:shd w:val="clear" w:color="auto" w:fill="FFFF00"/>
        </w:rPr>
        <w:t xml:space="preserve"> in the classroom link prior to </w:t>
      </w:r>
      <w:r w:rsidR="00124A44">
        <w:rPr>
          <w:b/>
          <w:i/>
          <w:shd w:val="clear" w:color="auto" w:fill="FFFF00"/>
        </w:rPr>
        <w:t>June 04</w:t>
      </w:r>
      <w:r w:rsidR="00A812F9">
        <w:rPr>
          <w:b/>
          <w:i/>
          <w:shd w:val="clear" w:color="auto" w:fill="FFFF00"/>
        </w:rPr>
        <w:t>, 2020 you must purchase the access elsewhere to</w:t>
      </w:r>
    </w:p>
    <w:p w:rsidR="00415F73" w:rsidRDefault="00CF380E">
      <w:pPr>
        <w:pStyle w:val="BodyText"/>
        <w:ind w:left="232"/>
        <w:rPr>
          <w:sz w:val="20"/>
        </w:rPr>
      </w:pPr>
      <w:r>
        <w:rPr>
          <w:sz w:val="20"/>
        </w:rPr>
      </w:r>
      <w:r>
        <w:rPr>
          <w:sz w:val="20"/>
        </w:rPr>
        <w:pict>
          <v:shapetype id="_x0000_t202" coordsize="21600,21600" o:spt="202" path="m,l,21600r21600,l21600,xe">
            <v:stroke joinstyle="miter"/>
            <v:path gradientshapeok="t" o:connecttype="rect"/>
          </v:shapetype>
          <v:shape id="_x0000_s1029" type="#_x0000_t202" style="width:104.55pt;height:12.85pt;mso-left-percent:-10001;mso-top-percent:-10001;mso-position-horizontal:absolute;mso-position-horizontal-relative:char;mso-position-vertical:absolute;mso-position-vertical-relative:line;mso-left-percent:-10001;mso-top-percent:-10001" fillcolor="yellow" stroked="f">
            <v:textbox inset="0,0,0,0">
              <w:txbxContent>
                <w:p w:rsidR="00415F73" w:rsidRDefault="00A812F9">
                  <w:pPr>
                    <w:spacing w:before="3"/>
                    <w:ind w:right="-15"/>
                    <w:rPr>
                      <w:b/>
                      <w:i/>
                    </w:rPr>
                  </w:pPr>
                  <w:proofErr w:type="gramStart"/>
                  <w:r>
                    <w:rPr>
                      <w:b/>
                      <w:i/>
                      <w:u w:val="thick"/>
                    </w:rPr>
                    <w:t>participate</w:t>
                  </w:r>
                  <w:proofErr w:type="gramEnd"/>
                  <w:r>
                    <w:rPr>
                      <w:b/>
                      <w:i/>
                      <w:u w:val="thick"/>
                    </w:rPr>
                    <w:t xml:space="preserve"> in the</w:t>
                  </w:r>
                  <w:r>
                    <w:rPr>
                      <w:b/>
                      <w:i/>
                      <w:spacing w:val="-6"/>
                      <w:u w:val="thick"/>
                    </w:rPr>
                    <w:t xml:space="preserve"> </w:t>
                  </w:r>
                  <w:r>
                    <w:rPr>
                      <w:b/>
                      <w:i/>
                      <w:u w:val="thick"/>
                    </w:rPr>
                    <w:t>class.</w:t>
                  </w:r>
                </w:p>
              </w:txbxContent>
            </v:textbox>
            <w10:wrap type="none"/>
            <w10:anchorlock/>
          </v:shape>
        </w:pict>
      </w:r>
    </w:p>
    <w:p w:rsidR="00415F73" w:rsidRDefault="00415F73">
      <w:pPr>
        <w:rPr>
          <w:sz w:val="20"/>
        </w:rPr>
        <w:sectPr w:rsidR="00415F73">
          <w:headerReference w:type="default" r:id="rId9"/>
          <w:type w:val="continuous"/>
          <w:pgSz w:w="12240" w:h="15840"/>
          <w:pgMar w:top="980" w:right="540" w:bottom="280" w:left="920" w:header="729" w:footer="720" w:gutter="0"/>
          <w:cols w:space="720"/>
        </w:sectPr>
      </w:pPr>
    </w:p>
    <w:p w:rsidR="00415F73" w:rsidRDefault="00415F73">
      <w:pPr>
        <w:pStyle w:val="BodyText"/>
        <w:rPr>
          <w:b/>
          <w:i/>
          <w:sz w:val="20"/>
        </w:rPr>
      </w:pPr>
    </w:p>
    <w:p w:rsidR="00415F73" w:rsidRDefault="00415F73">
      <w:pPr>
        <w:pStyle w:val="BodyText"/>
        <w:spacing w:before="2"/>
        <w:rPr>
          <w:b/>
          <w:i/>
          <w:sz w:val="20"/>
        </w:rPr>
      </w:pPr>
    </w:p>
    <w:p w:rsidR="00415F73" w:rsidRDefault="00A812F9">
      <w:pPr>
        <w:pStyle w:val="Heading1"/>
        <w:numPr>
          <w:ilvl w:val="0"/>
          <w:numId w:val="6"/>
        </w:numPr>
        <w:tabs>
          <w:tab w:val="left" w:pos="639"/>
        </w:tabs>
        <w:spacing w:before="90"/>
        <w:ind w:left="638" w:hanging="407"/>
      </w:pPr>
      <w:r>
        <w:rPr>
          <w:spacing w:val="-3"/>
        </w:rPr>
        <w:t>Optional</w:t>
      </w:r>
      <w:r>
        <w:rPr>
          <w:spacing w:val="-7"/>
        </w:rPr>
        <w:t xml:space="preserve"> </w:t>
      </w:r>
      <w:r>
        <w:rPr>
          <w:spacing w:val="-4"/>
        </w:rPr>
        <w:t>Materials:</w:t>
      </w:r>
    </w:p>
    <w:p w:rsidR="00415F73" w:rsidRDefault="00415F73">
      <w:pPr>
        <w:pStyle w:val="BodyText"/>
        <w:rPr>
          <w:b/>
        </w:rPr>
      </w:pPr>
    </w:p>
    <w:p w:rsidR="00415F73" w:rsidRDefault="00A812F9">
      <w:pPr>
        <w:pStyle w:val="ListParagraph"/>
        <w:numPr>
          <w:ilvl w:val="0"/>
          <w:numId w:val="6"/>
        </w:numPr>
        <w:tabs>
          <w:tab w:val="left" w:pos="641"/>
        </w:tabs>
        <w:ind w:left="640" w:hanging="409"/>
        <w:rPr>
          <w:sz w:val="24"/>
        </w:rPr>
      </w:pPr>
      <w:r>
        <w:rPr>
          <w:b/>
          <w:spacing w:val="-3"/>
          <w:sz w:val="24"/>
        </w:rPr>
        <w:t>Course Outcome</w:t>
      </w:r>
      <w:r>
        <w:rPr>
          <w:b/>
          <w:spacing w:val="-12"/>
          <w:sz w:val="24"/>
        </w:rPr>
        <w:t xml:space="preserve"> </w:t>
      </w:r>
      <w:r>
        <w:rPr>
          <w:b/>
          <w:spacing w:val="-4"/>
          <w:sz w:val="24"/>
        </w:rPr>
        <w:t>Competencies</w:t>
      </w:r>
      <w:r>
        <w:rPr>
          <w:spacing w:val="-4"/>
          <w:sz w:val="24"/>
        </w:rPr>
        <w:t>:</w:t>
      </w:r>
    </w:p>
    <w:p w:rsidR="00415F73" w:rsidRDefault="00415F73">
      <w:pPr>
        <w:pStyle w:val="BodyText"/>
      </w:pPr>
    </w:p>
    <w:p w:rsidR="00415F73" w:rsidRDefault="00A812F9">
      <w:pPr>
        <w:pStyle w:val="ListParagraph"/>
        <w:numPr>
          <w:ilvl w:val="1"/>
          <w:numId w:val="6"/>
        </w:numPr>
        <w:tabs>
          <w:tab w:val="left" w:pos="952"/>
          <w:tab w:val="left" w:pos="953"/>
        </w:tabs>
        <w:ind w:right="1157"/>
        <w:rPr>
          <w:sz w:val="24"/>
        </w:rPr>
      </w:pPr>
      <w:r>
        <w:rPr>
          <w:sz w:val="24"/>
        </w:rPr>
        <w:t>Demonstrate knowledge acquired in completion of core courses in Master of</w:t>
      </w:r>
      <w:r>
        <w:rPr>
          <w:spacing w:val="-13"/>
          <w:sz w:val="24"/>
        </w:rPr>
        <w:t xml:space="preserve"> </w:t>
      </w:r>
      <w:r>
        <w:rPr>
          <w:sz w:val="24"/>
        </w:rPr>
        <w:t>Management Program formulating and implementing value-creating</w:t>
      </w:r>
      <w:r>
        <w:rPr>
          <w:spacing w:val="2"/>
          <w:sz w:val="24"/>
        </w:rPr>
        <w:t xml:space="preserve"> </w:t>
      </w:r>
      <w:r>
        <w:rPr>
          <w:sz w:val="24"/>
        </w:rPr>
        <w:t>strategies.</w:t>
      </w:r>
    </w:p>
    <w:p w:rsidR="00F82438" w:rsidRDefault="00A812F9">
      <w:pPr>
        <w:pStyle w:val="ListParagraph"/>
        <w:numPr>
          <w:ilvl w:val="1"/>
          <w:numId w:val="6"/>
        </w:numPr>
        <w:tabs>
          <w:tab w:val="left" w:pos="952"/>
          <w:tab w:val="left" w:pos="953"/>
        </w:tabs>
        <w:ind w:right="1062"/>
        <w:rPr>
          <w:sz w:val="24"/>
        </w:rPr>
      </w:pPr>
      <w:r>
        <w:rPr>
          <w:sz w:val="24"/>
        </w:rPr>
        <w:t xml:space="preserve">Analyze internal and external environments to determine resources, capabilities, and core- competencies. Using this information/data to develop vision, mission and formulating the strategy. </w:t>
      </w:r>
    </w:p>
    <w:p w:rsidR="00415F73" w:rsidRDefault="00A812F9">
      <w:pPr>
        <w:pStyle w:val="ListParagraph"/>
        <w:numPr>
          <w:ilvl w:val="1"/>
          <w:numId w:val="6"/>
        </w:numPr>
        <w:tabs>
          <w:tab w:val="left" w:pos="952"/>
          <w:tab w:val="left" w:pos="953"/>
        </w:tabs>
        <w:ind w:right="1062"/>
        <w:rPr>
          <w:sz w:val="24"/>
        </w:rPr>
      </w:pPr>
      <w:r>
        <w:rPr>
          <w:sz w:val="24"/>
        </w:rPr>
        <w:t>Recognizing the impact of globalizations of industries and on-going</w:t>
      </w:r>
      <w:r>
        <w:rPr>
          <w:spacing w:val="-9"/>
          <w:sz w:val="24"/>
        </w:rPr>
        <w:t xml:space="preserve"> </w:t>
      </w:r>
      <w:r>
        <w:rPr>
          <w:sz w:val="24"/>
        </w:rPr>
        <w:t>technological changes.</w:t>
      </w:r>
    </w:p>
    <w:p w:rsidR="00415F73" w:rsidRDefault="00A812F9">
      <w:pPr>
        <w:pStyle w:val="ListParagraph"/>
        <w:numPr>
          <w:ilvl w:val="1"/>
          <w:numId w:val="6"/>
        </w:numPr>
        <w:tabs>
          <w:tab w:val="left" w:pos="952"/>
          <w:tab w:val="left" w:pos="953"/>
        </w:tabs>
        <w:ind w:right="1252"/>
        <w:rPr>
          <w:sz w:val="24"/>
        </w:rPr>
      </w:pPr>
      <w:r>
        <w:rPr>
          <w:sz w:val="24"/>
        </w:rPr>
        <w:t>Identify individuals and groups who can affect and are affected by the strategic</w:t>
      </w:r>
      <w:r>
        <w:rPr>
          <w:spacing w:val="-12"/>
          <w:sz w:val="24"/>
        </w:rPr>
        <w:t xml:space="preserve"> </w:t>
      </w:r>
      <w:r>
        <w:rPr>
          <w:sz w:val="24"/>
        </w:rPr>
        <w:t>outcomes achieved and who have enforceable claims on a firm’s</w:t>
      </w:r>
      <w:r>
        <w:rPr>
          <w:spacing w:val="-5"/>
          <w:sz w:val="24"/>
        </w:rPr>
        <w:t xml:space="preserve"> </w:t>
      </w:r>
      <w:r>
        <w:rPr>
          <w:sz w:val="24"/>
        </w:rPr>
        <w:t>performance.</w:t>
      </w:r>
    </w:p>
    <w:p w:rsidR="00415F73" w:rsidRDefault="00A812F9">
      <w:pPr>
        <w:pStyle w:val="ListParagraph"/>
        <w:numPr>
          <w:ilvl w:val="1"/>
          <w:numId w:val="6"/>
        </w:numPr>
        <w:tabs>
          <w:tab w:val="left" w:pos="952"/>
          <w:tab w:val="left" w:pos="953"/>
        </w:tabs>
        <w:ind w:right="824"/>
        <w:rPr>
          <w:sz w:val="24"/>
        </w:rPr>
      </w:pPr>
      <w:r>
        <w:rPr>
          <w:sz w:val="24"/>
        </w:rPr>
        <w:t>Evaluate and explain a set of commitments and actions designed to exploit core</w:t>
      </w:r>
      <w:r>
        <w:rPr>
          <w:spacing w:val="-13"/>
          <w:sz w:val="24"/>
        </w:rPr>
        <w:t xml:space="preserve"> </w:t>
      </w:r>
      <w:r>
        <w:rPr>
          <w:sz w:val="24"/>
        </w:rPr>
        <w:t>competencies and gain competitive</w:t>
      </w:r>
      <w:r>
        <w:rPr>
          <w:spacing w:val="-1"/>
          <w:sz w:val="24"/>
        </w:rPr>
        <w:t xml:space="preserve"> </w:t>
      </w:r>
      <w:r>
        <w:rPr>
          <w:sz w:val="24"/>
        </w:rPr>
        <w:t>advantage.</w:t>
      </w:r>
    </w:p>
    <w:p w:rsidR="00415F73" w:rsidRDefault="00415F73">
      <w:pPr>
        <w:pStyle w:val="BodyText"/>
        <w:spacing w:before="8"/>
        <w:rPr>
          <w:sz w:val="25"/>
        </w:rPr>
      </w:pPr>
    </w:p>
    <w:p w:rsidR="00415F73" w:rsidRPr="00DF52E2" w:rsidRDefault="00A812F9">
      <w:pPr>
        <w:pStyle w:val="Heading1"/>
        <w:numPr>
          <w:ilvl w:val="0"/>
          <w:numId w:val="6"/>
        </w:numPr>
        <w:tabs>
          <w:tab w:val="left" w:pos="640"/>
        </w:tabs>
        <w:spacing w:before="1"/>
        <w:ind w:left="640" w:hanging="408"/>
      </w:pPr>
      <w:r>
        <w:rPr>
          <w:spacing w:val="-4"/>
        </w:rPr>
        <w:t>Attendance</w:t>
      </w:r>
      <w:r>
        <w:rPr>
          <w:spacing w:val="-6"/>
        </w:rPr>
        <w:t xml:space="preserve"> </w:t>
      </w:r>
      <w:r>
        <w:rPr>
          <w:spacing w:val="-4"/>
        </w:rPr>
        <w:t>Requirements:</w:t>
      </w:r>
    </w:p>
    <w:p w:rsidR="00DF52E2" w:rsidRDefault="00DF52E2" w:rsidP="00DF52E2">
      <w:pPr>
        <w:pStyle w:val="Heading1"/>
        <w:tabs>
          <w:tab w:val="left" w:pos="640"/>
        </w:tabs>
        <w:spacing w:before="1"/>
        <w:rPr>
          <w:spacing w:val="-4"/>
        </w:rPr>
      </w:pPr>
    </w:p>
    <w:p w:rsidR="00DF52E2" w:rsidRPr="00DF52E2" w:rsidRDefault="00DF52E2" w:rsidP="00DF52E2">
      <w:pPr>
        <w:pStyle w:val="Heading1"/>
        <w:tabs>
          <w:tab w:val="left" w:pos="640"/>
        </w:tabs>
        <w:spacing w:before="1"/>
        <w:rPr>
          <w:b w:val="0"/>
        </w:rPr>
      </w:pPr>
      <w:r w:rsidRPr="00DF52E2">
        <w:rPr>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5F73" w:rsidRDefault="00415F73">
      <w:pPr>
        <w:pStyle w:val="BodyText"/>
        <w:spacing w:before="11"/>
        <w:rPr>
          <w:b/>
          <w:sz w:val="23"/>
        </w:rPr>
      </w:pPr>
    </w:p>
    <w:p w:rsidR="00415F73" w:rsidRDefault="00A812F9">
      <w:pPr>
        <w:pStyle w:val="BodyText"/>
        <w:ind w:left="232"/>
      </w:pPr>
      <w:r>
        <w:t>Since this is an online class, two definitions need to be made clear.</w:t>
      </w:r>
    </w:p>
    <w:p w:rsidR="00415F73" w:rsidRDefault="00A812F9">
      <w:pPr>
        <w:pStyle w:val="BodyText"/>
        <w:spacing w:before="137"/>
        <w:ind w:left="232" w:right="530"/>
      </w:pPr>
      <w:r>
        <w:rPr>
          <w:b/>
          <w:spacing w:val="-4"/>
        </w:rPr>
        <w:t xml:space="preserve">Attendance: </w:t>
      </w:r>
      <w:r>
        <w:rPr>
          <w:spacing w:val="-4"/>
        </w:rPr>
        <w:t xml:space="preserve">Attendance </w:t>
      </w:r>
      <w:r>
        <w:rPr>
          <w:spacing w:val="-3"/>
        </w:rPr>
        <w:t xml:space="preserve">means that </w:t>
      </w:r>
      <w:r>
        <w:t xml:space="preserve">you </w:t>
      </w:r>
      <w:r>
        <w:rPr>
          <w:spacing w:val="-3"/>
        </w:rPr>
        <w:t xml:space="preserve">have </w:t>
      </w:r>
      <w:r>
        <w:rPr>
          <w:spacing w:val="-4"/>
        </w:rPr>
        <w:t xml:space="preserve">logged </w:t>
      </w:r>
      <w:r>
        <w:rPr>
          <w:spacing w:val="-3"/>
        </w:rPr>
        <w:t xml:space="preserve">into the class. It DOES </w:t>
      </w:r>
      <w:r>
        <w:t xml:space="preserve">NOT </w:t>
      </w:r>
      <w:r>
        <w:rPr>
          <w:spacing w:val="-3"/>
        </w:rPr>
        <w:t xml:space="preserve">mean that </w:t>
      </w:r>
      <w:r>
        <w:t xml:space="preserve">you </w:t>
      </w:r>
      <w:r>
        <w:rPr>
          <w:spacing w:val="-3"/>
        </w:rPr>
        <w:t xml:space="preserve">have </w:t>
      </w:r>
      <w:r>
        <w:rPr>
          <w:spacing w:val="-4"/>
        </w:rPr>
        <w:t xml:space="preserve">participated. </w:t>
      </w:r>
      <w:r>
        <w:t xml:space="preserve">You </w:t>
      </w:r>
      <w:r>
        <w:rPr>
          <w:spacing w:val="-3"/>
        </w:rPr>
        <w:t xml:space="preserve">are </w:t>
      </w:r>
      <w:r>
        <w:rPr>
          <w:spacing w:val="-4"/>
        </w:rPr>
        <w:t xml:space="preserve">required </w:t>
      </w:r>
      <w:r>
        <w:t xml:space="preserve">to </w:t>
      </w:r>
      <w:r>
        <w:rPr>
          <w:spacing w:val="-3"/>
        </w:rPr>
        <w:t xml:space="preserve">login </w:t>
      </w:r>
      <w:r>
        <w:t xml:space="preserve">to the </w:t>
      </w:r>
      <w:r>
        <w:rPr>
          <w:spacing w:val="-3"/>
        </w:rPr>
        <w:t xml:space="preserve">class </w:t>
      </w:r>
      <w:r>
        <w:rPr>
          <w:spacing w:val="-4"/>
        </w:rPr>
        <w:t xml:space="preserve">weekly. </w:t>
      </w:r>
      <w:r>
        <w:rPr>
          <w:spacing w:val="-3"/>
        </w:rPr>
        <w:t xml:space="preserve">If </w:t>
      </w:r>
      <w:r>
        <w:t xml:space="preserve">you do </w:t>
      </w:r>
      <w:r>
        <w:rPr>
          <w:spacing w:val="-3"/>
        </w:rPr>
        <w:t xml:space="preserve">not login for any two </w:t>
      </w:r>
      <w:r>
        <w:rPr>
          <w:spacing w:val="-4"/>
        </w:rPr>
        <w:t xml:space="preserve">weeks, </w:t>
      </w:r>
      <w:r>
        <w:rPr>
          <w:spacing w:val="-3"/>
        </w:rPr>
        <w:t xml:space="preserve">you may </w:t>
      </w:r>
      <w:r>
        <w:t xml:space="preserve">be </w:t>
      </w:r>
      <w:r>
        <w:rPr>
          <w:spacing w:val="-3"/>
        </w:rPr>
        <w:t xml:space="preserve">dropped from </w:t>
      </w:r>
      <w:r>
        <w:t xml:space="preserve">the </w:t>
      </w:r>
      <w:r>
        <w:rPr>
          <w:spacing w:val="-3"/>
        </w:rPr>
        <w:t xml:space="preserve">class </w:t>
      </w:r>
      <w:r>
        <w:t xml:space="preserve">at </w:t>
      </w:r>
      <w:r>
        <w:rPr>
          <w:spacing w:val="-3"/>
        </w:rPr>
        <w:t xml:space="preserve">the </w:t>
      </w:r>
      <w:r>
        <w:rPr>
          <w:spacing w:val="-4"/>
        </w:rPr>
        <w:t>instructor’s discretion.</w:t>
      </w:r>
    </w:p>
    <w:p w:rsidR="00415F73" w:rsidRDefault="00415F73">
      <w:pPr>
        <w:pStyle w:val="BodyText"/>
      </w:pPr>
    </w:p>
    <w:p w:rsidR="00415F73" w:rsidRDefault="00A812F9">
      <w:pPr>
        <w:pStyle w:val="Heading1"/>
      </w:pPr>
      <w:r>
        <w:t>Participation:</w:t>
      </w:r>
    </w:p>
    <w:p w:rsidR="00415F73" w:rsidRDefault="00A812F9">
      <w:pPr>
        <w:pStyle w:val="BodyText"/>
        <w:spacing w:before="140"/>
        <w:ind w:left="232" w:right="573"/>
      </w:pPr>
      <w:r>
        <w:rPr>
          <w:spacing w:val="-3"/>
        </w:rPr>
        <w:t xml:space="preserve">Participation means that you have logged into </w:t>
      </w:r>
      <w:r>
        <w:t xml:space="preserve">the </w:t>
      </w:r>
      <w:r>
        <w:rPr>
          <w:spacing w:val="-4"/>
        </w:rPr>
        <w:t xml:space="preserve">class </w:t>
      </w:r>
      <w:r>
        <w:t xml:space="preserve">AND </w:t>
      </w:r>
      <w:r>
        <w:rPr>
          <w:spacing w:val="-3"/>
        </w:rPr>
        <w:t xml:space="preserve">you have </w:t>
      </w:r>
      <w:r>
        <w:rPr>
          <w:spacing w:val="-4"/>
        </w:rPr>
        <w:t xml:space="preserve">interacted </w:t>
      </w:r>
      <w:r>
        <w:rPr>
          <w:spacing w:val="-3"/>
        </w:rPr>
        <w:t xml:space="preserve">with </w:t>
      </w:r>
      <w:r>
        <w:t xml:space="preserve">the </w:t>
      </w:r>
      <w:r>
        <w:rPr>
          <w:spacing w:val="-4"/>
        </w:rPr>
        <w:t xml:space="preserve">professor </w:t>
      </w:r>
      <w:r>
        <w:t xml:space="preserve">or </w:t>
      </w:r>
      <w:r>
        <w:rPr>
          <w:spacing w:val="-3"/>
        </w:rPr>
        <w:t xml:space="preserve">classmates through discussion postings and/or email </w:t>
      </w:r>
      <w:r>
        <w:rPr>
          <w:spacing w:val="-4"/>
        </w:rPr>
        <w:t xml:space="preserve">exchanges. </w:t>
      </w:r>
      <w:r>
        <w:rPr>
          <w:spacing w:val="-3"/>
        </w:rPr>
        <w:t xml:space="preserve">This class </w:t>
      </w:r>
      <w:r>
        <w:t xml:space="preserve">is </w:t>
      </w:r>
      <w:r>
        <w:rPr>
          <w:spacing w:val="-3"/>
        </w:rPr>
        <w:t xml:space="preserve">highly </w:t>
      </w:r>
      <w:r>
        <w:rPr>
          <w:spacing w:val="-4"/>
        </w:rPr>
        <w:t xml:space="preserve">participative. </w:t>
      </w:r>
      <w:r>
        <w:t xml:space="preserve">To </w:t>
      </w:r>
      <w:r>
        <w:rPr>
          <w:spacing w:val="-3"/>
        </w:rPr>
        <w:t xml:space="preserve">receive full </w:t>
      </w:r>
      <w:r>
        <w:rPr>
          <w:spacing w:val="-4"/>
        </w:rPr>
        <w:t xml:space="preserve">credit </w:t>
      </w:r>
      <w:r>
        <w:rPr>
          <w:spacing w:val="-3"/>
        </w:rPr>
        <w:t xml:space="preserve">for </w:t>
      </w:r>
      <w:r>
        <w:rPr>
          <w:spacing w:val="-4"/>
        </w:rPr>
        <w:t xml:space="preserve">participation, </w:t>
      </w:r>
      <w:r>
        <w:t xml:space="preserve">you </w:t>
      </w:r>
      <w:r>
        <w:rPr>
          <w:spacing w:val="-3"/>
        </w:rPr>
        <w:t xml:space="preserve">must post </w:t>
      </w:r>
      <w:r>
        <w:rPr>
          <w:spacing w:val="-4"/>
        </w:rPr>
        <w:t xml:space="preserve">meaningful messages </w:t>
      </w:r>
      <w:r>
        <w:t xml:space="preserve">on 3 of 7 </w:t>
      </w:r>
      <w:r>
        <w:rPr>
          <w:spacing w:val="-3"/>
        </w:rPr>
        <w:t xml:space="preserve">days during </w:t>
      </w:r>
      <w:r>
        <w:t xml:space="preserve">the </w:t>
      </w:r>
      <w:r>
        <w:rPr>
          <w:spacing w:val="-4"/>
        </w:rPr>
        <w:t xml:space="preserve">week. </w:t>
      </w:r>
      <w:r>
        <w:rPr>
          <w:spacing w:val="-3"/>
        </w:rPr>
        <w:t xml:space="preserve">Once </w:t>
      </w:r>
      <w:r>
        <w:t xml:space="preserve">you </w:t>
      </w:r>
      <w:r>
        <w:rPr>
          <w:spacing w:val="-4"/>
        </w:rPr>
        <w:t xml:space="preserve">post </w:t>
      </w:r>
      <w:r>
        <w:rPr>
          <w:spacing w:val="-3"/>
        </w:rPr>
        <w:t xml:space="preserve">your initial response </w:t>
      </w:r>
      <w:r>
        <w:t xml:space="preserve">to the </w:t>
      </w:r>
      <w:r>
        <w:rPr>
          <w:spacing w:val="-4"/>
        </w:rPr>
        <w:t xml:space="preserve">discussion </w:t>
      </w:r>
      <w:r>
        <w:rPr>
          <w:spacing w:val="-3"/>
        </w:rPr>
        <w:t xml:space="preserve">question (DQ), which </w:t>
      </w:r>
      <w:r>
        <w:t xml:space="preserve">is </w:t>
      </w:r>
      <w:r>
        <w:rPr>
          <w:spacing w:val="-3"/>
        </w:rPr>
        <w:t xml:space="preserve">required, </w:t>
      </w:r>
      <w:r>
        <w:t xml:space="preserve">you </w:t>
      </w:r>
      <w:r>
        <w:rPr>
          <w:spacing w:val="-3"/>
        </w:rPr>
        <w:t xml:space="preserve">must post on </w:t>
      </w:r>
      <w:r>
        <w:t xml:space="preserve">two </w:t>
      </w:r>
      <w:r>
        <w:rPr>
          <w:spacing w:val="-4"/>
        </w:rPr>
        <w:t xml:space="preserve">additional </w:t>
      </w:r>
      <w:r>
        <w:rPr>
          <w:spacing w:val="-3"/>
        </w:rPr>
        <w:t xml:space="preserve">days DURING </w:t>
      </w:r>
      <w:r>
        <w:t xml:space="preserve">THE </w:t>
      </w:r>
      <w:r>
        <w:rPr>
          <w:spacing w:val="-4"/>
        </w:rPr>
        <w:t xml:space="preserve">SPECIFIC </w:t>
      </w:r>
      <w:r>
        <w:rPr>
          <w:spacing w:val="-3"/>
        </w:rPr>
        <w:t xml:space="preserve">WEEK. </w:t>
      </w:r>
      <w:r>
        <w:t xml:space="preserve">The </w:t>
      </w:r>
      <w:r>
        <w:rPr>
          <w:spacing w:val="-3"/>
        </w:rPr>
        <w:t xml:space="preserve">initial </w:t>
      </w:r>
      <w:r>
        <w:rPr>
          <w:spacing w:val="-4"/>
        </w:rPr>
        <w:t xml:space="preserve">response </w:t>
      </w:r>
      <w:r>
        <w:rPr>
          <w:spacing w:val="-3"/>
        </w:rPr>
        <w:t xml:space="preserve">is </w:t>
      </w:r>
      <w:r>
        <w:t xml:space="preserve">due </w:t>
      </w:r>
      <w:r>
        <w:rPr>
          <w:spacing w:val="-3"/>
        </w:rPr>
        <w:t xml:space="preserve">no later than </w:t>
      </w:r>
      <w:r>
        <w:rPr>
          <w:spacing w:val="-4"/>
        </w:rPr>
        <w:t xml:space="preserve">Wednesday. </w:t>
      </w:r>
      <w:r>
        <w:t xml:space="preserve">I </w:t>
      </w:r>
      <w:r>
        <w:rPr>
          <w:spacing w:val="-4"/>
        </w:rPr>
        <w:t xml:space="preserve">recommend </w:t>
      </w:r>
      <w:r>
        <w:rPr>
          <w:spacing w:val="-3"/>
        </w:rPr>
        <w:t xml:space="preserve">your initial posting </w:t>
      </w:r>
      <w:r>
        <w:t xml:space="preserve">to be </w:t>
      </w:r>
      <w:r>
        <w:rPr>
          <w:spacing w:val="-3"/>
        </w:rPr>
        <w:t xml:space="preserve">between 200-to-300 </w:t>
      </w:r>
      <w:r>
        <w:rPr>
          <w:spacing w:val="-4"/>
        </w:rPr>
        <w:t xml:space="preserve">words. </w:t>
      </w:r>
      <w:r>
        <w:t xml:space="preserve">The </w:t>
      </w:r>
      <w:r>
        <w:rPr>
          <w:spacing w:val="-4"/>
        </w:rPr>
        <w:t xml:space="preserve">replies </w:t>
      </w:r>
      <w:r>
        <w:t xml:space="preserve">to </w:t>
      </w:r>
      <w:r>
        <w:rPr>
          <w:spacing w:val="-3"/>
        </w:rPr>
        <w:t xml:space="preserve">fellow students and to the </w:t>
      </w:r>
      <w:r>
        <w:rPr>
          <w:spacing w:val="-4"/>
        </w:rPr>
        <w:t xml:space="preserve">professor should </w:t>
      </w:r>
      <w:r>
        <w:rPr>
          <w:spacing w:val="-3"/>
        </w:rPr>
        <w:t xml:space="preserve">range </w:t>
      </w:r>
      <w:r>
        <w:rPr>
          <w:spacing w:val="-4"/>
        </w:rPr>
        <w:t xml:space="preserve">between </w:t>
      </w:r>
      <w:r>
        <w:rPr>
          <w:spacing w:val="-3"/>
        </w:rPr>
        <w:t xml:space="preserve">100-to-150 </w:t>
      </w:r>
      <w:r>
        <w:rPr>
          <w:spacing w:val="-4"/>
        </w:rPr>
        <w:t xml:space="preserve">words. </w:t>
      </w:r>
      <w:r>
        <w:rPr>
          <w:spacing w:val="-3"/>
        </w:rPr>
        <w:t xml:space="preserve">This </w:t>
      </w:r>
      <w:r>
        <w:t xml:space="preserve">is a </w:t>
      </w:r>
      <w:r>
        <w:rPr>
          <w:spacing w:val="-4"/>
        </w:rPr>
        <w:t xml:space="preserve">general </w:t>
      </w:r>
      <w:r>
        <w:rPr>
          <w:spacing w:val="-3"/>
        </w:rPr>
        <w:t xml:space="preserve">guideline </w:t>
      </w:r>
      <w:r>
        <w:t xml:space="preserve">to </w:t>
      </w:r>
      <w:r>
        <w:rPr>
          <w:spacing w:val="-3"/>
        </w:rPr>
        <w:t xml:space="preserve">help </w:t>
      </w:r>
      <w:r>
        <w:t xml:space="preserve">you </w:t>
      </w:r>
      <w:r>
        <w:rPr>
          <w:spacing w:val="-4"/>
        </w:rPr>
        <w:t xml:space="preserve">understand </w:t>
      </w:r>
      <w:r>
        <w:rPr>
          <w:spacing w:val="-3"/>
        </w:rPr>
        <w:t xml:space="preserve">the depth </w:t>
      </w:r>
      <w:r>
        <w:t xml:space="preserve">we </w:t>
      </w:r>
      <w:r>
        <w:rPr>
          <w:spacing w:val="-3"/>
        </w:rPr>
        <w:t xml:space="preserve">are seeking. </w:t>
      </w:r>
      <w:r>
        <w:rPr>
          <w:spacing w:val="-4"/>
        </w:rPr>
        <w:t xml:space="preserve">Remember </w:t>
      </w:r>
      <w:r>
        <w:rPr>
          <w:spacing w:val="-3"/>
        </w:rPr>
        <w:t xml:space="preserve">that </w:t>
      </w:r>
      <w:r>
        <w:t xml:space="preserve">our </w:t>
      </w:r>
      <w:r>
        <w:rPr>
          <w:spacing w:val="-3"/>
        </w:rPr>
        <w:t xml:space="preserve">week begins on </w:t>
      </w:r>
      <w:r>
        <w:t xml:space="preserve">a </w:t>
      </w:r>
      <w:r>
        <w:rPr>
          <w:spacing w:val="-3"/>
        </w:rPr>
        <w:t xml:space="preserve">Monday and ends on </w:t>
      </w:r>
      <w:r>
        <w:t xml:space="preserve">a </w:t>
      </w:r>
      <w:r>
        <w:rPr>
          <w:spacing w:val="-3"/>
        </w:rPr>
        <w:t>Sunday.</w:t>
      </w:r>
    </w:p>
    <w:p w:rsidR="00415F73" w:rsidRDefault="00415F73">
      <w:pPr>
        <w:pStyle w:val="BodyText"/>
        <w:spacing w:before="9"/>
        <w:rPr>
          <w:sz w:val="23"/>
        </w:rPr>
      </w:pPr>
    </w:p>
    <w:p w:rsidR="00415F73" w:rsidRDefault="00A812F9">
      <w:pPr>
        <w:pStyle w:val="Heading1"/>
      </w:pPr>
      <w:r>
        <w:t>Weekly Class Discussion Postings (Participation Guidelines):</w:t>
      </w:r>
    </w:p>
    <w:p w:rsidR="00415F73" w:rsidRDefault="00A812F9">
      <w:pPr>
        <w:pStyle w:val="BodyText"/>
        <w:spacing w:before="139"/>
        <w:ind w:left="232" w:right="573"/>
      </w:pPr>
      <w:r>
        <w:rPr>
          <w:shd w:val="clear" w:color="auto" w:fill="FFFF00"/>
        </w:rPr>
        <w:t xml:space="preserve">We will </w:t>
      </w:r>
      <w:r>
        <w:rPr>
          <w:spacing w:val="-3"/>
          <w:shd w:val="clear" w:color="auto" w:fill="FFFF00"/>
        </w:rPr>
        <w:t xml:space="preserve">have </w:t>
      </w:r>
      <w:r>
        <w:rPr>
          <w:spacing w:val="-4"/>
          <w:shd w:val="clear" w:color="auto" w:fill="FFFF00"/>
        </w:rPr>
        <w:t xml:space="preserve">discussion questions </w:t>
      </w:r>
      <w:r>
        <w:rPr>
          <w:spacing w:val="-3"/>
          <w:shd w:val="clear" w:color="auto" w:fill="FFFF00"/>
        </w:rPr>
        <w:t xml:space="preserve">during </w:t>
      </w:r>
      <w:r>
        <w:rPr>
          <w:spacing w:val="-4"/>
          <w:shd w:val="clear" w:color="auto" w:fill="FFFF00"/>
        </w:rPr>
        <w:t xml:space="preserve">selected </w:t>
      </w:r>
      <w:r>
        <w:rPr>
          <w:spacing w:val="-3"/>
          <w:shd w:val="clear" w:color="auto" w:fill="FFFF00"/>
        </w:rPr>
        <w:t xml:space="preserve">weeks (Refer Syllabus) </w:t>
      </w:r>
      <w:r>
        <w:rPr>
          <w:spacing w:val="-4"/>
          <w:shd w:val="clear" w:color="auto" w:fill="FFFF00"/>
        </w:rPr>
        <w:t xml:space="preserve">where </w:t>
      </w:r>
      <w:r>
        <w:rPr>
          <w:spacing w:val="-3"/>
          <w:shd w:val="clear" w:color="auto" w:fill="FFFF00"/>
        </w:rPr>
        <w:t xml:space="preserve">students are required </w:t>
      </w:r>
      <w:r>
        <w:rPr>
          <w:shd w:val="clear" w:color="auto" w:fill="FFFF00"/>
        </w:rPr>
        <w:t>to</w:t>
      </w:r>
      <w:r>
        <w:t xml:space="preserve"> </w:t>
      </w:r>
      <w:r>
        <w:rPr>
          <w:spacing w:val="-3"/>
          <w:shd w:val="clear" w:color="auto" w:fill="FFFF00"/>
        </w:rPr>
        <w:t xml:space="preserve">respond </w:t>
      </w:r>
      <w:r>
        <w:rPr>
          <w:shd w:val="clear" w:color="auto" w:fill="FFFF00"/>
        </w:rPr>
        <w:t xml:space="preserve">to the </w:t>
      </w:r>
      <w:r>
        <w:rPr>
          <w:spacing w:val="-3"/>
          <w:shd w:val="clear" w:color="auto" w:fill="FFFF00"/>
        </w:rPr>
        <w:t xml:space="preserve">initial </w:t>
      </w:r>
      <w:r>
        <w:rPr>
          <w:spacing w:val="-4"/>
          <w:shd w:val="clear" w:color="auto" w:fill="FFFF00"/>
        </w:rPr>
        <w:t xml:space="preserve">posting </w:t>
      </w:r>
      <w:r>
        <w:rPr>
          <w:spacing w:val="-3"/>
          <w:shd w:val="clear" w:color="auto" w:fill="FFFF00"/>
        </w:rPr>
        <w:t xml:space="preserve">from </w:t>
      </w:r>
      <w:r>
        <w:rPr>
          <w:shd w:val="clear" w:color="auto" w:fill="FFFF00"/>
        </w:rPr>
        <w:t xml:space="preserve">the </w:t>
      </w:r>
      <w:r>
        <w:rPr>
          <w:spacing w:val="-4"/>
          <w:shd w:val="clear" w:color="auto" w:fill="FFFF00"/>
        </w:rPr>
        <w:t xml:space="preserve">Instructor </w:t>
      </w:r>
      <w:r>
        <w:rPr>
          <w:spacing w:val="-3"/>
          <w:shd w:val="clear" w:color="auto" w:fill="FFFF00"/>
        </w:rPr>
        <w:t xml:space="preserve">as well </w:t>
      </w:r>
      <w:r>
        <w:rPr>
          <w:shd w:val="clear" w:color="auto" w:fill="FFFF00"/>
        </w:rPr>
        <w:t xml:space="preserve">as to </w:t>
      </w:r>
      <w:r>
        <w:rPr>
          <w:spacing w:val="-4"/>
          <w:shd w:val="clear" w:color="auto" w:fill="FFFF00"/>
        </w:rPr>
        <w:t xml:space="preserve">respond </w:t>
      </w:r>
      <w:r>
        <w:rPr>
          <w:spacing w:val="-3"/>
          <w:shd w:val="clear" w:color="auto" w:fill="FFFF00"/>
        </w:rPr>
        <w:t xml:space="preserve">to two (2) postings </w:t>
      </w:r>
      <w:r>
        <w:rPr>
          <w:spacing w:val="-4"/>
          <w:shd w:val="clear" w:color="auto" w:fill="FFFF00"/>
        </w:rPr>
        <w:t xml:space="preserve">from </w:t>
      </w:r>
      <w:r>
        <w:rPr>
          <w:spacing w:val="-3"/>
          <w:shd w:val="clear" w:color="auto" w:fill="FFFF00"/>
        </w:rPr>
        <w:t>fellow</w:t>
      </w:r>
      <w:r>
        <w:rPr>
          <w:spacing w:val="-3"/>
        </w:rPr>
        <w:t xml:space="preserve"> </w:t>
      </w:r>
      <w:r>
        <w:rPr>
          <w:spacing w:val="-3"/>
          <w:shd w:val="clear" w:color="auto" w:fill="FFFF00"/>
        </w:rPr>
        <w:t xml:space="preserve">students. Please make sure </w:t>
      </w:r>
      <w:r>
        <w:rPr>
          <w:shd w:val="clear" w:color="auto" w:fill="FFFF00"/>
        </w:rPr>
        <w:t xml:space="preserve">you </w:t>
      </w:r>
      <w:r>
        <w:rPr>
          <w:spacing w:val="-3"/>
          <w:shd w:val="clear" w:color="auto" w:fill="FFFF00"/>
        </w:rPr>
        <w:t xml:space="preserve">write these </w:t>
      </w:r>
      <w:r>
        <w:rPr>
          <w:spacing w:val="-4"/>
          <w:shd w:val="clear" w:color="auto" w:fill="FFFF00"/>
        </w:rPr>
        <w:t xml:space="preserve">answers </w:t>
      </w:r>
      <w:r>
        <w:rPr>
          <w:shd w:val="clear" w:color="auto" w:fill="FFFF00"/>
        </w:rPr>
        <w:t xml:space="preserve">by </w:t>
      </w:r>
      <w:r>
        <w:rPr>
          <w:spacing w:val="-4"/>
          <w:shd w:val="clear" w:color="auto" w:fill="FFFF00"/>
        </w:rPr>
        <w:t xml:space="preserve">conducting </w:t>
      </w:r>
      <w:r>
        <w:rPr>
          <w:spacing w:val="-3"/>
          <w:shd w:val="clear" w:color="auto" w:fill="FFFF00"/>
        </w:rPr>
        <w:t xml:space="preserve">some </w:t>
      </w:r>
      <w:r>
        <w:rPr>
          <w:spacing w:val="-4"/>
          <w:shd w:val="clear" w:color="auto" w:fill="FFFF00"/>
        </w:rPr>
        <w:t xml:space="preserve">research </w:t>
      </w:r>
      <w:r>
        <w:rPr>
          <w:spacing w:val="-3"/>
          <w:shd w:val="clear" w:color="auto" w:fill="FFFF00"/>
        </w:rPr>
        <w:t>and cite both our text and</w:t>
      </w:r>
      <w:r>
        <w:rPr>
          <w:spacing w:val="-3"/>
        </w:rPr>
        <w:t xml:space="preserve"> </w:t>
      </w:r>
      <w:r>
        <w:rPr>
          <w:spacing w:val="-3"/>
          <w:shd w:val="clear" w:color="auto" w:fill="FFFF00"/>
        </w:rPr>
        <w:t>external credible sources.</w:t>
      </w:r>
    </w:p>
    <w:p w:rsidR="00415F73" w:rsidRDefault="00415F73">
      <w:pPr>
        <w:pStyle w:val="BodyText"/>
        <w:spacing w:before="3"/>
        <w:rPr>
          <w:sz w:val="16"/>
        </w:rPr>
      </w:pPr>
    </w:p>
    <w:p w:rsidR="00415F73" w:rsidRDefault="00A812F9">
      <w:pPr>
        <w:pStyle w:val="BodyText"/>
        <w:spacing w:before="90"/>
        <w:ind w:left="232" w:right="492"/>
        <w:jc w:val="both"/>
      </w:pPr>
      <w:r>
        <w:rPr>
          <w:shd w:val="clear" w:color="auto" w:fill="FFFF00"/>
        </w:rPr>
        <w:lastRenderedPageBreak/>
        <w:t xml:space="preserve">This </w:t>
      </w:r>
      <w:r>
        <w:rPr>
          <w:spacing w:val="-3"/>
          <w:shd w:val="clear" w:color="auto" w:fill="FFFF00"/>
        </w:rPr>
        <w:t xml:space="preserve">class </w:t>
      </w:r>
      <w:r>
        <w:rPr>
          <w:shd w:val="clear" w:color="auto" w:fill="FFFF00"/>
        </w:rPr>
        <w:t xml:space="preserve">is </w:t>
      </w:r>
      <w:r>
        <w:rPr>
          <w:spacing w:val="-3"/>
          <w:shd w:val="clear" w:color="auto" w:fill="FFFF00"/>
        </w:rPr>
        <w:t xml:space="preserve">highly </w:t>
      </w:r>
      <w:r>
        <w:rPr>
          <w:spacing w:val="-4"/>
          <w:shd w:val="clear" w:color="auto" w:fill="FFFF00"/>
        </w:rPr>
        <w:t xml:space="preserve">participative. </w:t>
      </w:r>
      <w:r>
        <w:rPr>
          <w:shd w:val="clear" w:color="auto" w:fill="FFFF00"/>
        </w:rPr>
        <w:t xml:space="preserve">The </w:t>
      </w:r>
      <w:r>
        <w:rPr>
          <w:spacing w:val="-3"/>
          <w:shd w:val="clear" w:color="auto" w:fill="FFFF00"/>
        </w:rPr>
        <w:t xml:space="preserve">class </w:t>
      </w:r>
      <w:r>
        <w:rPr>
          <w:spacing w:val="-4"/>
          <w:shd w:val="clear" w:color="auto" w:fill="FFFF00"/>
        </w:rPr>
        <w:t xml:space="preserve">instruction </w:t>
      </w:r>
      <w:r>
        <w:rPr>
          <w:spacing w:val="-3"/>
          <w:shd w:val="clear" w:color="auto" w:fill="FFFF00"/>
        </w:rPr>
        <w:t xml:space="preserve">is </w:t>
      </w:r>
      <w:r>
        <w:rPr>
          <w:spacing w:val="-4"/>
          <w:shd w:val="clear" w:color="auto" w:fill="FFFF00"/>
        </w:rPr>
        <w:t xml:space="preserve">collaborative </w:t>
      </w:r>
      <w:r>
        <w:rPr>
          <w:spacing w:val="-3"/>
          <w:shd w:val="clear" w:color="auto" w:fill="FFFF00"/>
        </w:rPr>
        <w:t xml:space="preserve">and </w:t>
      </w:r>
      <w:r>
        <w:rPr>
          <w:spacing w:val="-4"/>
          <w:shd w:val="clear" w:color="auto" w:fill="FFFF00"/>
        </w:rPr>
        <w:t xml:space="preserve">experiential rather </w:t>
      </w:r>
      <w:r>
        <w:rPr>
          <w:spacing w:val="-3"/>
          <w:shd w:val="clear" w:color="auto" w:fill="FFFF00"/>
        </w:rPr>
        <w:t xml:space="preserve">than </w:t>
      </w:r>
      <w:r>
        <w:rPr>
          <w:spacing w:val="-4"/>
          <w:shd w:val="clear" w:color="auto" w:fill="FFFF00"/>
        </w:rPr>
        <w:t>primary</w:t>
      </w:r>
      <w:r>
        <w:rPr>
          <w:spacing w:val="-4"/>
        </w:rPr>
        <w:t xml:space="preserve"> </w:t>
      </w:r>
      <w:r>
        <w:rPr>
          <w:spacing w:val="-3"/>
          <w:shd w:val="clear" w:color="auto" w:fill="FFFF00"/>
        </w:rPr>
        <w:t xml:space="preserve">lecture. It is </w:t>
      </w:r>
      <w:r>
        <w:rPr>
          <w:spacing w:val="-4"/>
          <w:shd w:val="clear" w:color="auto" w:fill="FFFF00"/>
        </w:rPr>
        <w:t xml:space="preserve">expected </w:t>
      </w:r>
      <w:r>
        <w:rPr>
          <w:spacing w:val="-3"/>
          <w:shd w:val="clear" w:color="auto" w:fill="FFFF00"/>
        </w:rPr>
        <w:t xml:space="preserve">that </w:t>
      </w:r>
      <w:r>
        <w:rPr>
          <w:shd w:val="clear" w:color="auto" w:fill="FFFF00"/>
        </w:rPr>
        <w:t xml:space="preserve">you </w:t>
      </w:r>
      <w:r>
        <w:rPr>
          <w:spacing w:val="-4"/>
          <w:shd w:val="clear" w:color="auto" w:fill="FFFF00"/>
        </w:rPr>
        <w:t xml:space="preserve">participate weekly </w:t>
      </w:r>
      <w:r>
        <w:rPr>
          <w:shd w:val="clear" w:color="auto" w:fill="FFFF00"/>
        </w:rPr>
        <w:t xml:space="preserve">on 3 </w:t>
      </w:r>
      <w:r>
        <w:rPr>
          <w:spacing w:val="-3"/>
          <w:shd w:val="clear" w:color="auto" w:fill="FFFF00"/>
        </w:rPr>
        <w:t xml:space="preserve">out </w:t>
      </w:r>
      <w:r>
        <w:rPr>
          <w:shd w:val="clear" w:color="auto" w:fill="FFFF00"/>
        </w:rPr>
        <w:t xml:space="preserve">of 7 </w:t>
      </w:r>
      <w:r>
        <w:rPr>
          <w:spacing w:val="-3"/>
          <w:shd w:val="clear" w:color="auto" w:fill="FFFF00"/>
        </w:rPr>
        <w:t xml:space="preserve">days </w:t>
      </w:r>
      <w:r>
        <w:rPr>
          <w:spacing w:val="-4"/>
          <w:shd w:val="clear" w:color="auto" w:fill="FFFF00"/>
        </w:rPr>
        <w:t xml:space="preserve">Participation credit </w:t>
      </w:r>
      <w:r>
        <w:rPr>
          <w:spacing w:val="-3"/>
          <w:shd w:val="clear" w:color="auto" w:fill="FFFF00"/>
        </w:rPr>
        <w:t xml:space="preserve">will </w:t>
      </w:r>
      <w:r>
        <w:rPr>
          <w:shd w:val="clear" w:color="auto" w:fill="FFFF00"/>
        </w:rPr>
        <w:t xml:space="preserve">be </w:t>
      </w:r>
      <w:r>
        <w:rPr>
          <w:spacing w:val="-4"/>
          <w:shd w:val="clear" w:color="auto" w:fill="FFFF00"/>
        </w:rPr>
        <w:t xml:space="preserve">earned </w:t>
      </w:r>
      <w:r>
        <w:rPr>
          <w:spacing w:val="-3"/>
          <w:shd w:val="clear" w:color="auto" w:fill="FFFF00"/>
        </w:rPr>
        <w:t>for</w:t>
      </w:r>
      <w:r>
        <w:rPr>
          <w:spacing w:val="-3"/>
        </w:rPr>
        <w:t xml:space="preserve"> </w:t>
      </w:r>
      <w:r>
        <w:rPr>
          <w:spacing w:val="-3"/>
          <w:shd w:val="clear" w:color="auto" w:fill="FFFF00"/>
        </w:rPr>
        <w:t xml:space="preserve">relevant </w:t>
      </w:r>
      <w:r>
        <w:rPr>
          <w:spacing w:val="-4"/>
          <w:shd w:val="clear" w:color="auto" w:fill="FFFF00"/>
        </w:rPr>
        <w:t xml:space="preserve">remarks </w:t>
      </w:r>
      <w:r>
        <w:rPr>
          <w:spacing w:val="-3"/>
          <w:shd w:val="clear" w:color="auto" w:fill="FFFF00"/>
        </w:rPr>
        <w:t xml:space="preserve">that involve posting </w:t>
      </w:r>
      <w:r>
        <w:rPr>
          <w:spacing w:val="-4"/>
          <w:shd w:val="clear" w:color="auto" w:fill="FFFF00"/>
        </w:rPr>
        <w:t xml:space="preserve">questions; answering questions </w:t>
      </w:r>
      <w:r>
        <w:rPr>
          <w:spacing w:val="-3"/>
          <w:shd w:val="clear" w:color="auto" w:fill="FFFF00"/>
        </w:rPr>
        <w:t xml:space="preserve">posted by your peers', sharing </w:t>
      </w:r>
      <w:r>
        <w:rPr>
          <w:spacing w:val="-4"/>
          <w:shd w:val="clear" w:color="auto" w:fill="FFFF00"/>
        </w:rPr>
        <w:t>relevant</w:t>
      </w:r>
      <w:r>
        <w:rPr>
          <w:spacing w:val="-4"/>
        </w:rPr>
        <w:t xml:space="preserve"> </w:t>
      </w:r>
      <w:r>
        <w:rPr>
          <w:spacing w:val="-3"/>
          <w:shd w:val="clear" w:color="auto" w:fill="FFFF00"/>
        </w:rPr>
        <w:t xml:space="preserve">articles you've found, </w:t>
      </w:r>
      <w:r>
        <w:rPr>
          <w:shd w:val="clear" w:color="auto" w:fill="FFFF00"/>
        </w:rPr>
        <w:t xml:space="preserve">or </w:t>
      </w:r>
      <w:r>
        <w:rPr>
          <w:spacing w:val="-4"/>
          <w:shd w:val="clear" w:color="auto" w:fill="FFFF00"/>
        </w:rPr>
        <w:t xml:space="preserve">relevant </w:t>
      </w:r>
      <w:r>
        <w:rPr>
          <w:spacing w:val="-3"/>
          <w:shd w:val="clear" w:color="auto" w:fill="FFFF00"/>
        </w:rPr>
        <w:t xml:space="preserve">information that </w:t>
      </w:r>
      <w:r>
        <w:rPr>
          <w:spacing w:val="-4"/>
          <w:shd w:val="clear" w:color="auto" w:fill="FFFF00"/>
        </w:rPr>
        <w:t xml:space="preserve">can </w:t>
      </w:r>
      <w:r>
        <w:rPr>
          <w:shd w:val="clear" w:color="auto" w:fill="FFFF00"/>
        </w:rPr>
        <w:t xml:space="preserve">be </w:t>
      </w:r>
      <w:r>
        <w:rPr>
          <w:spacing w:val="-3"/>
          <w:shd w:val="clear" w:color="auto" w:fill="FFFF00"/>
        </w:rPr>
        <w:t>shared</w:t>
      </w:r>
      <w:r>
        <w:rPr>
          <w:spacing w:val="-4"/>
          <w:shd w:val="clear" w:color="auto" w:fill="FFFF00"/>
        </w:rPr>
        <w:t xml:space="preserve"> with </w:t>
      </w:r>
      <w:r>
        <w:rPr>
          <w:spacing w:val="-3"/>
          <w:shd w:val="clear" w:color="auto" w:fill="FFFF00"/>
        </w:rPr>
        <w:t xml:space="preserve">the class that will add </w:t>
      </w:r>
      <w:r>
        <w:rPr>
          <w:shd w:val="clear" w:color="auto" w:fill="FFFF00"/>
        </w:rPr>
        <w:t xml:space="preserve">to the </w:t>
      </w:r>
      <w:r>
        <w:rPr>
          <w:spacing w:val="-4"/>
          <w:shd w:val="clear" w:color="auto" w:fill="FFFF00"/>
        </w:rPr>
        <w:t xml:space="preserve">course    </w:t>
      </w:r>
      <w:r>
        <w:rPr>
          <w:spacing w:val="25"/>
          <w:shd w:val="clear" w:color="auto" w:fill="FFFF00"/>
        </w:rPr>
        <w:t xml:space="preserve"> </w:t>
      </w:r>
    </w:p>
    <w:p w:rsidR="00415F73" w:rsidRDefault="00415F73">
      <w:pPr>
        <w:pStyle w:val="BodyText"/>
        <w:rPr>
          <w:sz w:val="20"/>
        </w:rPr>
      </w:pPr>
    </w:p>
    <w:p w:rsidR="00415F73" w:rsidRDefault="00415F73">
      <w:pPr>
        <w:pStyle w:val="BodyText"/>
        <w:spacing w:before="2"/>
        <w:rPr>
          <w:sz w:val="20"/>
        </w:rPr>
      </w:pPr>
    </w:p>
    <w:p w:rsidR="00415F73" w:rsidRDefault="00A812F9">
      <w:pPr>
        <w:pStyle w:val="BodyText"/>
        <w:spacing w:before="90"/>
        <w:ind w:left="232" w:right="530"/>
      </w:pPr>
      <w:proofErr w:type="gramStart"/>
      <w:r>
        <w:rPr>
          <w:spacing w:val="-3"/>
          <w:shd w:val="clear" w:color="auto" w:fill="FFFF00"/>
        </w:rPr>
        <w:t>content</w:t>
      </w:r>
      <w:proofErr w:type="gramEnd"/>
      <w:r>
        <w:rPr>
          <w:spacing w:val="-3"/>
          <w:shd w:val="clear" w:color="auto" w:fill="FFFF00"/>
        </w:rPr>
        <w:t xml:space="preserve">. This </w:t>
      </w:r>
      <w:r>
        <w:rPr>
          <w:spacing w:val="-4"/>
          <w:shd w:val="clear" w:color="auto" w:fill="FFFF00"/>
        </w:rPr>
        <w:t xml:space="preserve">course </w:t>
      </w:r>
      <w:r>
        <w:rPr>
          <w:spacing w:val="-3"/>
          <w:shd w:val="clear" w:color="auto" w:fill="FFFF00"/>
        </w:rPr>
        <w:t xml:space="preserve">will become alive </w:t>
      </w:r>
      <w:r>
        <w:rPr>
          <w:shd w:val="clear" w:color="auto" w:fill="FFFF00"/>
        </w:rPr>
        <w:t xml:space="preserve">if you </w:t>
      </w:r>
      <w:r>
        <w:rPr>
          <w:spacing w:val="-4"/>
          <w:shd w:val="clear" w:color="auto" w:fill="FFFF00"/>
        </w:rPr>
        <w:t xml:space="preserve">PARTICIPATE </w:t>
      </w:r>
      <w:r>
        <w:rPr>
          <w:shd w:val="clear" w:color="auto" w:fill="FFFF00"/>
        </w:rPr>
        <w:t xml:space="preserve">- </w:t>
      </w:r>
      <w:r>
        <w:rPr>
          <w:spacing w:val="-3"/>
          <w:shd w:val="clear" w:color="auto" w:fill="FFFF00"/>
        </w:rPr>
        <w:t xml:space="preserve">and </w:t>
      </w:r>
      <w:r>
        <w:rPr>
          <w:shd w:val="clear" w:color="auto" w:fill="FFFF00"/>
        </w:rPr>
        <w:t xml:space="preserve">you </w:t>
      </w:r>
      <w:r>
        <w:rPr>
          <w:spacing w:val="-3"/>
          <w:shd w:val="clear" w:color="auto" w:fill="FFFF00"/>
        </w:rPr>
        <w:t xml:space="preserve">become </w:t>
      </w:r>
      <w:r>
        <w:rPr>
          <w:shd w:val="clear" w:color="auto" w:fill="FFFF00"/>
        </w:rPr>
        <w:t xml:space="preserve">an </w:t>
      </w:r>
      <w:r>
        <w:rPr>
          <w:spacing w:val="-3"/>
          <w:shd w:val="clear" w:color="auto" w:fill="FFFF00"/>
        </w:rPr>
        <w:t xml:space="preserve">active member </w:t>
      </w:r>
      <w:r>
        <w:rPr>
          <w:shd w:val="clear" w:color="auto" w:fill="FFFF00"/>
        </w:rPr>
        <w:t xml:space="preserve">of </w:t>
      </w:r>
      <w:r>
        <w:rPr>
          <w:spacing w:val="-3"/>
          <w:shd w:val="clear" w:color="auto" w:fill="FFFF00"/>
        </w:rPr>
        <w:t>this</w:t>
      </w:r>
      <w:r>
        <w:rPr>
          <w:spacing w:val="-3"/>
        </w:rPr>
        <w:t xml:space="preserve"> </w:t>
      </w:r>
      <w:r>
        <w:rPr>
          <w:spacing w:val="-3"/>
          <w:shd w:val="clear" w:color="auto" w:fill="FFFF00"/>
        </w:rPr>
        <w:t>course.</w:t>
      </w:r>
    </w:p>
    <w:p w:rsidR="00415F73" w:rsidRDefault="00415F73">
      <w:pPr>
        <w:pStyle w:val="BodyText"/>
        <w:spacing w:before="2"/>
        <w:rPr>
          <w:sz w:val="16"/>
        </w:rPr>
      </w:pPr>
    </w:p>
    <w:p w:rsidR="00415F73" w:rsidRDefault="00A812F9">
      <w:pPr>
        <w:pStyle w:val="BodyText"/>
        <w:spacing w:before="90"/>
        <w:ind w:left="232" w:right="601"/>
        <w:jc w:val="both"/>
      </w:pPr>
      <w:r>
        <w:rPr>
          <w:spacing w:val="-3"/>
        </w:rPr>
        <w:t>Your</w:t>
      </w:r>
      <w:r>
        <w:rPr>
          <w:spacing w:val="-7"/>
        </w:rPr>
        <w:t xml:space="preserve"> </w:t>
      </w:r>
      <w:r>
        <w:rPr>
          <w:spacing w:val="-3"/>
        </w:rPr>
        <w:t>postings</w:t>
      </w:r>
      <w:r>
        <w:rPr>
          <w:spacing w:val="-7"/>
        </w:rPr>
        <w:t xml:space="preserve"> </w:t>
      </w:r>
      <w:r>
        <w:t>in</w:t>
      </w:r>
      <w:r>
        <w:rPr>
          <w:spacing w:val="-9"/>
        </w:rPr>
        <w:t xml:space="preserve"> </w:t>
      </w:r>
      <w:r>
        <w:t>the</w:t>
      </w:r>
      <w:r>
        <w:rPr>
          <w:spacing w:val="-9"/>
        </w:rPr>
        <w:t xml:space="preserve"> </w:t>
      </w:r>
      <w:r>
        <w:rPr>
          <w:spacing w:val="-3"/>
        </w:rPr>
        <w:t>discussion</w:t>
      </w:r>
      <w:r>
        <w:rPr>
          <w:spacing w:val="-5"/>
        </w:rPr>
        <w:t xml:space="preserve"> </w:t>
      </w:r>
      <w:r>
        <w:rPr>
          <w:spacing w:val="-3"/>
        </w:rPr>
        <w:t>area</w:t>
      </w:r>
      <w:r>
        <w:rPr>
          <w:spacing w:val="-7"/>
        </w:rPr>
        <w:t xml:space="preserve"> </w:t>
      </w:r>
      <w:r>
        <w:rPr>
          <w:spacing w:val="-3"/>
        </w:rPr>
        <w:t>should</w:t>
      </w:r>
      <w:r>
        <w:rPr>
          <w:spacing w:val="-8"/>
        </w:rPr>
        <w:t xml:space="preserve"> </w:t>
      </w:r>
      <w:r>
        <w:t>be</w:t>
      </w:r>
      <w:r>
        <w:rPr>
          <w:spacing w:val="-7"/>
        </w:rPr>
        <w:t xml:space="preserve"> </w:t>
      </w:r>
      <w:r>
        <w:rPr>
          <w:spacing w:val="-4"/>
        </w:rPr>
        <w:t>substantive.</w:t>
      </w:r>
      <w:r>
        <w:rPr>
          <w:spacing w:val="-8"/>
        </w:rPr>
        <w:t xml:space="preserve"> </w:t>
      </w:r>
      <w:r>
        <w:t>You</w:t>
      </w:r>
      <w:r>
        <w:rPr>
          <w:spacing w:val="-8"/>
        </w:rPr>
        <w:t xml:space="preserve"> </w:t>
      </w:r>
      <w:r>
        <w:rPr>
          <w:spacing w:val="-3"/>
        </w:rPr>
        <w:t>should</w:t>
      </w:r>
      <w:r>
        <w:rPr>
          <w:spacing w:val="-9"/>
        </w:rPr>
        <w:t xml:space="preserve"> </w:t>
      </w:r>
      <w:r>
        <w:t>have</w:t>
      </w:r>
      <w:r>
        <w:rPr>
          <w:spacing w:val="-6"/>
        </w:rPr>
        <w:t xml:space="preserve"> </w:t>
      </w:r>
      <w:r>
        <w:rPr>
          <w:spacing w:val="-3"/>
        </w:rPr>
        <w:t>at</w:t>
      </w:r>
      <w:r>
        <w:rPr>
          <w:spacing w:val="-6"/>
        </w:rPr>
        <w:t xml:space="preserve"> </w:t>
      </w:r>
      <w:r>
        <w:rPr>
          <w:spacing w:val="-3"/>
        </w:rPr>
        <w:t>least</w:t>
      </w:r>
      <w:r>
        <w:rPr>
          <w:spacing w:val="-5"/>
        </w:rPr>
        <w:t xml:space="preserve"> </w:t>
      </w:r>
      <w:r>
        <w:t>3</w:t>
      </w:r>
      <w:r>
        <w:rPr>
          <w:spacing w:val="-8"/>
        </w:rPr>
        <w:t xml:space="preserve"> </w:t>
      </w:r>
      <w:r>
        <w:rPr>
          <w:spacing w:val="-3"/>
        </w:rPr>
        <w:t>substantive</w:t>
      </w:r>
      <w:r>
        <w:rPr>
          <w:spacing w:val="-10"/>
        </w:rPr>
        <w:t xml:space="preserve"> </w:t>
      </w:r>
      <w:r>
        <w:rPr>
          <w:spacing w:val="-3"/>
        </w:rPr>
        <w:t xml:space="preserve">postings per week. </w:t>
      </w:r>
      <w:r>
        <w:rPr>
          <w:spacing w:val="-4"/>
        </w:rPr>
        <w:t xml:space="preserve">Answers </w:t>
      </w:r>
      <w:r>
        <w:rPr>
          <w:spacing w:val="-3"/>
        </w:rPr>
        <w:t xml:space="preserve">such as </w:t>
      </w:r>
      <w:r>
        <w:t xml:space="preserve">"me </w:t>
      </w:r>
      <w:r>
        <w:rPr>
          <w:spacing w:val="-3"/>
        </w:rPr>
        <w:t xml:space="preserve">too" </w:t>
      </w:r>
      <w:r>
        <w:t xml:space="preserve">or "I </w:t>
      </w:r>
      <w:r>
        <w:rPr>
          <w:spacing w:val="-4"/>
        </w:rPr>
        <w:t xml:space="preserve">agree" </w:t>
      </w:r>
      <w:r>
        <w:t xml:space="preserve">do not </w:t>
      </w:r>
      <w:r>
        <w:rPr>
          <w:spacing w:val="-3"/>
        </w:rPr>
        <w:t xml:space="preserve">qualify </w:t>
      </w:r>
      <w:r>
        <w:t xml:space="preserve">as </w:t>
      </w:r>
      <w:r>
        <w:rPr>
          <w:spacing w:val="-4"/>
        </w:rPr>
        <w:t xml:space="preserve">relevant, </w:t>
      </w:r>
      <w:r>
        <w:rPr>
          <w:spacing w:val="-3"/>
        </w:rPr>
        <w:t xml:space="preserve">substantive </w:t>
      </w:r>
      <w:r>
        <w:rPr>
          <w:spacing w:val="-4"/>
        </w:rPr>
        <w:t xml:space="preserve">participation. </w:t>
      </w:r>
      <w:r>
        <w:t xml:space="preserve">I am </w:t>
      </w:r>
      <w:r>
        <w:rPr>
          <w:spacing w:val="-3"/>
        </w:rPr>
        <w:t xml:space="preserve">looking for your thoughts, ideas and </w:t>
      </w:r>
      <w:r>
        <w:rPr>
          <w:spacing w:val="-4"/>
        </w:rPr>
        <w:t xml:space="preserve">opinions. </w:t>
      </w:r>
      <w:r>
        <w:t xml:space="preserve">The </w:t>
      </w:r>
      <w:r>
        <w:rPr>
          <w:spacing w:val="-3"/>
        </w:rPr>
        <w:t xml:space="preserve">Weekly </w:t>
      </w:r>
      <w:r>
        <w:rPr>
          <w:spacing w:val="-4"/>
        </w:rPr>
        <w:t xml:space="preserve">Discussion Participation </w:t>
      </w:r>
      <w:r>
        <w:t xml:space="preserve">is </w:t>
      </w:r>
      <w:r>
        <w:rPr>
          <w:spacing w:val="-3"/>
        </w:rPr>
        <w:t xml:space="preserve">worth </w:t>
      </w:r>
      <w:r>
        <w:t xml:space="preserve">15 </w:t>
      </w:r>
      <w:r>
        <w:rPr>
          <w:spacing w:val="-4"/>
        </w:rPr>
        <w:t xml:space="preserve">percent </w:t>
      </w:r>
      <w:r>
        <w:t xml:space="preserve">of </w:t>
      </w:r>
      <w:r>
        <w:rPr>
          <w:spacing w:val="-3"/>
        </w:rPr>
        <w:t>your final</w:t>
      </w:r>
      <w:r>
        <w:rPr>
          <w:spacing w:val="-8"/>
        </w:rPr>
        <w:t xml:space="preserve"> </w:t>
      </w:r>
      <w:r>
        <w:rPr>
          <w:spacing w:val="-4"/>
        </w:rPr>
        <w:t>grade.</w:t>
      </w:r>
    </w:p>
    <w:p w:rsidR="00415F73" w:rsidRDefault="00415F73">
      <w:pPr>
        <w:pStyle w:val="BodyText"/>
      </w:pPr>
    </w:p>
    <w:p w:rsidR="00415F73" w:rsidRDefault="00A812F9">
      <w:pPr>
        <w:pStyle w:val="Heading1"/>
        <w:jc w:val="both"/>
      </w:pPr>
      <w:r>
        <w:t>Participation Chart – Sample Postings:</w:t>
      </w:r>
    </w:p>
    <w:p w:rsidR="00415F73" w:rsidRDefault="00A812F9">
      <w:pPr>
        <w:pStyle w:val="BodyText"/>
        <w:spacing w:before="137"/>
        <w:ind w:left="232"/>
        <w:jc w:val="both"/>
      </w:pPr>
      <w:r>
        <w:rPr>
          <w:shd w:val="clear" w:color="auto" w:fill="FFFF00"/>
        </w:rPr>
        <w:t>IP = Initial Post (Due by Wednesday of each week)</w:t>
      </w:r>
    </w:p>
    <w:p w:rsidR="00415F73" w:rsidRDefault="00A812F9">
      <w:pPr>
        <w:pStyle w:val="BodyText"/>
        <w:spacing w:before="139"/>
        <w:ind w:left="232"/>
        <w:jc w:val="both"/>
      </w:pPr>
      <w:r>
        <w:rPr>
          <w:shd w:val="clear" w:color="auto" w:fill="FFFF00"/>
        </w:rPr>
        <w:t>PR = Peer Response (Post on two days during the week different from the IP)</w:t>
      </w:r>
    </w:p>
    <w:p w:rsidR="00415F73" w:rsidRDefault="00415F73">
      <w:pPr>
        <w:pStyle w:val="BodyText"/>
        <w:rPr>
          <w:sz w:val="20"/>
        </w:rPr>
      </w:pPr>
    </w:p>
    <w:p w:rsidR="00415F73" w:rsidRDefault="00415F73">
      <w:pPr>
        <w:pStyle w:val="BodyText"/>
        <w:spacing w:before="1"/>
        <w:rPr>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
        <w:gridCol w:w="1104"/>
        <w:gridCol w:w="1376"/>
        <w:gridCol w:w="1193"/>
        <w:gridCol w:w="1035"/>
        <w:gridCol w:w="1140"/>
        <w:gridCol w:w="1066"/>
        <w:gridCol w:w="979"/>
        <w:gridCol w:w="1305"/>
      </w:tblGrid>
      <w:tr w:rsidR="00415F73">
        <w:trPr>
          <w:trHeight w:val="414"/>
        </w:trPr>
        <w:tc>
          <w:tcPr>
            <w:tcW w:w="1100" w:type="dxa"/>
          </w:tcPr>
          <w:p w:rsidR="00415F73" w:rsidRDefault="00A812F9">
            <w:pPr>
              <w:pStyle w:val="TableParagraph"/>
              <w:spacing w:line="275" w:lineRule="exact"/>
              <w:ind w:left="104" w:right="91"/>
              <w:jc w:val="center"/>
              <w:rPr>
                <w:b/>
                <w:sz w:val="24"/>
              </w:rPr>
            </w:pPr>
            <w:r>
              <w:rPr>
                <w:b/>
                <w:sz w:val="24"/>
              </w:rPr>
              <w:t>Monday</w:t>
            </w:r>
          </w:p>
        </w:tc>
        <w:tc>
          <w:tcPr>
            <w:tcW w:w="1104" w:type="dxa"/>
          </w:tcPr>
          <w:p w:rsidR="00415F73" w:rsidRDefault="00A812F9">
            <w:pPr>
              <w:pStyle w:val="TableParagraph"/>
              <w:spacing w:line="275" w:lineRule="exact"/>
              <w:ind w:left="99" w:right="88"/>
              <w:jc w:val="center"/>
              <w:rPr>
                <w:b/>
                <w:sz w:val="24"/>
              </w:rPr>
            </w:pPr>
            <w:r>
              <w:rPr>
                <w:b/>
                <w:sz w:val="24"/>
              </w:rPr>
              <w:t>Tuesday</w:t>
            </w:r>
          </w:p>
        </w:tc>
        <w:tc>
          <w:tcPr>
            <w:tcW w:w="1376" w:type="dxa"/>
          </w:tcPr>
          <w:p w:rsidR="00415F73" w:rsidRDefault="00A812F9">
            <w:pPr>
              <w:pStyle w:val="TableParagraph"/>
              <w:spacing w:line="275" w:lineRule="exact"/>
              <w:ind w:left="73" w:right="66"/>
              <w:jc w:val="center"/>
              <w:rPr>
                <w:b/>
                <w:sz w:val="24"/>
              </w:rPr>
            </w:pPr>
            <w:r>
              <w:rPr>
                <w:b/>
                <w:sz w:val="24"/>
              </w:rPr>
              <w:t>Wednesday</w:t>
            </w:r>
          </w:p>
        </w:tc>
        <w:tc>
          <w:tcPr>
            <w:tcW w:w="1193" w:type="dxa"/>
          </w:tcPr>
          <w:p w:rsidR="00415F73" w:rsidRDefault="00A812F9">
            <w:pPr>
              <w:pStyle w:val="TableParagraph"/>
              <w:spacing w:line="275" w:lineRule="exact"/>
              <w:ind w:left="77" w:right="65"/>
              <w:jc w:val="center"/>
              <w:rPr>
                <w:b/>
                <w:sz w:val="24"/>
              </w:rPr>
            </w:pPr>
            <w:r>
              <w:rPr>
                <w:b/>
                <w:sz w:val="24"/>
              </w:rPr>
              <w:t>Thursday</w:t>
            </w:r>
          </w:p>
        </w:tc>
        <w:tc>
          <w:tcPr>
            <w:tcW w:w="1035" w:type="dxa"/>
          </w:tcPr>
          <w:p w:rsidR="00415F73" w:rsidRDefault="00A812F9">
            <w:pPr>
              <w:pStyle w:val="TableParagraph"/>
              <w:spacing w:line="275" w:lineRule="exact"/>
              <w:ind w:left="151" w:right="139"/>
              <w:jc w:val="center"/>
              <w:rPr>
                <w:b/>
                <w:sz w:val="24"/>
              </w:rPr>
            </w:pPr>
            <w:r>
              <w:rPr>
                <w:b/>
                <w:sz w:val="24"/>
              </w:rPr>
              <w:t>Friday</w:t>
            </w:r>
          </w:p>
        </w:tc>
        <w:tc>
          <w:tcPr>
            <w:tcW w:w="1140" w:type="dxa"/>
          </w:tcPr>
          <w:p w:rsidR="00415F73" w:rsidRDefault="00A812F9">
            <w:pPr>
              <w:pStyle w:val="TableParagraph"/>
              <w:spacing w:line="275" w:lineRule="exact"/>
              <w:ind w:left="77" w:right="65"/>
              <w:jc w:val="center"/>
              <w:rPr>
                <w:b/>
                <w:sz w:val="24"/>
              </w:rPr>
            </w:pPr>
            <w:r>
              <w:rPr>
                <w:b/>
                <w:sz w:val="24"/>
              </w:rPr>
              <w:t>Saturday</w:t>
            </w:r>
          </w:p>
        </w:tc>
        <w:tc>
          <w:tcPr>
            <w:tcW w:w="1066" w:type="dxa"/>
          </w:tcPr>
          <w:p w:rsidR="00415F73" w:rsidRDefault="00A812F9">
            <w:pPr>
              <w:pStyle w:val="TableParagraph"/>
              <w:spacing w:line="275" w:lineRule="exact"/>
              <w:ind w:left="128" w:right="114"/>
              <w:jc w:val="center"/>
              <w:rPr>
                <w:b/>
                <w:sz w:val="24"/>
              </w:rPr>
            </w:pPr>
            <w:r>
              <w:rPr>
                <w:b/>
                <w:sz w:val="24"/>
              </w:rPr>
              <w:t>Sunday</w:t>
            </w:r>
          </w:p>
        </w:tc>
        <w:tc>
          <w:tcPr>
            <w:tcW w:w="979" w:type="dxa"/>
          </w:tcPr>
          <w:p w:rsidR="00415F73" w:rsidRDefault="00A812F9">
            <w:pPr>
              <w:pStyle w:val="TableParagraph"/>
              <w:spacing w:line="275" w:lineRule="exact"/>
              <w:ind w:left="197" w:right="185"/>
              <w:jc w:val="center"/>
              <w:rPr>
                <w:b/>
                <w:sz w:val="24"/>
              </w:rPr>
            </w:pPr>
            <w:r>
              <w:rPr>
                <w:b/>
                <w:sz w:val="24"/>
              </w:rPr>
              <w:t>MET</w:t>
            </w:r>
          </w:p>
        </w:tc>
        <w:tc>
          <w:tcPr>
            <w:tcW w:w="1305" w:type="dxa"/>
          </w:tcPr>
          <w:p w:rsidR="00415F73" w:rsidRDefault="00A812F9">
            <w:pPr>
              <w:pStyle w:val="TableParagraph"/>
              <w:spacing w:line="275" w:lineRule="exact"/>
              <w:ind w:left="80" w:right="67"/>
              <w:jc w:val="center"/>
              <w:rPr>
                <w:b/>
                <w:sz w:val="24"/>
              </w:rPr>
            </w:pPr>
            <w:r>
              <w:rPr>
                <w:b/>
                <w:sz w:val="24"/>
              </w:rPr>
              <w:t>GRADE%</w:t>
            </w:r>
          </w:p>
        </w:tc>
      </w:tr>
      <w:tr w:rsidR="00415F73">
        <w:trPr>
          <w:trHeight w:val="413"/>
        </w:trPr>
        <w:tc>
          <w:tcPr>
            <w:tcW w:w="1100" w:type="dxa"/>
          </w:tcPr>
          <w:p w:rsidR="00415F73" w:rsidRDefault="00A812F9">
            <w:pPr>
              <w:pStyle w:val="TableParagraph"/>
              <w:spacing w:line="275" w:lineRule="exact"/>
              <w:ind w:left="101" w:right="91"/>
              <w:jc w:val="center"/>
              <w:rPr>
                <w:b/>
                <w:sz w:val="24"/>
              </w:rPr>
            </w:pPr>
            <w:r>
              <w:rPr>
                <w:b/>
                <w:color w:val="76923B"/>
                <w:sz w:val="24"/>
              </w:rPr>
              <w:t>IP</w:t>
            </w:r>
          </w:p>
        </w:tc>
        <w:tc>
          <w:tcPr>
            <w:tcW w:w="1104" w:type="dxa"/>
          </w:tcPr>
          <w:p w:rsidR="00415F73" w:rsidRDefault="00415F73">
            <w:pPr>
              <w:pStyle w:val="TableParagraph"/>
              <w:rPr>
                <w:sz w:val="24"/>
              </w:rPr>
            </w:pPr>
          </w:p>
        </w:tc>
        <w:tc>
          <w:tcPr>
            <w:tcW w:w="1376" w:type="dxa"/>
          </w:tcPr>
          <w:p w:rsidR="00415F73" w:rsidRDefault="00415F73">
            <w:pPr>
              <w:pStyle w:val="TableParagraph"/>
              <w:rPr>
                <w:sz w:val="24"/>
              </w:rPr>
            </w:pPr>
          </w:p>
        </w:tc>
        <w:tc>
          <w:tcPr>
            <w:tcW w:w="1193" w:type="dxa"/>
          </w:tcPr>
          <w:p w:rsidR="00415F73" w:rsidRDefault="00A812F9">
            <w:pPr>
              <w:pStyle w:val="TableParagraph"/>
              <w:spacing w:line="275" w:lineRule="exact"/>
              <w:ind w:left="76" w:right="65"/>
              <w:jc w:val="center"/>
              <w:rPr>
                <w:b/>
                <w:sz w:val="24"/>
              </w:rPr>
            </w:pPr>
            <w:r>
              <w:rPr>
                <w:b/>
                <w:color w:val="76923B"/>
                <w:sz w:val="24"/>
              </w:rPr>
              <w:t>PR</w:t>
            </w:r>
          </w:p>
        </w:tc>
        <w:tc>
          <w:tcPr>
            <w:tcW w:w="1035" w:type="dxa"/>
          </w:tcPr>
          <w:p w:rsidR="00415F73" w:rsidRDefault="00415F73">
            <w:pPr>
              <w:pStyle w:val="TableParagraph"/>
              <w:rPr>
                <w:sz w:val="24"/>
              </w:rPr>
            </w:pPr>
          </w:p>
        </w:tc>
        <w:tc>
          <w:tcPr>
            <w:tcW w:w="1140" w:type="dxa"/>
          </w:tcPr>
          <w:p w:rsidR="00415F73" w:rsidRDefault="00A812F9">
            <w:pPr>
              <w:pStyle w:val="TableParagraph"/>
              <w:spacing w:line="275" w:lineRule="exact"/>
              <w:ind w:left="75" w:right="65"/>
              <w:jc w:val="center"/>
              <w:rPr>
                <w:b/>
                <w:sz w:val="24"/>
              </w:rPr>
            </w:pPr>
            <w:r>
              <w:rPr>
                <w:b/>
                <w:color w:val="76923B"/>
                <w:sz w:val="24"/>
              </w:rPr>
              <w:t>PR</w:t>
            </w:r>
          </w:p>
        </w:tc>
        <w:tc>
          <w:tcPr>
            <w:tcW w:w="1066" w:type="dxa"/>
          </w:tcPr>
          <w:p w:rsidR="00415F73" w:rsidRDefault="00415F73">
            <w:pPr>
              <w:pStyle w:val="TableParagraph"/>
              <w:rPr>
                <w:sz w:val="24"/>
              </w:rPr>
            </w:pPr>
          </w:p>
        </w:tc>
        <w:tc>
          <w:tcPr>
            <w:tcW w:w="979" w:type="dxa"/>
          </w:tcPr>
          <w:p w:rsidR="00415F73" w:rsidRDefault="00A812F9">
            <w:pPr>
              <w:pStyle w:val="TableParagraph"/>
              <w:spacing w:line="275" w:lineRule="exact"/>
              <w:ind w:left="194" w:right="185"/>
              <w:jc w:val="center"/>
              <w:rPr>
                <w:b/>
                <w:sz w:val="24"/>
              </w:rPr>
            </w:pPr>
            <w:r>
              <w:rPr>
                <w:b/>
                <w:color w:val="76923B"/>
                <w:sz w:val="24"/>
              </w:rPr>
              <w:t>YES</w:t>
            </w:r>
          </w:p>
        </w:tc>
        <w:tc>
          <w:tcPr>
            <w:tcW w:w="1305" w:type="dxa"/>
          </w:tcPr>
          <w:p w:rsidR="00415F73" w:rsidRDefault="00A812F9">
            <w:pPr>
              <w:pStyle w:val="TableParagraph"/>
              <w:spacing w:line="275" w:lineRule="exact"/>
              <w:ind w:left="76" w:right="67"/>
              <w:jc w:val="center"/>
              <w:rPr>
                <w:b/>
                <w:sz w:val="24"/>
              </w:rPr>
            </w:pPr>
            <w:r>
              <w:rPr>
                <w:b/>
                <w:color w:val="76923B"/>
                <w:sz w:val="24"/>
              </w:rPr>
              <w:t>100%</w:t>
            </w:r>
          </w:p>
        </w:tc>
      </w:tr>
      <w:tr w:rsidR="00415F73">
        <w:trPr>
          <w:trHeight w:val="414"/>
        </w:trPr>
        <w:tc>
          <w:tcPr>
            <w:tcW w:w="1100" w:type="dxa"/>
          </w:tcPr>
          <w:p w:rsidR="00415F73" w:rsidRDefault="00415F73">
            <w:pPr>
              <w:pStyle w:val="TableParagraph"/>
              <w:rPr>
                <w:sz w:val="24"/>
              </w:rPr>
            </w:pPr>
          </w:p>
        </w:tc>
        <w:tc>
          <w:tcPr>
            <w:tcW w:w="1104" w:type="dxa"/>
          </w:tcPr>
          <w:p w:rsidR="00415F73" w:rsidRDefault="00A812F9">
            <w:pPr>
              <w:pStyle w:val="TableParagraph"/>
              <w:spacing w:line="275" w:lineRule="exact"/>
              <w:ind w:left="97" w:right="88"/>
              <w:jc w:val="center"/>
              <w:rPr>
                <w:b/>
                <w:sz w:val="24"/>
              </w:rPr>
            </w:pPr>
            <w:r>
              <w:rPr>
                <w:b/>
                <w:color w:val="76923B"/>
                <w:sz w:val="24"/>
              </w:rPr>
              <w:t>IP</w:t>
            </w:r>
          </w:p>
        </w:tc>
        <w:tc>
          <w:tcPr>
            <w:tcW w:w="1376" w:type="dxa"/>
          </w:tcPr>
          <w:p w:rsidR="00415F73" w:rsidRDefault="00415F73">
            <w:pPr>
              <w:pStyle w:val="TableParagraph"/>
              <w:rPr>
                <w:sz w:val="24"/>
              </w:rPr>
            </w:pPr>
          </w:p>
        </w:tc>
        <w:tc>
          <w:tcPr>
            <w:tcW w:w="1193" w:type="dxa"/>
          </w:tcPr>
          <w:p w:rsidR="00415F73" w:rsidRDefault="00A812F9">
            <w:pPr>
              <w:pStyle w:val="TableParagraph"/>
              <w:spacing w:line="275" w:lineRule="exact"/>
              <w:ind w:left="73" w:right="65"/>
              <w:jc w:val="center"/>
              <w:rPr>
                <w:b/>
                <w:sz w:val="24"/>
              </w:rPr>
            </w:pPr>
            <w:r>
              <w:rPr>
                <w:b/>
                <w:color w:val="76923B"/>
                <w:sz w:val="24"/>
              </w:rPr>
              <w:t>PR</w:t>
            </w:r>
          </w:p>
        </w:tc>
        <w:tc>
          <w:tcPr>
            <w:tcW w:w="1035" w:type="dxa"/>
          </w:tcPr>
          <w:p w:rsidR="00415F73" w:rsidRDefault="00415F73">
            <w:pPr>
              <w:pStyle w:val="TableParagraph"/>
              <w:rPr>
                <w:sz w:val="24"/>
              </w:rPr>
            </w:pPr>
          </w:p>
        </w:tc>
        <w:tc>
          <w:tcPr>
            <w:tcW w:w="1140" w:type="dxa"/>
          </w:tcPr>
          <w:p w:rsidR="00415F73" w:rsidRDefault="00415F73">
            <w:pPr>
              <w:pStyle w:val="TableParagraph"/>
              <w:rPr>
                <w:sz w:val="24"/>
              </w:rPr>
            </w:pPr>
          </w:p>
        </w:tc>
        <w:tc>
          <w:tcPr>
            <w:tcW w:w="1066" w:type="dxa"/>
          </w:tcPr>
          <w:p w:rsidR="00415F73" w:rsidRDefault="00A812F9">
            <w:pPr>
              <w:pStyle w:val="TableParagraph"/>
              <w:spacing w:line="275" w:lineRule="exact"/>
              <w:ind w:left="123" w:right="114"/>
              <w:jc w:val="center"/>
              <w:rPr>
                <w:b/>
                <w:sz w:val="24"/>
              </w:rPr>
            </w:pPr>
            <w:r>
              <w:rPr>
                <w:b/>
                <w:color w:val="76923B"/>
                <w:sz w:val="24"/>
              </w:rPr>
              <w:t>PR</w:t>
            </w:r>
          </w:p>
        </w:tc>
        <w:tc>
          <w:tcPr>
            <w:tcW w:w="979" w:type="dxa"/>
          </w:tcPr>
          <w:p w:rsidR="00415F73" w:rsidRDefault="00A812F9">
            <w:pPr>
              <w:pStyle w:val="TableParagraph"/>
              <w:spacing w:line="275" w:lineRule="exact"/>
              <w:ind w:left="194" w:right="185"/>
              <w:jc w:val="center"/>
              <w:rPr>
                <w:b/>
                <w:sz w:val="24"/>
              </w:rPr>
            </w:pPr>
            <w:r>
              <w:rPr>
                <w:b/>
                <w:color w:val="76923B"/>
                <w:sz w:val="24"/>
              </w:rPr>
              <w:t>YES</w:t>
            </w:r>
          </w:p>
        </w:tc>
        <w:tc>
          <w:tcPr>
            <w:tcW w:w="1305" w:type="dxa"/>
          </w:tcPr>
          <w:p w:rsidR="00415F73" w:rsidRDefault="00A812F9">
            <w:pPr>
              <w:pStyle w:val="TableParagraph"/>
              <w:spacing w:line="275" w:lineRule="exact"/>
              <w:ind w:left="78" w:right="67"/>
              <w:jc w:val="center"/>
              <w:rPr>
                <w:b/>
                <w:sz w:val="24"/>
              </w:rPr>
            </w:pPr>
            <w:r>
              <w:rPr>
                <w:b/>
                <w:color w:val="76923B"/>
                <w:sz w:val="24"/>
              </w:rPr>
              <w:t>100%</w:t>
            </w:r>
          </w:p>
        </w:tc>
      </w:tr>
      <w:tr w:rsidR="00415F73">
        <w:trPr>
          <w:trHeight w:val="412"/>
        </w:trPr>
        <w:tc>
          <w:tcPr>
            <w:tcW w:w="1100" w:type="dxa"/>
          </w:tcPr>
          <w:p w:rsidR="00415F73" w:rsidRDefault="00415F73">
            <w:pPr>
              <w:pStyle w:val="TableParagraph"/>
              <w:rPr>
                <w:sz w:val="24"/>
              </w:rPr>
            </w:pPr>
          </w:p>
        </w:tc>
        <w:tc>
          <w:tcPr>
            <w:tcW w:w="1104" w:type="dxa"/>
          </w:tcPr>
          <w:p w:rsidR="00415F73" w:rsidRDefault="00415F73">
            <w:pPr>
              <w:pStyle w:val="TableParagraph"/>
              <w:rPr>
                <w:sz w:val="24"/>
              </w:rPr>
            </w:pPr>
          </w:p>
        </w:tc>
        <w:tc>
          <w:tcPr>
            <w:tcW w:w="1376" w:type="dxa"/>
          </w:tcPr>
          <w:p w:rsidR="00415F73" w:rsidRDefault="00A812F9">
            <w:pPr>
              <w:pStyle w:val="TableParagraph"/>
              <w:spacing w:line="275" w:lineRule="exact"/>
              <w:ind w:left="67" w:right="66"/>
              <w:jc w:val="center"/>
              <w:rPr>
                <w:b/>
                <w:sz w:val="24"/>
              </w:rPr>
            </w:pPr>
            <w:r>
              <w:rPr>
                <w:b/>
                <w:color w:val="76923B"/>
                <w:sz w:val="24"/>
              </w:rPr>
              <w:t>IP</w:t>
            </w:r>
          </w:p>
        </w:tc>
        <w:tc>
          <w:tcPr>
            <w:tcW w:w="1193" w:type="dxa"/>
          </w:tcPr>
          <w:p w:rsidR="00415F73" w:rsidRDefault="00415F73">
            <w:pPr>
              <w:pStyle w:val="TableParagraph"/>
              <w:rPr>
                <w:sz w:val="24"/>
              </w:rPr>
            </w:pPr>
          </w:p>
        </w:tc>
        <w:tc>
          <w:tcPr>
            <w:tcW w:w="1035" w:type="dxa"/>
          </w:tcPr>
          <w:p w:rsidR="00415F73" w:rsidRDefault="00415F73">
            <w:pPr>
              <w:pStyle w:val="TableParagraph"/>
              <w:rPr>
                <w:sz w:val="24"/>
              </w:rPr>
            </w:pPr>
          </w:p>
        </w:tc>
        <w:tc>
          <w:tcPr>
            <w:tcW w:w="1140" w:type="dxa"/>
          </w:tcPr>
          <w:p w:rsidR="00415F73" w:rsidRDefault="00A812F9">
            <w:pPr>
              <w:pStyle w:val="TableParagraph"/>
              <w:spacing w:line="275" w:lineRule="exact"/>
              <w:ind w:left="72" w:right="65"/>
              <w:jc w:val="center"/>
              <w:rPr>
                <w:b/>
                <w:sz w:val="24"/>
              </w:rPr>
            </w:pPr>
            <w:r>
              <w:rPr>
                <w:b/>
                <w:color w:val="76923B"/>
                <w:sz w:val="24"/>
              </w:rPr>
              <w:t>PR</w:t>
            </w:r>
          </w:p>
        </w:tc>
        <w:tc>
          <w:tcPr>
            <w:tcW w:w="1066" w:type="dxa"/>
          </w:tcPr>
          <w:p w:rsidR="00415F73" w:rsidRDefault="00A812F9">
            <w:pPr>
              <w:pStyle w:val="TableParagraph"/>
              <w:spacing w:line="275" w:lineRule="exact"/>
              <w:ind w:left="123" w:right="114"/>
              <w:jc w:val="center"/>
              <w:rPr>
                <w:b/>
                <w:sz w:val="24"/>
              </w:rPr>
            </w:pPr>
            <w:r>
              <w:rPr>
                <w:b/>
                <w:color w:val="76923B"/>
                <w:sz w:val="24"/>
              </w:rPr>
              <w:t>PR</w:t>
            </w:r>
          </w:p>
        </w:tc>
        <w:tc>
          <w:tcPr>
            <w:tcW w:w="979" w:type="dxa"/>
          </w:tcPr>
          <w:p w:rsidR="00415F73" w:rsidRDefault="00A812F9">
            <w:pPr>
              <w:pStyle w:val="TableParagraph"/>
              <w:spacing w:line="275" w:lineRule="exact"/>
              <w:ind w:left="194" w:right="185"/>
              <w:jc w:val="center"/>
              <w:rPr>
                <w:b/>
                <w:sz w:val="24"/>
              </w:rPr>
            </w:pPr>
            <w:r>
              <w:rPr>
                <w:b/>
                <w:color w:val="76923B"/>
                <w:sz w:val="24"/>
              </w:rPr>
              <w:t>YES</w:t>
            </w:r>
          </w:p>
        </w:tc>
        <w:tc>
          <w:tcPr>
            <w:tcW w:w="1305" w:type="dxa"/>
          </w:tcPr>
          <w:p w:rsidR="00415F73" w:rsidRDefault="00A812F9">
            <w:pPr>
              <w:pStyle w:val="TableParagraph"/>
              <w:spacing w:line="275" w:lineRule="exact"/>
              <w:ind w:left="76" w:right="67"/>
              <w:jc w:val="center"/>
              <w:rPr>
                <w:b/>
                <w:sz w:val="24"/>
              </w:rPr>
            </w:pPr>
            <w:r>
              <w:rPr>
                <w:b/>
                <w:color w:val="76923B"/>
                <w:sz w:val="24"/>
              </w:rPr>
              <w:t>100%</w:t>
            </w:r>
          </w:p>
        </w:tc>
      </w:tr>
      <w:tr w:rsidR="00415F73">
        <w:trPr>
          <w:trHeight w:val="414"/>
        </w:trPr>
        <w:tc>
          <w:tcPr>
            <w:tcW w:w="1100" w:type="dxa"/>
          </w:tcPr>
          <w:p w:rsidR="00415F73" w:rsidRDefault="00415F73">
            <w:pPr>
              <w:pStyle w:val="TableParagraph"/>
              <w:rPr>
                <w:sz w:val="24"/>
              </w:rPr>
            </w:pPr>
          </w:p>
        </w:tc>
        <w:tc>
          <w:tcPr>
            <w:tcW w:w="1104" w:type="dxa"/>
          </w:tcPr>
          <w:p w:rsidR="00415F73" w:rsidRDefault="00415F73">
            <w:pPr>
              <w:pStyle w:val="TableParagraph"/>
              <w:rPr>
                <w:sz w:val="24"/>
              </w:rPr>
            </w:pPr>
          </w:p>
        </w:tc>
        <w:tc>
          <w:tcPr>
            <w:tcW w:w="1376" w:type="dxa"/>
          </w:tcPr>
          <w:p w:rsidR="00415F73" w:rsidRDefault="00415F73">
            <w:pPr>
              <w:pStyle w:val="TableParagraph"/>
              <w:rPr>
                <w:sz w:val="24"/>
              </w:rPr>
            </w:pPr>
          </w:p>
        </w:tc>
        <w:tc>
          <w:tcPr>
            <w:tcW w:w="1193" w:type="dxa"/>
          </w:tcPr>
          <w:p w:rsidR="00415F73" w:rsidRDefault="00A812F9">
            <w:pPr>
              <w:pStyle w:val="TableParagraph"/>
              <w:spacing w:before="1"/>
              <w:ind w:left="71" w:right="65"/>
              <w:jc w:val="center"/>
              <w:rPr>
                <w:b/>
                <w:sz w:val="24"/>
              </w:rPr>
            </w:pPr>
            <w:r>
              <w:rPr>
                <w:b/>
                <w:color w:val="FF0000"/>
                <w:sz w:val="24"/>
              </w:rPr>
              <w:t>IP</w:t>
            </w:r>
          </w:p>
        </w:tc>
        <w:tc>
          <w:tcPr>
            <w:tcW w:w="1035" w:type="dxa"/>
          </w:tcPr>
          <w:p w:rsidR="00415F73" w:rsidRDefault="00415F73">
            <w:pPr>
              <w:pStyle w:val="TableParagraph"/>
              <w:rPr>
                <w:sz w:val="24"/>
              </w:rPr>
            </w:pPr>
          </w:p>
        </w:tc>
        <w:tc>
          <w:tcPr>
            <w:tcW w:w="1140" w:type="dxa"/>
          </w:tcPr>
          <w:p w:rsidR="00415F73" w:rsidRDefault="00A812F9">
            <w:pPr>
              <w:pStyle w:val="TableParagraph"/>
              <w:spacing w:before="1"/>
              <w:ind w:left="72" w:right="65"/>
              <w:jc w:val="center"/>
              <w:rPr>
                <w:b/>
                <w:sz w:val="24"/>
              </w:rPr>
            </w:pPr>
            <w:r>
              <w:rPr>
                <w:b/>
                <w:color w:val="FF0000"/>
                <w:sz w:val="24"/>
              </w:rPr>
              <w:t>PR</w:t>
            </w:r>
          </w:p>
        </w:tc>
        <w:tc>
          <w:tcPr>
            <w:tcW w:w="1066" w:type="dxa"/>
          </w:tcPr>
          <w:p w:rsidR="00415F73" w:rsidRDefault="00A812F9">
            <w:pPr>
              <w:pStyle w:val="TableParagraph"/>
              <w:spacing w:before="1"/>
              <w:ind w:left="123" w:right="114"/>
              <w:jc w:val="center"/>
              <w:rPr>
                <w:b/>
                <w:sz w:val="24"/>
              </w:rPr>
            </w:pPr>
            <w:r>
              <w:rPr>
                <w:b/>
                <w:color w:val="FF0000"/>
                <w:sz w:val="24"/>
              </w:rPr>
              <w:t>PR</w:t>
            </w:r>
          </w:p>
        </w:tc>
        <w:tc>
          <w:tcPr>
            <w:tcW w:w="979" w:type="dxa"/>
          </w:tcPr>
          <w:p w:rsidR="00415F73" w:rsidRDefault="00A812F9">
            <w:pPr>
              <w:pStyle w:val="TableParagraph"/>
              <w:spacing w:before="1"/>
              <w:ind w:left="192" w:right="185"/>
              <w:jc w:val="center"/>
              <w:rPr>
                <w:b/>
                <w:sz w:val="24"/>
              </w:rPr>
            </w:pPr>
            <w:r>
              <w:rPr>
                <w:b/>
                <w:color w:val="FF0000"/>
                <w:sz w:val="24"/>
              </w:rPr>
              <w:t>NO</w:t>
            </w:r>
          </w:p>
        </w:tc>
        <w:tc>
          <w:tcPr>
            <w:tcW w:w="1305" w:type="dxa"/>
          </w:tcPr>
          <w:p w:rsidR="00415F73" w:rsidRDefault="00A812F9">
            <w:pPr>
              <w:pStyle w:val="TableParagraph"/>
              <w:spacing w:before="1"/>
              <w:ind w:left="78" w:right="67"/>
              <w:jc w:val="center"/>
              <w:rPr>
                <w:b/>
                <w:sz w:val="24"/>
              </w:rPr>
            </w:pPr>
            <w:r>
              <w:rPr>
                <w:b/>
                <w:color w:val="FF0000"/>
                <w:sz w:val="24"/>
              </w:rPr>
              <w:t>67%</w:t>
            </w:r>
          </w:p>
        </w:tc>
      </w:tr>
      <w:tr w:rsidR="00415F73">
        <w:trPr>
          <w:trHeight w:val="414"/>
        </w:trPr>
        <w:tc>
          <w:tcPr>
            <w:tcW w:w="1100" w:type="dxa"/>
          </w:tcPr>
          <w:p w:rsidR="00415F73" w:rsidRDefault="00A812F9">
            <w:pPr>
              <w:pStyle w:val="TableParagraph"/>
              <w:spacing w:line="275" w:lineRule="exact"/>
              <w:ind w:left="98" w:right="91"/>
              <w:jc w:val="center"/>
              <w:rPr>
                <w:b/>
                <w:sz w:val="24"/>
              </w:rPr>
            </w:pPr>
            <w:r>
              <w:rPr>
                <w:b/>
                <w:color w:val="FF0000"/>
                <w:sz w:val="24"/>
              </w:rPr>
              <w:t>PR</w:t>
            </w:r>
          </w:p>
        </w:tc>
        <w:tc>
          <w:tcPr>
            <w:tcW w:w="1104" w:type="dxa"/>
          </w:tcPr>
          <w:p w:rsidR="00415F73" w:rsidRDefault="00415F73">
            <w:pPr>
              <w:pStyle w:val="TableParagraph"/>
              <w:rPr>
                <w:sz w:val="24"/>
              </w:rPr>
            </w:pPr>
          </w:p>
        </w:tc>
        <w:tc>
          <w:tcPr>
            <w:tcW w:w="1376" w:type="dxa"/>
          </w:tcPr>
          <w:p w:rsidR="00415F73" w:rsidRDefault="00415F73">
            <w:pPr>
              <w:pStyle w:val="TableParagraph"/>
              <w:rPr>
                <w:sz w:val="24"/>
              </w:rPr>
            </w:pPr>
          </w:p>
        </w:tc>
        <w:tc>
          <w:tcPr>
            <w:tcW w:w="1193" w:type="dxa"/>
          </w:tcPr>
          <w:p w:rsidR="00415F73" w:rsidRDefault="00415F73">
            <w:pPr>
              <w:pStyle w:val="TableParagraph"/>
              <w:rPr>
                <w:sz w:val="24"/>
              </w:rPr>
            </w:pPr>
          </w:p>
        </w:tc>
        <w:tc>
          <w:tcPr>
            <w:tcW w:w="1035" w:type="dxa"/>
          </w:tcPr>
          <w:p w:rsidR="00415F73" w:rsidRDefault="00415F73">
            <w:pPr>
              <w:pStyle w:val="TableParagraph"/>
              <w:rPr>
                <w:sz w:val="24"/>
              </w:rPr>
            </w:pPr>
          </w:p>
        </w:tc>
        <w:tc>
          <w:tcPr>
            <w:tcW w:w="1140" w:type="dxa"/>
          </w:tcPr>
          <w:p w:rsidR="00415F73" w:rsidRDefault="00A812F9">
            <w:pPr>
              <w:pStyle w:val="TableParagraph"/>
              <w:spacing w:line="275" w:lineRule="exact"/>
              <w:ind w:left="72" w:right="65"/>
              <w:jc w:val="center"/>
              <w:rPr>
                <w:b/>
                <w:sz w:val="24"/>
              </w:rPr>
            </w:pPr>
            <w:r>
              <w:rPr>
                <w:b/>
                <w:color w:val="FF0000"/>
                <w:sz w:val="24"/>
              </w:rPr>
              <w:t>PR</w:t>
            </w:r>
          </w:p>
        </w:tc>
        <w:tc>
          <w:tcPr>
            <w:tcW w:w="1066" w:type="dxa"/>
          </w:tcPr>
          <w:p w:rsidR="00415F73" w:rsidRDefault="00A812F9">
            <w:pPr>
              <w:pStyle w:val="TableParagraph"/>
              <w:spacing w:line="275" w:lineRule="exact"/>
              <w:ind w:left="123" w:right="114"/>
              <w:jc w:val="center"/>
              <w:rPr>
                <w:b/>
                <w:sz w:val="24"/>
              </w:rPr>
            </w:pPr>
            <w:r>
              <w:rPr>
                <w:b/>
                <w:color w:val="FF0000"/>
                <w:sz w:val="24"/>
              </w:rPr>
              <w:t>PR</w:t>
            </w:r>
          </w:p>
        </w:tc>
        <w:tc>
          <w:tcPr>
            <w:tcW w:w="979" w:type="dxa"/>
          </w:tcPr>
          <w:p w:rsidR="00415F73" w:rsidRDefault="00A812F9">
            <w:pPr>
              <w:pStyle w:val="TableParagraph"/>
              <w:spacing w:line="275" w:lineRule="exact"/>
              <w:ind w:left="192" w:right="185"/>
              <w:jc w:val="center"/>
              <w:rPr>
                <w:b/>
                <w:sz w:val="24"/>
              </w:rPr>
            </w:pPr>
            <w:r>
              <w:rPr>
                <w:b/>
                <w:color w:val="FF0000"/>
                <w:sz w:val="24"/>
              </w:rPr>
              <w:t>NO</w:t>
            </w:r>
          </w:p>
        </w:tc>
        <w:tc>
          <w:tcPr>
            <w:tcW w:w="1305" w:type="dxa"/>
          </w:tcPr>
          <w:p w:rsidR="00415F73" w:rsidRDefault="00A812F9">
            <w:pPr>
              <w:pStyle w:val="TableParagraph"/>
              <w:spacing w:line="275" w:lineRule="exact"/>
              <w:ind w:left="78" w:right="67"/>
              <w:jc w:val="center"/>
              <w:rPr>
                <w:b/>
                <w:sz w:val="24"/>
              </w:rPr>
            </w:pPr>
            <w:r>
              <w:rPr>
                <w:b/>
                <w:color w:val="FF0000"/>
                <w:sz w:val="24"/>
              </w:rPr>
              <w:t>67%</w:t>
            </w:r>
          </w:p>
        </w:tc>
      </w:tr>
      <w:tr w:rsidR="00415F73">
        <w:trPr>
          <w:trHeight w:val="412"/>
        </w:trPr>
        <w:tc>
          <w:tcPr>
            <w:tcW w:w="1100" w:type="dxa"/>
          </w:tcPr>
          <w:p w:rsidR="00415F73" w:rsidRDefault="00A812F9">
            <w:pPr>
              <w:pStyle w:val="TableParagraph"/>
              <w:spacing w:line="275" w:lineRule="exact"/>
              <w:ind w:left="98" w:right="91"/>
              <w:jc w:val="center"/>
              <w:rPr>
                <w:b/>
                <w:sz w:val="24"/>
              </w:rPr>
            </w:pPr>
            <w:r>
              <w:rPr>
                <w:b/>
                <w:color w:val="FF0000"/>
                <w:sz w:val="24"/>
              </w:rPr>
              <w:t>PR</w:t>
            </w:r>
          </w:p>
        </w:tc>
        <w:tc>
          <w:tcPr>
            <w:tcW w:w="1104" w:type="dxa"/>
          </w:tcPr>
          <w:p w:rsidR="00415F73" w:rsidRDefault="00A812F9">
            <w:pPr>
              <w:pStyle w:val="TableParagraph"/>
              <w:spacing w:line="275" w:lineRule="exact"/>
              <w:ind w:left="94" w:right="88"/>
              <w:jc w:val="center"/>
              <w:rPr>
                <w:b/>
                <w:sz w:val="24"/>
              </w:rPr>
            </w:pPr>
            <w:r>
              <w:rPr>
                <w:b/>
                <w:color w:val="FF0000"/>
                <w:sz w:val="24"/>
              </w:rPr>
              <w:t>PR</w:t>
            </w:r>
          </w:p>
        </w:tc>
        <w:tc>
          <w:tcPr>
            <w:tcW w:w="1376" w:type="dxa"/>
          </w:tcPr>
          <w:p w:rsidR="00415F73" w:rsidRDefault="00A812F9">
            <w:pPr>
              <w:pStyle w:val="TableParagraph"/>
              <w:spacing w:line="275" w:lineRule="exact"/>
              <w:ind w:left="69" w:right="66"/>
              <w:jc w:val="center"/>
              <w:rPr>
                <w:b/>
                <w:sz w:val="24"/>
              </w:rPr>
            </w:pPr>
            <w:r>
              <w:rPr>
                <w:b/>
                <w:color w:val="FF0000"/>
                <w:sz w:val="24"/>
              </w:rPr>
              <w:t>PR</w:t>
            </w:r>
          </w:p>
        </w:tc>
        <w:tc>
          <w:tcPr>
            <w:tcW w:w="1193" w:type="dxa"/>
          </w:tcPr>
          <w:p w:rsidR="00415F73" w:rsidRDefault="00A812F9">
            <w:pPr>
              <w:pStyle w:val="TableParagraph"/>
              <w:spacing w:line="275" w:lineRule="exact"/>
              <w:ind w:left="73" w:right="65"/>
              <w:jc w:val="center"/>
              <w:rPr>
                <w:b/>
                <w:sz w:val="24"/>
              </w:rPr>
            </w:pPr>
            <w:r>
              <w:rPr>
                <w:b/>
                <w:color w:val="FF0000"/>
                <w:sz w:val="24"/>
              </w:rPr>
              <w:t>PR</w:t>
            </w:r>
          </w:p>
        </w:tc>
        <w:tc>
          <w:tcPr>
            <w:tcW w:w="1035" w:type="dxa"/>
          </w:tcPr>
          <w:p w:rsidR="00415F73" w:rsidRDefault="00A812F9">
            <w:pPr>
              <w:pStyle w:val="TableParagraph"/>
              <w:spacing w:line="275" w:lineRule="exact"/>
              <w:ind w:left="146" w:right="139"/>
              <w:jc w:val="center"/>
              <w:rPr>
                <w:b/>
                <w:sz w:val="24"/>
              </w:rPr>
            </w:pPr>
            <w:r>
              <w:rPr>
                <w:b/>
                <w:color w:val="FF0000"/>
                <w:sz w:val="24"/>
              </w:rPr>
              <w:t>PR</w:t>
            </w:r>
          </w:p>
        </w:tc>
        <w:tc>
          <w:tcPr>
            <w:tcW w:w="1140" w:type="dxa"/>
          </w:tcPr>
          <w:p w:rsidR="00415F73" w:rsidRDefault="00A812F9">
            <w:pPr>
              <w:pStyle w:val="TableParagraph"/>
              <w:spacing w:line="275" w:lineRule="exact"/>
              <w:ind w:left="72" w:right="65"/>
              <w:jc w:val="center"/>
              <w:rPr>
                <w:b/>
                <w:sz w:val="24"/>
              </w:rPr>
            </w:pPr>
            <w:r>
              <w:rPr>
                <w:b/>
                <w:color w:val="FF0000"/>
                <w:sz w:val="24"/>
              </w:rPr>
              <w:t>PR</w:t>
            </w:r>
          </w:p>
        </w:tc>
        <w:tc>
          <w:tcPr>
            <w:tcW w:w="1066" w:type="dxa"/>
          </w:tcPr>
          <w:p w:rsidR="00415F73" w:rsidRDefault="00A812F9">
            <w:pPr>
              <w:pStyle w:val="TableParagraph"/>
              <w:spacing w:line="275" w:lineRule="exact"/>
              <w:ind w:left="123" w:right="114"/>
              <w:jc w:val="center"/>
              <w:rPr>
                <w:b/>
                <w:sz w:val="24"/>
              </w:rPr>
            </w:pPr>
            <w:r>
              <w:rPr>
                <w:b/>
                <w:color w:val="FF0000"/>
                <w:sz w:val="24"/>
              </w:rPr>
              <w:t>PR</w:t>
            </w:r>
          </w:p>
        </w:tc>
        <w:tc>
          <w:tcPr>
            <w:tcW w:w="979" w:type="dxa"/>
          </w:tcPr>
          <w:p w:rsidR="00415F73" w:rsidRDefault="00A812F9">
            <w:pPr>
              <w:pStyle w:val="TableParagraph"/>
              <w:spacing w:line="275" w:lineRule="exact"/>
              <w:ind w:left="192" w:right="185"/>
              <w:jc w:val="center"/>
              <w:rPr>
                <w:b/>
                <w:sz w:val="24"/>
              </w:rPr>
            </w:pPr>
            <w:r>
              <w:rPr>
                <w:b/>
                <w:color w:val="FF0000"/>
                <w:sz w:val="24"/>
              </w:rPr>
              <w:t>NO</w:t>
            </w:r>
          </w:p>
        </w:tc>
        <w:tc>
          <w:tcPr>
            <w:tcW w:w="1305" w:type="dxa"/>
          </w:tcPr>
          <w:p w:rsidR="00415F73" w:rsidRDefault="00A812F9">
            <w:pPr>
              <w:pStyle w:val="TableParagraph"/>
              <w:spacing w:line="275" w:lineRule="exact"/>
              <w:ind w:left="78" w:right="67"/>
              <w:jc w:val="center"/>
              <w:rPr>
                <w:b/>
                <w:sz w:val="24"/>
              </w:rPr>
            </w:pPr>
            <w:r>
              <w:rPr>
                <w:b/>
                <w:color w:val="FF0000"/>
                <w:sz w:val="24"/>
              </w:rPr>
              <w:t>67%</w:t>
            </w:r>
          </w:p>
        </w:tc>
      </w:tr>
      <w:tr w:rsidR="00415F73">
        <w:trPr>
          <w:trHeight w:val="414"/>
        </w:trPr>
        <w:tc>
          <w:tcPr>
            <w:tcW w:w="1100" w:type="dxa"/>
          </w:tcPr>
          <w:p w:rsidR="00415F73" w:rsidRDefault="00415F73">
            <w:pPr>
              <w:pStyle w:val="TableParagraph"/>
              <w:rPr>
                <w:sz w:val="24"/>
              </w:rPr>
            </w:pPr>
          </w:p>
        </w:tc>
        <w:tc>
          <w:tcPr>
            <w:tcW w:w="1104" w:type="dxa"/>
          </w:tcPr>
          <w:p w:rsidR="00415F73" w:rsidRDefault="00415F73">
            <w:pPr>
              <w:pStyle w:val="TableParagraph"/>
              <w:rPr>
                <w:sz w:val="24"/>
              </w:rPr>
            </w:pPr>
          </w:p>
        </w:tc>
        <w:tc>
          <w:tcPr>
            <w:tcW w:w="1376" w:type="dxa"/>
          </w:tcPr>
          <w:p w:rsidR="00415F73" w:rsidRDefault="00A812F9">
            <w:pPr>
              <w:pStyle w:val="TableParagraph"/>
              <w:spacing w:before="1"/>
              <w:ind w:left="67" w:right="66"/>
              <w:jc w:val="center"/>
              <w:rPr>
                <w:b/>
                <w:sz w:val="24"/>
              </w:rPr>
            </w:pPr>
            <w:r>
              <w:rPr>
                <w:b/>
                <w:color w:val="FF0000"/>
                <w:sz w:val="24"/>
              </w:rPr>
              <w:t>IP</w:t>
            </w:r>
          </w:p>
        </w:tc>
        <w:tc>
          <w:tcPr>
            <w:tcW w:w="1193" w:type="dxa"/>
          </w:tcPr>
          <w:p w:rsidR="00415F73" w:rsidRDefault="00415F73">
            <w:pPr>
              <w:pStyle w:val="TableParagraph"/>
              <w:rPr>
                <w:sz w:val="24"/>
              </w:rPr>
            </w:pPr>
          </w:p>
        </w:tc>
        <w:tc>
          <w:tcPr>
            <w:tcW w:w="1035" w:type="dxa"/>
          </w:tcPr>
          <w:p w:rsidR="00415F73" w:rsidRDefault="00415F73">
            <w:pPr>
              <w:pStyle w:val="TableParagraph"/>
              <w:rPr>
                <w:sz w:val="24"/>
              </w:rPr>
            </w:pPr>
          </w:p>
        </w:tc>
        <w:tc>
          <w:tcPr>
            <w:tcW w:w="1140" w:type="dxa"/>
          </w:tcPr>
          <w:p w:rsidR="00415F73" w:rsidRDefault="00415F73">
            <w:pPr>
              <w:pStyle w:val="TableParagraph"/>
              <w:rPr>
                <w:sz w:val="24"/>
              </w:rPr>
            </w:pPr>
          </w:p>
        </w:tc>
        <w:tc>
          <w:tcPr>
            <w:tcW w:w="1066" w:type="dxa"/>
          </w:tcPr>
          <w:p w:rsidR="00415F73" w:rsidRDefault="00415F73">
            <w:pPr>
              <w:pStyle w:val="TableParagraph"/>
              <w:rPr>
                <w:sz w:val="24"/>
              </w:rPr>
            </w:pPr>
          </w:p>
        </w:tc>
        <w:tc>
          <w:tcPr>
            <w:tcW w:w="979" w:type="dxa"/>
          </w:tcPr>
          <w:p w:rsidR="00415F73" w:rsidRDefault="00A812F9">
            <w:pPr>
              <w:pStyle w:val="TableParagraph"/>
              <w:spacing w:before="1"/>
              <w:ind w:left="192" w:right="185"/>
              <w:jc w:val="center"/>
              <w:rPr>
                <w:b/>
                <w:sz w:val="24"/>
              </w:rPr>
            </w:pPr>
            <w:r>
              <w:rPr>
                <w:b/>
                <w:color w:val="FF0000"/>
                <w:sz w:val="24"/>
              </w:rPr>
              <w:t>NO</w:t>
            </w:r>
          </w:p>
        </w:tc>
        <w:tc>
          <w:tcPr>
            <w:tcW w:w="1305" w:type="dxa"/>
          </w:tcPr>
          <w:p w:rsidR="00415F73" w:rsidRDefault="00A812F9">
            <w:pPr>
              <w:pStyle w:val="TableParagraph"/>
              <w:spacing w:before="1"/>
              <w:ind w:left="78" w:right="67"/>
              <w:jc w:val="center"/>
              <w:rPr>
                <w:b/>
                <w:sz w:val="24"/>
              </w:rPr>
            </w:pPr>
            <w:r>
              <w:rPr>
                <w:b/>
                <w:color w:val="FF0000"/>
                <w:sz w:val="24"/>
              </w:rPr>
              <w:t>33%</w:t>
            </w:r>
          </w:p>
        </w:tc>
      </w:tr>
      <w:tr w:rsidR="00415F73">
        <w:trPr>
          <w:trHeight w:val="414"/>
        </w:trPr>
        <w:tc>
          <w:tcPr>
            <w:tcW w:w="1100" w:type="dxa"/>
          </w:tcPr>
          <w:p w:rsidR="00415F73" w:rsidRDefault="00415F73">
            <w:pPr>
              <w:pStyle w:val="TableParagraph"/>
              <w:rPr>
                <w:sz w:val="24"/>
              </w:rPr>
            </w:pPr>
          </w:p>
        </w:tc>
        <w:tc>
          <w:tcPr>
            <w:tcW w:w="1104" w:type="dxa"/>
          </w:tcPr>
          <w:p w:rsidR="00415F73" w:rsidRDefault="00415F73">
            <w:pPr>
              <w:pStyle w:val="TableParagraph"/>
              <w:rPr>
                <w:sz w:val="24"/>
              </w:rPr>
            </w:pPr>
          </w:p>
        </w:tc>
        <w:tc>
          <w:tcPr>
            <w:tcW w:w="1376" w:type="dxa"/>
          </w:tcPr>
          <w:p w:rsidR="00415F73" w:rsidRDefault="00415F73">
            <w:pPr>
              <w:pStyle w:val="TableParagraph"/>
              <w:rPr>
                <w:sz w:val="24"/>
              </w:rPr>
            </w:pPr>
          </w:p>
        </w:tc>
        <w:tc>
          <w:tcPr>
            <w:tcW w:w="1193" w:type="dxa"/>
          </w:tcPr>
          <w:p w:rsidR="00415F73" w:rsidRDefault="00415F73">
            <w:pPr>
              <w:pStyle w:val="TableParagraph"/>
              <w:rPr>
                <w:sz w:val="24"/>
              </w:rPr>
            </w:pPr>
          </w:p>
        </w:tc>
        <w:tc>
          <w:tcPr>
            <w:tcW w:w="1035" w:type="dxa"/>
          </w:tcPr>
          <w:p w:rsidR="00415F73" w:rsidRDefault="00415F73">
            <w:pPr>
              <w:pStyle w:val="TableParagraph"/>
              <w:rPr>
                <w:sz w:val="24"/>
              </w:rPr>
            </w:pPr>
          </w:p>
        </w:tc>
        <w:tc>
          <w:tcPr>
            <w:tcW w:w="1140" w:type="dxa"/>
          </w:tcPr>
          <w:p w:rsidR="00415F73" w:rsidRDefault="00415F73">
            <w:pPr>
              <w:pStyle w:val="TableParagraph"/>
              <w:rPr>
                <w:sz w:val="24"/>
              </w:rPr>
            </w:pPr>
          </w:p>
        </w:tc>
        <w:tc>
          <w:tcPr>
            <w:tcW w:w="1066" w:type="dxa"/>
          </w:tcPr>
          <w:p w:rsidR="00415F73" w:rsidRDefault="00415F73">
            <w:pPr>
              <w:pStyle w:val="TableParagraph"/>
              <w:rPr>
                <w:sz w:val="24"/>
              </w:rPr>
            </w:pPr>
          </w:p>
        </w:tc>
        <w:tc>
          <w:tcPr>
            <w:tcW w:w="979" w:type="dxa"/>
          </w:tcPr>
          <w:p w:rsidR="00415F73" w:rsidRDefault="00A812F9">
            <w:pPr>
              <w:pStyle w:val="TableParagraph"/>
              <w:spacing w:line="275" w:lineRule="exact"/>
              <w:ind w:left="192" w:right="185"/>
              <w:jc w:val="center"/>
              <w:rPr>
                <w:b/>
                <w:sz w:val="24"/>
              </w:rPr>
            </w:pPr>
            <w:r>
              <w:rPr>
                <w:b/>
                <w:color w:val="FF0000"/>
                <w:sz w:val="24"/>
              </w:rPr>
              <w:t>NO</w:t>
            </w:r>
          </w:p>
        </w:tc>
        <w:tc>
          <w:tcPr>
            <w:tcW w:w="1305" w:type="dxa"/>
          </w:tcPr>
          <w:p w:rsidR="00415F73" w:rsidRDefault="00A812F9">
            <w:pPr>
              <w:pStyle w:val="TableParagraph"/>
              <w:spacing w:line="275" w:lineRule="exact"/>
              <w:ind w:left="76" w:right="67"/>
              <w:jc w:val="center"/>
              <w:rPr>
                <w:b/>
                <w:sz w:val="24"/>
              </w:rPr>
            </w:pPr>
            <w:r>
              <w:rPr>
                <w:b/>
                <w:color w:val="FF0000"/>
                <w:sz w:val="24"/>
              </w:rPr>
              <w:t>0%</w:t>
            </w:r>
          </w:p>
        </w:tc>
      </w:tr>
    </w:tbl>
    <w:p w:rsidR="00415F73" w:rsidRDefault="00415F73">
      <w:pPr>
        <w:pStyle w:val="BodyText"/>
        <w:spacing w:before="1"/>
        <w:rPr>
          <w:sz w:val="16"/>
        </w:rPr>
      </w:pPr>
    </w:p>
    <w:p w:rsidR="00415F73" w:rsidRDefault="00A812F9">
      <w:pPr>
        <w:pStyle w:val="ListParagraph"/>
        <w:numPr>
          <w:ilvl w:val="0"/>
          <w:numId w:val="6"/>
        </w:numPr>
        <w:tabs>
          <w:tab w:val="left" w:pos="652"/>
        </w:tabs>
        <w:spacing w:before="90"/>
        <w:ind w:right="561" w:firstLine="0"/>
        <w:rPr>
          <w:sz w:val="24"/>
        </w:rPr>
      </w:pPr>
      <w:r>
        <w:rPr>
          <w:b/>
          <w:sz w:val="24"/>
        </w:rPr>
        <w:t>Statement on Plagiarism and Academic Dishonesty</w:t>
      </w:r>
      <w:r>
        <w:rPr>
          <w:sz w:val="24"/>
        </w:rPr>
        <w:t>: Wayland Baptist University observes a</w:t>
      </w:r>
      <w:r>
        <w:rPr>
          <w:spacing w:val="-12"/>
          <w:sz w:val="24"/>
        </w:rPr>
        <w:t xml:space="preserve"> </w:t>
      </w:r>
      <w:r>
        <w:rPr>
          <w:sz w:val="24"/>
        </w:rPr>
        <w:t>zero tolerance policy regarding academic dishonesty. Per university policy as described in the academic catalog, all cases of academic dishonesty will be reported and second offenses will result in suspension from the</w:t>
      </w:r>
      <w:r>
        <w:rPr>
          <w:spacing w:val="-2"/>
          <w:sz w:val="24"/>
        </w:rPr>
        <w:t xml:space="preserve"> </w:t>
      </w:r>
      <w:r>
        <w:rPr>
          <w:sz w:val="24"/>
        </w:rPr>
        <w:t>university.</w:t>
      </w:r>
    </w:p>
    <w:p w:rsidR="00415F73" w:rsidRDefault="00415F73">
      <w:pPr>
        <w:pStyle w:val="BodyText"/>
      </w:pPr>
    </w:p>
    <w:p w:rsidR="00415F73" w:rsidRDefault="00A812F9">
      <w:pPr>
        <w:pStyle w:val="BodyText"/>
        <w:ind w:left="232" w:right="451"/>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415F73" w:rsidRDefault="00415F73">
      <w:pPr>
        <w:pStyle w:val="BodyText"/>
        <w:spacing w:before="1"/>
      </w:pPr>
    </w:p>
    <w:p w:rsidR="00415F73" w:rsidRDefault="00A812F9">
      <w:pPr>
        <w:pStyle w:val="ListParagraph"/>
        <w:numPr>
          <w:ilvl w:val="0"/>
          <w:numId w:val="6"/>
        </w:numPr>
        <w:tabs>
          <w:tab w:val="left" w:pos="641"/>
        </w:tabs>
        <w:ind w:right="554" w:firstLine="0"/>
        <w:rPr>
          <w:sz w:val="24"/>
        </w:rPr>
      </w:pPr>
      <w:r>
        <w:rPr>
          <w:b/>
          <w:sz w:val="24"/>
        </w:rPr>
        <w:t>Disability Statement</w:t>
      </w:r>
      <w:r>
        <w:rPr>
          <w:sz w:val="24"/>
        </w:rPr>
        <w:t xml:space="preserve">: “In compliance with the Americans with Disabilities Act of 1990 (ADA), it is the policy of Wayland Baptist University that no otherwise qualified person with a disability be </w:t>
      </w:r>
      <w:r>
        <w:rPr>
          <w:sz w:val="24"/>
        </w:rPr>
        <w:lastRenderedPageBreak/>
        <w:t>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w:t>
      </w:r>
      <w:r>
        <w:rPr>
          <w:spacing w:val="-12"/>
          <w:sz w:val="24"/>
        </w:rPr>
        <w:t xml:space="preserve"> </w:t>
      </w:r>
      <w:r>
        <w:rPr>
          <w:sz w:val="24"/>
        </w:rPr>
        <w:t>accommodations.”</w:t>
      </w:r>
    </w:p>
    <w:p w:rsidR="00415F73" w:rsidRDefault="00415F73">
      <w:pPr>
        <w:pStyle w:val="BodyText"/>
        <w:rPr>
          <w:sz w:val="26"/>
        </w:rPr>
      </w:pPr>
    </w:p>
    <w:p w:rsidR="00415F73" w:rsidRDefault="00415F73">
      <w:pPr>
        <w:pStyle w:val="BodyText"/>
        <w:rPr>
          <w:sz w:val="22"/>
        </w:rPr>
      </w:pPr>
    </w:p>
    <w:p w:rsidR="00415F73" w:rsidRDefault="00A812F9">
      <w:pPr>
        <w:pStyle w:val="Heading1"/>
        <w:numPr>
          <w:ilvl w:val="0"/>
          <w:numId w:val="6"/>
        </w:numPr>
        <w:tabs>
          <w:tab w:val="left" w:pos="641"/>
        </w:tabs>
        <w:ind w:left="640" w:hanging="409"/>
      </w:pPr>
      <w:r>
        <w:rPr>
          <w:spacing w:val="-3"/>
        </w:rPr>
        <w:t xml:space="preserve">Course </w:t>
      </w:r>
      <w:r>
        <w:rPr>
          <w:spacing w:val="-4"/>
        </w:rPr>
        <w:t xml:space="preserve">Requirements </w:t>
      </w:r>
      <w:r>
        <w:rPr>
          <w:spacing w:val="-3"/>
        </w:rPr>
        <w:t>and Grading</w:t>
      </w:r>
      <w:r>
        <w:rPr>
          <w:spacing w:val="-13"/>
        </w:rPr>
        <w:t xml:space="preserve"> </w:t>
      </w:r>
      <w:r>
        <w:rPr>
          <w:spacing w:val="-3"/>
        </w:rPr>
        <w:t>Criteria:</w:t>
      </w:r>
    </w:p>
    <w:p w:rsidR="00415F73" w:rsidRDefault="00415F73">
      <w:pPr>
        <w:pStyle w:val="BodyText"/>
        <w:spacing w:before="8"/>
        <w:rPr>
          <w:b/>
          <w:sz w:val="19"/>
        </w:rPr>
      </w:pPr>
    </w:p>
    <w:p w:rsidR="00415F73" w:rsidRDefault="00A812F9">
      <w:pPr>
        <w:pStyle w:val="BodyText"/>
        <w:spacing w:before="90"/>
        <w:ind w:left="340" w:right="412"/>
        <w:jc w:val="both"/>
      </w:pPr>
      <w:r>
        <w:rPr>
          <w:spacing w:val="-3"/>
        </w:rPr>
        <w:t xml:space="preserve">Students </w:t>
      </w:r>
      <w:r>
        <w:rPr>
          <w:spacing w:val="-4"/>
        </w:rPr>
        <w:t xml:space="preserve">shall </w:t>
      </w:r>
      <w:r>
        <w:rPr>
          <w:spacing w:val="-3"/>
        </w:rPr>
        <w:t xml:space="preserve">have protection </w:t>
      </w:r>
      <w:r>
        <w:rPr>
          <w:spacing w:val="-4"/>
        </w:rPr>
        <w:t xml:space="preserve">through </w:t>
      </w:r>
      <w:r>
        <w:rPr>
          <w:spacing w:val="-3"/>
        </w:rPr>
        <w:t xml:space="preserve">orderly procedures against prejudices or </w:t>
      </w:r>
      <w:r>
        <w:rPr>
          <w:spacing w:val="-4"/>
        </w:rPr>
        <w:t xml:space="preserve">capricious </w:t>
      </w:r>
      <w:r>
        <w:rPr>
          <w:spacing w:val="-3"/>
        </w:rPr>
        <w:t xml:space="preserve">academic </w:t>
      </w:r>
      <w:r>
        <w:rPr>
          <w:spacing w:val="-4"/>
        </w:rPr>
        <w:t xml:space="preserve">evaluation. </w:t>
      </w:r>
      <w:r>
        <w:t xml:space="preserve">A </w:t>
      </w:r>
      <w:r>
        <w:rPr>
          <w:spacing w:val="-3"/>
        </w:rPr>
        <w:t xml:space="preserve">student </w:t>
      </w:r>
      <w:r>
        <w:t xml:space="preserve">who </w:t>
      </w:r>
      <w:proofErr w:type="gramStart"/>
      <w:r>
        <w:rPr>
          <w:spacing w:val="-3"/>
        </w:rPr>
        <w:t xml:space="preserve">believes  </w:t>
      </w:r>
      <w:r>
        <w:t>that</w:t>
      </w:r>
      <w:proofErr w:type="gramEnd"/>
      <w:r>
        <w:t xml:space="preserve"> he or she has not </w:t>
      </w:r>
      <w:r>
        <w:rPr>
          <w:spacing w:val="-3"/>
        </w:rPr>
        <w:t>been</w:t>
      </w:r>
      <w:r>
        <w:rPr>
          <w:spacing w:val="54"/>
        </w:rPr>
        <w:t xml:space="preserve"> </w:t>
      </w:r>
      <w:r>
        <w:rPr>
          <w:spacing w:val="-3"/>
        </w:rPr>
        <w:t>held</w:t>
      </w:r>
      <w:r>
        <w:rPr>
          <w:spacing w:val="54"/>
        </w:rPr>
        <w:t xml:space="preserve"> </w:t>
      </w:r>
      <w:r>
        <w:t xml:space="preserve">to </w:t>
      </w:r>
      <w:r>
        <w:rPr>
          <w:spacing w:val="-3"/>
        </w:rPr>
        <w:t>realistic</w:t>
      </w:r>
      <w:r>
        <w:rPr>
          <w:spacing w:val="54"/>
        </w:rPr>
        <w:t xml:space="preserve"> </w:t>
      </w:r>
      <w:r>
        <w:rPr>
          <w:spacing w:val="-3"/>
        </w:rPr>
        <w:t>academic</w:t>
      </w:r>
      <w:r>
        <w:rPr>
          <w:spacing w:val="54"/>
        </w:rPr>
        <w:t xml:space="preserve"> </w:t>
      </w:r>
      <w:r>
        <w:rPr>
          <w:spacing w:val="-3"/>
        </w:rPr>
        <w:t xml:space="preserve">standards,  </w:t>
      </w:r>
      <w:r>
        <w:t xml:space="preserve">just </w:t>
      </w:r>
      <w:r>
        <w:rPr>
          <w:spacing w:val="-4"/>
        </w:rPr>
        <w:t xml:space="preserve">evaluation </w:t>
      </w:r>
      <w:r>
        <w:rPr>
          <w:spacing w:val="-3"/>
        </w:rPr>
        <w:t xml:space="preserve">procedures, or appropriate grading, may appeal </w:t>
      </w:r>
      <w:r>
        <w:t xml:space="preserve">the final </w:t>
      </w:r>
      <w:r>
        <w:rPr>
          <w:spacing w:val="-3"/>
        </w:rPr>
        <w:t xml:space="preserve">grade given  </w:t>
      </w:r>
      <w:r>
        <w:t xml:space="preserve">in the </w:t>
      </w:r>
      <w:r>
        <w:rPr>
          <w:spacing w:val="-3"/>
        </w:rPr>
        <w:t>course</w:t>
      </w:r>
      <w:r>
        <w:rPr>
          <w:spacing w:val="54"/>
        </w:rPr>
        <w:t xml:space="preserve"> </w:t>
      </w:r>
      <w:r>
        <w:t xml:space="preserve">by using the </w:t>
      </w:r>
      <w:r>
        <w:rPr>
          <w:spacing w:val="-3"/>
        </w:rPr>
        <w:t xml:space="preserve">student grade appeal process described </w:t>
      </w:r>
      <w:r>
        <w:t xml:space="preserve">in the </w:t>
      </w:r>
      <w:r>
        <w:rPr>
          <w:spacing w:val="-3"/>
        </w:rPr>
        <w:t xml:space="preserve">Academic </w:t>
      </w:r>
      <w:r>
        <w:rPr>
          <w:spacing w:val="-4"/>
        </w:rPr>
        <w:t>Catalog.</w:t>
      </w:r>
      <w:r>
        <w:rPr>
          <w:spacing w:val="52"/>
        </w:rPr>
        <w:t xml:space="preserve"> </w:t>
      </w:r>
      <w:r>
        <w:rPr>
          <w:spacing w:val="-3"/>
        </w:rPr>
        <w:t xml:space="preserve">Appeals </w:t>
      </w:r>
      <w:proofErr w:type="gramStart"/>
      <w:r>
        <w:rPr>
          <w:spacing w:val="2"/>
        </w:rPr>
        <w:t xml:space="preserve">may  </w:t>
      </w:r>
      <w:r>
        <w:rPr>
          <w:spacing w:val="-3"/>
        </w:rPr>
        <w:t>not</w:t>
      </w:r>
      <w:proofErr w:type="gramEnd"/>
      <w:r>
        <w:rPr>
          <w:spacing w:val="-3"/>
        </w:rPr>
        <w:t xml:space="preserve">  </w:t>
      </w:r>
      <w:r>
        <w:t xml:space="preserve">be  </w:t>
      </w:r>
      <w:r>
        <w:rPr>
          <w:spacing w:val="-3"/>
        </w:rPr>
        <w:t xml:space="preserve">made </w:t>
      </w:r>
      <w:r>
        <w:t xml:space="preserve">for </w:t>
      </w:r>
      <w:r>
        <w:rPr>
          <w:spacing w:val="-3"/>
        </w:rPr>
        <w:t xml:space="preserve">advanced </w:t>
      </w:r>
      <w:r>
        <w:rPr>
          <w:spacing w:val="-4"/>
        </w:rPr>
        <w:t>placement</w:t>
      </w:r>
      <w:r>
        <w:rPr>
          <w:spacing w:val="52"/>
        </w:rPr>
        <w:t xml:space="preserve"> </w:t>
      </w:r>
      <w:r>
        <w:rPr>
          <w:spacing w:val="-3"/>
        </w:rPr>
        <w:t xml:space="preserve">examinations or </w:t>
      </w:r>
      <w:r>
        <w:rPr>
          <w:spacing w:val="-4"/>
        </w:rPr>
        <w:t xml:space="preserve">course </w:t>
      </w:r>
      <w:r>
        <w:rPr>
          <w:spacing w:val="-3"/>
        </w:rPr>
        <w:t xml:space="preserve">bypass examinations. Appeals are limited </w:t>
      </w:r>
      <w:r>
        <w:t xml:space="preserve">to the final </w:t>
      </w:r>
      <w:r>
        <w:rPr>
          <w:spacing w:val="-3"/>
        </w:rPr>
        <w:t xml:space="preserve">course grade, which </w:t>
      </w:r>
      <w:r>
        <w:t xml:space="preserve">may be </w:t>
      </w:r>
      <w:r>
        <w:rPr>
          <w:spacing w:val="-3"/>
        </w:rPr>
        <w:t xml:space="preserve">upheld, </w:t>
      </w:r>
      <w:r>
        <w:rPr>
          <w:spacing w:val="-4"/>
        </w:rPr>
        <w:t>raised,</w:t>
      </w:r>
      <w:r>
        <w:rPr>
          <w:spacing w:val="52"/>
        </w:rPr>
        <w:t xml:space="preserve"> </w:t>
      </w:r>
      <w:r>
        <w:rPr>
          <w:spacing w:val="-3"/>
        </w:rPr>
        <w:t xml:space="preserve">or </w:t>
      </w:r>
      <w:r>
        <w:rPr>
          <w:spacing w:val="-4"/>
        </w:rPr>
        <w:t>lowered</w:t>
      </w:r>
      <w:r>
        <w:rPr>
          <w:spacing w:val="52"/>
        </w:rPr>
        <w:t xml:space="preserve"> </w:t>
      </w:r>
      <w:r>
        <w:t xml:space="preserve">at any </w:t>
      </w:r>
      <w:r>
        <w:rPr>
          <w:spacing w:val="-3"/>
        </w:rPr>
        <w:t xml:space="preserve">stage of </w:t>
      </w:r>
      <w:r>
        <w:t xml:space="preserve">the </w:t>
      </w:r>
      <w:r>
        <w:rPr>
          <w:spacing w:val="-3"/>
        </w:rPr>
        <w:t xml:space="preserve">appeal process. </w:t>
      </w:r>
      <w:r>
        <w:t xml:space="preserve">Any </w:t>
      </w:r>
      <w:r>
        <w:rPr>
          <w:spacing w:val="-3"/>
        </w:rPr>
        <w:t xml:space="preserve">recommendation </w:t>
      </w:r>
      <w:r>
        <w:t xml:space="preserve">to </w:t>
      </w:r>
      <w:r>
        <w:rPr>
          <w:spacing w:val="-3"/>
        </w:rPr>
        <w:t xml:space="preserve">lower </w:t>
      </w:r>
      <w:r>
        <w:t xml:space="preserve">a </w:t>
      </w:r>
      <w:r>
        <w:rPr>
          <w:spacing w:val="-3"/>
        </w:rPr>
        <w:t xml:space="preserve">course grade </w:t>
      </w:r>
      <w:r>
        <w:t xml:space="preserve">must be </w:t>
      </w:r>
      <w:r>
        <w:rPr>
          <w:spacing w:val="-3"/>
        </w:rPr>
        <w:t xml:space="preserve">submitted through </w:t>
      </w:r>
      <w:r>
        <w:t xml:space="preserve">the </w:t>
      </w:r>
      <w:proofErr w:type="gramStart"/>
      <w:r>
        <w:rPr>
          <w:spacing w:val="-3"/>
        </w:rPr>
        <w:t xml:space="preserve">Executive  </w:t>
      </w:r>
      <w:r>
        <w:t>Vice</w:t>
      </w:r>
      <w:proofErr w:type="gramEnd"/>
      <w:r>
        <w:t xml:space="preserve">  </w:t>
      </w:r>
      <w:r>
        <w:rPr>
          <w:spacing w:val="-3"/>
        </w:rPr>
        <w:t xml:space="preserve">President/Provost </w:t>
      </w:r>
      <w:r>
        <w:t xml:space="preserve">to the </w:t>
      </w:r>
      <w:r>
        <w:rPr>
          <w:spacing w:val="-3"/>
        </w:rPr>
        <w:t xml:space="preserve">Faculty Assembly </w:t>
      </w:r>
      <w:r>
        <w:rPr>
          <w:spacing w:val="-4"/>
        </w:rPr>
        <w:t xml:space="preserve">Grade </w:t>
      </w:r>
      <w:r>
        <w:rPr>
          <w:spacing w:val="-3"/>
        </w:rPr>
        <w:t xml:space="preserve">Appeals Committee </w:t>
      </w:r>
      <w:r>
        <w:t xml:space="preserve">for </w:t>
      </w:r>
      <w:r>
        <w:rPr>
          <w:spacing w:val="-3"/>
        </w:rPr>
        <w:t xml:space="preserve">review and </w:t>
      </w:r>
      <w:r>
        <w:rPr>
          <w:spacing w:val="-4"/>
        </w:rPr>
        <w:t xml:space="preserve">approval. </w:t>
      </w:r>
      <w:r>
        <w:rPr>
          <w:spacing w:val="-3"/>
        </w:rPr>
        <w:t xml:space="preserve">The </w:t>
      </w:r>
      <w:r>
        <w:rPr>
          <w:spacing w:val="-4"/>
        </w:rPr>
        <w:t xml:space="preserve">Faculty </w:t>
      </w:r>
      <w:r>
        <w:rPr>
          <w:spacing w:val="-3"/>
        </w:rPr>
        <w:t xml:space="preserve">Assembly Grade Appeals Committee </w:t>
      </w:r>
      <w:r>
        <w:rPr>
          <w:spacing w:val="-2"/>
        </w:rPr>
        <w:t xml:space="preserve">may </w:t>
      </w:r>
      <w:r>
        <w:rPr>
          <w:spacing w:val="-3"/>
        </w:rPr>
        <w:t xml:space="preserve">instruct that the course grade </w:t>
      </w:r>
      <w:r>
        <w:t xml:space="preserve">be </w:t>
      </w:r>
      <w:r>
        <w:rPr>
          <w:spacing w:val="-4"/>
        </w:rPr>
        <w:t xml:space="preserve">upheld, raised, </w:t>
      </w:r>
      <w:r>
        <w:rPr>
          <w:spacing w:val="-3"/>
        </w:rPr>
        <w:t xml:space="preserve">or lowered </w:t>
      </w:r>
      <w:r>
        <w:t xml:space="preserve">to a </w:t>
      </w:r>
      <w:r>
        <w:rPr>
          <w:spacing w:val="-3"/>
        </w:rPr>
        <w:t>more proper</w:t>
      </w:r>
      <w:r>
        <w:rPr>
          <w:spacing w:val="-18"/>
        </w:rPr>
        <w:t xml:space="preserve"> </w:t>
      </w:r>
      <w:r>
        <w:rPr>
          <w:spacing w:val="-4"/>
        </w:rPr>
        <w:t>evaluation.</w:t>
      </w:r>
    </w:p>
    <w:p w:rsidR="00415F73" w:rsidRDefault="00415F73">
      <w:pPr>
        <w:pStyle w:val="BodyText"/>
        <w:rPr>
          <w:sz w:val="26"/>
        </w:rPr>
      </w:pPr>
    </w:p>
    <w:p w:rsidR="00415F73" w:rsidRDefault="00415F73">
      <w:pPr>
        <w:pStyle w:val="BodyText"/>
        <w:spacing w:before="11"/>
        <w:rPr>
          <w:sz w:val="28"/>
        </w:rPr>
      </w:pPr>
    </w:p>
    <w:p w:rsidR="00415F73" w:rsidRDefault="00A812F9">
      <w:pPr>
        <w:pStyle w:val="BodyText"/>
        <w:ind w:left="232"/>
      </w:pPr>
      <w:r>
        <w:t>In this class, students will be evaluated according to performance in the following categories:</w:t>
      </w:r>
    </w:p>
    <w:p w:rsidR="00415F73" w:rsidRDefault="00A812F9">
      <w:pPr>
        <w:pStyle w:val="ListParagraph"/>
        <w:numPr>
          <w:ilvl w:val="0"/>
          <w:numId w:val="5"/>
        </w:numPr>
        <w:tabs>
          <w:tab w:val="left" w:pos="1672"/>
          <w:tab w:val="left" w:pos="1673"/>
          <w:tab w:val="left" w:pos="5993"/>
        </w:tabs>
        <w:spacing w:before="137"/>
        <w:ind w:hanging="361"/>
        <w:rPr>
          <w:sz w:val="24"/>
        </w:rPr>
      </w:pPr>
      <w:r>
        <w:rPr>
          <w:sz w:val="24"/>
        </w:rPr>
        <w:t>Participation</w:t>
      </w:r>
      <w:r>
        <w:rPr>
          <w:sz w:val="24"/>
        </w:rPr>
        <w:tab/>
        <w:t>10%</w:t>
      </w:r>
    </w:p>
    <w:p w:rsidR="00415F73" w:rsidRDefault="00A812F9">
      <w:pPr>
        <w:pStyle w:val="ListParagraph"/>
        <w:numPr>
          <w:ilvl w:val="0"/>
          <w:numId w:val="5"/>
        </w:numPr>
        <w:tabs>
          <w:tab w:val="left" w:pos="1672"/>
          <w:tab w:val="left" w:pos="1673"/>
          <w:tab w:val="left" w:pos="5993"/>
        </w:tabs>
        <w:spacing w:before="131"/>
        <w:ind w:hanging="361"/>
        <w:rPr>
          <w:sz w:val="24"/>
        </w:rPr>
      </w:pPr>
      <w:r>
        <w:rPr>
          <w:sz w:val="24"/>
        </w:rPr>
        <w:t>Case Study</w:t>
      </w:r>
      <w:r>
        <w:rPr>
          <w:spacing w:val="-4"/>
          <w:sz w:val="24"/>
        </w:rPr>
        <w:t xml:space="preserve"> </w:t>
      </w:r>
      <w:r>
        <w:rPr>
          <w:sz w:val="24"/>
        </w:rPr>
        <w:t>Assignment</w:t>
      </w:r>
      <w:r>
        <w:rPr>
          <w:spacing w:val="-2"/>
          <w:sz w:val="24"/>
        </w:rPr>
        <w:t xml:space="preserve"> </w:t>
      </w:r>
      <w:r>
        <w:rPr>
          <w:sz w:val="24"/>
        </w:rPr>
        <w:t>(Individual)</w:t>
      </w:r>
      <w:r>
        <w:rPr>
          <w:sz w:val="24"/>
        </w:rPr>
        <w:tab/>
        <w:t>20%</w:t>
      </w:r>
    </w:p>
    <w:p w:rsidR="00415F73" w:rsidRDefault="00A812F9">
      <w:pPr>
        <w:pStyle w:val="ListParagraph"/>
        <w:numPr>
          <w:ilvl w:val="0"/>
          <w:numId w:val="5"/>
        </w:numPr>
        <w:tabs>
          <w:tab w:val="left" w:pos="1672"/>
          <w:tab w:val="left" w:pos="1673"/>
          <w:tab w:val="left" w:pos="5993"/>
        </w:tabs>
        <w:spacing w:before="129"/>
        <w:ind w:hanging="361"/>
        <w:rPr>
          <w:sz w:val="24"/>
        </w:rPr>
      </w:pPr>
      <w:r>
        <w:rPr>
          <w:sz w:val="24"/>
        </w:rPr>
        <w:t>Midterm</w:t>
      </w:r>
      <w:r>
        <w:rPr>
          <w:spacing w:val="-1"/>
          <w:sz w:val="24"/>
        </w:rPr>
        <w:t xml:space="preserve"> </w:t>
      </w:r>
      <w:r>
        <w:rPr>
          <w:sz w:val="24"/>
        </w:rPr>
        <w:t>Assignment</w:t>
      </w:r>
      <w:r>
        <w:rPr>
          <w:sz w:val="24"/>
        </w:rPr>
        <w:tab/>
        <w:t>20%</w:t>
      </w:r>
    </w:p>
    <w:p w:rsidR="00415F73" w:rsidRDefault="00A812F9">
      <w:pPr>
        <w:pStyle w:val="ListParagraph"/>
        <w:numPr>
          <w:ilvl w:val="0"/>
          <w:numId w:val="5"/>
        </w:numPr>
        <w:tabs>
          <w:tab w:val="left" w:pos="1672"/>
          <w:tab w:val="left" w:pos="1673"/>
          <w:tab w:val="left" w:pos="5993"/>
        </w:tabs>
        <w:spacing w:before="131"/>
        <w:ind w:hanging="361"/>
        <w:rPr>
          <w:sz w:val="24"/>
        </w:rPr>
      </w:pPr>
      <w:r>
        <w:rPr>
          <w:sz w:val="24"/>
        </w:rPr>
        <w:t>Final</w:t>
      </w:r>
      <w:r>
        <w:rPr>
          <w:spacing w:val="-1"/>
          <w:sz w:val="24"/>
        </w:rPr>
        <w:t xml:space="preserve"> </w:t>
      </w:r>
      <w:r>
        <w:rPr>
          <w:sz w:val="24"/>
        </w:rPr>
        <w:t>Assignment</w:t>
      </w:r>
      <w:r>
        <w:rPr>
          <w:sz w:val="24"/>
        </w:rPr>
        <w:tab/>
        <w:t>20%</w:t>
      </w:r>
    </w:p>
    <w:p w:rsidR="00415F73" w:rsidRDefault="00A812F9">
      <w:pPr>
        <w:pStyle w:val="ListParagraph"/>
        <w:numPr>
          <w:ilvl w:val="0"/>
          <w:numId w:val="5"/>
        </w:numPr>
        <w:tabs>
          <w:tab w:val="left" w:pos="1672"/>
          <w:tab w:val="left" w:pos="1673"/>
          <w:tab w:val="left" w:pos="5993"/>
        </w:tabs>
        <w:spacing w:before="129"/>
        <w:ind w:hanging="361"/>
        <w:rPr>
          <w:sz w:val="24"/>
        </w:rPr>
      </w:pPr>
      <w:r>
        <w:rPr>
          <w:sz w:val="24"/>
        </w:rPr>
        <w:t>Quizzes</w:t>
      </w:r>
      <w:r>
        <w:rPr>
          <w:sz w:val="24"/>
        </w:rPr>
        <w:tab/>
        <w:t>30%</w:t>
      </w:r>
    </w:p>
    <w:p w:rsidR="00415F73" w:rsidRDefault="00A812F9">
      <w:pPr>
        <w:pStyle w:val="Heading1"/>
        <w:tabs>
          <w:tab w:val="left" w:pos="1806"/>
        </w:tabs>
        <w:spacing w:before="131"/>
        <w:ind w:left="366"/>
        <w:jc w:val="center"/>
      </w:pPr>
      <w:r>
        <w:t>TOTAL</w:t>
      </w:r>
      <w:r>
        <w:tab/>
        <w:t>100%</w:t>
      </w:r>
    </w:p>
    <w:p w:rsidR="00415F73" w:rsidRDefault="00415F73">
      <w:pPr>
        <w:pStyle w:val="BodyText"/>
        <w:spacing w:before="10"/>
        <w:rPr>
          <w:b/>
          <w:sz w:val="35"/>
        </w:rPr>
      </w:pPr>
    </w:p>
    <w:p w:rsidR="00415F73" w:rsidRDefault="00A812F9">
      <w:pPr>
        <w:pStyle w:val="BodyText"/>
        <w:ind w:left="232"/>
      </w:pPr>
      <w:r>
        <w:t>Grade achievement levels are as follows:</w:t>
      </w:r>
    </w:p>
    <w:p w:rsidR="00415F73" w:rsidRDefault="00415F73">
      <w:pPr>
        <w:pStyle w:val="BodyText"/>
        <w:spacing w:after="1"/>
        <w:rPr>
          <w:sz w:val="13"/>
        </w:rPr>
      </w:pPr>
    </w:p>
    <w:tbl>
      <w:tblPr>
        <w:tblW w:w="0" w:type="auto"/>
        <w:tblInd w:w="909" w:type="dxa"/>
        <w:tblLayout w:type="fixed"/>
        <w:tblCellMar>
          <w:left w:w="0" w:type="dxa"/>
          <w:right w:w="0" w:type="dxa"/>
        </w:tblCellMar>
        <w:tblLook w:val="01E0" w:firstRow="1" w:lastRow="1" w:firstColumn="1" w:lastColumn="1" w:noHBand="0" w:noVBand="0"/>
      </w:tblPr>
      <w:tblGrid>
        <w:gridCol w:w="1457"/>
        <w:gridCol w:w="1563"/>
      </w:tblGrid>
      <w:tr w:rsidR="00415F73">
        <w:trPr>
          <w:trHeight w:val="339"/>
        </w:trPr>
        <w:tc>
          <w:tcPr>
            <w:tcW w:w="1457" w:type="dxa"/>
          </w:tcPr>
          <w:p w:rsidR="00415F73" w:rsidRDefault="00A812F9">
            <w:pPr>
              <w:pStyle w:val="TableParagraph"/>
              <w:spacing w:line="266" w:lineRule="exact"/>
              <w:ind w:left="50"/>
              <w:rPr>
                <w:b/>
                <w:sz w:val="24"/>
              </w:rPr>
            </w:pPr>
            <w:r>
              <w:rPr>
                <w:b/>
                <w:sz w:val="24"/>
                <w:u w:val="thick"/>
              </w:rPr>
              <w:t>Grade</w:t>
            </w:r>
          </w:p>
        </w:tc>
        <w:tc>
          <w:tcPr>
            <w:tcW w:w="1563" w:type="dxa"/>
          </w:tcPr>
          <w:p w:rsidR="00415F73" w:rsidRDefault="00A812F9">
            <w:pPr>
              <w:pStyle w:val="TableParagraph"/>
              <w:spacing w:line="266" w:lineRule="exact"/>
              <w:ind w:left="753"/>
              <w:rPr>
                <w:b/>
                <w:sz w:val="24"/>
              </w:rPr>
            </w:pPr>
            <w:r>
              <w:rPr>
                <w:b/>
                <w:sz w:val="24"/>
                <w:u w:val="thick"/>
              </w:rPr>
              <w:t>Range</w:t>
            </w:r>
          </w:p>
        </w:tc>
      </w:tr>
      <w:tr w:rsidR="00415F73">
        <w:trPr>
          <w:trHeight w:val="364"/>
        </w:trPr>
        <w:tc>
          <w:tcPr>
            <w:tcW w:w="1457" w:type="dxa"/>
          </w:tcPr>
          <w:p w:rsidR="00415F73" w:rsidRDefault="00A812F9">
            <w:pPr>
              <w:pStyle w:val="TableParagraph"/>
              <w:spacing w:before="63"/>
              <w:ind w:left="50"/>
              <w:rPr>
                <w:sz w:val="24"/>
              </w:rPr>
            </w:pPr>
            <w:r>
              <w:rPr>
                <w:w w:val="99"/>
                <w:sz w:val="24"/>
              </w:rPr>
              <w:t>A</w:t>
            </w:r>
          </w:p>
        </w:tc>
        <w:tc>
          <w:tcPr>
            <w:tcW w:w="1563" w:type="dxa"/>
          </w:tcPr>
          <w:p w:rsidR="00415F73" w:rsidRDefault="00A812F9">
            <w:pPr>
              <w:pStyle w:val="TableParagraph"/>
              <w:spacing w:before="63"/>
              <w:ind w:left="753"/>
              <w:rPr>
                <w:sz w:val="24"/>
              </w:rPr>
            </w:pPr>
            <w:r>
              <w:rPr>
                <w:sz w:val="24"/>
              </w:rPr>
              <w:t>90%+</w:t>
            </w:r>
          </w:p>
        </w:tc>
      </w:tr>
      <w:tr w:rsidR="00415F73">
        <w:trPr>
          <w:trHeight w:val="317"/>
        </w:trPr>
        <w:tc>
          <w:tcPr>
            <w:tcW w:w="1457" w:type="dxa"/>
          </w:tcPr>
          <w:p w:rsidR="00415F73" w:rsidRDefault="00A812F9">
            <w:pPr>
              <w:pStyle w:val="TableParagraph"/>
              <w:spacing w:before="15"/>
              <w:ind w:left="50"/>
              <w:rPr>
                <w:sz w:val="24"/>
              </w:rPr>
            </w:pPr>
            <w:r>
              <w:rPr>
                <w:sz w:val="24"/>
              </w:rPr>
              <w:t>B</w:t>
            </w:r>
          </w:p>
        </w:tc>
        <w:tc>
          <w:tcPr>
            <w:tcW w:w="1563" w:type="dxa"/>
          </w:tcPr>
          <w:p w:rsidR="00415F73" w:rsidRDefault="00A812F9">
            <w:pPr>
              <w:pStyle w:val="TableParagraph"/>
              <w:spacing w:before="15"/>
              <w:ind w:left="753"/>
              <w:rPr>
                <w:sz w:val="24"/>
              </w:rPr>
            </w:pPr>
            <w:r>
              <w:rPr>
                <w:sz w:val="24"/>
              </w:rPr>
              <w:t>80-89%</w:t>
            </w:r>
          </w:p>
        </w:tc>
      </w:tr>
      <w:tr w:rsidR="00415F73">
        <w:trPr>
          <w:trHeight w:val="318"/>
        </w:trPr>
        <w:tc>
          <w:tcPr>
            <w:tcW w:w="1457" w:type="dxa"/>
          </w:tcPr>
          <w:p w:rsidR="00415F73" w:rsidRDefault="00A812F9">
            <w:pPr>
              <w:pStyle w:val="TableParagraph"/>
              <w:spacing w:before="16"/>
              <w:ind w:left="50"/>
              <w:rPr>
                <w:sz w:val="24"/>
              </w:rPr>
            </w:pPr>
            <w:r>
              <w:rPr>
                <w:sz w:val="24"/>
              </w:rPr>
              <w:t>C</w:t>
            </w:r>
          </w:p>
        </w:tc>
        <w:tc>
          <w:tcPr>
            <w:tcW w:w="1563" w:type="dxa"/>
          </w:tcPr>
          <w:p w:rsidR="00415F73" w:rsidRDefault="00A812F9">
            <w:pPr>
              <w:pStyle w:val="TableParagraph"/>
              <w:spacing w:before="16"/>
              <w:ind w:left="753"/>
              <w:rPr>
                <w:sz w:val="24"/>
              </w:rPr>
            </w:pPr>
            <w:r>
              <w:rPr>
                <w:sz w:val="24"/>
              </w:rPr>
              <w:t>70-79%</w:t>
            </w:r>
          </w:p>
        </w:tc>
      </w:tr>
      <w:tr w:rsidR="00415F73">
        <w:trPr>
          <w:trHeight w:val="316"/>
        </w:trPr>
        <w:tc>
          <w:tcPr>
            <w:tcW w:w="1457" w:type="dxa"/>
          </w:tcPr>
          <w:p w:rsidR="00415F73" w:rsidRDefault="00A812F9">
            <w:pPr>
              <w:pStyle w:val="TableParagraph"/>
              <w:spacing w:before="15"/>
              <w:ind w:left="50"/>
              <w:rPr>
                <w:sz w:val="24"/>
              </w:rPr>
            </w:pPr>
            <w:r>
              <w:rPr>
                <w:w w:val="99"/>
                <w:sz w:val="24"/>
              </w:rPr>
              <w:t>D</w:t>
            </w:r>
          </w:p>
        </w:tc>
        <w:tc>
          <w:tcPr>
            <w:tcW w:w="1563" w:type="dxa"/>
          </w:tcPr>
          <w:p w:rsidR="00415F73" w:rsidRDefault="00A812F9">
            <w:pPr>
              <w:pStyle w:val="TableParagraph"/>
              <w:spacing w:before="15"/>
              <w:ind w:left="753"/>
              <w:rPr>
                <w:sz w:val="24"/>
              </w:rPr>
            </w:pPr>
            <w:r>
              <w:rPr>
                <w:sz w:val="24"/>
              </w:rPr>
              <w:t>60-69%</w:t>
            </w:r>
          </w:p>
        </w:tc>
      </w:tr>
      <w:tr w:rsidR="00415F73">
        <w:trPr>
          <w:trHeight w:val="291"/>
        </w:trPr>
        <w:tc>
          <w:tcPr>
            <w:tcW w:w="1457" w:type="dxa"/>
          </w:tcPr>
          <w:p w:rsidR="00415F73" w:rsidRDefault="00A812F9">
            <w:pPr>
              <w:pStyle w:val="TableParagraph"/>
              <w:spacing w:before="15" w:line="256" w:lineRule="exact"/>
              <w:ind w:left="50"/>
              <w:rPr>
                <w:sz w:val="24"/>
              </w:rPr>
            </w:pPr>
            <w:r>
              <w:rPr>
                <w:w w:val="99"/>
                <w:sz w:val="24"/>
              </w:rPr>
              <w:t>F</w:t>
            </w:r>
          </w:p>
        </w:tc>
        <w:tc>
          <w:tcPr>
            <w:tcW w:w="1563" w:type="dxa"/>
          </w:tcPr>
          <w:p w:rsidR="00415F73" w:rsidRDefault="00A812F9">
            <w:pPr>
              <w:pStyle w:val="TableParagraph"/>
              <w:spacing w:before="15" w:line="256" w:lineRule="exact"/>
              <w:ind w:left="753"/>
              <w:rPr>
                <w:sz w:val="24"/>
              </w:rPr>
            </w:pPr>
            <w:r>
              <w:rPr>
                <w:sz w:val="24"/>
              </w:rPr>
              <w:t>0-59%</w:t>
            </w:r>
          </w:p>
        </w:tc>
      </w:tr>
    </w:tbl>
    <w:p w:rsidR="00415F73" w:rsidRDefault="00415F73">
      <w:pPr>
        <w:pStyle w:val="BodyText"/>
        <w:spacing w:before="3"/>
        <w:rPr>
          <w:sz w:val="31"/>
        </w:rPr>
      </w:pPr>
    </w:p>
    <w:p w:rsidR="00415F73" w:rsidRDefault="00A812F9">
      <w:pPr>
        <w:pStyle w:val="Heading2"/>
        <w:rPr>
          <w:u w:val="none"/>
        </w:rPr>
      </w:pPr>
      <w:r>
        <w:rPr>
          <w:u w:val="thick"/>
        </w:rPr>
        <w:t>Mid Term Assignment</w:t>
      </w:r>
    </w:p>
    <w:p w:rsidR="00415F73" w:rsidRDefault="00415F73">
      <w:pPr>
        <w:pStyle w:val="BodyText"/>
        <w:spacing w:before="3"/>
        <w:rPr>
          <w:b/>
          <w:i/>
          <w:sz w:val="23"/>
        </w:rPr>
      </w:pPr>
    </w:p>
    <w:p w:rsidR="00415F73" w:rsidRDefault="00A812F9">
      <w:pPr>
        <w:spacing w:before="90"/>
        <w:ind w:left="952"/>
        <w:rPr>
          <w:b/>
          <w:sz w:val="24"/>
        </w:rPr>
      </w:pPr>
      <w:r>
        <w:rPr>
          <w:b/>
          <w:sz w:val="24"/>
        </w:rPr>
        <w:t>Review Questions</w:t>
      </w:r>
    </w:p>
    <w:p w:rsidR="00415F73" w:rsidRDefault="00415F73">
      <w:pPr>
        <w:pStyle w:val="BodyText"/>
        <w:spacing w:before="4"/>
        <w:rPr>
          <w:b/>
          <w:sz w:val="31"/>
        </w:rPr>
      </w:pPr>
    </w:p>
    <w:p w:rsidR="00415F73" w:rsidRDefault="00A812F9">
      <w:pPr>
        <w:pStyle w:val="BodyText"/>
        <w:spacing w:before="1" w:line="276" w:lineRule="auto"/>
        <w:ind w:left="952" w:right="1323"/>
      </w:pPr>
      <w:r>
        <w:t>Complete and submit the following questions. The questions will cover the content of the material and will require the learner to think critically and contextually about the subject matter.</w:t>
      </w:r>
    </w:p>
    <w:p w:rsidR="00415F73" w:rsidRDefault="00415F73">
      <w:pPr>
        <w:pStyle w:val="BodyText"/>
        <w:spacing w:before="6"/>
        <w:rPr>
          <w:sz w:val="27"/>
        </w:rPr>
      </w:pPr>
    </w:p>
    <w:p w:rsidR="00415F73" w:rsidRDefault="00A812F9">
      <w:pPr>
        <w:pStyle w:val="ListParagraph"/>
        <w:numPr>
          <w:ilvl w:val="0"/>
          <w:numId w:val="4"/>
        </w:numPr>
        <w:tabs>
          <w:tab w:val="left" w:pos="1193"/>
        </w:tabs>
        <w:spacing w:before="1" w:line="276" w:lineRule="auto"/>
        <w:ind w:right="1420" w:firstLine="0"/>
        <w:rPr>
          <w:sz w:val="24"/>
        </w:rPr>
      </w:pPr>
      <w:r>
        <w:rPr>
          <w:sz w:val="24"/>
        </w:rPr>
        <w:t>What are the characteristics of the current competitive land- scape? What two</w:t>
      </w:r>
      <w:r>
        <w:rPr>
          <w:spacing w:val="-16"/>
          <w:sz w:val="24"/>
        </w:rPr>
        <w:t xml:space="preserve"> </w:t>
      </w:r>
      <w:r>
        <w:rPr>
          <w:sz w:val="24"/>
        </w:rPr>
        <w:t xml:space="preserve">factors </w:t>
      </w:r>
      <w:r>
        <w:rPr>
          <w:sz w:val="24"/>
        </w:rPr>
        <w:lastRenderedPageBreak/>
        <w:t>are the primary drivers of this</w:t>
      </w:r>
      <w:r>
        <w:rPr>
          <w:spacing w:val="-2"/>
          <w:sz w:val="24"/>
        </w:rPr>
        <w:t xml:space="preserve"> </w:t>
      </w:r>
      <w:r>
        <w:rPr>
          <w:sz w:val="24"/>
        </w:rPr>
        <w:t>landscape?</w:t>
      </w:r>
    </w:p>
    <w:p w:rsidR="00415F73" w:rsidRDefault="00415F73">
      <w:pPr>
        <w:pStyle w:val="BodyText"/>
        <w:spacing w:before="8"/>
        <w:rPr>
          <w:sz w:val="19"/>
        </w:rPr>
      </w:pPr>
    </w:p>
    <w:p w:rsidR="00415F73" w:rsidRDefault="00A812F9">
      <w:pPr>
        <w:pStyle w:val="ListParagraph"/>
        <w:numPr>
          <w:ilvl w:val="0"/>
          <w:numId w:val="4"/>
        </w:numPr>
        <w:tabs>
          <w:tab w:val="left" w:pos="1193"/>
        </w:tabs>
        <w:spacing w:before="90" w:line="276" w:lineRule="auto"/>
        <w:ind w:right="1437" w:firstLine="0"/>
        <w:rPr>
          <w:sz w:val="24"/>
        </w:rPr>
      </w:pPr>
      <w:r>
        <w:rPr>
          <w:sz w:val="24"/>
        </w:rPr>
        <w:t>How do the five forces of competition in an industry affect its profitability</w:t>
      </w:r>
      <w:r>
        <w:rPr>
          <w:spacing w:val="-13"/>
          <w:sz w:val="24"/>
        </w:rPr>
        <w:t xml:space="preserve"> </w:t>
      </w:r>
      <w:r>
        <w:rPr>
          <w:sz w:val="24"/>
        </w:rPr>
        <w:t>potential? Explain.</w:t>
      </w:r>
    </w:p>
    <w:p w:rsidR="00415F73" w:rsidRDefault="00415F73">
      <w:pPr>
        <w:pStyle w:val="BodyText"/>
        <w:spacing w:before="8"/>
        <w:rPr>
          <w:sz w:val="27"/>
        </w:rPr>
      </w:pPr>
    </w:p>
    <w:p w:rsidR="00415F73" w:rsidRDefault="00A812F9">
      <w:pPr>
        <w:pStyle w:val="ListParagraph"/>
        <w:numPr>
          <w:ilvl w:val="0"/>
          <w:numId w:val="4"/>
        </w:numPr>
        <w:tabs>
          <w:tab w:val="left" w:pos="1193"/>
        </w:tabs>
        <w:spacing w:line="276" w:lineRule="auto"/>
        <w:ind w:right="1505" w:firstLine="0"/>
        <w:rPr>
          <w:sz w:val="24"/>
        </w:rPr>
      </w:pPr>
      <w:r>
        <w:rPr>
          <w:sz w:val="24"/>
        </w:rPr>
        <w:t>What is outsourcing? Why do firms outsource? Will outsourcing’s importance grow in the future? If so,</w:t>
      </w:r>
      <w:r>
        <w:rPr>
          <w:spacing w:val="-3"/>
          <w:sz w:val="24"/>
        </w:rPr>
        <w:t xml:space="preserve"> </w:t>
      </w:r>
      <w:r>
        <w:rPr>
          <w:sz w:val="24"/>
        </w:rPr>
        <w:t>why?</w:t>
      </w:r>
    </w:p>
    <w:p w:rsidR="00415F73" w:rsidRDefault="00415F73">
      <w:pPr>
        <w:pStyle w:val="BodyText"/>
        <w:spacing w:before="7"/>
        <w:rPr>
          <w:sz w:val="27"/>
        </w:rPr>
      </w:pPr>
    </w:p>
    <w:p w:rsidR="00415F73" w:rsidRDefault="00A812F9">
      <w:pPr>
        <w:pStyle w:val="ListParagraph"/>
        <w:numPr>
          <w:ilvl w:val="0"/>
          <w:numId w:val="4"/>
        </w:numPr>
        <w:tabs>
          <w:tab w:val="left" w:pos="1193"/>
        </w:tabs>
        <w:spacing w:before="1"/>
        <w:ind w:left="1192" w:hanging="241"/>
        <w:rPr>
          <w:sz w:val="24"/>
        </w:rPr>
      </w:pPr>
      <w:r>
        <w:rPr>
          <w:sz w:val="24"/>
        </w:rPr>
        <w:t>What are the specific risks associated with using each business-level</w:t>
      </w:r>
      <w:r>
        <w:rPr>
          <w:spacing w:val="-4"/>
          <w:sz w:val="24"/>
        </w:rPr>
        <w:t xml:space="preserve"> </w:t>
      </w:r>
      <w:r>
        <w:rPr>
          <w:sz w:val="24"/>
        </w:rPr>
        <w:t>strategy?</w:t>
      </w:r>
    </w:p>
    <w:p w:rsidR="00415F73" w:rsidRDefault="00415F73">
      <w:pPr>
        <w:pStyle w:val="BodyText"/>
        <w:spacing w:before="1"/>
        <w:rPr>
          <w:sz w:val="31"/>
        </w:rPr>
      </w:pPr>
    </w:p>
    <w:p w:rsidR="00415F73" w:rsidRDefault="00A812F9">
      <w:pPr>
        <w:pStyle w:val="ListParagraph"/>
        <w:numPr>
          <w:ilvl w:val="0"/>
          <w:numId w:val="4"/>
        </w:numPr>
        <w:tabs>
          <w:tab w:val="left" w:pos="1193"/>
        </w:tabs>
        <w:spacing w:line="276" w:lineRule="auto"/>
        <w:ind w:right="2074" w:firstLine="0"/>
        <w:rPr>
          <w:sz w:val="24"/>
        </w:rPr>
      </w:pPr>
      <w:r>
        <w:rPr>
          <w:sz w:val="24"/>
        </w:rPr>
        <w:t>Who are competitors? How are competitive rivalry, competitive behavior, and competitive dynamics defined in the chapter</w:t>
      </w:r>
      <w:r>
        <w:rPr>
          <w:spacing w:val="-3"/>
          <w:sz w:val="24"/>
        </w:rPr>
        <w:t xml:space="preserve"> </w:t>
      </w:r>
      <w:r>
        <w:rPr>
          <w:sz w:val="24"/>
        </w:rPr>
        <w:t>5?</w:t>
      </w:r>
    </w:p>
    <w:p w:rsidR="00415F73" w:rsidRDefault="00415F73">
      <w:pPr>
        <w:pStyle w:val="BodyText"/>
        <w:spacing w:before="7"/>
        <w:rPr>
          <w:sz w:val="27"/>
        </w:rPr>
      </w:pPr>
    </w:p>
    <w:p w:rsidR="00415F73" w:rsidRDefault="00A812F9">
      <w:pPr>
        <w:pStyle w:val="BodyText"/>
        <w:spacing w:line="276" w:lineRule="auto"/>
        <w:ind w:left="952" w:right="1342"/>
      </w:pPr>
      <w:r>
        <w:t>Your response to each of the five questions above should be between</w:t>
      </w:r>
      <w:r>
        <w:rPr>
          <w:spacing w:val="-12"/>
        </w:rPr>
        <w:t xml:space="preserve"> </w:t>
      </w:r>
      <w:r>
        <w:t>150-to-200-words. The content taken from textbook or any other source should be paraphrased (written in own words). Write in complete sentences and use good grammar, double-spacing, 12 point font, with one inch margins. Be sure to cite your resources and use APA format for the entire</w:t>
      </w:r>
      <w:r>
        <w:rPr>
          <w:spacing w:val="-3"/>
        </w:rPr>
        <w:t xml:space="preserve"> </w:t>
      </w:r>
      <w:r>
        <w:t>assignment.</w:t>
      </w:r>
    </w:p>
    <w:p w:rsidR="00415F73" w:rsidRDefault="00415F73">
      <w:pPr>
        <w:pStyle w:val="BodyText"/>
        <w:spacing w:before="7"/>
        <w:rPr>
          <w:sz w:val="27"/>
        </w:rPr>
      </w:pPr>
    </w:p>
    <w:p w:rsidR="00415F73" w:rsidRDefault="00A812F9">
      <w:pPr>
        <w:pStyle w:val="Heading2"/>
        <w:rPr>
          <w:u w:val="none"/>
        </w:rPr>
      </w:pPr>
      <w:r>
        <w:rPr>
          <w:u w:val="thick"/>
        </w:rPr>
        <w:t>Final Assignment</w:t>
      </w:r>
    </w:p>
    <w:p w:rsidR="00415F73" w:rsidRDefault="00415F73">
      <w:pPr>
        <w:pStyle w:val="BodyText"/>
        <w:spacing w:before="5"/>
        <w:rPr>
          <w:b/>
          <w:i/>
          <w:sz w:val="23"/>
        </w:rPr>
      </w:pPr>
    </w:p>
    <w:p w:rsidR="00415F73" w:rsidRDefault="00A812F9">
      <w:pPr>
        <w:spacing w:before="90"/>
        <w:ind w:left="952"/>
        <w:rPr>
          <w:b/>
          <w:sz w:val="24"/>
        </w:rPr>
      </w:pPr>
      <w:r>
        <w:rPr>
          <w:b/>
          <w:sz w:val="24"/>
        </w:rPr>
        <w:t>Review Questions</w:t>
      </w:r>
    </w:p>
    <w:p w:rsidR="00415F73" w:rsidRDefault="00415F73">
      <w:pPr>
        <w:pStyle w:val="BodyText"/>
        <w:spacing w:before="1"/>
        <w:rPr>
          <w:b/>
          <w:sz w:val="31"/>
        </w:rPr>
      </w:pPr>
    </w:p>
    <w:p w:rsidR="00415F73" w:rsidRDefault="00A812F9">
      <w:pPr>
        <w:pStyle w:val="BodyText"/>
        <w:spacing w:line="276" w:lineRule="auto"/>
        <w:ind w:left="952" w:right="1323"/>
      </w:pPr>
      <w:r>
        <w:t>Complete and submit the following questions. The questions will cover the content of the material and will require the learner to think critically and contextually about the subject matter.</w:t>
      </w:r>
    </w:p>
    <w:p w:rsidR="00415F73" w:rsidRDefault="00415F73">
      <w:pPr>
        <w:pStyle w:val="BodyText"/>
        <w:spacing w:before="8"/>
        <w:rPr>
          <w:sz w:val="27"/>
        </w:rPr>
      </w:pPr>
    </w:p>
    <w:p w:rsidR="00415F73" w:rsidRDefault="00A812F9">
      <w:pPr>
        <w:pStyle w:val="ListParagraph"/>
        <w:numPr>
          <w:ilvl w:val="0"/>
          <w:numId w:val="3"/>
        </w:numPr>
        <w:tabs>
          <w:tab w:val="left" w:pos="1193"/>
        </w:tabs>
        <w:spacing w:line="276" w:lineRule="auto"/>
        <w:ind w:right="1597" w:firstLine="0"/>
        <w:rPr>
          <w:sz w:val="24"/>
        </w:rPr>
      </w:pPr>
      <w:r>
        <w:rPr>
          <w:sz w:val="24"/>
        </w:rPr>
        <w:t>What are the seven primary problems that affect a firm’s efforts to successfully</w:t>
      </w:r>
      <w:r>
        <w:rPr>
          <w:spacing w:val="-19"/>
          <w:sz w:val="24"/>
        </w:rPr>
        <w:t xml:space="preserve"> </w:t>
      </w:r>
      <w:r>
        <w:rPr>
          <w:sz w:val="24"/>
        </w:rPr>
        <w:t>use an acquisition</w:t>
      </w:r>
      <w:r>
        <w:rPr>
          <w:spacing w:val="-1"/>
          <w:sz w:val="24"/>
        </w:rPr>
        <w:t xml:space="preserve"> </w:t>
      </w:r>
      <w:r>
        <w:rPr>
          <w:sz w:val="24"/>
        </w:rPr>
        <w:t>strategy?</w:t>
      </w:r>
    </w:p>
    <w:p w:rsidR="00415F73" w:rsidRDefault="00415F73">
      <w:pPr>
        <w:pStyle w:val="BodyText"/>
        <w:spacing w:before="7"/>
        <w:rPr>
          <w:sz w:val="27"/>
        </w:rPr>
      </w:pPr>
    </w:p>
    <w:p w:rsidR="00415F73" w:rsidRDefault="00A812F9">
      <w:pPr>
        <w:pStyle w:val="ListParagraph"/>
        <w:numPr>
          <w:ilvl w:val="0"/>
          <w:numId w:val="3"/>
        </w:numPr>
        <w:tabs>
          <w:tab w:val="left" w:pos="1193"/>
        </w:tabs>
        <w:spacing w:line="276" w:lineRule="auto"/>
        <w:ind w:right="1430" w:firstLine="0"/>
        <w:rPr>
          <w:sz w:val="24"/>
        </w:rPr>
      </w:pPr>
      <w:r>
        <w:rPr>
          <w:sz w:val="24"/>
        </w:rPr>
        <w:t>What is a strategic alliance? What are the three major types of strategic alliances</w:t>
      </w:r>
      <w:r>
        <w:rPr>
          <w:spacing w:val="-10"/>
          <w:sz w:val="24"/>
        </w:rPr>
        <w:t xml:space="preserve"> </w:t>
      </w:r>
      <w:r>
        <w:rPr>
          <w:sz w:val="24"/>
        </w:rPr>
        <w:t>that firms form for the purpose of developing a competitive</w:t>
      </w:r>
      <w:r>
        <w:rPr>
          <w:spacing w:val="-3"/>
          <w:sz w:val="24"/>
        </w:rPr>
        <w:t xml:space="preserve"> </w:t>
      </w:r>
      <w:r>
        <w:rPr>
          <w:sz w:val="24"/>
        </w:rPr>
        <w:t>advantage?</w:t>
      </w:r>
    </w:p>
    <w:p w:rsidR="00415F73" w:rsidRDefault="00415F73">
      <w:pPr>
        <w:pStyle w:val="BodyText"/>
        <w:spacing w:before="8"/>
        <w:rPr>
          <w:sz w:val="27"/>
        </w:rPr>
      </w:pPr>
    </w:p>
    <w:p w:rsidR="00415F73" w:rsidRDefault="00A812F9">
      <w:pPr>
        <w:pStyle w:val="ListParagraph"/>
        <w:numPr>
          <w:ilvl w:val="0"/>
          <w:numId w:val="3"/>
        </w:numPr>
        <w:tabs>
          <w:tab w:val="left" w:pos="1193"/>
        </w:tabs>
        <w:spacing w:line="276" w:lineRule="auto"/>
        <w:ind w:right="1423" w:firstLine="0"/>
        <w:rPr>
          <w:sz w:val="24"/>
        </w:rPr>
      </w:pPr>
      <w:r>
        <w:rPr>
          <w:sz w:val="24"/>
        </w:rPr>
        <w:t>What organizational structures are used to implement the multi domestic, global,</w:t>
      </w:r>
      <w:r>
        <w:rPr>
          <w:spacing w:val="-12"/>
          <w:sz w:val="24"/>
        </w:rPr>
        <w:t xml:space="preserve"> </w:t>
      </w:r>
      <w:r>
        <w:rPr>
          <w:sz w:val="24"/>
        </w:rPr>
        <w:t>and transnational international</w:t>
      </w:r>
      <w:r>
        <w:rPr>
          <w:spacing w:val="-1"/>
          <w:sz w:val="24"/>
        </w:rPr>
        <w:t xml:space="preserve"> </w:t>
      </w:r>
      <w:r>
        <w:rPr>
          <w:sz w:val="24"/>
        </w:rPr>
        <w:t>strategies?</w:t>
      </w:r>
    </w:p>
    <w:p w:rsidR="00415F73" w:rsidRDefault="00415F73">
      <w:pPr>
        <w:pStyle w:val="BodyText"/>
        <w:spacing w:before="6"/>
        <w:rPr>
          <w:sz w:val="27"/>
        </w:rPr>
      </w:pPr>
    </w:p>
    <w:p w:rsidR="00415F73" w:rsidRDefault="00A812F9">
      <w:pPr>
        <w:pStyle w:val="ListParagraph"/>
        <w:numPr>
          <w:ilvl w:val="0"/>
          <w:numId w:val="3"/>
        </w:numPr>
        <w:tabs>
          <w:tab w:val="left" w:pos="1193"/>
        </w:tabs>
        <w:spacing w:line="278" w:lineRule="auto"/>
        <w:ind w:right="1506" w:firstLine="0"/>
        <w:rPr>
          <w:sz w:val="24"/>
        </w:rPr>
      </w:pPr>
      <w:r>
        <w:rPr>
          <w:sz w:val="24"/>
        </w:rPr>
        <w:t>As a strategic leader, what actions could you take to establish and emphasize ethical practices in your firm?</w:t>
      </w:r>
    </w:p>
    <w:p w:rsidR="00415F73" w:rsidRDefault="00415F73">
      <w:pPr>
        <w:pStyle w:val="BodyText"/>
        <w:spacing w:before="2"/>
        <w:rPr>
          <w:sz w:val="27"/>
        </w:rPr>
      </w:pPr>
    </w:p>
    <w:p w:rsidR="00415F73" w:rsidRDefault="00A812F9">
      <w:pPr>
        <w:pStyle w:val="ListParagraph"/>
        <w:numPr>
          <w:ilvl w:val="0"/>
          <w:numId w:val="3"/>
        </w:numPr>
        <w:tabs>
          <w:tab w:val="left" w:pos="1193"/>
        </w:tabs>
        <w:ind w:left="1192" w:hanging="241"/>
        <w:rPr>
          <w:sz w:val="24"/>
        </w:rPr>
      </w:pPr>
      <w:r>
        <w:rPr>
          <w:sz w:val="24"/>
        </w:rPr>
        <w:t>How do firms develop innovations internally?</w:t>
      </w:r>
    </w:p>
    <w:p w:rsidR="00415F73" w:rsidRDefault="00415F73">
      <w:pPr>
        <w:pStyle w:val="BodyText"/>
        <w:spacing w:before="3"/>
        <w:rPr>
          <w:sz w:val="31"/>
        </w:rPr>
      </w:pPr>
    </w:p>
    <w:p w:rsidR="00415F73" w:rsidRDefault="00A812F9">
      <w:pPr>
        <w:pStyle w:val="BodyText"/>
        <w:spacing w:line="276" w:lineRule="auto"/>
        <w:ind w:left="952" w:right="1323"/>
      </w:pPr>
      <w:r>
        <w:t xml:space="preserve">Your response to each of the five questions above should be between 150-to-200-words. The content taken from textbook or any other source should be paraphrased (written in own words). Write in complete sentences and use good grammar, double-spacing, </w:t>
      </w:r>
      <w:proofErr w:type="gramStart"/>
      <w:r>
        <w:t>12</w:t>
      </w:r>
      <w:proofErr w:type="gramEnd"/>
    </w:p>
    <w:p w:rsidR="00415F73" w:rsidRDefault="00415F73">
      <w:pPr>
        <w:spacing w:line="276" w:lineRule="auto"/>
        <w:sectPr w:rsidR="00415F73">
          <w:pgSz w:w="12240" w:h="15840"/>
          <w:pgMar w:top="980" w:right="540" w:bottom="280" w:left="920" w:header="729" w:footer="0" w:gutter="0"/>
          <w:cols w:space="720"/>
        </w:sectPr>
      </w:pPr>
    </w:p>
    <w:p w:rsidR="00415F73" w:rsidRDefault="00415F73">
      <w:pPr>
        <w:pStyle w:val="BodyText"/>
        <w:rPr>
          <w:sz w:val="20"/>
        </w:rPr>
      </w:pPr>
    </w:p>
    <w:p w:rsidR="00415F73" w:rsidRDefault="00415F73">
      <w:pPr>
        <w:pStyle w:val="BodyText"/>
        <w:spacing w:before="3"/>
        <w:rPr>
          <w:sz w:val="27"/>
        </w:rPr>
      </w:pPr>
    </w:p>
    <w:p w:rsidR="00415F73" w:rsidRDefault="00A812F9">
      <w:pPr>
        <w:pStyle w:val="BodyText"/>
        <w:spacing w:before="90" w:line="278" w:lineRule="auto"/>
        <w:ind w:left="952" w:right="1383"/>
      </w:pPr>
      <w:proofErr w:type="gramStart"/>
      <w:r>
        <w:t>point</w:t>
      </w:r>
      <w:proofErr w:type="gramEnd"/>
      <w:r>
        <w:t xml:space="preserve"> font, with one inch margins. Be sure to cite your resources and use APA format for the entire assignment.</w:t>
      </w:r>
    </w:p>
    <w:p w:rsidR="00415F73" w:rsidRDefault="00415F73">
      <w:pPr>
        <w:pStyle w:val="BodyText"/>
        <w:spacing w:before="2"/>
        <w:rPr>
          <w:sz w:val="27"/>
        </w:rPr>
      </w:pPr>
    </w:p>
    <w:p w:rsidR="00415F73" w:rsidRDefault="00A812F9">
      <w:pPr>
        <w:pStyle w:val="Heading2"/>
        <w:rPr>
          <w:u w:val="none"/>
        </w:rPr>
      </w:pPr>
      <w:r>
        <w:rPr>
          <w:u w:val="thick"/>
        </w:rPr>
        <w:t>Case Study Assignment</w:t>
      </w:r>
    </w:p>
    <w:p w:rsidR="00415F73" w:rsidRDefault="00415F73">
      <w:pPr>
        <w:pStyle w:val="BodyText"/>
        <w:spacing w:before="6"/>
        <w:rPr>
          <w:b/>
          <w:i/>
          <w:sz w:val="23"/>
        </w:rPr>
      </w:pPr>
    </w:p>
    <w:p w:rsidR="00415F73" w:rsidRDefault="00A812F9">
      <w:pPr>
        <w:pStyle w:val="BodyText"/>
        <w:spacing w:before="90" w:line="276" w:lineRule="auto"/>
        <w:ind w:left="952" w:right="1383"/>
      </w:pPr>
      <w:r>
        <w:t>Case Study is a method of applying theory to sound practical real-world applications. A case study provides a description of a problem situation taken from a specific company. The purpose of the case study is to augment the course content with applications that enable the students to apply text materials to a problem and solve that application problem.</w:t>
      </w:r>
    </w:p>
    <w:p w:rsidR="00415F73" w:rsidRDefault="00415F73">
      <w:pPr>
        <w:pStyle w:val="BodyText"/>
        <w:spacing w:before="6"/>
        <w:rPr>
          <w:sz w:val="27"/>
        </w:rPr>
      </w:pPr>
    </w:p>
    <w:p w:rsidR="00415F73" w:rsidRDefault="00A812F9">
      <w:pPr>
        <w:pStyle w:val="BodyText"/>
        <w:spacing w:line="276" w:lineRule="auto"/>
        <w:ind w:left="952" w:right="1341"/>
      </w:pPr>
      <w:r>
        <w:t xml:space="preserve">Please review the case "The Imperial CEO, JPMorgan Chase’s Jamie </w:t>
      </w:r>
      <w:proofErr w:type="spellStart"/>
      <w:r>
        <w:t>Dimon</w:t>
      </w:r>
      <w:proofErr w:type="spellEnd"/>
      <w:r>
        <w:t>" located in page 335 of our textbook and answer the questions at the end of the case. The case end questions are as follows:</w:t>
      </w:r>
    </w:p>
    <w:p w:rsidR="00415F73" w:rsidRDefault="00415F73">
      <w:pPr>
        <w:pStyle w:val="BodyText"/>
        <w:spacing w:before="7"/>
        <w:rPr>
          <w:sz w:val="27"/>
        </w:rPr>
      </w:pPr>
    </w:p>
    <w:p w:rsidR="00415F73" w:rsidRDefault="00A812F9">
      <w:pPr>
        <w:pStyle w:val="Heading1"/>
        <w:ind w:left="952"/>
      </w:pPr>
      <w:r>
        <w:t>Case Discussion Questions</w:t>
      </w:r>
    </w:p>
    <w:p w:rsidR="00415F73" w:rsidRDefault="00415F73">
      <w:pPr>
        <w:pStyle w:val="BodyText"/>
        <w:spacing w:before="4"/>
        <w:rPr>
          <w:b/>
          <w:sz w:val="31"/>
        </w:rPr>
      </w:pPr>
    </w:p>
    <w:p w:rsidR="00415F73" w:rsidRDefault="00A812F9">
      <w:pPr>
        <w:pStyle w:val="ListParagraph"/>
        <w:numPr>
          <w:ilvl w:val="0"/>
          <w:numId w:val="2"/>
        </w:numPr>
        <w:tabs>
          <w:tab w:val="left" w:pos="1193"/>
        </w:tabs>
        <w:spacing w:line="276" w:lineRule="auto"/>
        <w:ind w:right="1847" w:firstLine="0"/>
        <w:rPr>
          <w:sz w:val="24"/>
        </w:rPr>
      </w:pPr>
      <w:r>
        <w:rPr>
          <w:sz w:val="24"/>
        </w:rPr>
        <w:t>How well do you think the governance system of JPMorgan Chase is working in protecting shareholder</w:t>
      </w:r>
      <w:r>
        <w:rPr>
          <w:spacing w:val="-1"/>
          <w:sz w:val="24"/>
        </w:rPr>
        <w:t xml:space="preserve"> </w:t>
      </w:r>
      <w:r>
        <w:rPr>
          <w:sz w:val="24"/>
        </w:rPr>
        <w:t>interests?</w:t>
      </w:r>
    </w:p>
    <w:p w:rsidR="00415F73" w:rsidRDefault="00415F73">
      <w:pPr>
        <w:pStyle w:val="BodyText"/>
        <w:spacing w:before="5"/>
        <w:rPr>
          <w:sz w:val="27"/>
        </w:rPr>
      </w:pPr>
    </w:p>
    <w:p w:rsidR="00415F73" w:rsidRDefault="00A812F9">
      <w:pPr>
        <w:pStyle w:val="ListParagraph"/>
        <w:numPr>
          <w:ilvl w:val="0"/>
          <w:numId w:val="2"/>
        </w:numPr>
        <w:tabs>
          <w:tab w:val="left" w:pos="1193"/>
        </w:tabs>
        <w:spacing w:line="276" w:lineRule="auto"/>
        <w:ind w:right="1465" w:firstLine="0"/>
        <w:rPr>
          <w:sz w:val="24"/>
        </w:rPr>
      </w:pPr>
      <w:r>
        <w:rPr>
          <w:sz w:val="24"/>
        </w:rPr>
        <w:t>What particular governance devices are helping or hindering good governance in</w:t>
      </w:r>
      <w:r>
        <w:rPr>
          <w:spacing w:val="-12"/>
          <w:sz w:val="24"/>
        </w:rPr>
        <w:t xml:space="preserve"> </w:t>
      </w:r>
      <w:r>
        <w:rPr>
          <w:sz w:val="24"/>
        </w:rPr>
        <w:t>the JPMorgan Chase</w:t>
      </w:r>
      <w:r>
        <w:rPr>
          <w:spacing w:val="-2"/>
          <w:sz w:val="24"/>
        </w:rPr>
        <w:t xml:space="preserve"> </w:t>
      </w:r>
      <w:r>
        <w:rPr>
          <w:sz w:val="24"/>
        </w:rPr>
        <w:t>situation?</w:t>
      </w:r>
    </w:p>
    <w:p w:rsidR="00415F73" w:rsidRDefault="00415F73">
      <w:pPr>
        <w:pStyle w:val="BodyText"/>
        <w:spacing w:before="8"/>
        <w:rPr>
          <w:sz w:val="27"/>
        </w:rPr>
      </w:pPr>
    </w:p>
    <w:p w:rsidR="00415F73" w:rsidRDefault="00A812F9">
      <w:pPr>
        <w:pStyle w:val="ListParagraph"/>
        <w:numPr>
          <w:ilvl w:val="0"/>
          <w:numId w:val="2"/>
        </w:numPr>
        <w:tabs>
          <w:tab w:val="left" w:pos="1253"/>
        </w:tabs>
        <w:spacing w:line="276" w:lineRule="auto"/>
        <w:ind w:right="1365" w:firstLine="60"/>
        <w:rPr>
          <w:sz w:val="24"/>
        </w:rPr>
      </w:pPr>
      <w:r>
        <w:rPr>
          <w:sz w:val="24"/>
        </w:rPr>
        <w:t>What do you recommend to improve the governance system specifically for JPMorgan Chase but also overall relative to the system of governance devices</w:t>
      </w:r>
      <w:r>
        <w:rPr>
          <w:spacing w:val="-16"/>
          <w:sz w:val="24"/>
        </w:rPr>
        <w:t xml:space="preserve"> </w:t>
      </w:r>
      <w:r>
        <w:rPr>
          <w:sz w:val="24"/>
        </w:rPr>
        <w:t>described in Chapter</w:t>
      </w:r>
      <w:r>
        <w:rPr>
          <w:spacing w:val="-3"/>
          <w:sz w:val="24"/>
        </w:rPr>
        <w:t xml:space="preserve"> </w:t>
      </w:r>
      <w:r>
        <w:rPr>
          <w:sz w:val="24"/>
        </w:rPr>
        <w:t>10?</w:t>
      </w:r>
    </w:p>
    <w:p w:rsidR="00415F73" w:rsidRDefault="00415F73">
      <w:pPr>
        <w:pStyle w:val="BodyText"/>
        <w:spacing w:before="7"/>
        <w:rPr>
          <w:sz w:val="27"/>
        </w:rPr>
      </w:pPr>
    </w:p>
    <w:p w:rsidR="00415F73" w:rsidRDefault="00A812F9">
      <w:pPr>
        <w:pStyle w:val="BodyText"/>
        <w:spacing w:line="276" w:lineRule="auto"/>
        <w:ind w:left="952" w:right="1723"/>
      </w:pPr>
      <w:r>
        <w:t>Your response to each of the three questions above should be between 150-to-200- words. The content taken from textbook or any other source should be paraphrased (written in own words). Each response should be written in complete sentences with attention paid to good grammar and spelling.</w:t>
      </w:r>
    </w:p>
    <w:p w:rsidR="00415F73" w:rsidRDefault="00415F73">
      <w:pPr>
        <w:pStyle w:val="BodyText"/>
        <w:spacing w:before="7"/>
        <w:rPr>
          <w:sz w:val="27"/>
        </w:rPr>
      </w:pPr>
    </w:p>
    <w:p w:rsidR="00415F73" w:rsidRDefault="00A812F9">
      <w:pPr>
        <w:pStyle w:val="BodyText"/>
        <w:spacing w:line="276" w:lineRule="auto"/>
        <w:ind w:left="952" w:right="1323"/>
      </w:pPr>
      <w:r>
        <w:t>Please double-space, use 12-point font, with one-inch margins. Be sure to use APA format for the entire assignment. Remember to reference all work cited or quoted by the text authors.</w:t>
      </w:r>
    </w:p>
    <w:p w:rsidR="00B20D54" w:rsidRDefault="00B20D54">
      <w:pPr>
        <w:pStyle w:val="BodyText"/>
        <w:spacing w:line="276" w:lineRule="auto"/>
        <w:ind w:left="952" w:right="1323"/>
      </w:pPr>
    </w:p>
    <w:p w:rsidR="00B20D54" w:rsidRDefault="00B20D54">
      <w:pPr>
        <w:pStyle w:val="BodyText"/>
        <w:spacing w:line="276" w:lineRule="auto"/>
        <w:ind w:left="952" w:right="1323"/>
      </w:pPr>
    </w:p>
    <w:p w:rsidR="00B20D54" w:rsidRDefault="00B20D54">
      <w:pPr>
        <w:pStyle w:val="BodyText"/>
        <w:spacing w:line="276" w:lineRule="auto"/>
        <w:ind w:left="952" w:right="1323"/>
      </w:pPr>
    </w:p>
    <w:p w:rsidR="00B20D54" w:rsidRDefault="00B20D54">
      <w:pPr>
        <w:pStyle w:val="BodyText"/>
        <w:spacing w:line="276" w:lineRule="auto"/>
        <w:ind w:left="952" w:right="1323"/>
      </w:pPr>
    </w:p>
    <w:p w:rsidR="00415F73" w:rsidRDefault="00415F73">
      <w:pPr>
        <w:spacing w:line="276" w:lineRule="auto"/>
      </w:pPr>
    </w:p>
    <w:p w:rsidR="00B20D54" w:rsidRDefault="00B20D54">
      <w:pPr>
        <w:spacing w:line="276" w:lineRule="auto"/>
      </w:pPr>
    </w:p>
    <w:p w:rsidR="00B20D54" w:rsidRDefault="00B20D54">
      <w:pPr>
        <w:spacing w:line="276" w:lineRule="auto"/>
      </w:pPr>
    </w:p>
    <w:p w:rsidR="00B20D54" w:rsidRDefault="00B20D54" w:rsidP="00B20D54">
      <w:pPr>
        <w:pStyle w:val="ListParagraph"/>
        <w:spacing w:line="276" w:lineRule="auto"/>
        <w:ind w:left="232" w:firstLine="0"/>
      </w:pPr>
    </w:p>
    <w:p w:rsidR="00B20D54" w:rsidRDefault="00B20D54" w:rsidP="00B20D54">
      <w:pPr>
        <w:pStyle w:val="ListParagraph"/>
        <w:spacing w:line="276" w:lineRule="auto"/>
        <w:ind w:left="232" w:firstLine="0"/>
      </w:pPr>
    </w:p>
    <w:p w:rsidR="00B20D54" w:rsidRDefault="00B20D54" w:rsidP="00B20D54">
      <w:pPr>
        <w:pStyle w:val="ListParagraph"/>
        <w:spacing w:line="276" w:lineRule="auto"/>
        <w:ind w:left="232" w:firstLine="0"/>
      </w:pPr>
    </w:p>
    <w:p w:rsidR="00B20D54" w:rsidRDefault="00B20D54" w:rsidP="00B20D54">
      <w:pPr>
        <w:pStyle w:val="ListParagraph"/>
        <w:spacing w:line="276" w:lineRule="auto"/>
        <w:ind w:left="232" w:firstLine="0"/>
      </w:pPr>
    </w:p>
    <w:p w:rsidR="00B20D54" w:rsidRDefault="00B20D54" w:rsidP="00B20D54">
      <w:pPr>
        <w:pStyle w:val="ListParagraph"/>
        <w:spacing w:line="276" w:lineRule="auto"/>
        <w:ind w:left="232" w:firstLine="0"/>
      </w:pPr>
    </w:p>
    <w:p w:rsidR="00B20D54" w:rsidRPr="00B20D54" w:rsidRDefault="00B20D54" w:rsidP="00B20D54">
      <w:pPr>
        <w:pStyle w:val="ListParagraph"/>
        <w:numPr>
          <w:ilvl w:val="0"/>
          <w:numId w:val="6"/>
        </w:numPr>
        <w:spacing w:line="276" w:lineRule="auto"/>
      </w:pPr>
      <w:r w:rsidRPr="00B20D54">
        <w:rPr>
          <w:sz w:val="24"/>
        </w:rPr>
        <w:t xml:space="preserve">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 </w:t>
      </w:r>
      <w:r w:rsidRPr="00B20D54">
        <w:t xml:space="preserve">    </w:t>
      </w:r>
    </w:p>
    <w:p w:rsidR="00B20D54" w:rsidRDefault="00B20D54" w:rsidP="00B20D54">
      <w:pPr>
        <w:pStyle w:val="ListParagraph"/>
        <w:numPr>
          <w:ilvl w:val="0"/>
          <w:numId w:val="6"/>
        </w:numPr>
        <w:spacing w:line="276" w:lineRule="auto"/>
        <w:sectPr w:rsidR="00B20D54">
          <w:pgSz w:w="12240" w:h="15840"/>
          <w:pgMar w:top="980" w:right="540" w:bottom="280" w:left="920" w:header="729" w:footer="0" w:gutter="0"/>
          <w:cols w:space="720"/>
        </w:sectPr>
      </w:pPr>
    </w:p>
    <w:p w:rsidR="00415F73" w:rsidRDefault="00415F73">
      <w:pPr>
        <w:pStyle w:val="BodyText"/>
        <w:rPr>
          <w:sz w:val="20"/>
        </w:rPr>
      </w:pPr>
    </w:p>
    <w:p w:rsidR="00415F73" w:rsidRDefault="00415F73">
      <w:pPr>
        <w:pStyle w:val="BodyText"/>
        <w:spacing w:before="2"/>
        <w:rPr>
          <w:sz w:val="20"/>
        </w:rPr>
      </w:pPr>
    </w:p>
    <w:p w:rsidR="00415F73" w:rsidRPr="007D2C7A" w:rsidRDefault="00A812F9" w:rsidP="00B20D54">
      <w:pPr>
        <w:pStyle w:val="Heading1"/>
        <w:numPr>
          <w:ilvl w:val="0"/>
          <w:numId w:val="10"/>
        </w:numPr>
        <w:tabs>
          <w:tab w:val="left" w:pos="639"/>
        </w:tabs>
        <w:spacing w:before="90"/>
      </w:pPr>
      <w:r>
        <w:rPr>
          <w:spacing w:val="-3"/>
        </w:rPr>
        <w:t>Tentative Schedule: (Calendar, Topics,</w:t>
      </w:r>
      <w:r>
        <w:rPr>
          <w:spacing w:val="-21"/>
        </w:rPr>
        <w:t xml:space="preserve"> </w:t>
      </w:r>
      <w:r>
        <w:rPr>
          <w:spacing w:val="-3"/>
        </w:rPr>
        <w:t>Assignments)</w:t>
      </w:r>
    </w:p>
    <w:tbl>
      <w:tblPr>
        <w:tblpPr w:leftFromText="180" w:rightFromText="180" w:vertAnchor="page" w:horzAnchor="margin" w:tblpXSpec="center" w:tblpY="1993"/>
        <w:tblW w:w="11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1"/>
        <w:gridCol w:w="6301"/>
        <w:gridCol w:w="2678"/>
      </w:tblGrid>
      <w:tr w:rsidR="007D2C7A" w:rsidTr="00013458">
        <w:trPr>
          <w:trHeight w:val="270"/>
        </w:trPr>
        <w:tc>
          <w:tcPr>
            <w:tcW w:w="2681" w:type="dxa"/>
            <w:tcBorders>
              <w:top w:val="nil"/>
              <w:left w:val="nil"/>
              <w:right w:val="nil"/>
            </w:tcBorders>
            <w:shd w:val="clear" w:color="auto" w:fill="000080"/>
          </w:tcPr>
          <w:p w:rsidR="007D2C7A" w:rsidRDefault="007D2C7A" w:rsidP="00013458">
            <w:pPr>
              <w:pStyle w:val="TableParagraph"/>
              <w:spacing w:before="13" w:line="257" w:lineRule="exact"/>
              <w:ind w:left="1031" w:right="1022"/>
              <w:jc w:val="center"/>
              <w:rPr>
                <w:b/>
                <w:sz w:val="24"/>
              </w:rPr>
            </w:pPr>
            <w:r>
              <w:rPr>
                <w:b/>
                <w:color w:val="FFFFFF"/>
                <w:sz w:val="24"/>
              </w:rPr>
              <w:t>Week</w:t>
            </w:r>
          </w:p>
        </w:tc>
        <w:tc>
          <w:tcPr>
            <w:tcW w:w="6301" w:type="dxa"/>
            <w:tcBorders>
              <w:top w:val="nil"/>
              <w:left w:val="nil"/>
              <w:right w:val="nil"/>
            </w:tcBorders>
            <w:shd w:val="clear" w:color="auto" w:fill="000080"/>
          </w:tcPr>
          <w:p w:rsidR="007D2C7A" w:rsidRDefault="007D2C7A" w:rsidP="00013458">
            <w:pPr>
              <w:pStyle w:val="TableParagraph"/>
              <w:spacing w:before="13" w:line="257" w:lineRule="exact"/>
              <w:ind w:left="2730" w:right="2716"/>
              <w:jc w:val="center"/>
              <w:rPr>
                <w:b/>
                <w:sz w:val="24"/>
              </w:rPr>
            </w:pPr>
            <w:r>
              <w:rPr>
                <w:b/>
                <w:color w:val="FFFFFF"/>
                <w:sz w:val="24"/>
              </w:rPr>
              <w:t>Activity</w:t>
            </w:r>
          </w:p>
        </w:tc>
        <w:tc>
          <w:tcPr>
            <w:tcW w:w="2678" w:type="dxa"/>
            <w:tcBorders>
              <w:top w:val="nil"/>
              <w:left w:val="nil"/>
              <w:right w:val="nil"/>
            </w:tcBorders>
            <w:shd w:val="clear" w:color="auto" w:fill="000080"/>
          </w:tcPr>
          <w:p w:rsidR="007D2C7A" w:rsidRDefault="007D2C7A" w:rsidP="00013458">
            <w:pPr>
              <w:pStyle w:val="TableParagraph"/>
              <w:spacing w:before="13" w:line="257" w:lineRule="exact"/>
              <w:ind w:left="502"/>
              <w:jc w:val="center"/>
              <w:rPr>
                <w:b/>
                <w:sz w:val="24"/>
              </w:rPr>
            </w:pPr>
            <w:r>
              <w:rPr>
                <w:b/>
                <w:color w:val="FFFFFF"/>
                <w:sz w:val="24"/>
              </w:rPr>
              <w:t>Assignments due</w:t>
            </w:r>
          </w:p>
        </w:tc>
      </w:tr>
      <w:tr w:rsidR="007D2C7A" w:rsidTr="00013458">
        <w:trPr>
          <w:trHeight w:val="827"/>
        </w:trPr>
        <w:tc>
          <w:tcPr>
            <w:tcW w:w="2681" w:type="dxa"/>
          </w:tcPr>
          <w:p w:rsidR="007D2C7A" w:rsidRDefault="007D2C7A" w:rsidP="00013458">
            <w:pPr>
              <w:pStyle w:val="TableParagraph"/>
              <w:spacing w:before="138"/>
              <w:ind w:left="127" w:right="30" w:firstLine="850"/>
              <w:rPr>
                <w:sz w:val="24"/>
              </w:rPr>
            </w:pPr>
            <w:r>
              <w:rPr>
                <w:sz w:val="24"/>
              </w:rPr>
              <w:t>Week 1 05/25/2020 to 05/31/2020</w:t>
            </w:r>
          </w:p>
        </w:tc>
        <w:tc>
          <w:tcPr>
            <w:tcW w:w="6301" w:type="dxa"/>
          </w:tcPr>
          <w:p w:rsidR="007D2C7A" w:rsidRDefault="007D2C7A" w:rsidP="00013458">
            <w:pPr>
              <w:pStyle w:val="TableParagraph"/>
              <w:spacing w:line="275" w:lineRule="exact"/>
              <w:ind w:left="760" w:right="28"/>
              <w:jc w:val="center"/>
              <w:rPr>
                <w:sz w:val="24"/>
              </w:rPr>
            </w:pPr>
          </w:p>
          <w:p w:rsidR="007D2C7A" w:rsidRDefault="007D2C7A" w:rsidP="00013458">
            <w:pPr>
              <w:pStyle w:val="TableParagraph"/>
              <w:spacing w:line="275" w:lineRule="exact"/>
              <w:ind w:left="760" w:right="28"/>
              <w:rPr>
                <w:sz w:val="24"/>
              </w:rPr>
            </w:pPr>
            <w:r>
              <w:rPr>
                <w:sz w:val="24"/>
              </w:rPr>
              <w:t xml:space="preserve">                              Orientation </w:t>
            </w:r>
          </w:p>
          <w:p w:rsidR="007D2C7A" w:rsidRDefault="007D2C7A" w:rsidP="00013458">
            <w:pPr>
              <w:pStyle w:val="TableParagraph"/>
              <w:spacing w:line="275" w:lineRule="exact"/>
              <w:ind w:left="760" w:right="28"/>
              <w:rPr>
                <w:sz w:val="24"/>
              </w:rPr>
            </w:pPr>
          </w:p>
          <w:p w:rsidR="007D2C7A" w:rsidRDefault="002A105B" w:rsidP="002A105B">
            <w:pPr>
              <w:pStyle w:val="TableParagraph"/>
              <w:ind w:left="760" w:right="34"/>
              <w:rPr>
                <w:sz w:val="24"/>
              </w:rPr>
            </w:pPr>
            <w:r>
              <w:rPr>
                <w:sz w:val="24"/>
              </w:rPr>
              <w:t xml:space="preserve">     </w:t>
            </w:r>
            <w:r w:rsidR="007D2C7A">
              <w:rPr>
                <w:sz w:val="24"/>
              </w:rPr>
              <w:t>Post Introductions to Discussion Board</w:t>
            </w:r>
          </w:p>
        </w:tc>
        <w:tc>
          <w:tcPr>
            <w:tcW w:w="2678" w:type="dxa"/>
          </w:tcPr>
          <w:p w:rsidR="007D2C7A" w:rsidRDefault="007D2C7A" w:rsidP="00013458">
            <w:pPr>
              <w:pStyle w:val="TableParagraph"/>
              <w:spacing w:line="275" w:lineRule="exact"/>
              <w:ind w:left="718"/>
              <w:rPr>
                <w:sz w:val="24"/>
              </w:rPr>
            </w:pPr>
          </w:p>
          <w:p w:rsidR="007D2C7A" w:rsidRDefault="007D2C7A" w:rsidP="00013458">
            <w:pPr>
              <w:pStyle w:val="TableParagraph"/>
              <w:spacing w:line="275" w:lineRule="exact"/>
              <w:ind w:left="718"/>
              <w:rPr>
                <w:sz w:val="24"/>
              </w:rPr>
            </w:pPr>
            <w:r>
              <w:rPr>
                <w:sz w:val="24"/>
              </w:rPr>
              <w:t>Introductions</w:t>
            </w:r>
          </w:p>
        </w:tc>
      </w:tr>
      <w:tr w:rsidR="007D2C7A" w:rsidTr="00013458">
        <w:trPr>
          <w:trHeight w:val="825"/>
        </w:trPr>
        <w:tc>
          <w:tcPr>
            <w:tcW w:w="2681" w:type="dxa"/>
          </w:tcPr>
          <w:p w:rsidR="007D2C7A" w:rsidRDefault="007D2C7A" w:rsidP="00013458">
            <w:pPr>
              <w:pStyle w:val="TableParagraph"/>
              <w:spacing w:before="135"/>
              <w:ind w:left="127" w:right="30" w:firstLine="850"/>
              <w:rPr>
                <w:sz w:val="24"/>
              </w:rPr>
            </w:pPr>
            <w:r>
              <w:rPr>
                <w:sz w:val="24"/>
              </w:rPr>
              <w:t>Week 2 06/01/2020 to 06/07/2020</w:t>
            </w:r>
          </w:p>
        </w:tc>
        <w:tc>
          <w:tcPr>
            <w:tcW w:w="6301" w:type="dxa"/>
          </w:tcPr>
          <w:p w:rsidR="007D2C7A" w:rsidRDefault="007D2C7A" w:rsidP="00013458">
            <w:pPr>
              <w:pStyle w:val="TableParagraph"/>
              <w:spacing w:before="10"/>
              <w:jc w:val="center"/>
              <w:rPr>
                <w:b/>
                <w:sz w:val="23"/>
              </w:rPr>
            </w:pPr>
          </w:p>
          <w:p w:rsidR="007D2C7A" w:rsidRDefault="007D2C7A" w:rsidP="00013458">
            <w:pPr>
              <w:pStyle w:val="TableParagraph"/>
              <w:rPr>
                <w:sz w:val="24"/>
              </w:rPr>
            </w:pPr>
            <w:r>
              <w:rPr>
                <w:sz w:val="24"/>
              </w:rPr>
              <w:t xml:space="preserve">                                       Chapters 1 and 2</w:t>
            </w:r>
          </w:p>
        </w:tc>
        <w:tc>
          <w:tcPr>
            <w:tcW w:w="2678" w:type="dxa"/>
          </w:tcPr>
          <w:p w:rsidR="007D2C7A" w:rsidRDefault="007D2C7A" w:rsidP="00013458">
            <w:pPr>
              <w:pStyle w:val="TableParagraph"/>
              <w:spacing w:line="275" w:lineRule="exact"/>
              <w:ind w:left="410"/>
              <w:rPr>
                <w:b/>
                <w:sz w:val="24"/>
              </w:rPr>
            </w:pPr>
            <w:r>
              <w:rPr>
                <w:b/>
                <w:sz w:val="24"/>
              </w:rPr>
              <w:t>Week 2 Discussion</w:t>
            </w:r>
          </w:p>
        </w:tc>
      </w:tr>
      <w:tr w:rsidR="007D2C7A" w:rsidTr="00013458">
        <w:trPr>
          <w:trHeight w:val="823"/>
        </w:trPr>
        <w:tc>
          <w:tcPr>
            <w:tcW w:w="2681" w:type="dxa"/>
          </w:tcPr>
          <w:p w:rsidR="007D2C7A" w:rsidRDefault="007D2C7A" w:rsidP="00013458">
            <w:pPr>
              <w:pStyle w:val="TableParagraph"/>
              <w:spacing w:before="8"/>
              <w:rPr>
                <w:sz w:val="23"/>
              </w:rPr>
            </w:pPr>
          </w:p>
          <w:p w:rsidR="007D2C7A" w:rsidRDefault="007D2C7A" w:rsidP="00013458">
            <w:pPr>
              <w:pStyle w:val="TableParagraph"/>
              <w:spacing w:before="8"/>
              <w:rPr>
                <w:sz w:val="23"/>
              </w:rPr>
            </w:pPr>
          </w:p>
          <w:p w:rsidR="007D2C7A" w:rsidRPr="00633FC7" w:rsidRDefault="007D2C7A" w:rsidP="00013458">
            <w:pPr>
              <w:pStyle w:val="TableParagraph"/>
              <w:spacing w:before="8"/>
              <w:rPr>
                <w:sz w:val="23"/>
              </w:rPr>
            </w:pPr>
            <w:r>
              <w:rPr>
                <w:sz w:val="23"/>
              </w:rPr>
              <w:t xml:space="preserve">                 </w:t>
            </w:r>
            <w:r w:rsidRPr="00633FC7">
              <w:rPr>
                <w:sz w:val="23"/>
              </w:rPr>
              <w:t>Week 3</w:t>
            </w:r>
          </w:p>
          <w:p w:rsidR="007D2C7A" w:rsidRDefault="007D2C7A" w:rsidP="00013458">
            <w:pPr>
              <w:pStyle w:val="TableParagraph"/>
              <w:ind w:left="73" w:right="64"/>
              <w:rPr>
                <w:sz w:val="24"/>
              </w:rPr>
            </w:pPr>
            <w:r>
              <w:rPr>
                <w:sz w:val="24"/>
              </w:rPr>
              <w:t>06/08/2020 to 06/14/2020</w:t>
            </w:r>
          </w:p>
        </w:tc>
        <w:tc>
          <w:tcPr>
            <w:tcW w:w="6301" w:type="dxa"/>
          </w:tcPr>
          <w:p w:rsidR="007D2C7A" w:rsidRDefault="007D2C7A" w:rsidP="00013458">
            <w:pPr>
              <w:pStyle w:val="TableParagraph"/>
              <w:spacing w:line="275" w:lineRule="exact"/>
              <w:ind w:left="760" w:right="27"/>
              <w:jc w:val="center"/>
              <w:rPr>
                <w:sz w:val="24"/>
              </w:rPr>
            </w:pPr>
          </w:p>
          <w:p w:rsidR="00B2299B" w:rsidRDefault="007D2C7A" w:rsidP="00B2299B">
            <w:pPr>
              <w:pStyle w:val="TableParagraph"/>
              <w:spacing w:line="275" w:lineRule="exact"/>
              <w:ind w:left="760" w:right="27"/>
              <w:rPr>
                <w:sz w:val="24"/>
              </w:rPr>
            </w:pPr>
            <w:r>
              <w:rPr>
                <w:sz w:val="24"/>
              </w:rPr>
              <w:t xml:space="preserve">                             Chapter 3</w:t>
            </w:r>
          </w:p>
          <w:p w:rsidR="007D2C7A" w:rsidRPr="00B2299B" w:rsidRDefault="00B2299B" w:rsidP="00B2299B">
            <w:pPr>
              <w:pStyle w:val="TableParagraph"/>
              <w:spacing w:line="275" w:lineRule="exact"/>
              <w:ind w:left="760" w:right="27"/>
              <w:rPr>
                <w:sz w:val="24"/>
              </w:rPr>
            </w:pPr>
            <w:r>
              <w:rPr>
                <w:sz w:val="24"/>
              </w:rPr>
              <w:t xml:space="preserve">   </w:t>
            </w:r>
            <w:r w:rsidR="007D2C7A">
              <w:rPr>
                <w:b/>
                <w:color w:val="2D74B5"/>
                <w:sz w:val="24"/>
              </w:rPr>
              <w:t xml:space="preserve">Quiz #1 Due </w:t>
            </w:r>
            <w:r w:rsidR="007D2C7A" w:rsidRPr="002F100E">
              <w:rPr>
                <w:b/>
                <w:color w:val="2D74B5"/>
                <w:sz w:val="24"/>
              </w:rPr>
              <w:t>on</w:t>
            </w:r>
            <w:r w:rsidR="007D2C7A" w:rsidRPr="002F100E">
              <w:rPr>
                <w:b/>
                <w:color w:val="4F81BD" w:themeColor="accent1"/>
                <w:sz w:val="24"/>
              </w:rPr>
              <w:t xml:space="preserve"> 06/14/2020 by </w:t>
            </w:r>
            <w:r w:rsidR="007D2C7A" w:rsidRPr="002F100E">
              <w:rPr>
                <w:b/>
                <w:color w:val="2D74B5"/>
                <w:sz w:val="24"/>
              </w:rPr>
              <w:t>11</w:t>
            </w:r>
            <w:r w:rsidR="007D2C7A">
              <w:rPr>
                <w:b/>
                <w:color w:val="2D74B5"/>
                <w:sz w:val="24"/>
              </w:rPr>
              <w:t>:59 PM</w:t>
            </w:r>
          </w:p>
          <w:p w:rsidR="007D2C7A" w:rsidRDefault="007D2C7A" w:rsidP="00013458">
            <w:pPr>
              <w:pStyle w:val="TableParagraph"/>
              <w:spacing w:line="275" w:lineRule="exact"/>
              <w:ind w:left="757" w:right="750"/>
              <w:jc w:val="center"/>
              <w:rPr>
                <w:b/>
                <w:color w:val="2D74B5"/>
                <w:sz w:val="24"/>
              </w:rPr>
            </w:pPr>
          </w:p>
          <w:p w:rsidR="007D2C7A" w:rsidRDefault="007D2C7A" w:rsidP="00013458">
            <w:pPr>
              <w:pStyle w:val="TableParagraph"/>
              <w:spacing w:line="275" w:lineRule="exact"/>
              <w:ind w:left="757" w:right="750"/>
              <w:rPr>
                <w:b/>
                <w:sz w:val="24"/>
              </w:rPr>
            </w:pPr>
          </w:p>
        </w:tc>
        <w:tc>
          <w:tcPr>
            <w:tcW w:w="2678" w:type="dxa"/>
          </w:tcPr>
          <w:p w:rsidR="007D2C7A" w:rsidRDefault="007D2C7A" w:rsidP="00013458">
            <w:pPr>
              <w:pStyle w:val="TableParagraph"/>
              <w:spacing w:line="275" w:lineRule="exact"/>
              <w:ind w:left="366" w:right="354"/>
              <w:rPr>
                <w:b/>
                <w:sz w:val="24"/>
              </w:rPr>
            </w:pPr>
          </w:p>
          <w:p w:rsidR="007D2C7A" w:rsidRDefault="007D2C7A" w:rsidP="00013458">
            <w:pPr>
              <w:pStyle w:val="TableParagraph"/>
              <w:spacing w:line="275" w:lineRule="exact"/>
              <w:ind w:right="354"/>
              <w:rPr>
                <w:b/>
                <w:sz w:val="24"/>
              </w:rPr>
            </w:pPr>
            <w:r>
              <w:rPr>
                <w:b/>
                <w:sz w:val="24"/>
              </w:rPr>
              <w:t xml:space="preserve">      Week 3 Discussion</w:t>
            </w:r>
          </w:p>
          <w:p w:rsidR="007D2C7A" w:rsidRDefault="007D2C7A" w:rsidP="00013458">
            <w:pPr>
              <w:pStyle w:val="TableParagraph"/>
              <w:rPr>
                <w:sz w:val="24"/>
              </w:rPr>
            </w:pPr>
            <w:r>
              <w:rPr>
                <w:b/>
                <w:sz w:val="24"/>
              </w:rPr>
              <w:t xml:space="preserve">            Quiz #1</w:t>
            </w:r>
          </w:p>
        </w:tc>
      </w:tr>
      <w:tr w:rsidR="007D2C7A" w:rsidTr="00013458">
        <w:trPr>
          <w:trHeight w:val="1103"/>
        </w:trPr>
        <w:tc>
          <w:tcPr>
            <w:tcW w:w="2681" w:type="dxa"/>
          </w:tcPr>
          <w:p w:rsidR="007D2C7A" w:rsidRDefault="007D2C7A" w:rsidP="00013458">
            <w:pPr>
              <w:pStyle w:val="TableParagraph"/>
              <w:spacing w:before="10"/>
              <w:rPr>
                <w:b/>
                <w:sz w:val="23"/>
              </w:rPr>
            </w:pPr>
          </w:p>
          <w:p w:rsidR="007D2C7A" w:rsidRDefault="007D2C7A" w:rsidP="00013458">
            <w:pPr>
              <w:pStyle w:val="TableParagraph"/>
              <w:ind w:left="127" w:right="30" w:firstLine="850"/>
              <w:rPr>
                <w:sz w:val="24"/>
              </w:rPr>
            </w:pPr>
            <w:r>
              <w:rPr>
                <w:sz w:val="24"/>
              </w:rPr>
              <w:t>Week 4 06/15/2020 to 06/21/2020</w:t>
            </w:r>
          </w:p>
        </w:tc>
        <w:tc>
          <w:tcPr>
            <w:tcW w:w="6301" w:type="dxa"/>
          </w:tcPr>
          <w:p w:rsidR="007D2C7A" w:rsidRDefault="007D2C7A" w:rsidP="00013458">
            <w:pPr>
              <w:pStyle w:val="TableParagraph"/>
              <w:rPr>
                <w:b/>
                <w:sz w:val="24"/>
              </w:rPr>
            </w:pPr>
            <w:r>
              <w:rPr>
                <w:b/>
                <w:sz w:val="24"/>
              </w:rPr>
              <w:t xml:space="preserve"> </w:t>
            </w:r>
          </w:p>
          <w:p w:rsidR="007D2C7A" w:rsidRDefault="007D2C7A" w:rsidP="00013458">
            <w:pPr>
              <w:pStyle w:val="TableParagraph"/>
              <w:rPr>
                <w:b/>
                <w:sz w:val="24"/>
              </w:rPr>
            </w:pPr>
          </w:p>
          <w:p w:rsidR="007D2C7A" w:rsidRDefault="007D2C7A" w:rsidP="00013458">
            <w:pPr>
              <w:pStyle w:val="TableParagraph"/>
              <w:rPr>
                <w:b/>
                <w:sz w:val="24"/>
              </w:rPr>
            </w:pPr>
            <w:r>
              <w:rPr>
                <w:b/>
                <w:sz w:val="24"/>
              </w:rPr>
              <w:t xml:space="preserve">                                         </w:t>
            </w:r>
            <w:r>
              <w:rPr>
                <w:sz w:val="24"/>
              </w:rPr>
              <w:t>Chapter 4 and 5</w:t>
            </w:r>
          </w:p>
        </w:tc>
        <w:tc>
          <w:tcPr>
            <w:tcW w:w="2678" w:type="dxa"/>
          </w:tcPr>
          <w:p w:rsidR="007D2C7A" w:rsidRDefault="007D2C7A" w:rsidP="00013458">
            <w:pPr>
              <w:pStyle w:val="TableParagraph"/>
              <w:ind w:left="366" w:right="350"/>
              <w:rPr>
                <w:b/>
                <w:sz w:val="24"/>
              </w:rPr>
            </w:pPr>
          </w:p>
          <w:p w:rsidR="007D2C7A" w:rsidRDefault="007D2C7A" w:rsidP="00013458">
            <w:pPr>
              <w:pStyle w:val="TableParagraph"/>
              <w:ind w:left="366" w:right="350"/>
              <w:rPr>
                <w:b/>
                <w:sz w:val="24"/>
              </w:rPr>
            </w:pPr>
            <w:r>
              <w:rPr>
                <w:b/>
                <w:sz w:val="24"/>
              </w:rPr>
              <w:t>Week 4 Discussion</w:t>
            </w:r>
          </w:p>
        </w:tc>
      </w:tr>
      <w:tr w:rsidR="007D2C7A" w:rsidTr="00013458">
        <w:trPr>
          <w:trHeight w:val="830"/>
        </w:trPr>
        <w:tc>
          <w:tcPr>
            <w:tcW w:w="2681" w:type="dxa"/>
          </w:tcPr>
          <w:p w:rsidR="007D2C7A" w:rsidRDefault="007D2C7A" w:rsidP="00013458">
            <w:pPr>
              <w:pStyle w:val="TableParagraph"/>
              <w:spacing w:before="1"/>
              <w:rPr>
                <w:b/>
                <w:sz w:val="24"/>
              </w:rPr>
            </w:pPr>
          </w:p>
          <w:p w:rsidR="007D2C7A" w:rsidRDefault="007D2C7A" w:rsidP="00013458">
            <w:pPr>
              <w:pStyle w:val="TableParagraph"/>
              <w:spacing w:line="270" w:lineRule="atLeast"/>
              <w:ind w:left="127" w:right="30" w:firstLine="850"/>
              <w:rPr>
                <w:sz w:val="24"/>
              </w:rPr>
            </w:pPr>
            <w:r>
              <w:rPr>
                <w:sz w:val="24"/>
              </w:rPr>
              <w:t>Week 5 06/22/2020 to 06/28/2020</w:t>
            </w:r>
          </w:p>
        </w:tc>
        <w:tc>
          <w:tcPr>
            <w:tcW w:w="6301" w:type="dxa"/>
          </w:tcPr>
          <w:p w:rsidR="007D2C7A" w:rsidRDefault="007D2C7A" w:rsidP="00013458">
            <w:pPr>
              <w:pStyle w:val="TableParagraph"/>
              <w:spacing w:before="1"/>
              <w:jc w:val="center"/>
              <w:rPr>
                <w:b/>
                <w:sz w:val="24"/>
              </w:rPr>
            </w:pPr>
          </w:p>
          <w:p w:rsidR="007D2C7A" w:rsidRDefault="007D2C7A" w:rsidP="00013458">
            <w:pPr>
              <w:pStyle w:val="TableParagraph"/>
              <w:spacing w:line="275" w:lineRule="exact"/>
              <w:ind w:left="760" w:right="28"/>
              <w:rPr>
                <w:sz w:val="24"/>
              </w:rPr>
            </w:pPr>
            <w:r>
              <w:rPr>
                <w:sz w:val="24"/>
              </w:rPr>
              <w:t xml:space="preserve">                             Chapter 6</w:t>
            </w:r>
          </w:p>
          <w:p w:rsidR="007D2C7A" w:rsidRPr="00B2299B" w:rsidRDefault="00B2299B" w:rsidP="00B2299B">
            <w:pPr>
              <w:pStyle w:val="TableParagraph"/>
              <w:spacing w:line="275" w:lineRule="exact"/>
              <w:ind w:right="28"/>
              <w:rPr>
                <w:sz w:val="24"/>
              </w:rPr>
            </w:pPr>
            <w:r>
              <w:rPr>
                <w:sz w:val="24"/>
              </w:rPr>
              <w:t xml:space="preserve">       </w:t>
            </w:r>
            <w:r w:rsidR="007D2C7A">
              <w:rPr>
                <w:b/>
                <w:color w:val="2D74B5"/>
                <w:sz w:val="24"/>
              </w:rPr>
              <w:t xml:space="preserve">Midterm Assignment due </w:t>
            </w:r>
            <w:r w:rsidR="007D2C7A" w:rsidRPr="00B27328">
              <w:rPr>
                <w:b/>
                <w:color w:val="4F81BD" w:themeColor="accent1"/>
                <w:sz w:val="24"/>
              </w:rPr>
              <w:t>on 06/28/2020 by</w:t>
            </w:r>
            <w:r w:rsidR="007D2C7A">
              <w:rPr>
                <w:b/>
                <w:color w:val="2D74B5"/>
                <w:sz w:val="24"/>
              </w:rPr>
              <w:t xml:space="preserve"> 11:59 pm</w:t>
            </w:r>
          </w:p>
          <w:p w:rsidR="007D2C7A" w:rsidRDefault="007D2C7A" w:rsidP="00013458">
            <w:pPr>
              <w:pStyle w:val="TableParagraph"/>
              <w:spacing w:line="275" w:lineRule="exact"/>
              <w:ind w:left="760" w:right="28"/>
              <w:jc w:val="center"/>
              <w:rPr>
                <w:b/>
                <w:color w:val="2D74B5"/>
                <w:sz w:val="24"/>
              </w:rPr>
            </w:pPr>
          </w:p>
          <w:p w:rsidR="007D2C7A" w:rsidRDefault="007D2C7A" w:rsidP="00013458">
            <w:pPr>
              <w:pStyle w:val="TableParagraph"/>
              <w:spacing w:line="275" w:lineRule="exact"/>
              <w:ind w:left="760" w:right="28"/>
              <w:jc w:val="center"/>
              <w:rPr>
                <w:sz w:val="24"/>
              </w:rPr>
            </w:pPr>
          </w:p>
        </w:tc>
        <w:tc>
          <w:tcPr>
            <w:tcW w:w="2678" w:type="dxa"/>
          </w:tcPr>
          <w:p w:rsidR="007D2C7A" w:rsidRDefault="007D2C7A" w:rsidP="00013458">
            <w:pPr>
              <w:pStyle w:val="TableParagraph"/>
              <w:spacing w:before="1"/>
              <w:ind w:left="410"/>
              <w:rPr>
                <w:b/>
                <w:sz w:val="24"/>
              </w:rPr>
            </w:pPr>
          </w:p>
          <w:p w:rsidR="007D2C7A" w:rsidRDefault="007D2C7A" w:rsidP="00013458">
            <w:pPr>
              <w:pStyle w:val="TableParagraph"/>
              <w:spacing w:before="1"/>
              <w:rPr>
                <w:b/>
                <w:sz w:val="24"/>
              </w:rPr>
            </w:pPr>
            <w:r>
              <w:rPr>
                <w:b/>
                <w:sz w:val="24"/>
              </w:rPr>
              <w:t xml:space="preserve">    Midterm Assignment</w:t>
            </w:r>
          </w:p>
        </w:tc>
      </w:tr>
      <w:tr w:rsidR="007D2C7A" w:rsidTr="00013458">
        <w:trPr>
          <w:trHeight w:val="942"/>
        </w:trPr>
        <w:tc>
          <w:tcPr>
            <w:tcW w:w="2681" w:type="dxa"/>
          </w:tcPr>
          <w:p w:rsidR="007D2C7A" w:rsidRDefault="007D2C7A" w:rsidP="00013458">
            <w:pPr>
              <w:pStyle w:val="TableParagraph"/>
              <w:spacing w:before="10"/>
              <w:rPr>
                <w:b/>
                <w:sz w:val="23"/>
              </w:rPr>
            </w:pPr>
          </w:p>
          <w:p w:rsidR="007D2C7A" w:rsidRDefault="007D2C7A" w:rsidP="00013458">
            <w:pPr>
              <w:pStyle w:val="TableParagraph"/>
              <w:ind w:left="127" w:right="30" w:firstLine="850"/>
              <w:rPr>
                <w:sz w:val="24"/>
              </w:rPr>
            </w:pPr>
            <w:r>
              <w:rPr>
                <w:sz w:val="24"/>
              </w:rPr>
              <w:t>Week 6 06/29/2020 to 07/05/2020</w:t>
            </w:r>
          </w:p>
        </w:tc>
        <w:tc>
          <w:tcPr>
            <w:tcW w:w="6301" w:type="dxa"/>
          </w:tcPr>
          <w:p w:rsidR="007D2C7A" w:rsidRDefault="007D2C7A" w:rsidP="00013458">
            <w:pPr>
              <w:pStyle w:val="TableParagraph"/>
              <w:ind w:left="518"/>
              <w:jc w:val="center"/>
              <w:rPr>
                <w:b/>
                <w:sz w:val="24"/>
              </w:rPr>
            </w:pPr>
          </w:p>
          <w:p w:rsidR="007D2C7A" w:rsidRDefault="007D2C7A" w:rsidP="00013458">
            <w:pPr>
              <w:pStyle w:val="TableParagraph"/>
              <w:ind w:left="518"/>
              <w:jc w:val="center"/>
              <w:rPr>
                <w:b/>
                <w:sz w:val="24"/>
              </w:rPr>
            </w:pPr>
          </w:p>
          <w:p w:rsidR="007D2C7A" w:rsidRDefault="007D2C7A" w:rsidP="00013458">
            <w:pPr>
              <w:pStyle w:val="TableParagraph"/>
              <w:rPr>
                <w:b/>
                <w:sz w:val="24"/>
              </w:rPr>
            </w:pPr>
            <w:r>
              <w:rPr>
                <w:b/>
                <w:sz w:val="24"/>
              </w:rPr>
              <w:t xml:space="preserve">                                    </w:t>
            </w:r>
            <w:r w:rsidR="00D50265">
              <w:rPr>
                <w:b/>
                <w:sz w:val="24"/>
              </w:rPr>
              <w:t xml:space="preserve">   </w:t>
            </w:r>
            <w:r>
              <w:rPr>
                <w:sz w:val="24"/>
              </w:rPr>
              <w:t>Chapters 7 and 8</w:t>
            </w:r>
          </w:p>
          <w:p w:rsidR="007D2C7A" w:rsidRDefault="007D2C7A" w:rsidP="00013458">
            <w:pPr>
              <w:pStyle w:val="TableParagraph"/>
              <w:ind w:left="518"/>
              <w:jc w:val="center"/>
              <w:rPr>
                <w:b/>
                <w:sz w:val="24"/>
              </w:rPr>
            </w:pPr>
          </w:p>
        </w:tc>
        <w:tc>
          <w:tcPr>
            <w:tcW w:w="2678" w:type="dxa"/>
          </w:tcPr>
          <w:p w:rsidR="007D2C7A" w:rsidRDefault="007D2C7A" w:rsidP="00013458">
            <w:pPr>
              <w:pStyle w:val="TableParagraph"/>
              <w:ind w:left="828"/>
              <w:rPr>
                <w:b/>
                <w:sz w:val="24"/>
              </w:rPr>
            </w:pPr>
          </w:p>
          <w:p w:rsidR="007D2C7A" w:rsidRDefault="007D2C7A" w:rsidP="00013458">
            <w:pPr>
              <w:pStyle w:val="TableParagraph"/>
              <w:rPr>
                <w:b/>
                <w:sz w:val="24"/>
              </w:rPr>
            </w:pPr>
            <w:r>
              <w:rPr>
                <w:b/>
                <w:sz w:val="24"/>
              </w:rPr>
              <w:t xml:space="preserve">     </w:t>
            </w:r>
          </w:p>
          <w:p w:rsidR="007D2C7A" w:rsidRDefault="007D2C7A" w:rsidP="00013458">
            <w:pPr>
              <w:pStyle w:val="TableParagraph"/>
              <w:rPr>
                <w:b/>
                <w:sz w:val="24"/>
              </w:rPr>
            </w:pPr>
            <w:r>
              <w:rPr>
                <w:b/>
                <w:sz w:val="24"/>
              </w:rPr>
              <w:t xml:space="preserve">    Week 6 Discussion</w:t>
            </w:r>
          </w:p>
        </w:tc>
      </w:tr>
      <w:tr w:rsidR="007D2C7A" w:rsidTr="00013458">
        <w:trPr>
          <w:trHeight w:val="540"/>
        </w:trPr>
        <w:tc>
          <w:tcPr>
            <w:tcW w:w="2681" w:type="dxa"/>
          </w:tcPr>
          <w:p w:rsidR="007D2C7A" w:rsidRDefault="007D2C7A" w:rsidP="00013458">
            <w:pPr>
              <w:pStyle w:val="TableParagraph"/>
              <w:spacing w:line="275" w:lineRule="exact"/>
              <w:ind w:left="73" w:right="64"/>
              <w:rPr>
                <w:sz w:val="24"/>
              </w:rPr>
            </w:pPr>
          </w:p>
          <w:p w:rsidR="007D2C7A" w:rsidRDefault="007D2C7A" w:rsidP="00013458">
            <w:pPr>
              <w:pStyle w:val="TableParagraph"/>
              <w:spacing w:line="275" w:lineRule="exact"/>
              <w:ind w:left="73" w:right="64"/>
              <w:rPr>
                <w:sz w:val="24"/>
              </w:rPr>
            </w:pPr>
            <w:r>
              <w:rPr>
                <w:sz w:val="24"/>
              </w:rPr>
              <w:t xml:space="preserve">             Week 7</w:t>
            </w:r>
          </w:p>
          <w:p w:rsidR="007D2C7A" w:rsidRDefault="007D2C7A" w:rsidP="00013458">
            <w:pPr>
              <w:pStyle w:val="TableParagraph"/>
              <w:spacing w:line="275" w:lineRule="exact"/>
              <w:ind w:left="73" w:right="64"/>
              <w:rPr>
                <w:sz w:val="24"/>
              </w:rPr>
            </w:pPr>
            <w:r>
              <w:rPr>
                <w:sz w:val="24"/>
              </w:rPr>
              <w:t>07/06/2020 to 07/12/2020</w:t>
            </w:r>
          </w:p>
        </w:tc>
        <w:tc>
          <w:tcPr>
            <w:tcW w:w="6301" w:type="dxa"/>
          </w:tcPr>
          <w:p w:rsidR="007D2C7A" w:rsidRDefault="007D2C7A" w:rsidP="00013458">
            <w:pPr>
              <w:pStyle w:val="TableParagraph"/>
              <w:spacing w:line="275" w:lineRule="exact"/>
              <w:ind w:left="2655"/>
              <w:jc w:val="center"/>
              <w:rPr>
                <w:b/>
                <w:sz w:val="24"/>
                <w:shd w:val="clear" w:color="auto" w:fill="FFFF00"/>
              </w:rPr>
            </w:pPr>
          </w:p>
          <w:p w:rsidR="00B2299B" w:rsidRDefault="007D2C7A" w:rsidP="00B2299B">
            <w:pPr>
              <w:pStyle w:val="TableParagraph"/>
              <w:spacing w:line="275" w:lineRule="exact"/>
              <w:ind w:right="748"/>
              <w:rPr>
                <w:sz w:val="24"/>
              </w:rPr>
            </w:pPr>
            <w:r>
              <w:rPr>
                <w:sz w:val="24"/>
              </w:rPr>
              <w:t xml:space="preserve">                                        Chapter 9</w:t>
            </w:r>
          </w:p>
          <w:p w:rsidR="007D2C7A" w:rsidRPr="00B2299B" w:rsidRDefault="00B2299B" w:rsidP="00B2299B">
            <w:pPr>
              <w:pStyle w:val="TableParagraph"/>
              <w:spacing w:line="275" w:lineRule="exact"/>
              <w:ind w:right="748"/>
              <w:rPr>
                <w:sz w:val="24"/>
              </w:rPr>
            </w:pPr>
            <w:r>
              <w:rPr>
                <w:sz w:val="24"/>
              </w:rPr>
              <w:t xml:space="preserve">            </w:t>
            </w:r>
            <w:r w:rsidR="007D2C7A">
              <w:rPr>
                <w:b/>
                <w:sz w:val="24"/>
              </w:rPr>
              <w:t xml:space="preserve">  </w:t>
            </w:r>
            <w:r w:rsidR="007D2C7A">
              <w:rPr>
                <w:b/>
                <w:color w:val="2D74B5"/>
                <w:sz w:val="24"/>
              </w:rPr>
              <w:t xml:space="preserve">Quiz #2 </w:t>
            </w:r>
            <w:r w:rsidR="007D2C7A" w:rsidRPr="00B27328">
              <w:rPr>
                <w:b/>
                <w:color w:val="4F81BD" w:themeColor="accent1"/>
                <w:sz w:val="24"/>
              </w:rPr>
              <w:t>Due on 07/12/2020 by 11</w:t>
            </w:r>
            <w:r w:rsidR="007D2C7A">
              <w:rPr>
                <w:b/>
                <w:color w:val="2D74B5"/>
                <w:sz w:val="24"/>
              </w:rPr>
              <w:t>:59 pm</w:t>
            </w:r>
          </w:p>
          <w:p w:rsidR="007D2C7A" w:rsidRDefault="007D2C7A" w:rsidP="00013458">
            <w:pPr>
              <w:pStyle w:val="TableParagraph"/>
              <w:spacing w:line="275" w:lineRule="exact"/>
              <w:ind w:left="2655"/>
              <w:jc w:val="center"/>
              <w:rPr>
                <w:b/>
                <w:sz w:val="24"/>
              </w:rPr>
            </w:pPr>
          </w:p>
        </w:tc>
        <w:tc>
          <w:tcPr>
            <w:tcW w:w="2678" w:type="dxa"/>
          </w:tcPr>
          <w:p w:rsidR="007D2C7A" w:rsidRDefault="007D2C7A" w:rsidP="00013458">
            <w:pPr>
              <w:pStyle w:val="TableParagraph"/>
              <w:spacing w:line="275" w:lineRule="exact"/>
              <w:ind w:left="366" w:right="354"/>
              <w:rPr>
                <w:b/>
                <w:sz w:val="24"/>
              </w:rPr>
            </w:pPr>
            <w:r>
              <w:rPr>
                <w:b/>
                <w:sz w:val="24"/>
              </w:rPr>
              <w:t xml:space="preserve"> </w:t>
            </w:r>
          </w:p>
          <w:p w:rsidR="007D2C7A" w:rsidRDefault="007D2C7A" w:rsidP="00013458">
            <w:pPr>
              <w:pStyle w:val="TableParagraph"/>
              <w:spacing w:line="275" w:lineRule="exact"/>
              <w:ind w:left="366" w:right="354"/>
              <w:rPr>
                <w:b/>
                <w:sz w:val="24"/>
              </w:rPr>
            </w:pPr>
          </w:p>
          <w:p w:rsidR="007D2C7A" w:rsidRDefault="007D2C7A" w:rsidP="00013458">
            <w:pPr>
              <w:pStyle w:val="TableParagraph"/>
              <w:spacing w:line="275" w:lineRule="exact"/>
              <w:ind w:left="366" w:right="354"/>
              <w:rPr>
                <w:b/>
                <w:sz w:val="24"/>
              </w:rPr>
            </w:pPr>
            <w:r>
              <w:rPr>
                <w:b/>
                <w:sz w:val="24"/>
              </w:rPr>
              <w:t>Week 7 Discussion</w:t>
            </w:r>
          </w:p>
          <w:p w:rsidR="007D2C7A" w:rsidRDefault="007D2C7A" w:rsidP="00013458">
            <w:pPr>
              <w:pStyle w:val="TableParagraph"/>
              <w:spacing w:line="275" w:lineRule="exact"/>
              <w:ind w:left="366" w:right="354"/>
              <w:rPr>
                <w:b/>
                <w:sz w:val="24"/>
              </w:rPr>
            </w:pPr>
            <w:r>
              <w:rPr>
                <w:b/>
                <w:sz w:val="24"/>
              </w:rPr>
              <w:t xml:space="preserve">    Quiz #2</w:t>
            </w:r>
          </w:p>
          <w:p w:rsidR="007D2C7A" w:rsidRDefault="007D2C7A" w:rsidP="00013458">
            <w:pPr>
              <w:pStyle w:val="TableParagraph"/>
              <w:rPr>
                <w:sz w:val="24"/>
              </w:rPr>
            </w:pPr>
          </w:p>
        </w:tc>
      </w:tr>
      <w:tr w:rsidR="007D2C7A" w:rsidTr="00013458">
        <w:trPr>
          <w:trHeight w:val="858"/>
        </w:trPr>
        <w:tc>
          <w:tcPr>
            <w:tcW w:w="2681" w:type="dxa"/>
          </w:tcPr>
          <w:p w:rsidR="007D2C7A" w:rsidRDefault="007D2C7A" w:rsidP="00013458">
            <w:pPr>
              <w:pStyle w:val="TableParagraph"/>
              <w:spacing w:before="10"/>
              <w:rPr>
                <w:b/>
                <w:sz w:val="23"/>
              </w:rPr>
            </w:pPr>
          </w:p>
          <w:p w:rsidR="007D2C7A" w:rsidRDefault="007D2C7A" w:rsidP="00013458">
            <w:pPr>
              <w:pStyle w:val="TableParagraph"/>
              <w:ind w:left="127" w:right="30" w:firstLine="850"/>
              <w:rPr>
                <w:sz w:val="24"/>
              </w:rPr>
            </w:pPr>
            <w:r>
              <w:rPr>
                <w:sz w:val="24"/>
              </w:rPr>
              <w:t>Week 8 07/13/2020 to 07/19/2020</w:t>
            </w:r>
          </w:p>
          <w:p w:rsidR="007D2C7A" w:rsidRDefault="007D2C7A" w:rsidP="00013458">
            <w:pPr>
              <w:pStyle w:val="TableParagraph"/>
              <w:ind w:left="127" w:right="30" w:firstLine="850"/>
              <w:rPr>
                <w:sz w:val="24"/>
              </w:rPr>
            </w:pPr>
          </w:p>
        </w:tc>
        <w:tc>
          <w:tcPr>
            <w:tcW w:w="6301" w:type="dxa"/>
          </w:tcPr>
          <w:p w:rsidR="007D2C7A" w:rsidRDefault="007D2C7A" w:rsidP="00013458">
            <w:pPr>
              <w:pStyle w:val="TableParagraph"/>
              <w:spacing w:before="10"/>
              <w:jc w:val="center"/>
              <w:rPr>
                <w:b/>
                <w:sz w:val="23"/>
              </w:rPr>
            </w:pPr>
          </w:p>
          <w:p w:rsidR="00B2299B" w:rsidRDefault="00D50265" w:rsidP="00B2299B">
            <w:pPr>
              <w:pStyle w:val="TableParagraph"/>
              <w:spacing w:line="275" w:lineRule="exact"/>
              <w:ind w:left="760" w:right="26"/>
              <w:rPr>
                <w:sz w:val="24"/>
              </w:rPr>
            </w:pPr>
            <w:r>
              <w:rPr>
                <w:sz w:val="24"/>
              </w:rPr>
              <w:t xml:space="preserve">                            </w:t>
            </w:r>
            <w:r w:rsidR="007D2C7A">
              <w:rPr>
                <w:sz w:val="24"/>
              </w:rPr>
              <w:t>Chapter 10</w:t>
            </w:r>
          </w:p>
          <w:p w:rsidR="007D2C7A" w:rsidRPr="00B2299B" w:rsidRDefault="00BA4978" w:rsidP="00B2299B">
            <w:pPr>
              <w:pStyle w:val="TableParagraph"/>
              <w:spacing w:line="275" w:lineRule="exact"/>
              <w:ind w:left="760" w:right="26"/>
              <w:rPr>
                <w:sz w:val="24"/>
              </w:rPr>
            </w:pPr>
            <w:r w:rsidRPr="00BA4978">
              <w:rPr>
                <w:b/>
                <w:color w:val="2D74B5"/>
                <w:sz w:val="24"/>
              </w:rPr>
              <w:t xml:space="preserve">Case Study Assignment </w:t>
            </w:r>
            <w:r w:rsidR="007D2C7A">
              <w:rPr>
                <w:b/>
                <w:color w:val="2D74B5"/>
                <w:sz w:val="24"/>
              </w:rPr>
              <w:t xml:space="preserve">due </w:t>
            </w:r>
            <w:r w:rsidR="007D2C7A" w:rsidRPr="00B27328">
              <w:rPr>
                <w:b/>
                <w:color w:val="4F81BD" w:themeColor="accent1"/>
                <w:sz w:val="24"/>
              </w:rPr>
              <w:t>on 07/19/2020 by 11</w:t>
            </w:r>
            <w:r w:rsidR="007D2C7A">
              <w:rPr>
                <w:b/>
                <w:color w:val="2D74B5"/>
                <w:sz w:val="24"/>
              </w:rPr>
              <w:t>:59 pm</w:t>
            </w:r>
          </w:p>
          <w:p w:rsidR="007D2C7A" w:rsidRDefault="007D2C7A" w:rsidP="00013458">
            <w:pPr>
              <w:pStyle w:val="TableParagraph"/>
              <w:jc w:val="center"/>
              <w:rPr>
                <w:sz w:val="24"/>
              </w:rPr>
            </w:pPr>
          </w:p>
        </w:tc>
        <w:tc>
          <w:tcPr>
            <w:tcW w:w="2678" w:type="dxa"/>
          </w:tcPr>
          <w:p w:rsidR="007D2C7A" w:rsidRDefault="007D2C7A" w:rsidP="00013458">
            <w:pPr>
              <w:pStyle w:val="TableParagraph"/>
              <w:spacing w:line="275" w:lineRule="exact"/>
              <w:ind w:left="451"/>
              <w:rPr>
                <w:b/>
                <w:sz w:val="24"/>
              </w:rPr>
            </w:pPr>
          </w:p>
          <w:p w:rsidR="007D2C7A" w:rsidRDefault="00BA4978" w:rsidP="00013458">
            <w:pPr>
              <w:pStyle w:val="TableParagraph"/>
              <w:spacing w:line="275" w:lineRule="exact"/>
              <w:ind w:left="451"/>
              <w:rPr>
                <w:b/>
                <w:sz w:val="24"/>
              </w:rPr>
            </w:pPr>
            <w:r w:rsidRPr="00BA4978">
              <w:rPr>
                <w:b/>
                <w:sz w:val="24"/>
              </w:rPr>
              <w:t>Case Study Assignment</w:t>
            </w:r>
          </w:p>
        </w:tc>
      </w:tr>
      <w:tr w:rsidR="007D2C7A" w:rsidTr="00013458">
        <w:trPr>
          <w:trHeight w:val="827"/>
        </w:trPr>
        <w:tc>
          <w:tcPr>
            <w:tcW w:w="2681" w:type="dxa"/>
          </w:tcPr>
          <w:p w:rsidR="007D2C7A" w:rsidRDefault="007D2C7A" w:rsidP="00013458">
            <w:pPr>
              <w:pStyle w:val="TableParagraph"/>
              <w:spacing w:before="10"/>
              <w:rPr>
                <w:b/>
                <w:sz w:val="23"/>
              </w:rPr>
            </w:pPr>
          </w:p>
          <w:p w:rsidR="007D2C7A" w:rsidRDefault="007D2C7A" w:rsidP="00013458">
            <w:pPr>
              <w:pStyle w:val="TableParagraph"/>
              <w:spacing w:line="270" w:lineRule="atLeast"/>
              <w:ind w:left="127" w:right="30" w:firstLine="850"/>
              <w:rPr>
                <w:sz w:val="24"/>
              </w:rPr>
            </w:pPr>
            <w:r>
              <w:rPr>
                <w:sz w:val="24"/>
              </w:rPr>
              <w:t>Week 9 07/20/2020 to 07/26/2020</w:t>
            </w:r>
          </w:p>
          <w:p w:rsidR="007D2C7A" w:rsidRDefault="007D2C7A" w:rsidP="00013458">
            <w:pPr>
              <w:pStyle w:val="TableParagraph"/>
              <w:spacing w:line="270" w:lineRule="atLeast"/>
              <w:ind w:left="127" w:right="30" w:firstLine="850"/>
              <w:rPr>
                <w:sz w:val="24"/>
              </w:rPr>
            </w:pPr>
          </w:p>
        </w:tc>
        <w:tc>
          <w:tcPr>
            <w:tcW w:w="6301" w:type="dxa"/>
          </w:tcPr>
          <w:p w:rsidR="007D2C7A" w:rsidRDefault="007D2C7A" w:rsidP="00013458">
            <w:pPr>
              <w:pStyle w:val="TableParagraph"/>
              <w:spacing w:line="257" w:lineRule="exact"/>
              <w:ind w:left="760" w:right="747"/>
              <w:jc w:val="center"/>
              <w:rPr>
                <w:sz w:val="24"/>
              </w:rPr>
            </w:pPr>
          </w:p>
          <w:p w:rsidR="007D2C7A" w:rsidRDefault="007D2C7A" w:rsidP="00013458">
            <w:pPr>
              <w:pStyle w:val="TableParagraph"/>
              <w:spacing w:line="257" w:lineRule="exact"/>
              <w:ind w:left="760" w:right="747"/>
              <w:jc w:val="center"/>
              <w:rPr>
                <w:sz w:val="24"/>
              </w:rPr>
            </w:pPr>
          </w:p>
          <w:p w:rsidR="007D2C7A" w:rsidRDefault="007D2C7A" w:rsidP="00013458">
            <w:pPr>
              <w:pStyle w:val="TableParagraph"/>
              <w:spacing w:line="257" w:lineRule="exact"/>
              <w:ind w:left="760" w:right="747"/>
              <w:jc w:val="center"/>
              <w:rPr>
                <w:b/>
                <w:sz w:val="24"/>
              </w:rPr>
            </w:pPr>
            <w:r>
              <w:rPr>
                <w:sz w:val="24"/>
              </w:rPr>
              <w:t>Chapters 11 and 12</w:t>
            </w:r>
          </w:p>
        </w:tc>
        <w:tc>
          <w:tcPr>
            <w:tcW w:w="2678" w:type="dxa"/>
          </w:tcPr>
          <w:p w:rsidR="007D2C7A" w:rsidRDefault="007D2C7A" w:rsidP="00013458">
            <w:pPr>
              <w:pStyle w:val="TableParagraph"/>
              <w:ind w:left="366" w:right="350"/>
              <w:rPr>
                <w:b/>
                <w:sz w:val="24"/>
              </w:rPr>
            </w:pPr>
          </w:p>
        </w:tc>
      </w:tr>
      <w:tr w:rsidR="007D2C7A" w:rsidTr="00013458">
        <w:trPr>
          <w:trHeight w:val="1103"/>
        </w:trPr>
        <w:tc>
          <w:tcPr>
            <w:tcW w:w="2681" w:type="dxa"/>
          </w:tcPr>
          <w:p w:rsidR="007D2C7A" w:rsidRDefault="007D2C7A" w:rsidP="00013458">
            <w:pPr>
              <w:pStyle w:val="TableParagraph"/>
              <w:spacing w:before="10"/>
              <w:rPr>
                <w:b/>
                <w:sz w:val="23"/>
              </w:rPr>
            </w:pPr>
          </w:p>
          <w:p w:rsidR="007D2C7A" w:rsidRDefault="007D2C7A" w:rsidP="00013458">
            <w:pPr>
              <w:pStyle w:val="TableParagraph"/>
              <w:ind w:left="127" w:right="30" w:firstLine="850"/>
              <w:rPr>
                <w:sz w:val="24"/>
              </w:rPr>
            </w:pPr>
            <w:r>
              <w:rPr>
                <w:sz w:val="24"/>
              </w:rPr>
              <w:t>Week 10 07/27/2020 to 08/02/2020</w:t>
            </w:r>
          </w:p>
        </w:tc>
        <w:tc>
          <w:tcPr>
            <w:tcW w:w="6301" w:type="dxa"/>
          </w:tcPr>
          <w:p w:rsidR="007D2C7A" w:rsidRDefault="007D2C7A" w:rsidP="00013458">
            <w:pPr>
              <w:pStyle w:val="TableParagraph"/>
              <w:spacing w:line="275" w:lineRule="exact"/>
              <w:ind w:left="760" w:right="35"/>
              <w:jc w:val="center"/>
              <w:rPr>
                <w:sz w:val="24"/>
              </w:rPr>
            </w:pPr>
          </w:p>
          <w:p w:rsidR="007D2C7A" w:rsidRDefault="007D2C7A" w:rsidP="00013458">
            <w:pPr>
              <w:pStyle w:val="TableParagraph"/>
              <w:spacing w:line="275" w:lineRule="exact"/>
              <w:ind w:left="760" w:right="35"/>
              <w:rPr>
                <w:sz w:val="24"/>
              </w:rPr>
            </w:pPr>
            <w:r>
              <w:rPr>
                <w:sz w:val="24"/>
              </w:rPr>
              <w:t xml:space="preserve">                           Chapter 13</w:t>
            </w:r>
          </w:p>
          <w:p w:rsidR="007D2C7A" w:rsidRDefault="00B2299B" w:rsidP="00B2299B">
            <w:pPr>
              <w:pStyle w:val="TableParagraph"/>
              <w:spacing w:line="275" w:lineRule="exact"/>
              <w:ind w:right="35"/>
              <w:rPr>
                <w:b/>
                <w:color w:val="2D74B5"/>
                <w:sz w:val="24"/>
              </w:rPr>
            </w:pPr>
            <w:r>
              <w:rPr>
                <w:sz w:val="24"/>
              </w:rPr>
              <w:t xml:space="preserve">             </w:t>
            </w:r>
            <w:r w:rsidR="007D2C7A">
              <w:rPr>
                <w:b/>
                <w:color w:val="2D74B5"/>
                <w:sz w:val="24"/>
              </w:rPr>
              <w:t xml:space="preserve">Final </w:t>
            </w:r>
            <w:r w:rsidR="007D2C7A" w:rsidRPr="00B27328">
              <w:rPr>
                <w:b/>
                <w:color w:val="4F81BD" w:themeColor="accent1"/>
                <w:sz w:val="24"/>
              </w:rPr>
              <w:t>Assignment due on 08/02/2020 by</w:t>
            </w:r>
            <w:r w:rsidR="007D2C7A">
              <w:rPr>
                <w:b/>
                <w:color w:val="2D74B5"/>
                <w:sz w:val="24"/>
              </w:rPr>
              <w:t xml:space="preserve"> 11:59 pm</w:t>
            </w:r>
          </w:p>
          <w:p w:rsidR="007D2C7A" w:rsidRPr="00AF65BF" w:rsidRDefault="007D2C7A" w:rsidP="00013458">
            <w:pPr>
              <w:pStyle w:val="TableParagraph"/>
              <w:spacing w:line="275" w:lineRule="exact"/>
              <w:ind w:left="760" w:right="35"/>
              <w:jc w:val="center"/>
              <w:rPr>
                <w:sz w:val="24"/>
              </w:rPr>
            </w:pPr>
          </w:p>
        </w:tc>
        <w:tc>
          <w:tcPr>
            <w:tcW w:w="2678" w:type="dxa"/>
          </w:tcPr>
          <w:p w:rsidR="007D2C7A" w:rsidRDefault="007D2C7A" w:rsidP="00013458">
            <w:pPr>
              <w:pStyle w:val="TableParagraph"/>
              <w:spacing w:line="275" w:lineRule="exact"/>
              <w:rPr>
                <w:b/>
                <w:sz w:val="24"/>
              </w:rPr>
            </w:pPr>
          </w:p>
          <w:p w:rsidR="007D2C7A" w:rsidRDefault="007D2C7A" w:rsidP="00013458">
            <w:pPr>
              <w:pStyle w:val="TableParagraph"/>
              <w:spacing w:line="275" w:lineRule="exact"/>
              <w:rPr>
                <w:b/>
                <w:sz w:val="24"/>
              </w:rPr>
            </w:pPr>
            <w:r>
              <w:rPr>
                <w:b/>
                <w:sz w:val="24"/>
              </w:rPr>
              <w:t xml:space="preserve">      Final Assignment</w:t>
            </w:r>
          </w:p>
        </w:tc>
      </w:tr>
      <w:tr w:rsidR="007D2C7A" w:rsidTr="00013458">
        <w:trPr>
          <w:trHeight w:val="828"/>
        </w:trPr>
        <w:tc>
          <w:tcPr>
            <w:tcW w:w="2681" w:type="dxa"/>
          </w:tcPr>
          <w:p w:rsidR="007D2C7A" w:rsidRDefault="007D2C7A" w:rsidP="00013458">
            <w:pPr>
              <w:pStyle w:val="TableParagraph"/>
              <w:ind w:left="127" w:right="30" w:firstLine="850"/>
              <w:rPr>
                <w:sz w:val="24"/>
              </w:rPr>
            </w:pPr>
            <w:r>
              <w:rPr>
                <w:sz w:val="24"/>
              </w:rPr>
              <w:t>Week 11 08/03/2020 to 08/08/2020</w:t>
            </w:r>
          </w:p>
        </w:tc>
        <w:tc>
          <w:tcPr>
            <w:tcW w:w="6301" w:type="dxa"/>
          </w:tcPr>
          <w:p w:rsidR="007D2C7A" w:rsidRDefault="007D2C7A" w:rsidP="00013458">
            <w:pPr>
              <w:pStyle w:val="TableParagraph"/>
              <w:spacing w:before="11"/>
              <w:jc w:val="center"/>
              <w:rPr>
                <w:b/>
                <w:sz w:val="23"/>
              </w:rPr>
            </w:pPr>
          </w:p>
          <w:p w:rsidR="007D2C7A" w:rsidRDefault="00DF6D74" w:rsidP="00DF6D74">
            <w:pPr>
              <w:pStyle w:val="TableParagraph"/>
              <w:jc w:val="center"/>
              <w:rPr>
                <w:sz w:val="24"/>
              </w:rPr>
            </w:pPr>
            <w:r>
              <w:rPr>
                <w:b/>
                <w:sz w:val="24"/>
                <w:highlight w:val="yellow"/>
              </w:rPr>
              <w:t>Summer 2020 term ends on 08/08/2020</w:t>
            </w:r>
          </w:p>
        </w:tc>
        <w:tc>
          <w:tcPr>
            <w:tcW w:w="2678" w:type="dxa"/>
          </w:tcPr>
          <w:p w:rsidR="007D2C7A" w:rsidRDefault="007D2C7A" w:rsidP="00013458">
            <w:pPr>
              <w:pStyle w:val="TableParagraph"/>
              <w:jc w:val="center"/>
              <w:rPr>
                <w:sz w:val="24"/>
              </w:rPr>
            </w:pPr>
          </w:p>
        </w:tc>
      </w:tr>
    </w:tbl>
    <w:p w:rsidR="00415F73" w:rsidRDefault="00415F73">
      <w:pPr>
        <w:rPr>
          <w:sz w:val="24"/>
        </w:rPr>
        <w:sectPr w:rsidR="00415F73">
          <w:pgSz w:w="12240" w:h="15840"/>
          <w:pgMar w:top="980" w:right="540" w:bottom="280" w:left="920" w:header="729" w:footer="0" w:gutter="0"/>
          <w:cols w:space="720"/>
        </w:sectPr>
      </w:pPr>
    </w:p>
    <w:p w:rsidR="00415F73" w:rsidRDefault="00415F73">
      <w:pPr>
        <w:pStyle w:val="BodyText"/>
        <w:spacing w:before="2"/>
        <w:rPr>
          <w:b/>
          <w:sz w:val="16"/>
        </w:rPr>
      </w:pPr>
    </w:p>
    <w:p w:rsidR="00415F73" w:rsidRDefault="00A812F9">
      <w:pPr>
        <w:pStyle w:val="ListParagraph"/>
        <w:numPr>
          <w:ilvl w:val="0"/>
          <w:numId w:val="6"/>
        </w:numPr>
        <w:tabs>
          <w:tab w:val="left" w:pos="583"/>
        </w:tabs>
        <w:spacing w:before="90"/>
        <w:ind w:left="582" w:hanging="351"/>
        <w:rPr>
          <w:b/>
          <w:sz w:val="24"/>
        </w:rPr>
      </w:pPr>
      <w:r>
        <w:rPr>
          <w:b/>
          <w:spacing w:val="-4"/>
          <w:sz w:val="24"/>
        </w:rPr>
        <w:t>MAM/MAOL Field</w:t>
      </w:r>
      <w:r>
        <w:rPr>
          <w:b/>
          <w:spacing w:val="-8"/>
          <w:sz w:val="24"/>
        </w:rPr>
        <w:t xml:space="preserve"> </w:t>
      </w:r>
      <w:r>
        <w:rPr>
          <w:b/>
          <w:spacing w:val="-3"/>
          <w:sz w:val="24"/>
        </w:rPr>
        <w:t>Exam:</w:t>
      </w:r>
    </w:p>
    <w:p w:rsidR="00415F73" w:rsidRDefault="00415F73">
      <w:pPr>
        <w:pStyle w:val="BodyText"/>
        <w:rPr>
          <w:b/>
        </w:rPr>
      </w:pPr>
    </w:p>
    <w:p w:rsidR="00415F73" w:rsidRDefault="00A812F9">
      <w:pPr>
        <w:pStyle w:val="BodyText"/>
        <w:ind w:left="232" w:right="530"/>
      </w:pPr>
      <w:r>
        <w:rPr>
          <w:spacing w:val="-3"/>
        </w:rPr>
        <w:t xml:space="preserve">Students will also </w:t>
      </w:r>
      <w:r>
        <w:t xml:space="preserve">be </w:t>
      </w:r>
      <w:r>
        <w:rPr>
          <w:spacing w:val="-4"/>
        </w:rPr>
        <w:t xml:space="preserve">required </w:t>
      </w:r>
      <w:r>
        <w:t xml:space="preserve">to </w:t>
      </w:r>
      <w:r>
        <w:rPr>
          <w:spacing w:val="-3"/>
        </w:rPr>
        <w:t xml:space="preserve">take </w:t>
      </w:r>
      <w:r>
        <w:t xml:space="preserve">the </w:t>
      </w:r>
      <w:r>
        <w:rPr>
          <w:spacing w:val="-4"/>
        </w:rPr>
        <w:t xml:space="preserve">MAM/MAOL </w:t>
      </w:r>
      <w:r>
        <w:rPr>
          <w:spacing w:val="-3"/>
        </w:rPr>
        <w:t xml:space="preserve">Field Exam before the end </w:t>
      </w:r>
      <w:r>
        <w:t xml:space="preserve">of the </w:t>
      </w:r>
      <w:r>
        <w:rPr>
          <w:spacing w:val="-4"/>
        </w:rPr>
        <w:t xml:space="preserve">course. </w:t>
      </w:r>
      <w:r>
        <w:rPr>
          <w:spacing w:val="-3"/>
        </w:rPr>
        <w:t xml:space="preserve">You will soon </w:t>
      </w:r>
      <w:r>
        <w:rPr>
          <w:spacing w:val="-4"/>
        </w:rPr>
        <w:t xml:space="preserve">receive </w:t>
      </w:r>
      <w:r>
        <w:rPr>
          <w:spacing w:val="-3"/>
        </w:rPr>
        <w:t xml:space="preserve">notice that you </w:t>
      </w:r>
      <w:r>
        <w:rPr>
          <w:spacing w:val="-2"/>
        </w:rPr>
        <w:t xml:space="preserve">are </w:t>
      </w:r>
      <w:r>
        <w:rPr>
          <w:spacing w:val="-4"/>
        </w:rPr>
        <w:t xml:space="preserve">enrolled </w:t>
      </w:r>
      <w:r>
        <w:t xml:space="preserve">in the </w:t>
      </w:r>
      <w:r>
        <w:rPr>
          <w:spacing w:val="-3"/>
        </w:rPr>
        <w:t xml:space="preserve">Business Major Field Exams </w:t>
      </w:r>
      <w:r>
        <w:rPr>
          <w:spacing w:val="-4"/>
        </w:rPr>
        <w:t xml:space="preserve">“course” </w:t>
      </w:r>
      <w:r>
        <w:t xml:space="preserve">in </w:t>
      </w:r>
      <w:r>
        <w:rPr>
          <w:spacing w:val="-4"/>
        </w:rPr>
        <w:t xml:space="preserve">Blackboard. </w:t>
      </w:r>
      <w:r>
        <w:t xml:space="preserve">You must </w:t>
      </w:r>
      <w:r>
        <w:rPr>
          <w:spacing w:val="-3"/>
        </w:rPr>
        <w:t xml:space="preserve">complete </w:t>
      </w:r>
      <w:r>
        <w:t xml:space="preserve">the </w:t>
      </w:r>
      <w:r>
        <w:rPr>
          <w:spacing w:val="-3"/>
        </w:rPr>
        <w:t xml:space="preserve">Major Field Exam for your </w:t>
      </w:r>
      <w:r>
        <w:rPr>
          <w:spacing w:val="-4"/>
        </w:rPr>
        <w:t xml:space="preserve">respective </w:t>
      </w:r>
      <w:r>
        <w:rPr>
          <w:spacing w:val="-3"/>
        </w:rPr>
        <w:t xml:space="preserve">major (MBA, MAM, </w:t>
      </w:r>
      <w:r>
        <w:rPr>
          <w:spacing w:val="-4"/>
        </w:rPr>
        <w:t xml:space="preserve">BBA/BAS,). </w:t>
      </w:r>
      <w:r>
        <w:rPr>
          <w:spacing w:val="-3"/>
        </w:rPr>
        <w:t xml:space="preserve">To take this exam, </w:t>
      </w:r>
      <w:r>
        <w:t xml:space="preserve">go to </w:t>
      </w:r>
      <w:r>
        <w:rPr>
          <w:spacing w:val="-3"/>
        </w:rPr>
        <w:t xml:space="preserve">this </w:t>
      </w:r>
      <w:r>
        <w:rPr>
          <w:spacing w:val="-4"/>
        </w:rPr>
        <w:t xml:space="preserve">course </w:t>
      </w:r>
      <w:r>
        <w:t xml:space="preserve">in </w:t>
      </w:r>
      <w:r>
        <w:rPr>
          <w:spacing w:val="-3"/>
        </w:rPr>
        <w:t xml:space="preserve">blackboard. </w:t>
      </w:r>
      <w:r>
        <w:t xml:space="preserve">On the </w:t>
      </w:r>
      <w:r>
        <w:rPr>
          <w:spacing w:val="-4"/>
        </w:rPr>
        <w:t xml:space="preserve">left-hand </w:t>
      </w:r>
      <w:r>
        <w:rPr>
          <w:spacing w:val="-3"/>
        </w:rPr>
        <w:t xml:space="preserve">side are listed </w:t>
      </w:r>
      <w:r>
        <w:t xml:space="preserve">the </w:t>
      </w:r>
      <w:r>
        <w:rPr>
          <w:spacing w:val="-4"/>
        </w:rPr>
        <w:t xml:space="preserve">various MFE’s. </w:t>
      </w:r>
      <w:r>
        <w:rPr>
          <w:spacing w:val="-3"/>
        </w:rPr>
        <w:t xml:space="preserve">Click </w:t>
      </w:r>
      <w:r>
        <w:t xml:space="preserve">on the </w:t>
      </w:r>
      <w:r>
        <w:rPr>
          <w:spacing w:val="-3"/>
        </w:rPr>
        <w:t xml:space="preserve">MAM/MAOL </w:t>
      </w:r>
      <w:r>
        <w:rPr>
          <w:spacing w:val="-4"/>
        </w:rPr>
        <w:t xml:space="preserve">Assessment </w:t>
      </w:r>
      <w:r>
        <w:rPr>
          <w:spacing w:val="-3"/>
        </w:rPr>
        <w:t xml:space="preserve">and then take </w:t>
      </w:r>
      <w:r>
        <w:t xml:space="preserve">the </w:t>
      </w:r>
      <w:r>
        <w:rPr>
          <w:spacing w:val="-4"/>
        </w:rPr>
        <w:t xml:space="preserve">exam, </w:t>
      </w:r>
      <w:r>
        <w:rPr>
          <w:spacing w:val="-3"/>
        </w:rPr>
        <w:t xml:space="preserve">which </w:t>
      </w:r>
      <w:r>
        <w:t xml:space="preserve">is </w:t>
      </w:r>
      <w:r>
        <w:rPr>
          <w:spacing w:val="-3"/>
        </w:rPr>
        <w:t xml:space="preserve">not timed, </w:t>
      </w:r>
      <w:r>
        <w:t xml:space="preserve">but </w:t>
      </w:r>
      <w:r>
        <w:rPr>
          <w:spacing w:val="-3"/>
        </w:rPr>
        <w:t xml:space="preserve">must </w:t>
      </w:r>
      <w:r>
        <w:t xml:space="preserve">be </w:t>
      </w:r>
      <w:r>
        <w:rPr>
          <w:spacing w:val="-3"/>
        </w:rPr>
        <w:t xml:space="preserve">completed </w:t>
      </w:r>
      <w:r>
        <w:t xml:space="preserve">in one </w:t>
      </w:r>
      <w:r>
        <w:rPr>
          <w:spacing w:val="-3"/>
        </w:rPr>
        <w:t xml:space="preserve">sitting. </w:t>
      </w:r>
      <w:r>
        <w:t xml:space="preserve">The </w:t>
      </w:r>
      <w:r>
        <w:rPr>
          <w:spacing w:val="-3"/>
        </w:rPr>
        <w:t xml:space="preserve">exam </w:t>
      </w:r>
      <w:r>
        <w:t xml:space="preserve">is </w:t>
      </w:r>
      <w:r>
        <w:rPr>
          <w:spacing w:val="-4"/>
        </w:rPr>
        <w:t xml:space="preserve">approximately </w:t>
      </w:r>
      <w:r>
        <w:t xml:space="preserve">90 </w:t>
      </w:r>
      <w:r>
        <w:rPr>
          <w:spacing w:val="-4"/>
        </w:rPr>
        <w:t xml:space="preserve">questions long </w:t>
      </w:r>
      <w:r>
        <w:rPr>
          <w:spacing w:val="-3"/>
        </w:rPr>
        <w:t xml:space="preserve">and </w:t>
      </w:r>
      <w:r>
        <w:rPr>
          <w:spacing w:val="-4"/>
        </w:rPr>
        <w:t xml:space="preserve">covers </w:t>
      </w:r>
      <w:r>
        <w:rPr>
          <w:spacing w:val="-3"/>
        </w:rPr>
        <w:t xml:space="preserve">all </w:t>
      </w:r>
      <w:r>
        <w:t xml:space="preserve">the </w:t>
      </w:r>
      <w:r>
        <w:rPr>
          <w:spacing w:val="-3"/>
        </w:rPr>
        <w:t xml:space="preserve">main </w:t>
      </w:r>
      <w:r>
        <w:rPr>
          <w:spacing w:val="-4"/>
        </w:rPr>
        <w:t xml:space="preserve">areas </w:t>
      </w:r>
      <w:r>
        <w:t xml:space="preserve">in </w:t>
      </w:r>
      <w:r>
        <w:rPr>
          <w:spacing w:val="-3"/>
        </w:rPr>
        <w:t xml:space="preserve">your major. Please </w:t>
      </w:r>
      <w:r>
        <w:t xml:space="preserve">give the </w:t>
      </w:r>
      <w:r>
        <w:rPr>
          <w:spacing w:val="-4"/>
        </w:rPr>
        <w:t xml:space="preserve">assessment </w:t>
      </w:r>
      <w:r>
        <w:rPr>
          <w:spacing w:val="-3"/>
        </w:rPr>
        <w:t xml:space="preserve">your full </w:t>
      </w:r>
      <w:r>
        <w:rPr>
          <w:spacing w:val="-4"/>
        </w:rPr>
        <w:t xml:space="preserve">attention </w:t>
      </w:r>
      <w:r>
        <w:rPr>
          <w:spacing w:val="-3"/>
        </w:rPr>
        <w:t xml:space="preserve">and </w:t>
      </w:r>
      <w:r>
        <w:t xml:space="preserve">do </w:t>
      </w:r>
      <w:r>
        <w:rPr>
          <w:spacing w:val="-3"/>
        </w:rPr>
        <w:t xml:space="preserve">your best! WHEN </w:t>
      </w:r>
      <w:r>
        <w:t xml:space="preserve">THE </w:t>
      </w:r>
      <w:r>
        <w:rPr>
          <w:spacing w:val="-3"/>
        </w:rPr>
        <w:t xml:space="preserve">EXAM IS COMPLETED, DOWNLOAD </w:t>
      </w:r>
      <w:r>
        <w:t xml:space="preserve">THE </w:t>
      </w:r>
      <w:r>
        <w:rPr>
          <w:spacing w:val="-4"/>
        </w:rPr>
        <w:t xml:space="preserve">COMPLETION CERTIFICATE </w:t>
      </w:r>
      <w:r>
        <w:t xml:space="preserve">AND </w:t>
      </w:r>
      <w:r>
        <w:rPr>
          <w:spacing w:val="-3"/>
        </w:rPr>
        <w:t xml:space="preserve">EMAIL IT </w:t>
      </w:r>
      <w:r>
        <w:t xml:space="preserve">TO </w:t>
      </w:r>
      <w:r>
        <w:rPr>
          <w:spacing w:val="-3"/>
        </w:rPr>
        <w:t xml:space="preserve">YOUR </w:t>
      </w:r>
      <w:r>
        <w:rPr>
          <w:spacing w:val="-4"/>
        </w:rPr>
        <w:t>INSTRUCTOR.</w:t>
      </w:r>
    </w:p>
    <w:p w:rsidR="00415F73" w:rsidRDefault="00415F73">
      <w:pPr>
        <w:pStyle w:val="BodyText"/>
      </w:pPr>
    </w:p>
    <w:p w:rsidR="00415F73" w:rsidRDefault="00A812F9">
      <w:pPr>
        <w:pStyle w:val="Heading1"/>
        <w:numPr>
          <w:ilvl w:val="0"/>
          <w:numId w:val="6"/>
        </w:numPr>
        <w:tabs>
          <w:tab w:val="left" w:pos="641"/>
        </w:tabs>
        <w:ind w:left="640" w:hanging="409"/>
      </w:pPr>
      <w:r>
        <w:rPr>
          <w:spacing w:val="-4"/>
        </w:rPr>
        <w:t xml:space="preserve">Additional information </w:t>
      </w:r>
      <w:r>
        <w:t xml:space="preserve">as </w:t>
      </w:r>
      <w:r>
        <w:rPr>
          <w:spacing w:val="-3"/>
        </w:rPr>
        <w:t xml:space="preserve">desired </w:t>
      </w:r>
      <w:r>
        <w:t xml:space="preserve">by </w:t>
      </w:r>
      <w:r>
        <w:rPr>
          <w:spacing w:val="-3"/>
        </w:rPr>
        <w:t>the faculty</w:t>
      </w:r>
      <w:r>
        <w:rPr>
          <w:spacing w:val="-32"/>
        </w:rPr>
        <w:t xml:space="preserve"> </w:t>
      </w:r>
      <w:r>
        <w:rPr>
          <w:spacing w:val="-3"/>
        </w:rPr>
        <w:t>member.</w:t>
      </w:r>
    </w:p>
    <w:p w:rsidR="00415F73" w:rsidRDefault="00415F73">
      <w:pPr>
        <w:pStyle w:val="BodyText"/>
        <w:spacing w:before="1"/>
        <w:rPr>
          <w:b/>
        </w:rPr>
      </w:pPr>
    </w:p>
    <w:p w:rsidR="00415F73" w:rsidRDefault="00A812F9">
      <w:pPr>
        <w:ind w:left="232"/>
        <w:rPr>
          <w:b/>
          <w:sz w:val="24"/>
        </w:rPr>
      </w:pPr>
      <w:r>
        <w:rPr>
          <w:b/>
          <w:sz w:val="24"/>
        </w:rPr>
        <w:t>General Information:</w:t>
      </w:r>
    </w:p>
    <w:p w:rsidR="00415F73" w:rsidRDefault="00415F73">
      <w:pPr>
        <w:pStyle w:val="BodyText"/>
        <w:rPr>
          <w:b/>
        </w:rPr>
      </w:pPr>
    </w:p>
    <w:p w:rsidR="00415F73" w:rsidRDefault="00A812F9">
      <w:pPr>
        <w:pStyle w:val="BodyText"/>
        <w:ind w:left="232" w:right="1449"/>
      </w:pPr>
      <w:r>
        <w:t>This syllabus contains a general overview of the course only. Once you have read and understood everything contained in the syllabus, I will ask you to confirm with your signature.</w:t>
      </w:r>
    </w:p>
    <w:p w:rsidR="00415F73" w:rsidRDefault="00415F73">
      <w:pPr>
        <w:pStyle w:val="BodyText"/>
      </w:pPr>
    </w:p>
    <w:p w:rsidR="00415F73" w:rsidRDefault="00A812F9">
      <w:pPr>
        <w:pStyle w:val="BodyText"/>
        <w:ind w:left="952" w:right="183"/>
      </w:pPr>
      <w:r>
        <w:t>Your confirmation will also confirm that you understand and will adhere to the following statement: “This class will adhere to zero tolerance for using someone else’s work as your own.”</w:t>
      </w:r>
    </w:p>
    <w:p w:rsidR="00415F73" w:rsidRDefault="00415F73">
      <w:pPr>
        <w:pStyle w:val="BodyText"/>
      </w:pPr>
    </w:p>
    <w:p w:rsidR="00415F73" w:rsidRDefault="00A812F9">
      <w:pPr>
        <w:pStyle w:val="Heading1"/>
      </w:pPr>
      <w:r>
        <w:t>TURNING IN ASSIGNMENTS:</w:t>
      </w:r>
    </w:p>
    <w:p w:rsidR="00415F73" w:rsidRDefault="00A812F9">
      <w:pPr>
        <w:pStyle w:val="BodyText"/>
        <w:ind w:left="232" w:right="530"/>
      </w:pPr>
      <w:r>
        <w:t>All assignments will be turned in on the Blackboard Learning Platform. Students are to turn in assignments in the same area where they downloaded any assignments/quizzes/exams.</w:t>
      </w:r>
    </w:p>
    <w:p w:rsidR="00415F73" w:rsidRDefault="00415F73">
      <w:pPr>
        <w:pStyle w:val="BodyText"/>
        <w:spacing w:before="1"/>
      </w:pPr>
    </w:p>
    <w:p w:rsidR="00415F73" w:rsidRDefault="00A812F9">
      <w:pPr>
        <w:pStyle w:val="Heading1"/>
      </w:pPr>
      <w:r>
        <w:t>POLICY ON INCOMPLETES:</w:t>
      </w:r>
    </w:p>
    <w:p w:rsidR="00415F73" w:rsidRDefault="00A812F9">
      <w:pPr>
        <w:pStyle w:val="BodyText"/>
        <w:ind w:left="232" w:right="461"/>
        <w:jc w:val="both"/>
      </w:pPr>
      <w:r>
        <w:t>Wayland's policy on giving grades of Incomplete in a course is outlined in the University's catalog. As a supplement to that catalog, my policy is to assign a one-letter-grade reduction upon removal of the Incomplete. The only exceptions to this are in the case of either documented absence from your home area because of occupational requirements which makes Internet access impossible, or documented severe illness. Claims of not having the time to finish, or mismanagement of that time will not be considered a valid excuse. There are 11 weeks in the term (not counting any breaks), giving you sufficient time to complete all requirements by the assigned due dates. My advice is to work ahead whenever possible to minimize the effects of unanticipated delays.</w:t>
      </w:r>
    </w:p>
    <w:p w:rsidR="00415F73" w:rsidRDefault="00415F73">
      <w:pPr>
        <w:pStyle w:val="BodyText"/>
      </w:pPr>
    </w:p>
    <w:p w:rsidR="00415F73" w:rsidRDefault="00A812F9">
      <w:pPr>
        <w:pStyle w:val="Heading1"/>
      </w:pPr>
      <w:r>
        <w:t>ONLINE CLASSROOM ACTIVITY/DISCUSSION:</w:t>
      </w:r>
    </w:p>
    <w:p w:rsidR="00415F73" w:rsidRDefault="00A812F9">
      <w:pPr>
        <w:pStyle w:val="BodyText"/>
        <w:ind w:left="232" w:right="461"/>
        <w:jc w:val="both"/>
      </w:pPr>
      <w:r>
        <w:t>Please make sure to participate in the classroom discussions. Your knowledge and experience is valued. Please ensure you keep a positive and professional demeanor always. All students are expected to post an Initial Posting to the Discussion Board and respond to 2 peers throughout the week. A minimum of 3 quality posts on 3 separate days will earn full credit. The first Discussion Activity is to Introduce Yourself due by the end of the day before the next class</w:t>
      </w:r>
      <w:r>
        <w:rPr>
          <w:spacing w:val="-5"/>
        </w:rPr>
        <w:t xml:space="preserve"> </w:t>
      </w:r>
      <w:r>
        <w:t>meeting.</w:t>
      </w:r>
    </w:p>
    <w:p w:rsidR="00415F73" w:rsidRDefault="00415F73">
      <w:pPr>
        <w:pStyle w:val="BodyText"/>
        <w:spacing w:before="1"/>
      </w:pPr>
    </w:p>
    <w:p w:rsidR="00415F73" w:rsidRDefault="00A812F9">
      <w:pPr>
        <w:pStyle w:val="Heading1"/>
      </w:pPr>
      <w:r>
        <w:t>IMPORTANT NOTE:</w:t>
      </w:r>
    </w:p>
    <w:p w:rsidR="00415F73" w:rsidRDefault="00A812F9">
      <w:pPr>
        <w:pStyle w:val="BodyText"/>
        <w:ind w:left="232" w:right="530"/>
      </w:pPr>
      <w:r>
        <w:t>Internet references WILL NOT BE ACCEPTABLE in this course. ALL references will come from Professional Journal articles and will be derived from the WBU Online Library.</w:t>
      </w:r>
    </w:p>
    <w:p w:rsidR="00415F73" w:rsidRDefault="00415F73">
      <w:pPr>
        <w:pStyle w:val="BodyText"/>
      </w:pPr>
    </w:p>
    <w:p w:rsidR="00415F73" w:rsidRDefault="00A812F9">
      <w:pPr>
        <w:pStyle w:val="Heading1"/>
        <w:jc w:val="both"/>
      </w:pPr>
      <w:r>
        <w:t>STUDY HABITS:</w:t>
      </w:r>
    </w:p>
    <w:p w:rsidR="00415F73" w:rsidRDefault="00A812F9">
      <w:pPr>
        <w:pStyle w:val="BodyText"/>
        <w:ind w:left="232" w:right="465"/>
        <w:jc w:val="both"/>
      </w:pPr>
      <w:r>
        <w:t>Careful and timely reading and study as well as completion of all written assignments by the expected dates are critical to your success in this course. Text readings will normally coincide with coverage of the</w:t>
      </w:r>
      <w:r>
        <w:rPr>
          <w:spacing w:val="27"/>
        </w:rPr>
        <w:t xml:space="preserve"> </w:t>
      </w:r>
      <w:r>
        <w:t>material</w:t>
      </w:r>
      <w:r>
        <w:rPr>
          <w:spacing w:val="31"/>
        </w:rPr>
        <w:t xml:space="preserve"> </w:t>
      </w:r>
      <w:r>
        <w:t>in</w:t>
      </w:r>
      <w:r>
        <w:rPr>
          <w:spacing w:val="28"/>
        </w:rPr>
        <w:t xml:space="preserve"> </w:t>
      </w:r>
      <w:r>
        <w:t>lessons.</w:t>
      </w:r>
      <w:r>
        <w:rPr>
          <w:spacing w:val="31"/>
        </w:rPr>
        <w:t xml:space="preserve"> </w:t>
      </w:r>
      <w:r>
        <w:t>This</w:t>
      </w:r>
      <w:r>
        <w:rPr>
          <w:spacing w:val="28"/>
        </w:rPr>
        <w:t xml:space="preserve"> </w:t>
      </w:r>
      <w:r>
        <w:t>will</w:t>
      </w:r>
      <w:r>
        <w:rPr>
          <w:spacing w:val="29"/>
        </w:rPr>
        <w:t xml:space="preserve"> </w:t>
      </w:r>
      <w:r>
        <w:t>facilitate</w:t>
      </w:r>
      <w:r>
        <w:rPr>
          <w:spacing w:val="27"/>
        </w:rPr>
        <w:t xml:space="preserve"> </w:t>
      </w:r>
      <w:r>
        <w:t>your</w:t>
      </w:r>
      <w:r>
        <w:rPr>
          <w:spacing w:val="30"/>
        </w:rPr>
        <w:t xml:space="preserve"> </w:t>
      </w:r>
      <w:r>
        <w:t>active</w:t>
      </w:r>
      <w:r>
        <w:rPr>
          <w:spacing w:val="26"/>
        </w:rPr>
        <w:t xml:space="preserve"> </w:t>
      </w:r>
      <w:r>
        <w:t>participation</w:t>
      </w:r>
      <w:r>
        <w:rPr>
          <w:spacing w:val="28"/>
        </w:rPr>
        <w:t xml:space="preserve"> </w:t>
      </w:r>
      <w:r>
        <w:t>in</w:t>
      </w:r>
      <w:r>
        <w:rPr>
          <w:spacing w:val="28"/>
        </w:rPr>
        <w:t xml:space="preserve"> </w:t>
      </w:r>
      <w:r>
        <w:t>class</w:t>
      </w:r>
      <w:r>
        <w:rPr>
          <w:spacing w:val="29"/>
        </w:rPr>
        <w:t xml:space="preserve"> </w:t>
      </w:r>
      <w:r>
        <w:t>discussions.</w:t>
      </w:r>
      <w:r>
        <w:rPr>
          <w:spacing w:val="28"/>
        </w:rPr>
        <w:t xml:space="preserve"> </w:t>
      </w:r>
      <w:r>
        <w:t>Please</w:t>
      </w:r>
      <w:r>
        <w:rPr>
          <w:spacing w:val="29"/>
        </w:rPr>
        <w:t xml:space="preserve"> </w:t>
      </w:r>
      <w:r>
        <w:t>make</w:t>
      </w:r>
    </w:p>
    <w:p w:rsidR="00415F73" w:rsidRDefault="00415F73">
      <w:pPr>
        <w:jc w:val="both"/>
        <w:sectPr w:rsidR="00415F73">
          <w:pgSz w:w="12240" w:h="15840"/>
          <w:pgMar w:top="980" w:right="540" w:bottom="280" w:left="920" w:header="729" w:footer="0" w:gutter="0"/>
          <w:cols w:space="720"/>
        </w:sectPr>
      </w:pPr>
    </w:p>
    <w:p w:rsidR="00415F73" w:rsidRDefault="00A812F9">
      <w:pPr>
        <w:pStyle w:val="BodyText"/>
        <w:ind w:left="232" w:right="466"/>
        <w:jc w:val="both"/>
      </w:pPr>
      <w:proofErr w:type="gramStart"/>
      <w:r>
        <w:lastRenderedPageBreak/>
        <w:t>sure</w:t>
      </w:r>
      <w:proofErr w:type="gramEnd"/>
      <w:r>
        <w:t xml:space="preserve"> to stay abreast with the readings. You will perform much better on the exam if you have a clear idea of the topics.</w:t>
      </w:r>
    </w:p>
    <w:p w:rsidR="00415F73" w:rsidRDefault="00415F73">
      <w:pPr>
        <w:pStyle w:val="BodyText"/>
      </w:pPr>
    </w:p>
    <w:p w:rsidR="00415F73" w:rsidRDefault="00A812F9">
      <w:pPr>
        <w:pStyle w:val="Heading1"/>
      </w:pPr>
      <w:r>
        <w:t>MISCELLANEOUS:</w:t>
      </w:r>
    </w:p>
    <w:p w:rsidR="00415F73" w:rsidRDefault="00A812F9">
      <w:pPr>
        <w:pStyle w:val="BodyText"/>
        <w:ind w:left="232" w:right="462"/>
        <w:jc w:val="both"/>
      </w:pPr>
      <w:r>
        <w:t>You are encouraged to be "entrepreneurial" in your approach to the class, in your assignments, and in your class presentations and interactions. Your observations or experiences, and how they might relate to the subject at hand, have the potential to enhance all the class sessions. Please share those of value so that you may be a resource to all participants including me! You are also encouraged to employ the systems perspective and wear the "manager's hat" in relating to the issues so that you will be able to think about them critically from multiple</w:t>
      </w:r>
      <w:r>
        <w:rPr>
          <w:spacing w:val="-2"/>
        </w:rPr>
        <w:t xml:space="preserve"> </w:t>
      </w:r>
      <w:r>
        <w:t>dimensions.</w:t>
      </w:r>
    </w:p>
    <w:p w:rsidR="00415F73" w:rsidRDefault="00415F73">
      <w:pPr>
        <w:pStyle w:val="BodyText"/>
      </w:pPr>
    </w:p>
    <w:p w:rsidR="00415F73" w:rsidRDefault="00A812F9">
      <w:pPr>
        <w:pStyle w:val="Heading1"/>
      </w:pPr>
      <w:r>
        <w:t>A NOTE ON DROPPING THE COURSE:</w:t>
      </w:r>
    </w:p>
    <w:p w:rsidR="00415F73" w:rsidRDefault="00A812F9">
      <w:pPr>
        <w:pStyle w:val="BodyText"/>
        <w:ind w:left="232" w:right="463"/>
        <w:jc w:val="both"/>
      </w:pPr>
      <w:r>
        <w:t>If you drop the course, please let me know with an E-mail message. Very often I do not receive drop notices in a timely manner, and sometimes not at all. Please help me to keep the class roll up to date.</w:t>
      </w:r>
    </w:p>
    <w:p w:rsidR="00415F73" w:rsidRDefault="00415F73">
      <w:pPr>
        <w:jc w:val="both"/>
        <w:sectPr w:rsidR="00415F73">
          <w:pgSz w:w="12240" w:h="15840"/>
          <w:pgMar w:top="980" w:right="540" w:bottom="280" w:left="920" w:header="729" w:footer="0" w:gutter="0"/>
          <w:cols w:space="720"/>
        </w:sectPr>
      </w:pPr>
    </w:p>
    <w:p w:rsidR="00415F73" w:rsidRDefault="00415F73">
      <w:pPr>
        <w:pStyle w:val="BodyText"/>
        <w:spacing w:before="2"/>
        <w:rPr>
          <w:sz w:val="16"/>
        </w:rPr>
      </w:pPr>
    </w:p>
    <w:p w:rsidR="00415F73" w:rsidRDefault="00A812F9">
      <w:pPr>
        <w:pStyle w:val="Heading1"/>
        <w:spacing w:before="90"/>
        <w:ind w:left="366" w:right="597"/>
        <w:jc w:val="center"/>
      </w:pPr>
      <w:r>
        <w:t>Jimmie Flores</w:t>
      </w:r>
    </w:p>
    <w:p w:rsidR="00415F73" w:rsidRDefault="00A812F9">
      <w:pPr>
        <w:ind w:left="366" w:right="597"/>
        <w:jc w:val="center"/>
        <w:rPr>
          <w:b/>
          <w:sz w:val="24"/>
        </w:rPr>
      </w:pPr>
      <w:r>
        <w:rPr>
          <w:b/>
          <w:sz w:val="24"/>
        </w:rPr>
        <w:t>PhD, DM, PMP®, PMI-RMP®, PMI-SP®, PMI-ACP®, CAPM®, SSBB, SPHR®, GPHR®,</w:t>
      </w:r>
    </w:p>
    <w:p w:rsidR="00415F73" w:rsidRDefault="00A812F9">
      <w:pPr>
        <w:ind w:left="3991" w:right="4225"/>
        <w:jc w:val="center"/>
        <w:rPr>
          <w:b/>
          <w:sz w:val="24"/>
        </w:rPr>
      </w:pPr>
      <w:r>
        <w:rPr>
          <w:b/>
          <w:sz w:val="24"/>
        </w:rPr>
        <w:t>Security+, ITIL® Expert 210-446-9350</w:t>
      </w:r>
    </w:p>
    <w:p w:rsidR="00415F73" w:rsidRDefault="00CF380E">
      <w:pPr>
        <w:pStyle w:val="BodyText"/>
        <w:ind w:left="366" w:right="600"/>
        <w:jc w:val="center"/>
      </w:pPr>
      <w:hyperlink r:id="rId10">
        <w:r w:rsidR="00A812F9">
          <w:rPr>
            <w:color w:val="0000FF"/>
            <w:u w:val="single" w:color="0000FF"/>
          </w:rPr>
          <w:t>jimmie.flores@wayland.wbu.edu</w:t>
        </w:r>
      </w:hyperlink>
    </w:p>
    <w:p w:rsidR="00415F73" w:rsidRDefault="00415F73">
      <w:pPr>
        <w:pStyle w:val="BodyText"/>
        <w:spacing w:before="2"/>
        <w:rPr>
          <w:sz w:val="16"/>
        </w:rPr>
      </w:pPr>
    </w:p>
    <w:p w:rsidR="00415F73" w:rsidRDefault="00A812F9">
      <w:pPr>
        <w:pStyle w:val="Heading1"/>
        <w:spacing w:before="90"/>
      </w:pPr>
      <w:r>
        <w:t>OCCUPATION</w:t>
      </w:r>
    </w:p>
    <w:p w:rsidR="00415F73" w:rsidRDefault="00A812F9">
      <w:pPr>
        <w:pStyle w:val="BodyText"/>
        <w:ind w:left="232" w:right="530"/>
      </w:pPr>
      <w:r>
        <w:t>Outside of my teaching responsibilities, I serve as an IT consultant to businesses across the United States. Further, I conduct research about sports officiating.</w:t>
      </w:r>
    </w:p>
    <w:p w:rsidR="00415F73" w:rsidRDefault="00415F73">
      <w:pPr>
        <w:pStyle w:val="BodyText"/>
      </w:pPr>
    </w:p>
    <w:p w:rsidR="00415F73" w:rsidRDefault="00A812F9">
      <w:pPr>
        <w:pStyle w:val="BodyText"/>
        <w:spacing w:line="276" w:lineRule="exact"/>
        <w:ind w:left="232"/>
      </w:pPr>
      <w:r>
        <w:t>Over the past two decades, I have held the following positions:</w:t>
      </w:r>
    </w:p>
    <w:p w:rsidR="00415F73" w:rsidRDefault="00A812F9">
      <w:pPr>
        <w:pStyle w:val="Heading1"/>
        <w:numPr>
          <w:ilvl w:val="1"/>
          <w:numId w:val="6"/>
        </w:numPr>
        <w:tabs>
          <w:tab w:val="left" w:pos="780"/>
        </w:tabs>
        <w:spacing w:line="293" w:lineRule="exact"/>
        <w:ind w:left="779" w:hanging="188"/>
      </w:pPr>
      <w:r>
        <w:t>Current:</w:t>
      </w:r>
    </w:p>
    <w:p w:rsidR="00415F73" w:rsidRDefault="00A812F9">
      <w:pPr>
        <w:pStyle w:val="BodyText"/>
        <w:spacing w:line="286" w:lineRule="exact"/>
        <w:ind w:left="1312"/>
      </w:pPr>
      <w:proofErr w:type="gramStart"/>
      <w:r>
        <w:rPr>
          <w:rFonts w:ascii="Courier New" w:hAnsi="Courier New"/>
        </w:rPr>
        <w:t>o</w:t>
      </w:r>
      <w:proofErr w:type="gramEnd"/>
      <w:r>
        <w:rPr>
          <w:rFonts w:ascii="Courier New" w:hAnsi="Courier New"/>
        </w:rPr>
        <w:t xml:space="preserve"> </w:t>
      </w:r>
      <w:r>
        <w:t>IT Consultant – Specialize in Project Management and Six Sigma</w:t>
      </w:r>
    </w:p>
    <w:p w:rsidR="00415F73" w:rsidRDefault="00A812F9">
      <w:pPr>
        <w:pStyle w:val="ListParagraph"/>
        <w:numPr>
          <w:ilvl w:val="1"/>
          <w:numId w:val="6"/>
        </w:numPr>
        <w:tabs>
          <w:tab w:val="left" w:pos="780"/>
        </w:tabs>
        <w:spacing w:line="283" w:lineRule="exact"/>
        <w:ind w:left="779" w:hanging="188"/>
        <w:rPr>
          <w:sz w:val="24"/>
        </w:rPr>
      </w:pPr>
      <w:r>
        <w:rPr>
          <w:sz w:val="24"/>
        </w:rPr>
        <w:t>USAA: IT Staff Analyst and Budget Coordinator, managing $11.5M IT</w:t>
      </w:r>
      <w:r>
        <w:rPr>
          <w:spacing w:val="-1"/>
          <w:sz w:val="24"/>
        </w:rPr>
        <w:t xml:space="preserve"> </w:t>
      </w:r>
      <w:r>
        <w:rPr>
          <w:sz w:val="24"/>
        </w:rPr>
        <w:t>budget</w:t>
      </w:r>
    </w:p>
    <w:p w:rsidR="00415F73" w:rsidRDefault="00A812F9">
      <w:pPr>
        <w:pStyle w:val="ListParagraph"/>
        <w:numPr>
          <w:ilvl w:val="1"/>
          <w:numId w:val="6"/>
        </w:numPr>
        <w:tabs>
          <w:tab w:val="left" w:pos="780"/>
        </w:tabs>
        <w:spacing w:line="293" w:lineRule="exact"/>
        <w:ind w:left="779" w:hanging="188"/>
        <w:rPr>
          <w:sz w:val="24"/>
        </w:rPr>
      </w:pPr>
      <w:r>
        <w:rPr>
          <w:sz w:val="24"/>
        </w:rPr>
        <w:t>Prudential Insurance &amp; Investments: Agent (Group I, Series 6, &amp; Series 63)</w:t>
      </w:r>
    </w:p>
    <w:p w:rsidR="00415F73" w:rsidRDefault="00A812F9">
      <w:pPr>
        <w:pStyle w:val="ListParagraph"/>
        <w:numPr>
          <w:ilvl w:val="1"/>
          <w:numId w:val="6"/>
        </w:numPr>
        <w:tabs>
          <w:tab w:val="left" w:pos="780"/>
        </w:tabs>
        <w:spacing w:line="293" w:lineRule="exact"/>
        <w:ind w:left="779" w:hanging="188"/>
        <w:rPr>
          <w:sz w:val="24"/>
        </w:rPr>
      </w:pPr>
      <w:r>
        <w:rPr>
          <w:sz w:val="24"/>
        </w:rPr>
        <w:t>University of St. Thomas: Director of Recruitment for the Adult Degree Completion</w:t>
      </w:r>
      <w:r>
        <w:rPr>
          <w:spacing w:val="-3"/>
          <w:sz w:val="24"/>
        </w:rPr>
        <w:t xml:space="preserve"> </w:t>
      </w:r>
      <w:r>
        <w:rPr>
          <w:sz w:val="24"/>
        </w:rPr>
        <w:t>Program</w:t>
      </w:r>
    </w:p>
    <w:p w:rsidR="00415F73" w:rsidRDefault="00A812F9">
      <w:pPr>
        <w:pStyle w:val="ListParagraph"/>
        <w:numPr>
          <w:ilvl w:val="1"/>
          <w:numId w:val="6"/>
        </w:numPr>
        <w:tabs>
          <w:tab w:val="left" w:pos="780"/>
        </w:tabs>
        <w:spacing w:before="2" w:line="293" w:lineRule="exact"/>
        <w:ind w:left="779" w:hanging="188"/>
        <w:rPr>
          <w:sz w:val="24"/>
        </w:rPr>
      </w:pPr>
      <w:r>
        <w:rPr>
          <w:sz w:val="24"/>
        </w:rPr>
        <w:t>Medical Clinic: Clinic</w:t>
      </w:r>
      <w:r>
        <w:rPr>
          <w:spacing w:val="-1"/>
          <w:sz w:val="24"/>
        </w:rPr>
        <w:t xml:space="preserve"> </w:t>
      </w:r>
      <w:r>
        <w:rPr>
          <w:sz w:val="24"/>
        </w:rPr>
        <w:t>Administrator</w:t>
      </w:r>
    </w:p>
    <w:p w:rsidR="00415F73" w:rsidRDefault="00A812F9">
      <w:pPr>
        <w:pStyle w:val="ListParagraph"/>
        <w:numPr>
          <w:ilvl w:val="1"/>
          <w:numId w:val="6"/>
        </w:numPr>
        <w:tabs>
          <w:tab w:val="left" w:pos="780"/>
        </w:tabs>
        <w:spacing w:line="293" w:lineRule="exact"/>
        <w:ind w:left="779" w:hanging="188"/>
        <w:rPr>
          <w:sz w:val="24"/>
        </w:rPr>
      </w:pPr>
      <w:r>
        <w:rPr>
          <w:sz w:val="24"/>
        </w:rPr>
        <w:t>Shell Oil Company: Revenue</w:t>
      </w:r>
      <w:r>
        <w:rPr>
          <w:spacing w:val="-2"/>
          <w:sz w:val="24"/>
        </w:rPr>
        <w:t xml:space="preserve"> </w:t>
      </w:r>
      <w:r>
        <w:rPr>
          <w:sz w:val="24"/>
        </w:rPr>
        <w:t>Accountant</w:t>
      </w:r>
    </w:p>
    <w:p w:rsidR="00415F73" w:rsidRDefault="00415F73">
      <w:pPr>
        <w:pStyle w:val="BodyText"/>
        <w:spacing w:before="10"/>
        <w:rPr>
          <w:sz w:val="23"/>
        </w:rPr>
      </w:pPr>
    </w:p>
    <w:p w:rsidR="00415F73" w:rsidRDefault="00A812F9">
      <w:pPr>
        <w:pStyle w:val="Heading1"/>
      </w:pPr>
      <w:r>
        <w:t>EDUCATION</w:t>
      </w:r>
    </w:p>
    <w:p w:rsidR="00415F73" w:rsidRDefault="00A812F9">
      <w:pPr>
        <w:pStyle w:val="ListParagraph"/>
        <w:numPr>
          <w:ilvl w:val="0"/>
          <w:numId w:val="1"/>
        </w:numPr>
        <w:tabs>
          <w:tab w:val="left" w:pos="953"/>
        </w:tabs>
        <w:spacing w:line="276" w:lineRule="exact"/>
        <w:ind w:hanging="361"/>
        <w:rPr>
          <w:sz w:val="24"/>
        </w:rPr>
      </w:pPr>
      <w:r>
        <w:rPr>
          <w:sz w:val="24"/>
        </w:rPr>
        <w:t>Ph.D. in Human and Organizational</w:t>
      </w:r>
      <w:r>
        <w:rPr>
          <w:spacing w:val="-1"/>
          <w:sz w:val="24"/>
        </w:rPr>
        <w:t xml:space="preserve"> </w:t>
      </w:r>
      <w:r>
        <w:rPr>
          <w:sz w:val="24"/>
        </w:rPr>
        <w:t>Development</w:t>
      </w:r>
    </w:p>
    <w:p w:rsidR="00415F73" w:rsidRDefault="00A812F9">
      <w:pPr>
        <w:pStyle w:val="ListParagraph"/>
        <w:numPr>
          <w:ilvl w:val="1"/>
          <w:numId w:val="1"/>
        </w:numPr>
        <w:tabs>
          <w:tab w:val="left" w:pos="1672"/>
          <w:tab w:val="left" w:pos="1673"/>
        </w:tabs>
        <w:ind w:right="708"/>
        <w:rPr>
          <w:i/>
          <w:sz w:val="24"/>
        </w:rPr>
      </w:pPr>
      <w:r>
        <w:rPr>
          <w:sz w:val="24"/>
        </w:rPr>
        <w:t xml:space="preserve">Dissertation Research Question: </w:t>
      </w:r>
      <w:r>
        <w:rPr>
          <w:i/>
          <w:sz w:val="24"/>
        </w:rPr>
        <w:t>What is the relationship between proactive coping</w:t>
      </w:r>
      <w:r>
        <w:rPr>
          <w:i/>
          <w:spacing w:val="-13"/>
          <w:sz w:val="24"/>
        </w:rPr>
        <w:t xml:space="preserve"> </w:t>
      </w:r>
      <w:r>
        <w:rPr>
          <w:i/>
          <w:sz w:val="24"/>
        </w:rPr>
        <w:t>and an individual’s ability to remain poised under</w:t>
      </w:r>
      <w:r>
        <w:rPr>
          <w:i/>
          <w:spacing w:val="-3"/>
          <w:sz w:val="24"/>
        </w:rPr>
        <w:t xml:space="preserve"> </w:t>
      </w:r>
      <w:r>
        <w:rPr>
          <w:i/>
          <w:sz w:val="24"/>
        </w:rPr>
        <w:t>pressure?</w:t>
      </w:r>
    </w:p>
    <w:p w:rsidR="00415F73" w:rsidRDefault="00415F73">
      <w:pPr>
        <w:pStyle w:val="BodyText"/>
        <w:spacing w:before="11"/>
        <w:rPr>
          <w:i/>
          <w:sz w:val="23"/>
        </w:rPr>
      </w:pPr>
    </w:p>
    <w:p w:rsidR="00415F73" w:rsidRDefault="00A812F9">
      <w:pPr>
        <w:pStyle w:val="ListParagraph"/>
        <w:numPr>
          <w:ilvl w:val="0"/>
          <w:numId w:val="1"/>
        </w:numPr>
        <w:tabs>
          <w:tab w:val="left" w:pos="953"/>
        </w:tabs>
        <w:ind w:hanging="361"/>
        <w:rPr>
          <w:sz w:val="24"/>
        </w:rPr>
      </w:pPr>
      <w:r>
        <w:rPr>
          <w:sz w:val="24"/>
        </w:rPr>
        <w:t>Doctor of Management in Information Systems and</w:t>
      </w:r>
      <w:r>
        <w:rPr>
          <w:spacing w:val="-2"/>
          <w:sz w:val="24"/>
        </w:rPr>
        <w:t xml:space="preserve"> </w:t>
      </w:r>
      <w:r>
        <w:rPr>
          <w:sz w:val="24"/>
        </w:rPr>
        <w:t>Technology</w:t>
      </w:r>
    </w:p>
    <w:p w:rsidR="00415F73" w:rsidRDefault="00A812F9">
      <w:pPr>
        <w:pStyle w:val="ListParagraph"/>
        <w:numPr>
          <w:ilvl w:val="0"/>
          <w:numId w:val="1"/>
        </w:numPr>
        <w:tabs>
          <w:tab w:val="left" w:pos="953"/>
        </w:tabs>
        <w:ind w:hanging="361"/>
        <w:rPr>
          <w:sz w:val="24"/>
        </w:rPr>
      </w:pPr>
      <w:r>
        <w:rPr>
          <w:sz w:val="24"/>
        </w:rPr>
        <w:t>M.A. in Human and Organizational</w:t>
      </w:r>
      <w:r>
        <w:rPr>
          <w:spacing w:val="-1"/>
          <w:sz w:val="24"/>
        </w:rPr>
        <w:t xml:space="preserve"> </w:t>
      </w:r>
      <w:r>
        <w:rPr>
          <w:sz w:val="24"/>
        </w:rPr>
        <w:t>Systems</w:t>
      </w:r>
    </w:p>
    <w:p w:rsidR="00415F73" w:rsidRDefault="00A812F9">
      <w:pPr>
        <w:pStyle w:val="ListParagraph"/>
        <w:numPr>
          <w:ilvl w:val="0"/>
          <w:numId w:val="1"/>
        </w:numPr>
        <w:tabs>
          <w:tab w:val="left" w:pos="953"/>
        </w:tabs>
        <w:ind w:hanging="361"/>
        <w:rPr>
          <w:sz w:val="24"/>
        </w:rPr>
      </w:pPr>
      <w:r>
        <w:rPr>
          <w:sz w:val="24"/>
        </w:rPr>
        <w:t>M.S. in Computer Information</w:t>
      </w:r>
      <w:r>
        <w:rPr>
          <w:spacing w:val="-1"/>
          <w:sz w:val="24"/>
        </w:rPr>
        <w:t xml:space="preserve"> </w:t>
      </w:r>
      <w:r>
        <w:rPr>
          <w:sz w:val="24"/>
        </w:rPr>
        <w:t>Technology</w:t>
      </w:r>
    </w:p>
    <w:p w:rsidR="00415F73" w:rsidRDefault="00A812F9">
      <w:pPr>
        <w:pStyle w:val="ListParagraph"/>
        <w:numPr>
          <w:ilvl w:val="0"/>
          <w:numId w:val="1"/>
        </w:numPr>
        <w:tabs>
          <w:tab w:val="left" w:pos="953"/>
        </w:tabs>
        <w:ind w:hanging="361"/>
        <w:rPr>
          <w:sz w:val="24"/>
        </w:rPr>
      </w:pPr>
      <w:r>
        <w:rPr>
          <w:sz w:val="24"/>
        </w:rPr>
        <w:t>M.S. in</w:t>
      </w:r>
      <w:r>
        <w:rPr>
          <w:spacing w:val="-1"/>
          <w:sz w:val="24"/>
        </w:rPr>
        <w:t xml:space="preserve"> </w:t>
      </w:r>
      <w:r>
        <w:rPr>
          <w:sz w:val="24"/>
        </w:rPr>
        <w:t>Management</w:t>
      </w:r>
    </w:p>
    <w:p w:rsidR="00415F73" w:rsidRDefault="00A812F9">
      <w:pPr>
        <w:pStyle w:val="ListParagraph"/>
        <w:numPr>
          <w:ilvl w:val="0"/>
          <w:numId w:val="1"/>
        </w:numPr>
        <w:tabs>
          <w:tab w:val="left" w:pos="953"/>
        </w:tabs>
        <w:ind w:hanging="361"/>
        <w:rPr>
          <w:sz w:val="24"/>
        </w:rPr>
      </w:pPr>
      <w:r>
        <w:rPr>
          <w:sz w:val="24"/>
        </w:rPr>
        <w:t>M.S. in Non-Profit</w:t>
      </w:r>
      <w:r>
        <w:rPr>
          <w:spacing w:val="-1"/>
          <w:sz w:val="24"/>
        </w:rPr>
        <w:t xml:space="preserve"> </w:t>
      </w:r>
      <w:r>
        <w:rPr>
          <w:sz w:val="24"/>
        </w:rPr>
        <w:t>Management</w:t>
      </w:r>
    </w:p>
    <w:p w:rsidR="00415F73" w:rsidRDefault="00A812F9">
      <w:pPr>
        <w:pStyle w:val="ListParagraph"/>
        <w:numPr>
          <w:ilvl w:val="0"/>
          <w:numId w:val="1"/>
        </w:numPr>
        <w:tabs>
          <w:tab w:val="left" w:pos="953"/>
        </w:tabs>
        <w:ind w:hanging="361"/>
        <w:rPr>
          <w:sz w:val="24"/>
        </w:rPr>
      </w:pPr>
      <w:r>
        <w:rPr>
          <w:sz w:val="24"/>
        </w:rPr>
        <w:t>M.B.A. in Finance, Marketing and</w:t>
      </w:r>
      <w:r>
        <w:rPr>
          <w:spacing w:val="-1"/>
          <w:sz w:val="24"/>
        </w:rPr>
        <w:t xml:space="preserve"> </w:t>
      </w:r>
      <w:r>
        <w:rPr>
          <w:sz w:val="24"/>
        </w:rPr>
        <w:t>Management</w:t>
      </w:r>
    </w:p>
    <w:p w:rsidR="00415F73" w:rsidRDefault="00A812F9">
      <w:pPr>
        <w:pStyle w:val="ListParagraph"/>
        <w:numPr>
          <w:ilvl w:val="0"/>
          <w:numId w:val="1"/>
        </w:numPr>
        <w:tabs>
          <w:tab w:val="left" w:pos="953"/>
        </w:tabs>
        <w:ind w:hanging="361"/>
        <w:rPr>
          <w:sz w:val="24"/>
        </w:rPr>
      </w:pPr>
      <w:r>
        <w:rPr>
          <w:sz w:val="24"/>
        </w:rPr>
        <w:t>M. Ed. in Curriculum, Instruction, and</w:t>
      </w:r>
      <w:r>
        <w:rPr>
          <w:spacing w:val="-1"/>
          <w:sz w:val="24"/>
        </w:rPr>
        <w:t xml:space="preserve"> </w:t>
      </w:r>
      <w:r>
        <w:rPr>
          <w:sz w:val="24"/>
        </w:rPr>
        <w:t>Assessment</w:t>
      </w:r>
    </w:p>
    <w:p w:rsidR="00415F73" w:rsidRDefault="00A812F9">
      <w:pPr>
        <w:pStyle w:val="ListParagraph"/>
        <w:numPr>
          <w:ilvl w:val="0"/>
          <w:numId w:val="1"/>
        </w:numPr>
        <w:tabs>
          <w:tab w:val="left" w:pos="953"/>
        </w:tabs>
        <w:ind w:hanging="361"/>
        <w:rPr>
          <w:sz w:val="24"/>
        </w:rPr>
      </w:pPr>
      <w:r>
        <w:rPr>
          <w:sz w:val="24"/>
        </w:rPr>
        <w:t>M.S. in Educational</w:t>
      </w:r>
      <w:r>
        <w:rPr>
          <w:spacing w:val="-1"/>
          <w:sz w:val="24"/>
        </w:rPr>
        <w:t xml:space="preserve"> </w:t>
      </w:r>
      <w:r>
        <w:rPr>
          <w:sz w:val="24"/>
        </w:rPr>
        <w:t>Technology</w:t>
      </w:r>
    </w:p>
    <w:p w:rsidR="00415F73" w:rsidRDefault="00A812F9">
      <w:pPr>
        <w:pStyle w:val="ListParagraph"/>
        <w:numPr>
          <w:ilvl w:val="0"/>
          <w:numId w:val="1"/>
        </w:numPr>
        <w:tabs>
          <w:tab w:val="left" w:pos="953"/>
        </w:tabs>
        <w:ind w:hanging="361"/>
        <w:rPr>
          <w:sz w:val="24"/>
        </w:rPr>
      </w:pPr>
      <w:r>
        <w:rPr>
          <w:sz w:val="24"/>
        </w:rPr>
        <w:t>B.B.A. in Corporate Financial</w:t>
      </w:r>
      <w:r>
        <w:rPr>
          <w:spacing w:val="-1"/>
          <w:sz w:val="24"/>
        </w:rPr>
        <w:t xml:space="preserve"> </w:t>
      </w:r>
      <w:r>
        <w:rPr>
          <w:sz w:val="24"/>
        </w:rPr>
        <w:t>Management</w:t>
      </w:r>
    </w:p>
    <w:p w:rsidR="00415F73" w:rsidRDefault="00A812F9">
      <w:pPr>
        <w:pStyle w:val="ListParagraph"/>
        <w:numPr>
          <w:ilvl w:val="0"/>
          <w:numId w:val="1"/>
        </w:numPr>
        <w:tabs>
          <w:tab w:val="left" w:pos="953"/>
        </w:tabs>
        <w:ind w:hanging="361"/>
        <w:rPr>
          <w:sz w:val="24"/>
        </w:rPr>
      </w:pPr>
      <w:r>
        <w:rPr>
          <w:sz w:val="24"/>
        </w:rPr>
        <w:t>Associates in General</w:t>
      </w:r>
      <w:r>
        <w:rPr>
          <w:spacing w:val="-1"/>
          <w:sz w:val="24"/>
        </w:rPr>
        <w:t xml:space="preserve"> </w:t>
      </w:r>
      <w:r>
        <w:rPr>
          <w:sz w:val="24"/>
        </w:rPr>
        <w:t>Studies</w:t>
      </w:r>
    </w:p>
    <w:p w:rsidR="00415F73" w:rsidRDefault="00415F73">
      <w:pPr>
        <w:pStyle w:val="BodyText"/>
      </w:pPr>
    </w:p>
    <w:p w:rsidR="00415F73" w:rsidRDefault="00A812F9">
      <w:pPr>
        <w:pStyle w:val="Heading1"/>
      </w:pPr>
      <w:r>
        <w:t>CERTIFICATIONS</w:t>
      </w:r>
    </w:p>
    <w:p w:rsidR="00415F73" w:rsidRDefault="00A812F9">
      <w:pPr>
        <w:pStyle w:val="ListParagraph"/>
        <w:numPr>
          <w:ilvl w:val="0"/>
          <w:numId w:val="1"/>
        </w:numPr>
        <w:tabs>
          <w:tab w:val="left" w:pos="953"/>
        </w:tabs>
        <w:spacing w:before="1"/>
        <w:ind w:hanging="361"/>
        <w:rPr>
          <w:sz w:val="24"/>
        </w:rPr>
      </w:pPr>
      <w:r>
        <w:rPr>
          <w:sz w:val="24"/>
        </w:rPr>
        <w:t>Project Management Professional</w:t>
      </w:r>
      <w:r>
        <w:rPr>
          <w:spacing w:val="-1"/>
          <w:sz w:val="24"/>
        </w:rPr>
        <w:t xml:space="preserve"> </w:t>
      </w:r>
      <w:r>
        <w:rPr>
          <w:sz w:val="24"/>
        </w:rPr>
        <w:t>(PMP)</w:t>
      </w:r>
    </w:p>
    <w:p w:rsidR="00415F73" w:rsidRDefault="00A812F9">
      <w:pPr>
        <w:pStyle w:val="ListParagraph"/>
        <w:numPr>
          <w:ilvl w:val="0"/>
          <w:numId w:val="1"/>
        </w:numPr>
        <w:tabs>
          <w:tab w:val="left" w:pos="953"/>
        </w:tabs>
        <w:ind w:hanging="361"/>
        <w:rPr>
          <w:sz w:val="24"/>
        </w:rPr>
      </w:pPr>
      <w:r>
        <w:rPr>
          <w:sz w:val="24"/>
        </w:rPr>
        <w:t>Scheduling Professional</w:t>
      </w:r>
      <w:r>
        <w:rPr>
          <w:spacing w:val="-1"/>
          <w:sz w:val="24"/>
        </w:rPr>
        <w:t xml:space="preserve"> </w:t>
      </w:r>
      <w:r>
        <w:rPr>
          <w:sz w:val="24"/>
        </w:rPr>
        <w:t>(PMI-SP)</w:t>
      </w:r>
    </w:p>
    <w:p w:rsidR="00415F73" w:rsidRDefault="00A812F9">
      <w:pPr>
        <w:pStyle w:val="ListParagraph"/>
        <w:numPr>
          <w:ilvl w:val="0"/>
          <w:numId w:val="1"/>
        </w:numPr>
        <w:tabs>
          <w:tab w:val="left" w:pos="953"/>
        </w:tabs>
        <w:ind w:right="6181"/>
        <w:rPr>
          <w:sz w:val="24"/>
        </w:rPr>
      </w:pPr>
      <w:r>
        <w:rPr>
          <w:sz w:val="24"/>
        </w:rPr>
        <w:t xml:space="preserve">Risk Management Professional </w:t>
      </w:r>
      <w:r>
        <w:rPr>
          <w:spacing w:val="-4"/>
          <w:sz w:val="24"/>
        </w:rPr>
        <w:t xml:space="preserve">(PMI- </w:t>
      </w:r>
      <w:r>
        <w:rPr>
          <w:sz w:val="24"/>
        </w:rPr>
        <w:t>RMP)</w:t>
      </w:r>
    </w:p>
    <w:p w:rsidR="00415F73" w:rsidRDefault="00A812F9">
      <w:pPr>
        <w:pStyle w:val="ListParagraph"/>
        <w:numPr>
          <w:ilvl w:val="0"/>
          <w:numId w:val="1"/>
        </w:numPr>
        <w:tabs>
          <w:tab w:val="left" w:pos="953"/>
        </w:tabs>
        <w:ind w:right="6995"/>
        <w:rPr>
          <w:sz w:val="24"/>
        </w:rPr>
      </w:pPr>
      <w:r>
        <w:rPr>
          <w:sz w:val="24"/>
        </w:rPr>
        <w:t xml:space="preserve">Certified Associate in </w:t>
      </w:r>
      <w:r>
        <w:rPr>
          <w:spacing w:val="-3"/>
          <w:sz w:val="24"/>
        </w:rPr>
        <w:t xml:space="preserve">Project </w:t>
      </w:r>
      <w:r>
        <w:rPr>
          <w:sz w:val="24"/>
        </w:rPr>
        <w:t>Management</w:t>
      </w:r>
      <w:r>
        <w:rPr>
          <w:spacing w:val="-2"/>
          <w:sz w:val="24"/>
        </w:rPr>
        <w:t xml:space="preserve"> </w:t>
      </w:r>
      <w:r>
        <w:rPr>
          <w:sz w:val="24"/>
        </w:rPr>
        <w:t>(PMI-CAPM)</w:t>
      </w:r>
    </w:p>
    <w:p w:rsidR="00415F73" w:rsidRDefault="00A812F9">
      <w:pPr>
        <w:pStyle w:val="ListParagraph"/>
        <w:numPr>
          <w:ilvl w:val="0"/>
          <w:numId w:val="1"/>
        </w:numPr>
        <w:tabs>
          <w:tab w:val="left" w:pos="953"/>
        </w:tabs>
        <w:ind w:hanging="361"/>
        <w:rPr>
          <w:sz w:val="24"/>
        </w:rPr>
      </w:pPr>
      <w:r>
        <w:rPr>
          <w:sz w:val="24"/>
        </w:rPr>
        <w:t>Six Sigma Black Belt</w:t>
      </w:r>
      <w:r>
        <w:rPr>
          <w:spacing w:val="-2"/>
          <w:sz w:val="24"/>
        </w:rPr>
        <w:t xml:space="preserve"> </w:t>
      </w:r>
      <w:r>
        <w:rPr>
          <w:sz w:val="24"/>
        </w:rPr>
        <w:t>(SSBB)</w:t>
      </w:r>
    </w:p>
    <w:p w:rsidR="00415F73" w:rsidRDefault="00A812F9">
      <w:pPr>
        <w:pStyle w:val="ListParagraph"/>
        <w:numPr>
          <w:ilvl w:val="0"/>
          <w:numId w:val="1"/>
        </w:numPr>
        <w:tabs>
          <w:tab w:val="left" w:pos="953"/>
        </w:tabs>
        <w:ind w:right="5894"/>
        <w:rPr>
          <w:sz w:val="24"/>
        </w:rPr>
      </w:pPr>
      <w:r>
        <w:rPr>
          <w:sz w:val="24"/>
        </w:rPr>
        <w:t xml:space="preserve">Senior Professional in Human </w:t>
      </w:r>
      <w:r>
        <w:rPr>
          <w:spacing w:val="-3"/>
          <w:sz w:val="24"/>
        </w:rPr>
        <w:t xml:space="preserve">Resources </w:t>
      </w:r>
      <w:r>
        <w:rPr>
          <w:sz w:val="24"/>
        </w:rPr>
        <w:t>(SPHR)</w:t>
      </w:r>
    </w:p>
    <w:p w:rsidR="00415F73" w:rsidRDefault="00A812F9">
      <w:pPr>
        <w:pStyle w:val="ListParagraph"/>
        <w:numPr>
          <w:ilvl w:val="0"/>
          <w:numId w:val="1"/>
        </w:numPr>
        <w:tabs>
          <w:tab w:val="left" w:pos="953"/>
        </w:tabs>
        <w:ind w:right="5867"/>
        <w:rPr>
          <w:sz w:val="24"/>
        </w:rPr>
      </w:pPr>
      <w:r>
        <w:rPr>
          <w:sz w:val="24"/>
        </w:rPr>
        <w:t xml:space="preserve">Global Professional in Human </w:t>
      </w:r>
      <w:r>
        <w:rPr>
          <w:spacing w:val="-3"/>
          <w:sz w:val="24"/>
        </w:rPr>
        <w:t xml:space="preserve">Resources </w:t>
      </w:r>
      <w:r>
        <w:rPr>
          <w:sz w:val="24"/>
        </w:rPr>
        <w:t>(GPHR)</w:t>
      </w:r>
    </w:p>
    <w:p w:rsidR="00415F73" w:rsidRDefault="00A812F9">
      <w:pPr>
        <w:pStyle w:val="ListParagraph"/>
        <w:numPr>
          <w:ilvl w:val="0"/>
          <w:numId w:val="1"/>
        </w:numPr>
        <w:tabs>
          <w:tab w:val="left" w:pos="953"/>
        </w:tabs>
        <w:ind w:right="6109"/>
        <w:rPr>
          <w:sz w:val="24"/>
        </w:rPr>
      </w:pPr>
      <w:r>
        <w:rPr>
          <w:sz w:val="24"/>
        </w:rPr>
        <w:t>Information Technology</w:t>
      </w:r>
      <w:r>
        <w:rPr>
          <w:spacing w:val="-17"/>
          <w:sz w:val="24"/>
        </w:rPr>
        <w:t xml:space="preserve"> </w:t>
      </w:r>
      <w:r>
        <w:rPr>
          <w:sz w:val="24"/>
        </w:rPr>
        <w:t>Infrastructure Library</w:t>
      </w:r>
      <w:r>
        <w:rPr>
          <w:spacing w:val="-1"/>
          <w:sz w:val="24"/>
        </w:rPr>
        <w:t xml:space="preserve"> </w:t>
      </w:r>
      <w:r>
        <w:rPr>
          <w:sz w:val="24"/>
        </w:rPr>
        <w:t>(ITIL)</w:t>
      </w:r>
    </w:p>
    <w:p w:rsidR="00415F73" w:rsidRDefault="00A812F9">
      <w:pPr>
        <w:pStyle w:val="ListParagraph"/>
        <w:numPr>
          <w:ilvl w:val="0"/>
          <w:numId w:val="1"/>
        </w:numPr>
        <w:tabs>
          <w:tab w:val="left" w:pos="953"/>
        </w:tabs>
        <w:spacing w:before="1"/>
        <w:ind w:hanging="361"/>
        <w:rPr>
          <w:sz w:val="24"/>
        </w:rPr>
      </w:pPr>
      <w:r>
        <w:rPr>
          <w:sz w:val="24"/>
        </w:rPr>
        <w:t>Security+</w:t>
      </w:r>
    </w:p>
    <w:p w:rsidR="00415F73" w:rsidRDefault="00415F73">
      <w:pPr>
        <w:rPr>
          <w:sz w:val="24"/>
        </w:rPr>
        <w:sectPr w:rsidR="00415F73">
          <w:pgSz w:w="12240" w:h="15840"/>
          <w:pgMar w:top="980" w:right="540" w:bottom="280" w:left="920" w:header="729" w:footer="0" w:gutter="0"/>
          <w:cols w:space="720"/>
        </w:sectPr>
      </w:pPr>
    </w:p>
    <w:p w:rsidR="00415F73" w:rsidRDefault="00415F73">
      <w:pPr>
        <w:pStyle w:val="BodyText"/>
        <w:spacing w:before="2"/>
        <w:rPr>
          <w:sz w:val="16"/>
        </w:rPr>
      </w:pPr>
    </w:p>
    <w:p w:rsidR="00415F73" w:rsidRDefault="00A812F9">
      <w:pPr>
        <w:pStyle w:val="Heading1"/>
        <w:spacing w:before="90"/>
      </w:pPr>
      <w:r>
        <w:t>OTHER INFORMATION</w:t>
      </w:r>
    </w:p>
    <w:p w:rsidR="00415F73" w:rsidRDefault="00415F73">
      <w:pPr>
        <w:pStyle w:val="BodyText"/>
        <w:rPr>
          <w:b/>
        </w:rPr>
      </w:pPr>
    </w:p>
    <w:p w:rsidR="00415F73" w:rsidRDefault="00A812F9">
      <w:pPr>
        <w:pStyle w:val="BodyText"/>
        <w:ind w:left="232" w:right="498"/>
      </w:pPr>
      <w:r>
        <w:t>I recently completed a book called “How to Become a Proficient Online Learner.” Further, since August 2001, I have taught online courses in the following disciplines: marketing, finance, accounting, management, MIS, CIS, Internet, and software application.</w:t>
      </w:r>
    </w:p>
    <w:p w:rsidR="00415F73" w:rsidRDefault="00415F73">
      <w:pPr>
        <w:pStyle w:val="BodyText"/>
      </w:pPr>
    </w:p>
    <w:p w:rsidR="00415F73" w:rsidRDefault="00A812F9">
      <w:pPr>
        <w:pStyle w:val="BodyText"/>
        <w:ind w:left="232" w:right="664"/>
      </w:pPr>
      <w:r>
        <w:t>My hobbies are exercising, reading motivational books, and traveling! Over the past few years, I have traveled to Argentina, Belgium, Brazil, Canada, China, Colombia, Costa Rica, Czech Republic, England, France, Greece, Hungary, Mexico, Panama, Peru, Portugal, Spain, Sweden, Switzerland, The Philippines, Uruguay, Venezuela, and throughout the United States.</w:t>
      </w:r>
    </w:p>
    <w:sectPr w:rsidR="00415F73">
      <w:pgSz w:w="12240" w:h="15840"/>
      <w:pgMar w:top="980" w:right="540" w:bottom="280" w:left="920" w:header="7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80E" w:rsidRDefault="00CF380E">
      <w:r>
        <w:separator/>
      </w:r>
    </w:p>
  </w:endnote>
  <w:endnote w:type="continuationSeparator" w:id="0">
    <w:p w:rsidR="00CF380E" w:rsidRDefault="00CF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80E" w:rsidRDefault="00CF380E">
      <w:r>
        <w:separator/>
      </w:r>
    </w:p>
  </w:footnote>
  <w:footnote w:type="continuationSeparator" w:id="0">
    <w:p w:rsidR="00CF380E" w:rsidRDefault="00CF3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978" w:rsidRDefault="0055786B">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6.4pt;margin-top:35.45pt;width:120.5pt;height:15.3pt;z-index:-252464128;mso-position-horizontal-relative:page;mso-position-vertical-relative:page" filled="f" stroked="f">
          <v:textbox inset="0,0,0,0">
            <w:txbxContent>
              <w:p w:rsidR="00415F73" w:rsidRDefault="00A812F9">
                <w:pPr>
                  <w:spacing w:before="10"/>
                  <w:ind w:left="20"/>
                  <w:rPr>
                    <w:b/>
                    <w:sz w:val="24"/>
                  </w:rPr>
                </w:pPr>
                <w:r>
                  <w:rPr>
                    <w:b/>
                    <w:sz w:val="24"/>
                  </w:rPr>
                  <w:t>MGMT 5350</w:t>
                </w:r>
                <w:r w:rsidR="0055786B">
                  <w:rPr>
                    <w:b/>
                    <w:sz w:val="24"/>
                  </w:rPr>
                  <w:t>B</w:t>
                </w:r>
                <w:r>
                  <w:rPr>
                    <w:b/>
                    <w:sz w:val="24"/>
                  </w:rPr>
                  <w:t xml:space="preserve"> – VC01</w:t>
                </w:r>
              </w:p>
            </w:txbxContent>
          </v:textbox>
          <w10:wrap anchorx="page" anchory="page"/>
        </v:shape>
      </w:pict>
    </w:r>
  </w:p>
  <w:p w:rsidR="00415F73" w:rsidRDefault="00CF380E">
    <w:pPr>
      <w:pStyle w:val="BodyText"/>
      <w:spacing w:line="14" w:lineRule="auto"/>
      <w:rPr>
        <w:sz w:val="20"/>
      </w:rPr>
    </w:pPr>
    <w:r>
      <w:pict>
        <v:shape id="_x0000_s2049" type="#_x0000_t202" style="position:absolute;margin-left:379.6pt;margin-top:35.45pt;width:198.15pt;height:15.3pt;z-index:-252463104;mso-position-horizontal-relative:page;mso-position-vertical-relative:page" filled="f" stroked="f">
          <v:textbox inset="0,0,0,0">
            <w:txbxContent>
              <w:p w:rsidR="00415F73" w:rsidRDefault="00A812F9">
                <w:pPr>
                  <w:spacing w:before="10"/>
                  <w:ind w:left="20"/>
                  <w:rPr>
                    <w:b/>
                    <w:sz w:val="24"/>
                  </w:rPr>
                </w:pPr>
                <w:r>
                  <w:rPr>
                    <w:b/>
                    <w:sz w:val="24"/>
                  </w:rPr>
                  <w:t xml:space="preserve">DR. FLORES – </w:t>
                </w:r>
                <w:r w:rsidR="00BA4978">
                  <w:rPr>
                    <w:b/>
                    <w:sz w:val="24"/>
                  </w:rPr>
                  <w:t>Summer</w:t>
                </w:r>
                <w:r>
                  <w:rPr>
                    <w:b/>
                    <w:sz w:val="24"/>
                  </w:rPr>
                  <w:t xml:space="preserve"> 2020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D59E8"/>
    <w:multiLevelType w:val="hybridMultilevel"/>
    <w:tmpl w:val="DE089D70"/>
    <w:lvl w:ilvl="0" w:tplc="4D4E1382">
      <w:start w:val="1"/>
      <w:numFmt w:val="decimal"/>
      <w:lvlText w:val="%1."/>
      <w:lvlJc w:val="left"/>
      <w:pPr>
        <w:ind w:left="952" w:hanging="240"/>
      </w:pPr>
      <w:rPr>
        <w:rFonts w:ascii="Times New Roman" w:eastAsia="Times New Roman" w:hAnsi="Times New Roman" w:cs="Times New Roman" w:hint="default"/>
        <w:spacing w:val="-2"/>
        <w:w w:val="99"/>
        <w:sz w:val="24"/>
        <w:szCs w:val="24"/>
        <w:lang w:val="en-US" w:eastAsia="en-US" w:bidi="en-US"/>
      </w:rPr>
    </w:lvl>
    <w:lvl w:ilvl="1" w:tplc="AE346F86">
      <w:numFmt w:val="bullet"/>
      <w:lvlText w:val="•"/>
      <w:lvlJc w:val="left"/>
      <w:pPr>
        <w:ind w:left="1942" w:hanging="240"/>
      </w:pPr>
      <w:rPr>
        <w:rFonts w:hint="default"/>
        <w:lang w:val="en-US" w:eastAsia="en-US" w:bidi="en-US"/>
      </w:rPr>
    </w:lvl>
    <w:lvl w:ilvl="2" w:tplc="EEA6086C">
      <w:numFmt w:val="bullet"/>
      <w:lvlText w:val="•"/>
      <w:lvlJc w:val="left"/>
      <w:pPr>
        <w:ind w:left="2924" w:hanging="240"/>
      </w:pPr>
      <w:rPr>
        <w:rFonts w:hint="default"/>
        <w:lang w:val="en-US" w:eastAsia="en-US" w:bidi="en-US"/>
      </w:rPr>
    </w:lvl>
    <w:lvl w:ilvl="3" w:tplc="6402FF56">
      <w:numFmt w:val="bullet"/>
      <w:lvlText w:val="•"/>
      <w:lvlJc w:val="left"/>
      <w:pPr>
        <w:ind w:left="3906" w:hanging="240"/>
      </w:pPr>
      <w:rPr>
        <w:rFonts w:hint="default"/>
        <w:lang w:val="en-US" w:eastAsia="en-US" w:bidi="en-US"/>
      </w:rPr>
    </w:lvl>
    <w:lvl w:ilvl="4" w:tplc="4B462B0E">
      <w:numFmt w:val="bullet"/>
      <w:lvlText w:val="•"/>
      <w:lvlJc w:val="left"/>
      <w:pPr>
        <w:ind w:left="4888" w:hanging="240"/>
      </w:pPr>
      <w:rPr>
        <w:rFonts w:hint="default"/>
        <w:lang w:val="en-US" w:eastAsia="en-US" w:bidi="en-US"/>
      </w:rPr>
    </w:lvl>
    <w:lvl w:ilvl="5" w:tplc="3B767E0A">
      <w:numFmt w:val="bullet"/>
      <w:lvlText w:val="•"/>
      <w:lvlJc w:val="left"/>
      <w:pPr>
        <w:ind w:left="5870" w:hanging="240"/>
      </w:pPr>
      <w:rPr>
        <w:rFonts w:hint="default"/>
        <w:lang w:val="en-US" w:eastAsia="en-US" w:bidi="en-US"/>
      </w:rPr>
    </w:lvl>
    <w:lvl w:ilvl="6" w:tplc="B31A6640">
      <w:numFmt w:val="bullet"/>
      <w:lvlText w:val="•"/>
      <w:lvlJc w:val="left"/>
      <w:pPr>
        <w:ind w:left="6852" w:hanging="240"/>
      </w:pPr>
      <w:rPr>
        <w:rFonts w:hint="default"/>
        <w:lang w:val="en-US" w:eastAsia="en-US" w:bidi="en-US"/>
      </w:rPr>
    </w:lvl>
    <w:lvl w:ilvl="7" w:tplc="084E11A8">
      <w:numFmt w:val="bullet"/>
      <w:lvlText w:val="•"/>
      <w:lvlJc w:val="left"/>
      <w:pPr>
        <w:ind w:left="7834" w:hanging="240"/>
      </w:pPr>
      <w:rPr>
        <w:rFonts w:hint="default"/>
        <w:lang w:val="en-US" w:eastAsia="en-US" w:bidi="en-US"/>
      </w:rPr>
    </w:lvl>
    <w:lvl w:ilvl="8" w:tplc="97B22F3A">
      <w:numFmt w:val="bullet"/>
      <w:lvlText w:val="•"/>
      <w:lvlJc w:val="left"/>
      <w:pPr>
        <w:ind w:left="8816" w:hanging="240"/>
      </w:pPr>
      <w:rPr>
        <w:rFonts w:hint="default"/>
        <w:lang w:val="en-US" w:eastAsia="en-US" w:bidi="en-US"/>
      </w:rPr>
    </w:lvl>
  </w:abstractNum>
  <w:abstractNum w:abstractNumId="1">
    <w:nsid w:val="0C8A3285"/>
    <w:multiLevelType w:val="hybridMultilevel"/>
    <w:tmpl w:val="A5AC58E8"/>
    <w:lvl w:ilvl="0" w:tplc="0EE6F416">
      <w:start w:val="4"/>
      <w:numFmt w:val="decimal"/>
      <w:lvlText w:val="%1."/>
      <w:lvlJc w:val="left"/>
      <w:pPr>
        <w:ind w:left="464" w:hanging="359"/>
      </w:pPr>
      <w:rPr>
        <w:rFonts w:hint="default"/>
        <w:spacing w:val="-8"/>
        <w:w w:val="99"/>
        <w:lang w:val="en-US" w:eastAsia="en-US" w:bidi="en-US"/>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2">
    <w:nsid w:val="0D4664D5"/>
    <w:multiLevelType w:val="hybridMultilevel"/>
    <w:tmpl w:val="08AE3C8C"/>
    <w:lvl w:ilvl="0" w:tplc="38E654EC">
      <w:numFmt w:val="bullet"/>
      <w:lvlText w:val="o"/>
      <w:lvlJc w:val="left"/>
      <w:pPr>
        <w:ind w:left="1672" w:hanging="360"/>
      </w:pPr>
      <w:rPr>
        <w:rFonts w:ascii="Courier New" w:eastAsia="Courier New" w:hAnsi="Courier New" w:cs="Courier New" w:hint="default"/>
        <w:w w:val="99"/>
        <w:sz w:val="20"/>
        <w:szCs w:val="20"/>
        <w:lang w:val="en-US" w:eastAsia="en-US" w:bidi="en-US"/>
      </w:rPr>
    </w:lvl>
    <w:lvl w:ilvl="1" w:tplc="341EC182">
      <w:numFmt w:val="bullet"/>
      <w:lvlText w:val="•"/>
      <w:lvlJc w:val="left"/>
      <w:pPr>
        <w:ind w:left="2590" w:hanging="360"/>
      </w:pPr>
      <w:rPr>
        <w:rFonts w:hint="default"/>
        <w:lang w:val="en-US" w:eastAsia="en-US" w:bidi="en-US"/>
      </w:rPr>
    </w:lvl>
    <w:lvl w:ilvl="2" w:tplc="528C2934">
      <w:numFmt w:val="bullet"/>
      <w:lvlText w:val="•"/>
      <w:lvlJc w:val="left"/>
      <w:pPr>
        <w:ind w:left="3500" w:hanging="360"/>
      </w:pPr>
      <w:rPr>
        <w:rFonts w:hint="default"/>
        <w:lang w:val="en-US" w:eastAsia="en-US" w:bidi="en-US"/>
      </w:rPr>
    </w:lvl>
    <w:lvl w:ilvl="3" w:tplc="1BEA2806">
      <w:numFmt w:val="bullet"/>
      <w:lvlText w:val="•"/>
      <w:lvlJc w:val="left"/>
      <w:pPr>
        <w:ind w:left="4410" w:hanging="360"/>
      </w:pPr>
      <w:rPr>
        <w:rFonts w:hint="default"/>
        <w:lang w:val="en-US" w:eastAsia="en-US" w:bidi="en-US"/>
      </w:rPr>
    </w:lvl>
    <w:lvl w:ilvl="4" w:tplc="F22663F6">
      <w:numFmt w:val="bullet"/>
      <w:lvlText w:val="•"/>
      <w:lvlJc w:val="left"/>
      <w:pPr>
        <w:ind w:left="5320" w:hanging="360"/>
      </w:pPr>
      <w:rPr>
        <w:rFonts w:hint="default"/>
        <w:lang w:val="en-US" w:eastAsia="en-US" w:bidi="en-US"/>
      </w:rPr>
    </w:lvl>
    <w:lvl w:ilvl="5" w:tplc="40B48EFE">
      <w:numFmt w:val="bullet"/>
      <w:lvlText w:val="•"/>
      <w:lvlJc w:val="left"/>
      <w:pPr>
        <w:ind w:left="6230" w:hanging="360"/>
      </w:pPr>
      <w:rPr>
        <w:rFonts w:hint="default"/>
        <w:lang w:val="en-US" w:eastAsia="en-US" w:bidi="en-US"/>
      </w:rPr>
    </w:lvl>
    <w:lvl w:ilvl="6" w:tplc="2C8657CA">
      <w:numFmt w:val="bullet"/>
      <w:lvlText w:val="•"/>
      <w:lvlJc w:val="left"/>
      <w:pPr>
        <w:ind w:left="7140" w:hanging="360"/>
      </w:pPr>
      <w:rPr>
        <w:rFonts w:hint="default"/>
        <w:lang w:val="en-US" w:eastAsia="en-US" w:bidi="en-US"/>
      </w:rPr>
    </w:lvl>
    <w:lvl w:ilvl="7" w:tplc="62C21E6E">
      <w:numFmt w:val="bullet"/>
      <w:lvlText w:val="•"/>
      <w:lvlJc w:val="left"/>
      <w:pPr>
        <w:ind w:left="8050" w:hanging="360"/>
      </w:pPr>
      <w:rPr>
        <w:rFonts w:hint="default"/>
        <w:lang w:val="en-US" w:eastAsia="en-US" w:bidi="en-US"/>
      </w:rPr>
    </w:lvl>
    <w:lvl w:ilvl="8" w:tplc="DB1EADCE">
      <w:numFmt w:val="bullet"/>
      <w:lvlText w:val="•"/>
      <w:lvlJc w:val="left"/>
      <w:pPr>
        <w:ind w:left="8960" w:hanging="360"/>
      </w:pPr>
      <w:rPr>
        <w:rFonts w:hint="default"/>
        <w:lang w:val="en-US" w:eastAsia="en-US" w:bidi="en-US"/>
      </w:rPr>
    </w:lvl>
  </w:abstractNum>
  <w:abstractNum w:abstractNumId="3">
    <w:nsid w:val="1DD647AF"/>
    <w:multiLevelType w:val="hybridMultilevel"/>
    <w:tmpl w:val="08E80878"/>
    <w:lvl w:ilvl="0" w:tplc="1C5C56D8">
      <w:start w:val="18"/>
      <w:numFmt w:val="decimal"/>
      <w:lvlText w:val="%1."/>
      <w:lvlJc w:val="left"/>
      <w:pPr>
        <w:ind w:left="233" w:hanging="360"/>
      </w:pPr>
      <w:rPr>
        <w:rFonts w:hint="default"/>
      </w:rPr>
    </w:lvl>
    <w:lvl w:ilvl="1" w:tplc="04090019" w:tentative="1">
      <w:start w:val="1"/>
      <w:numFmt w:val="lowerLetter"/>
      <w:lvlText w:val="%2."/>
      <w:lvlJc w:val="left"/>
      <w:pPr>
        <w:ind w:left="953" w:hanging="360"/>
      </w:pPr>
    </w:lvl>
    <w:lvl w:ilvl="2" w:tplc="0409001B" w:tentative="1">
      <w:start w:val="1"/>
      <w:numFmt w:val="lowerRoman"/>
      <w:lvlText w:val="%3."/>
      <w:lvlJc w:val="right"/>
      <w:pPr>
        <w:ind w:left="1673" w:hanging="180"/>
      </w:pPr>
    </w:lvl>
    <w:lvl w:ilvl="3" w:tplc="0409000F" w:tentative="1">
      <w:start w:val="1"/>
      <w:numFmt w:val="decimal"/>
      <w:lvlText w:val="%4."/>
      <w:lvlJc w:val="left"/>
      <w:pPr>
        <w:ind w:left="2393" w:hanging="360"/>
      </w:pPr>
    </w:lvl>
    <w:lvl w:ilvl="4" w:tplc="04090019" w:tentative="1">
      <w:start w:val="1"/>
      <w:numFmt w:val="lowerLetter"/>
      <w:lvlText w:val="%5."/>
      <w:lvlJc w:val="left"/>
      <w:pPr>
        <w:ind w:left="3113" w:hanging="360"/>
      </w:pPr>
    </w:lvl>
    <w:lvl w:ilvl="5" w:tplc="0409001B" w:tentative="1">
      <w:start w:val="1"/>
      <w:numFmt w:val="lowerRoman"/>
      <w:lvlText w:val="%6."/>
      <w:lvlJc w:val="right"/>
      <w:pPr>
        <w:ind w:left="3833" w:hanging="180"/>
      </w:pPr>
    </w:lvl>
    <w:lvl w:ilvl="6" w:tplc="0409000F" w:tentative="1">
      <w:start w:val="1"/>
      <w:numFmt w:val="decimal"/>
      <w:lvlText w:val="%7."/>
      <w:lvlJc w:val="left"/>
      <w:pPr>
        <w:ind w:left="4553" w:hanging="360"/>
      </w:pPr>
    </w:lvl>
    <w:lvl w:ilvl="7" w:tplc="04090019" w:tentative="1">
      <w:start w:val="1"/>
      <w:numFmt w:val="lowerLetter"/>
      <w:lvlText w:val="%8."/>
      <w:lvlJc w:val="left"/>
      <w:pPr>
        <w:ind w:left="5273" w:hanging="360"/>
      </w:pPr>
    </w:lvl>
    <w:lvl w:ilvl="8" w:tplc="0409001B" w:tentative="1">
      <w:start w:val="1"/>
      <w:numFmt w:val="lowerRoman"/>
      <w:lvlText w:val="%9."/>
      <w:lvlJc w:val="right"/>
      <w:pPr>
        <w:ind w:left="5993" w:hanging="180"/>
      </w:pPr>
    </w:lvl>
  </w:abstractNum>
  <w:abstractNum w:abstractNumId="4">
    <w:nsid w:val="22641A5B"/>
    <w:multiLevelType w:val="hybridMultilevel"/>
    <w:tmpl w:val="AAE20F28"/>
    <w:lvl w:ilvl="0" w:tplc="B0CAC3C6">
      <w:start w:val="1"/>
      <w:numFmt w:val="decimal"/>
      <w:lvlText w:val="%1."/>
      <w:lvlJc w:val="left"/>
      <w:pPr>
        <w:ind w:left="232" w:hanging="407"/>
      </w:pPr>
      <w:rPr>
        <w:rFonts w:ascii="Times New Roman" w:eastAsia="Times New Roman" w:hAnsi="Times New Roman" w:cs="Times New Roman" w:hint="default"/>
        <w:spacing w:val="-12"/>
        <w:w w:val="99"/>
        <w:sz w:val="24"/>
        <w:szCs w:val="24"/>
        <w:lang w:val="en-US" w:eastAsia="en-US" w:bidi="en-US"/>
      </w:rPr>
    </w:lvl>
    <w:lvl w:ilvl="1" w:tplc="367A34CE">
      <w:numFmt w:val="bullet"/>
      <w:lvlText w:val="•"/>
      <w:lvlJc w:val="left"/>
      <w:pPr>
        <w:ind w:left="1294" w:hanging="407"/>
      </w:pPr>
      <w:rPr>
        <w:rFonts w:hint="default"/>
        <w:lang w:val="en-US" w:eastAsia="en-US" w:bidi="en-US"/>
      </w:rPr>
    </w:lvl>
    <w:lvl w:ilvl="2" w:tplc="1648411A">
      <w:numFmt w:val="bullet"/>
      <w:lvlText w:val="•"/>
      <w:lvlJc w:val="left"/>
      <w:pPr>
        <w:ind w:left="2348" w:hanging="407"/>
      </w:pPr>
      <w:rPr>
        <w:rFonts w:hint="default"/>
        <w:lang w:val="en-US" w:eastAsia="en-US" w:bidi="en-US"/>
      </w:rPr>
    </w:lvl>
    <w:lvl w:ilvl="3" w:tplc="EA14A16E">
      <w:numFmt w:val="bullet"/>
      <w:lvlText w:val="•"/>
      <w:lvlJc w:val="left"/>
      <w:pPr>
        <w:ind w:left="3402" w:hanging="407"/>
      </w:pPr>
      <w:rPr>
        <w:rFonts w:hint="default"/>
        <w:lang w:val="en-US" w:eastAsia="en-US" w:bidi="en-US"/>
      </w:rPr>
    </w:lvl>
    <w:lvl w:ilvl="4" w:tplc="A552C48A">
      <w:numFmt w:val="bullet"/>
      <w:lvlText w:val="•"/>
      <w:lvlJc w:val="left"/>
      <w:pPr>
        <w:ind w:left="4456" w:hanging="407"/>
      </w:pPr>
      <w:rPr>
        <w:rFonts w:hint="default"/>
        <w:lang w:val="en-US" w:eastAsia="en-US" w:bidi="en-US"/>
      </w:rPr>
    </w:lvl>
    <w:lvl w:ilvl="5" w:tplc="6BDA036C">
      <w:numFmt w:val="bullet"/>
      <w:lvlText w:val="•"/>
      <w:lvlJc w:val="left"/>
      <w:pPr>
        <w:ind w:left="5510" w:hanging="407"/>
      </w:pPr>
      <w:rPr>
        <w:rFonts w:hint="default"/>
        <w:lang w:val="en-US" w:eastAsia="en-US" w:bidi="en-US"/>
      </w:rPr>
    </w:lvl>
    <w:lvl w:ilvl="6" w:tplc="916C864E">
      <w:numFmt w:val="bullet"/>
      <w:lvlText w:val="•"/>
      <w:lvlJc w:val="left"/>
      <w:pPr>
        <w:ind w:left="6564" w:hanging="407"/>
      </w:pPr>
      <w:rPr>
        <w:rFonts w:hint="default"/>
        <w:lang w:val="en-US" w:eastAsia="en-US" w:bidi="en-US"/>
      </w:rPr>
    </w:lvl>
    <w:lvl w:ilvl="7" w:tplc="D13EE368">
      <w:numFmt w:val="bullet"/>
      <w:lvlText w:val="•"/>
      <w:lvlJc w:val="left"/>
      <w:pPr>
        <w:ind w:left="7618" w:hanging="407"/>
      </w:pPr>
      <w:rPr>
        <w:rFonts w:hint="default"/>
        <w:lang w:val="en-US" w:eastAsia="en-US" w:bidi="en-US"/>
      </w:rPr>
    </w:lvl>
    <w:lvl w:ilvl="8" w:tplc="9C62F122">
      <w:numFmt w:val="bullet"/>
      <w:lvlText w:val="•"/>
      <w:lvlJc w:val="left"/>
      <w:pPr>
        <w:ind w:left="8672" w:hanging="407"/>
      </w:pPr>
      <w:rPr>
        <w:rFonts w:hint="default"/>
        <w:lang w:val="en-US" w:eastAsia="en-US" w:bidi="en-US"/>
      </w:rPr>
    </w:lvl>
  </w:abstractNum>
  <w:abstractNum w:abstractNumId="5">
    <w:nsid w:val="277C073A"/>
    <w:multiLevelType w:val="hybridMultilevel"/>
    <w:tmpl w:val="E8F80F94"/>
    <w:lvl w:ilvl="0" w:tplc="0EE6F416">
      <w:start w:val="4"/>
      <w:numFmt w:val="decimal"/>
      <w:lvlText w:val="%1."/>
      <w:lvlJc w:val="left"/>
      <w:pPr>
        <w:ind w:left="232" w:hanging="359"/>
      </w:pPr>
      <w:rPr>
        <w:rFonts w:hint="default"/>
        <w:spacing w:val="-8"/>
        <w:w w:val="99"/>
        <w:lang w:val="en-US" w:eastAsia="en-US" w:bidi="en-US"/>
      </w:rPr>
    </w:lvl>
    <w:lvl w:ilvl="1" w:tplc="80FE261E">
      <w:numFmt w:val="bullet"/>
      <w:lvlText w:val=""/>
      <w:lvlJc w:val="left"/>
      <w:pPr>
        <w:ind w:left="952" w:hanging="360"/>
      </w:pPr>
      <w:rPr>
        <w:rFonts w:ascii="Symbol" w:eastAsia="Symbol" w:hAnsi="Symbol" w:cs="Symbol" w:hint="default"/>
        <w:w w:val="100"/>
        <w:sz w:val="24"/>
        <w:szCs w:val="24"/>
        <w:lang w:val="en-US" w:eastAsia="en-US" w:bidi="en-US"/>
      </w:rPr>
    </w:lvl>
    <w:lvl w:ilvl="2" w:tplc="BCD49302">
      <w:numFmt w:val="bullet"/>
      <w:lvlText w:val="•"/>
      <w:lvlJc w:val="left"/>
      <w:pPr>
        <w:ind w:left="960" w:hanging="360"/>
      </w:pPr>
      <w:rPr>
        <w:rFonts w:hint="default"/>
        <w:lang w:val="en-US" w:eastAsia="en-US" w:bidi="en-US"/>
      </w:rPr>
    </w:lvl>
    <w:lvl w:ilvl="3" w:tplc="5A1448BC">
      <w:numFmt w:val="bullet"/>
      <w:lvlText w:val="•"/>
      <w:lvlJc w:val="left"/>
      <w:pPr>
        <w:ind w:left="1680" w:hanging="360"/>
      </w:pPr>
      <w:rPr>
        <w:rFonts w:hint="default"/>
        <w:lang w:val="en-US" w:eastAsia="en-US" w:bidi="en-US"/>
      </w:rPr>
    </w:lvl>
    <w:lvl w:ilvl="4" w:tplc="ACACC63C">
      <w:numFmt w:val="bullet"/>
      <w:lvlText w:val="•"/>
      <w:lvlJc w:val="left"/>
      <w:pPr>
        <w:ind w:left="2980" w:hanging="360"/>
      </w:pPr>
      <w:rPr>
        <w:rFonts w:hint="default"/>
        <w:lang w:val="en-US" w:eastAsia="en-US" w:bidi="en-US"/>
      </w:rPr>
    </w:lvl>
    <w:lvl w:ilvl="5" w:tplc="5F3E2F00">
      <w:numFmt w:val="bullet"/>
      <w:lvlText w:val="•"/>
      <w:lvlJc w:val="left"/>
      <w:pPr>
        <w:ind w:left="4280" w:hanging="360"/>
      </w:pPr>
      <w:rPr>
        <w:rFonts w:hint="default"/>
        <w:lang w:val="en-US" w:eastAsia="en-US" w:bidi="en-US"/>
      </w:rPr>
    </w:lvl>
    <w:lvl w:ilvl="6" w:tplc="8264D3D8">
      <w:numFmt w:val="bullet"/>
      <w:lvlText w:val="•"/>
      <w:lvlJc w:val="left"/>
      <w:pPr>
        <w:ind w:left="5580" w:hanging="360"/>
      </w:pPr>
      <w:rPr>
        <w:rFonts w:hint="default"/>
        <w:lang w:val="en-US" w:eastAsia="en-US" w:bidi="en-US"/>
      </w:rPr>
    </w:lvl>
    <w:lvl w:ilvl="7" w:tplc="8382BAFA">
      <w:numFmt w:val="bullet"/>
      <w:lvlText w:val="•"/>
      <w:lvlJc w:val="left"/>
      <w:pPr>
        <w:ind w:left="6880" w:hanging="360"/>
      </w:pPr>
      <w:rPr>
        <w:rFonts w:hint="default"/>
        <w:lang w:val="en-US" w:eastAsia="en-US" w:bidi="en-US"/>
      </w:rPr>
    </w:lvl>
    <w:lvl w:ilvl="8" w:tplc="9A82E254">
      <w:numFmt w:val="bullet"/>
      <w:lvlText w:val="•"/>
      <w:lvlJc w:val="left"/>
      <w:pPr>
        <w:ind w:left="8180" w:hanging="360"/>
      </w:pPr>
      <w:rPr>
        <w:rFonts w:hint="default"/>
        <w:lang w:val="en-US" w:eastAsia="en-US" w:bidi="en-US"/>
      </w:rPr>
    </w:lvl>
  </w:abstractNum>
  <w:abstractNum w:abstractNumId="6">
    <w:nsid w:val="4A666347"/>
    <w:multiLevelType w:val="hybridMultilevel"/>
    <w:tmpl w:val="F176C7EC"/>
    <w:lvl w:ilvl="0" w:tplc="455C560C">
      <w:numFmt w:val="bullet"/>
      <w:lvlText w:val=""/>
      <w:lvlJc w:val="left"/>
      <w:pPr>
        <w:ind w:left="952" w:hanging="360"/>
      </w:pPr>
      <w:rPr>
        <w:rFonts w:ascii="Wingdings" w:eastAsia="Wingdings" w:hAnsi="Wingdings" w:cs="Wingdings" w:hint="default"/>
        <w:w w:val="100"/>
        <w:sz w:val="24"/>
        <w:szCs w:val="24"/>
        <w:lang w:val="en-US" w:eastAsia="en-US" w:bidi="en-US"/>
      </w:rPr>
    </w:lvl>
    <w:lvl w:ilvl="1" w:tplc="A5227FF4">
      <w:numFmt w:val="bullet"/>
      <w:lvlText w:val=""/>
      <w:lvlJc w:val="left"/>
      <w:pPr>
        <w:ind w:left="1672" w:hanging="360"/>
      </w:pPr>
      <w:rPr>
        <w:rFonts w:ascii="Symbol" w:eastAsia="Symbol" w:hAnsi="Symbol" w:cs="Symbol" w:hint="default"/>
        <w:w w:val="100"/>
        <w:sz w:val="24"/>
        <w:szCs w:val="24"/>
        <w:lang w:val="en-US" w:eastAsia="en-US" w:bidi="en-US"/>
      </w:rPr>
    </w:lvl>
    <w:lvl w:ilvl="2" w:tplc="4894B512">
      <w:numFmt w:val="bullet"/>
      <w:lvlText w:val="•"/>
      <w:lvlJc w:val="left"/>
      <w:pPr>
        <w:ind w:left="2691" w:hanging="360"/>
      </w:pPr>
      <w:rPr>
        <w:rFonts w:hint="default"/>
        <w:lang w:val="en-US" w:eastAsia="en-US" w:bidi="en-US"/>
      </w:rPr>
    </w:lvl>
    <w:lvl w:ilvl="3" w:tplc="E9368520">
      <w:numFmt w:val="bullet"/>
      <w:lvlText w:val="•"/>
      <w:lvlJc w:val="left"/>
      <w:pPr>
        <w:ind w:left="3702" w:hanging="360"/>
      </w:pPr>
      <w:rPr>
        <w:rFonts w:hint="default"/>
        <w:lang w:val="en-US" w:eastAsia="en-US" w:bidi="en-US"/>
      </w:rPr>
    </w:lvl>
    <w:lvl w:ilvl="4" w:tplc="843EABFC">
      <w:numFmt w:val="bullet"/>
      <w:lvlText w:val="•"/>
      <w:lvlJc w:val="left"/>
      <w:pPr>
        <w:ind w:left="4713" w:hanging="360"/>
      </w:pPr>
      <w:rPr>
        <w:rFonts w:hint="default"/>
        <w:lang w:val="en-US" w:eastAsia="en-US" w:bidi="en-US"/>
      </w:rPr>
    </w:lvl>
    <w:lvl w:ilvl="5" w:tplc="8C6C7962">
      <w:numFmt w:val="bullet"/>
      <w:lvlText w:val="•"/>
      <w:lvlJc w:val="left"/>
      <w:pPr>
        <w:ind w:left="5724" w:hanging="360"/>
      </w:pPr>
      <w:rPr>
        <w:rFonts w:hint="default"/>
        <w:lang w:val="en-US" w:eastAsia="en-US" w:bidi="en-US"/>
      </w:rPr>
    </w:lvl>
    <w:lvl w:ilvl="6" w:tplc="2D5C7274">
      <w:numFmt w:val="bullet"/>
      <w:lvlText w:val="•"/>
      <w:lvlJc w:val="left"/>
      <w:pPr>
        <w:ind w:left="6735" w:hanging="360"/>
      </w:pPr>
      <w:rPr>
        <w:rFonts w:hint="default"/>
        <w:lang w:val="en-US" w:eastAsia="en-US" w:bidi="en-US"/>
      </w:rPr>
    </w:lvl>
    <w:lvl w:ilvl="7" w:tplc="4EE2B1F4">
      <w:numFmt w:val="bullet"/>
      <w:lvlText w:val="•"/>
      <w:lvlJc w:val="left"/>
      <w:pPr>
        <w:ind w:left="7746" w:hanging="360"/>
      </w:pPr>
      <w:rPr>
        <w:rFonts w:hint="default"/>
        <w:lang w:val="en-US" w:eastAsia="en-US" w:bidi="en-US"/>
      </w:rPr>
    </w:lvl>
    <w:lvl w:ilvl="8" w:tplc="4C1A11FE">
      <w:numFmt w:val="bullet"/>
      <w:lvlText w:val="•"/>
      <w:lvlJc w:val="left"/>
      <w:pPr>
        <w:ind w:left="8757" w:hanging="360"/>
      </w:pPr>
      <w:rPr>
        <w:rFonts w:hint="default"/>
        <w:lang w:val="en-US" w:eastAsia="en-US" w:bidi="en-US"/>
      </w:rPr>
    </w:lvl>
  </w:abstractNum>
  <w:abstractNum w:abstractNumId="7">
    <w:nsid w:val="56607945"/>
    <w:multiLevelType w:val="hybridMultilevel"/>
    <w:tmpl w:val="391EBAC6"/>
    <w:lvl w:ilvl="0" w:tplc="E39450DA">
      <w:start w:val="1"/>
      <w:numFmt w:val="decimal"/>
      <w:lvlText w:val="%1."/>
      <w:lvlJc w:val="left"/>
      <w:pPr>
        <w:ind w:left="952" w:hanging="240"/>
      </w:pPr>
      <w:rPr>
        <w:rFonts w:ascii="Times New Roman" w:eastAsia="Times New Roman" w:hAnsi="Times New Roman" w:cs="Times New Roman" w:hint="default"/>
        <w:spacing w:val="-2"/>
        <w:w w:val="99"/>
        <w:sz w:val="24"/>
        <w:szCs w:val="24"/>
        <w:lang w:val="en-US" w:eastAsia="en-US" w:bidi="en-US"/>
      </w:rPr>
    </w:lvl>
    <w:lvl w:ilvl="1" w:tplc="0A0CBD66">
      <w:numFmt w:val="bullet"/>
      <w:lvlText w:val="•"/>
      <w:lvlJc w:val="left"/>
      <w:pPr>
        <w:ind w:left="1942" w:hanging="240"/>
      </w:pPr>
      <w:rPr>
        <w:rFonts w:hint="default"/>
        <w:lang w:val="en-US" w:eastAsia="en-US" w:bidi="en-US"/>
      </w:rPr>
    </w:lvl>
    <w:lvl w:ilvl="2" w:tplc="69429702">
      <w:numFmt w:val="bullet"/>
      <w:lvlText w:val="•"/>
      <w:lvlJc w:val="left"/>
      <w:pPr>
        <w:ind w:left="2924" w:hanging="240"/>
      </w:pPr>
      <w:rPr>
        <w:rFonts w:hint="default"/>
        <w:lang w:val="en-US" w:eastAsia="en-US" w:bidi="en-US"/>
      </w:rPr>
    </w:lvl>
    <w:lvl w:ilvl="3" w:tplc="CA70BE2C">
      <w:numFmt w:val="bullet"/>
      <w:lvlText w:val="•"/>
      <w:lvlJc w:val="left"/>
      <w:pPr>
        <w:ind w:left="3906" w:hanging="240"/>
      </w:pPr>
      <w:rPr>
        <w:rFonts w:hint="default"/>
        <w:lang w:val="en-US" w:eastAsia="en-US" w:bidi="en-US"/>
      </w:rPr>
    </w:lvl>
    <w:lvl w:ilvl="4" w:tplc="1EE6DF0C">
      <w:numFmt w:val="bullet"/>
      <w:lvlText w:val="•"/>
      <w:lvlJc w:val="left"/>
      <w:pPr>
        <w:ind w:left="4888" w:hanging="240"/>
      </w:pPr>
      <w:rPr>
        <w:rFonts w:hint="default"/>
        <w:lang w:val="en-US" w:eastAsia="en-US" w:bidi="en-US"/>
      </w:rPr>
    </w:lvl>
    <w:lvl w:ilvl="5" w:tplc="8E72455C">
      <w:numFmt w:val="bullet"/>
      <w:lvlText w:val="•"/>
      <w:lvlJc w:val="left"/>
      <w:pPr>
        <w:ind w:left="5870" w:hanging="240"/>
      </w:pPr>
      <w:rPr>
        <w:rFonts w:hint="default"/>
        <w:lang w:val="en-US" w:eastAsia="en-US" w:bidi="en-US"/>
      </w:rPr>
    </w:lvl>
    <w:lvl w:ilvl="6" w:tplc="380C9444">
      <w:numFmt w:val="bullet"/>
      <w:lvlText w:val="•"/>
      <w:lvlJc w:val="left"/>
      <w:pPr>
        <w:ind w:left="6852" w:hanging="240"/>
      </w:pPr>
      <w:rPr>
        <w:rFonts w:hint="default"/>
        <w:lang w:val="en-US" w:eastAsia="en-US" w:bidi="en-US"/>
      </w:rPr>
    </w:lvl>
    <w:lvl w:ilvl="7" w:tplc="94748A08">
      <w:numFmt w:val="bullet"/>
      <w:lvlText w:val="•"/>
      <w:lvlJc w:val="left"/>
      <w:pPr>
        <w:ind w:left="7834" w:hanging="240"/>
      </w:pPr>
      <w:rPr>
        <w:rFonts w:hint="default"/>
        <w:lang w:val="en-US" w:eastAsia="en-US" w:bidi="en-US"/>
      </w:rPr>
    </w:lvl>
    <w:lvl w:ilvl="8" w:tplc="B6F8E318">
      <w:numFmt w:val="bullet"/>
      <w:lvlText w:val="•"/>
      <w:lvlJc w:val="left"/>
      <w:pPr>
        <w:ind w:left="8816" w:hanging="240"/>
      </w:pPr>
      <w:rPr>
        <w:rFonts w:hint="default"/>
        <w:lang w:val="en-US" w:eastAsia="en-US" w:bidi="en-US"/>
      </w:rPr>
    </w:lvl>
  </w:abstractNum>
  <w:abstractNum w:abstractNumId="8">
    <w:nsid w:val="5E122273"/>
    <w:multiLevelType w:val="hybridMultilevel"/>
    <w:tmpl w:val="82BA8F46"/>
    <w:lvl w:ilvl="0" w:tplc="D9D8AD20">
      <w:start w:val="1"/>
      <w:numFmt w:val="decimal"/>
      <w:lvlText w:val="%1."/>
      <w:lvlJc w:val="left"/>
      <w:pPr>
        <w:ind w:left="952" w:hanging="240"/>
      </w:pPr>
      <w:rPr>
        <w:rFonts w:ascii="Times New Roman" w:eastAsia="Times New Roman" w:hAnsi="Times New Roman" w:cs="Times New Roman" w:hint="default"/>
        <w:spacing w:val="-2"/>
        <w:w w:val="99"/>
        <w:sz w:val="24"/>
        <w:szCs w:val="24"/>
        <w:lang w:val="en-US" w:eastAsia="en-US" w:bidi="en-US"/>
      </w:rPr>
    </w:lvl>
    <w:lvl w:ilvl="1" w:tplc="317CBCF6">
      <w:numFmt w:val="bullet"/>
      <w:lvlText w:val="•"/>
      <w:lvlJc w:val="left"/>
      <w:pPr>
        <w:ind w:left="1942" w:hanging="240"/>
      </w:pPr>
      <w:rPr>
        <w:rFonts w:hint="default"/>
        <w:lang w:val="en-US" w:eastAsia="en-US" w:bidi="en-US"/>
      </w:rPr>
    </w:lvl>
    <w:lvl w:ilvl="2" w:tplc="DAB873CA">
      <w:numFmt w:val="bullet"/>
      <w:lvlText w:val="•"/>
      <w:lvlJc w:val="left"/>
      <w:pPr>
        <w:ind w:left="2924" w:hanging="240"/>
      </w:pPr>
      <w:rPr>
        <w:rFonts w:hint="default"/>
        <w:lang w:val="en-US" w:eastAsia="en-US" w:bidi="en-US"/>
      </w:rPr>
    </w:lvl>
    <w:lvl w:ilvl="3" w:tplc="A974481C">
      <w:numFmt w:val="bullet"/>
      <w:lvlText w:val="•"/>
      <w:lvlJc w:val="left"/>
      <w:pPr>
        <w:ind w:left="3906" w:hanging="240"/>
      </w:pPr>
      <w:rPr>
        <w:rFonts w:hint="default"/>
        <w:lang w:val="en-US" w:eastAsia="en-US" w:bidi="en-US"/>
      </w:rPr>
    </w:lvl>
    <w:lvl w:ilvl="4" w:tplc="CE702B32">
      <w:numFmt w:val="bullet"/>
      <w:lvlText w:val="•"/>
      <w:lvlJc w:val="left"/>
      <w:pPr>
        <w:ind w:left="4888" w:hanging="240"/>
      </w:pPr>
      <w:rPr>
        <w:rFonts w:hint="default"/>
        <w:lang w:val="en-US" w:eastAsia="en-US" w:bidi="en-US"/>
      </w:rPr>
    </w:lvl>
    <w:lvl w:ilvl="5" w:tplc="60A4DDBE">
      <w:numFmt w:val="bullet"/>
      <w:lvlText w:val="•"/>
      <w:lvlJc w:val="left"/>
      <w:pPr>
        <w:ind w:left="5870" w:hanging="240"/>
      </w:pPr>
      <w:rPr>
        <w:rFonts w:hint="default"/>
        <w:lang w:val="en-US" w:eastAsia="en-US" w:bidi="en-US"/>
      </w:rPr>
    </w:lvl>
    <w:lvl w:ilvl="6" w:tplc="6E16A264">
      <w:numFmt w:val="bullet"/>
      <w:lvlText w:val="•"/>
      <w:lvlJc w:val="left"/>
      <w:pPr>
        <w:ind w:left="6852" w:hanging="240"/>
      </w:pPr>
      <w:rPr>
        <w:rFonts w:hint="default"/>
        <w:lang w:val="en-US" w:eastAsia="en-US" w:bidi="en-US"/>
      </w:rPr>
    </w:lvl>
    <w:lvl w:ilvl="7" w:tplc="87D096C0">
      <w:numFmt w:val="bullet"/>
      <w:lvlText w:val="•"/>
      <w:lvlJc w:val="left"/>
      <w:pPr>
        <w:ind w:left="7834" w:hanging="240"/>
      </w:pPr>
      <w:rPr>
        <w:rFonts w:hint="default"/>
        <w:lang w:val="en-US" w:eastAsia="en-US" w:bidi="en-US"/>
      </w:rPr>
    </w:lvl>
    <w:lvl w:ilvl="8" w:tplc="BEAA0C66">
      <w:numFmt w:val="bullet"/>
      <w:lvlText w:val="•"/>
      <w:lvlJc w:val="left"/>
      <w:pPr>
        <w:ind w:left="8816" w:hanging="240"/>
      </w:pPr>
      <w:rPr>
        <w:rFonts w:hint="default"/>
        <w:lang w:val="en-US" w:eastAsia="en-US" w:bidi="en-US"/>
      </w:rPr>
    </w:lvl>
  </w:abstractNum>
  <w:abstractNum w:abstractNumId="9">
    <w:nsid w:val="712F72A3"/>
    <w:multiLevelType w:val="hybridMultilevel"/>
    <w:tmpl w:val="71D6A95E"/>
    <w:lvl w:ilvl="0" w:tplc="0EE6F416">
      <w:start w:val="4"/>
      <w:numFmt w:val="decimal"/>
      <w:lvlText w:val="%1."/>
      <w:lvlJc w:val="left"/>
      <w:pPr>
        <w:ind w:left="232" w:hanging="359"/>
      </w:pPr>
      <w:rPr>
        <w:rFonts w:hint="default"/>
        <w:spacing w:val="-8"/>
        <w:w w:val="9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0"/>
  </w:num>
  <w:num w:numId="5">
    <w:abstractNumId w:val="2"/>
  </w:num>
  <w:num w:numId="6">
    <w:abstractNumId w:val="5"/>
  </w:num>
  <w:num w:numId="7">
    <w:abstractNumId w:val="4"/>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15F73"/>
    <w:rsid w:val="000446FB"/>
    <w:rsid w:val="00067BF6"/>
    <w:rsid w:val="00124A44"/>
    <w:rsid w:val="002A105B"/>
    <w:rsid w:val="00415F73"/>
    <w:rsid w:val="004C5F74"/>
    <w:rsid w:val="0055786B"/>
    <w:rsid w:val="005F0E1F"/>
    <w:rsid w:val="005F4A6D"/>
    <w:rsid w:val="007278B8"/>
    <w:rsid w:val="007757A6"/>
    <w:rsid w:val="007D2C7A"/>
    <w:rsid w:val="00814B64"/>
    <w:rsid w:val="0088290C"/>
    <w:rsid w:val="00A812F9"/>
    <w:rsid w:val="00B20D54"/>
    <w:rsid w:val="00B2299B"/>
    <w:rsid w:val="00BA4978"/>
    <w:rsid w:val="00BA61ED"/>
    <w:rsid w:val="00CF380E"/>
    <w:rsid w:val="00D50265"/>
    <w:rsid w:val="00DF52E2"/>
    <w:rsid w:val="00DF6D74"/>
    <w:rsid w:val="00E06059"/>
    <w:rsid w:val="00F32AA8"/>
    <w:rsid w:val="00F8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381AE2F-E990-4A8F-81EB-C222ECAE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2"/>
      <w:outlineLvl w:val="0"/>
    </w:pPr>
    <w:rPr>
      <w:b/>
      <w:bCs/>
      <w:sz w:val="24"/>
      <w:szCs w:val="24"/>
    </w:rPr>
  </w:style>
  <w:style w:type="paragraph" w:styleId="Heading2">
    <w:name w:val="heading 2"/>
    <w:basedOn w:val="Normal"/>
    <w:uiPriority w:val="1"/>
    <w:qFormat/>
    <w:pPr>
      <w:ind w:left="952"/>
      <w:outlineLvl w:val="1"/>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4978"/>
    <w:pPr>
      <w:tabs>
        <w:tab w:val="center" w:pos="4680"/>
        <w:tab w:val="right" w:pos="9360"/>
      </w:tabs>
    </w:pPr>
  </w:style>
  <w:style w:type="character" w:customStyle="1" w:styleId="HeaderChar">
    <w:name w:val="Header Char"/>
    <w:basedOn w:val="DefaultParagraphFont"/>
    <w:link w:val="Header"/>
    <w:uiPriority w:val="99"/>
    <w:rsid w:val="00BA4978"/>
    <w:rPr>
      <w:rFonts w:ascii="Times New Roman" w:eastAsia="Times New Roman" w:hAnsi="Times New Roman" w:cs="Times New Roman"/>
      <w:lang w:bidi="en-US"/>
    </w:rPr>
  </w:style>
  <w:style w:type="paragraph" w:styleId="Footer">
    <w:name w:val="footer"/>
    <w:basedOn w:val="Normal"/>
    <w:link w:val="FooterChar"/>
    <w:uiPriority w:val="99"/>
    <w:unhideWhenUsed/>
    <w:rsid w:val="00BA4978"/>
    <w:pPr>
      <w:tabs>
        <w:tab w:val="center" w:pos="4680"/>
        <w:tab w:val="right" w:pos="9360"/>
      </w:tabs>
    </w:pPr>
  </w:style>
  <w:style w:type="character" w:customStyle="1" w:styleId="FooterChar">
    <w:name w:val="Footer Char"/>
    <w:basedOn w:val="DefaultParagraphFont"/>
    <w:link w:val="Footer"/>
    <w:uiPriority w:val="99"/>
    <w:rsid w:val="00BA497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immie.flores@wayland.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immie.flores@wayland.wbu.edu"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3316</Words>
  <Characters>18905</Characters>
  <Application>Microsoft Office Word</Application>
  <DocSecurity>0</DocSecurity>
  <Lines>157</Lines>
  <Paragraphs>44</Paragraphs>
  <ScaleCrop>false</ScaleCrop>
  <Company/>
  <LinksUpToDate>false</LinksUpToDate>
  <CharactersWithSpaces>22177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Jimmie Flores</dc:creator>
  <cp:lastModifiedBy>Author</cp:lastModifiedBy>
  <cp:revision>18</cp:revision>
  <dcterms:created xsi:type="dcterms:W3CDTF">2020-03-30T11:11:00Z</dcterms:created>
  <dcterms:modified xsi:type="dcterms:W3CDTF">2020-04-14T07:47:00Z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for Office 365</vt:lpwstr>
  </property>
  <property fmtid="{D5CDD505-2E9C-101B-9397-08002B2CF9AE}" pid="4" name="LastSaved">
    <vt:filetime>2020-03-30T00:00:00Z</vt:filetime>
  </property>
</Properties>
</file>