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7338E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w:t>
      </w:r>
      <w:r w:rsidR="005E6375">
        <w:rPr>
          <w:rFonts w:asciiTheme="minorHAnsi" w:hAnsiTheme="minorHAnsi" w:cstheme="minorHAnsi"/>
          <w:b/>
          <w:sz w:val="28"/>
          <w:szCs w:val="28"/>
        </w:rPr>
        <w:t>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7338E2">
        <w:rPr>
          <w:rFonts w:asciiTheme="minorHAnsi" w:hAnsiTheme="minorHAnsi" w:cstheme="minorHAnsi"/>
          <w:b/>
          <w:sz w:val="28"/>
          <w:szCs w:val="28"/>
        </w:rPr>
        <w:t xml:space="preserve"> Christian Studies</w:t>
      </w:r>
    </w:p>
    <w:p w:rsidR="00322CF7" w:rsidRPr="009661E5" w:rsidRDefault="00322CF7" w:rsidP="00322CF7">
      <w:pPr>
        <w:spacing w:after="0"/>
        <w:outlineLvl w:val="0"/>
        <w:rPr>
          <w:b/>
          <w:color w:val="2E74B5" w:themeColor="accent1" w:themeShade="BF"/>
          <w:sz w:val="24"/>
          <w:szCs w:val="24"/>
        </w:rPr>
      </w:pPr>
    </w:p>
    <w:p w:rsidR="00322CF7" w:rsidRPr="009661E5" w:rsidRDefault="00322CF7" w:rsidP="0049523D">
      <w:pPr>
        <w:rPr>
          <w:b/>
          <w:color w:val="2E74B5" w:themeColor="accent1" w:themeShade="BF"/>
          <w:sz w:val="24"/>
          <w:szCs w:val="24"/>
        </w:rPr>
      </w:pPr>
      <w:r w:rsidRPr="009661E5">
        <w:rPr>
          <w:b/>
          <w:color w:val="2E74B5" w:themeColor="accent1" w:themeShade="BF"/>
          <w:sz w:val="24"/>
          <w:szCs w:val="24"/>
        </w:rPr>
        <w:t>UNIVERSITY MISSION STATEMENT</w:t>
      </w:r>
    </w:p>
    <w:p w:rsidR="00322CF7" w:rsidRPr="002A43A2" w:rsidRDefault="00DE1187" w:rsidP="002A43A2">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9661E5" w:rsidRDefault="00322CF7" w:rsidP="0049523D">
      <w:pPr>
        <w:pStyle w:val="Heading1"/>
        <w:rPr>
          <w:color w:val="2E74B5" w:themeColor="accent1" w:themeShade="BF"/>
        </w:rPr>
      </w:pPr>
      <w:r w:rsidRPr="009661E5">
        <w:rPr>
          <w:color w:val="2E74B5" w:themeColor="accent1" w:themeShade="BF"/>
        </w:rPr>
        <w:t xml:space="preserve">COURSE NUMBER &amp; NAME: </w:t>
      </w:r>
    </w:p>
    <w:p w:rsidR="00322CF7" w:rsidRPr="00322CF7" w:rsidRDefault="002E161E" w:rsidP="00322CF7">
      <w:pPr>
        <w:rPr>
          <w:sz w:val="24"/>
          <w:szCs w:val="24"/>
        </w:rPr>
      </w:pPr>
      <w:r>
        <w:rPr>
          <w:sz w:val="24"/>
          <w:szCs w:val="24"/>
        </w:rPr>
        <w:t xml:space="preserve">RLGN 1303 Old Testament History </w:t>
      </w:r>
      <w:r w:rsidR="00C24598">
        <w:rPr>
          <w:sz w:val="24"/>
          <w:szCs w:val="24"/>
        </w:rPr>
        <w:t>for Majors and Minors (</w:t>
      </w:r>
      <w:r w:rsidR="009661E5">
        <w:rPr>
          <w:sz w:val="24"/>
          <w:szCs w:val="24"/>
        </w:rPr>
        <w:t>AN</w:t>
      </w:r>
      <w:r w:rsidR="00522272">
        <w:rPr>
          <w:sz w:val="24"/>
          <w:szCs w:val="24"/>
        </w:rPr>
        <w:t>01</w:t>
      </w:r>
      <w:r w:rsidR="00C24598">
        <w:rPr>
          <w:sz w:val="24"/>
          <w:szCs w:val="24"/>
        </w:rPr>
        <w:t>)</w:t>
      </w:r>
    </w:p>
    <w:p w:rsidR="00322CF7" w:rsidRPr="0049523D" w:rsidRDefault="00322CF7" w:rsidP="0049523D">
      <w:pPr>
        <w:pStyle w:val="Heading2"/>
      </w:pPr>
      <w:r w:rsidRPr="0049523D">
        <w:t xml:space="preserve">TERM: </w:t>
      </w:r>
    </w:p>
    <w:p w:rsidR="00322CF7" w:rsidRPr="00322CF7" w:rsidRDefault="007401B9" w:rsidP="00322CF7">
      <w:pPr>
        <w:rPr>
          <w:sz w:val="24"/>
          <w:szCs w:val="24"/>
        </w:rPr>
      </w:pPr>
      <w:r>
        <w:rPr>
          <w:sz w:val="24"/>
          <w:szCs w:val="24"/>
        </w:rPr>
        <w:t>Summer 2020 (May 25-August 8)</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7401B9" w:rsidP="005E6375">
      <w:r>
        <w:t>Online</w:t>
      </w:r>
    </w:p>
    <w:p w:rsidR="00322CF7" w:rsidRPr="00322CF7" w:rsidRDefault="00322CF7" w:rsidP="0049523D">
      <w:pPr>
        <w:pStyle w:val="Heading2"/>
      </w:pPr>
      <w:r w:rsidRPr="00322CF7">
        <w:t>COURSE MEETING TIME &amp; LOCATION:</w:t>
      </w:r>
    </w:p>
    <w:p w:rsidR="00322CF7" w:rsidRPr="00322CF7" w:rsidRDefault="007401B9" w:rsidP="005E6375">
      <w:pPr>
        <w:rPr>
          <w:sz w:val="24"/>
          <w:szCs w:val="24"/>
        </w:rPr>
      </w:pPr>
      <w:r>
        <w:rPr>
          <w:sz w:val="24"/>
          <w:szCs w:val="24"/>
        </w:rPr>
        <w:t>Online</w:t>
      </w:r>
    </w:p>
    <w:p w:rsidR="00322CF7" w:rsidRPr="00322CF7" w:rsidRDefault="00322CF7" w:rsidP="0049523D">
      <w:pPr>
        <w:pStyle w:val="Heading2"/>
      </w:pPr>
      <w:r w:rsidRPr="00322CF7">
        <w:t xml:space="preserve">CATALOG DESCRIPTION: </w:t>
      </w:r>
    </w:p>
    <w:p w:rsidR="00322CF7" w:rsidRPr="00322CF7" w:rsidRDefault="00D66D57" w:rsidP="005E6375">
      <w:pPr>
        <w:rPr>
          <w:sz w:val="24"/>
          <w:szCs w:val="24"/>
        </w:rPr>
      </w:pPr>
      <w:r>
        <w:rPr>
          <w:sz w:val="24"/>
          <w:szCs w:val="24"/>
        </w:rPr>
        <w:t>Old Testament history with an emphasis on biblical background, canonization, scholarship, nature of the Bible, and content of the thirty0nine books of the Old Testament.</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p w:rsidR="007338E2" w:rsidRPr="007338E2" w:rsidRDefault="007338E2" w:rsidP="007338E2">
      <w:pPr>
        <w:widowControl w:val="0"/>
        <w:spacing w:after="0" w:line="240" w:lineRule="auto"/>
        <w:ind w:left="720"/>
        <w:rPr>
          <w:rFonts w:ascii="Calibri" w:eastAsia="Times New Roman" w:hAnsi="Calibri" w:cs="Times New Roman"/>
          <w:bCs/>
          <w:iCs/>
          <w:sz w:val="24"/>
          <w:szCs w:val="20"/>
        </w:rPr>
      </w:pPr>
      <w:r w:rsidRPr="007338E2">
        <w:rPr>
          <w:rFonts w:ascii="Calibri" w:eastAsia="Times New Roman" w:hAnsi="Calibri" w:cs="Times New Roman"/>
          <w:bCs/>
          <w:iCs/>
          <w:sz w:val="24"/>
          <w:szCs w:val="20"/>
        </w:rPr>
        <w:t>Required:</w:t>
      </w:r>
    </w:p>
    <w:p w:rsidR="007338E2" w:rsidRPr="007338E2" w:rsidRDefault="007338E2" w:rsidP="007338E2">
      <w:pPr>
        <w:widowControl w:val="0"/>
        <w:spacing w:after="0" w:line="240" w:lineRule="auto"/>
        <w:ind w:left="720"/>
        <w:rPr>
          <w:rFonts w:ascii="Calibri" w:eastAsia="Times New Roman" w:hAnsi="Calibri" w:cs="Times New Roman"/>
          <w:iCs/>
          <w:sz w:val="24"/>
          <w:szCs w:val="20"/>
        </w:rPr>
      </w:pPr>
      <w:r w:rsidRPr="007338E2">
        <w:rPr>
          <w:rFonts w:ascii="Calibri" w:eastAsia="Times New Roman" w:hAnsi="Calibri" w:cs="Times New Roman"/>
          <w:i/>
          <w:iCs/>
          <w:sz w:val="24"/>
          <w:szCs w:val="20"/>
        </w:rPr>
        <w:t>NIV Cultural Backgrounds Study Bible</w:t>
      </w:r>
      <w:r w:rsidRPr="007338E2">
        <w:rPr>
          <w:rFonts w:ascii="Calibri" w:eastAsia="Times New Roman" w:hAnsi="Calibri" w:cs="Times New Roman"/>
          <w:iCs/>
          <w:sz w:val="24"/>
          <w:szCs w:val="20"/>
        </w:rPr>
        <w:t>. Grand Rapids: Zondervan, 2016. ISBN: 978-0-310-43158-9</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Default="005E6375" w:rsidP="002E161E">
      <w:pPr>
        <w:widowControl w:val="0"/>
        <w:spacing w:after="0" w:line="240" w:lineRule="auto"/>
        <w:ind w:firstLine="720"/>
        <w:rPr>
          <w:rFonts w:ascii="Calibri" w:eastAsia="Times New Roman" w:hAnsi="Calibri" w:cs="Times New Roman"/>
          <w:sz w:val="24"/>
          <w:szCs w:val="20"/>
        </w:rPr>
      </w:pPr>
      <w:r w:rsidRPr="005E6375">
        <w:rPr>
          <w:rFonts w:ascii="Calibri" w:eastAsia="Times New Roman" w:hAnsi="Calibri" w:cs="Times New Roman"/>
          <w:sz w:val="24"/>
          <w:szCs w:val="20"/>
        </w:rPr>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 xml:space="preserve">This </w:t>
      </w:r>
      <w:r w:rsidR="002E161E">
        <w:rPr>
          <w:rFonts w:ascii="Calibri" w:eastAsia="Times New Roman" w:hAnsi="Calibri" w:cs="Times New Roman"/>
          <w:sz w:val="24"/>
          <w:szCs w:val="20"/>
        </w:rPr>
        <w:lastRenderedPageBreak/>
        <w:t>textbook will be made available at no cost via a PDF through the WBU Blackboard Site</w:t>
      </w:r>
      <w:r w:rsidR="00A92DB5">
        <w:rPr>
          <w:rFonts w:ascii="Calibri" w:eastAsia="Times New Roman" w:hAnsi="Calibri" w:cs="Times New Roman"/>
          <w:sz w:val="24"/>
          <w:szCs w:val="20"/>
        </w:rPr>
        <w:t>.</w:t>
      </w:r>
    </w:p>
    <w:p w:rsidR="002E4B14" w:rsidRDefault="002E4B14" w:rsidP="002E161E">
      <w:pPr>
        <w:widowControl w:val="0"/>
        <w:spacing w:after="0" w:line="240" w:lineRule="auto"/>
        <w:ind w:firstLine="720"/>
        <w:rPr>
          <w:rFonts w:ascii="Calibri" w:eastAsia="Times New Roman" w:hAnsi="Calibri" w:cs="Times New Roman"/>
          <w:sz w:val="24"/>
          <w:szCs w:val="20"/>
        </w:rPr>
      </w:pPr>
    </w:p>
    <w:p w:rsidR="002E4B14" w:rsidRPr="002E4B14" w:rsidRDefault="002E4B14" w:rsidP="002E4B14">
      <w:pPr>
        <w:widowControl w:val="0"/>
        <w:spacing w:after="0" w:line="240" w:lineRule="auto"/>
        <w:rPr>
          <w:rFonts w:ascii="Calibri" w:eastAsia="Times New Roman" w:hAnsi="Calibri" w:cs="Times New Roman"/>
          <w:sz w:val="24"/>
          <w:szCs w:val="20"/>
        </w:rPr>
      </w:pPr>
      <w:r w:rsidRPr="002E4B14">
        <w:rPr>
          <w:rFonts w:ascii="Calibri" w:eastAsia="Times New Roman" w:hAnsi="Calibri" w:cs="Times New Roman"/>
          <w:sz w:val="24"/>
          <w:szCs w:val="20"/>
        </w:rPr>
        <w:t>Additional readings provided through Bible Odyssey, American Theological Library Association journals; Oxford Biblical Studies online, Biblical Archaeologist, and the NIV Cultural Backgrounds Study Bible.</w:t>
      </w:r>
    </w:p>
    <w:p w:rsidR="00D66D57" w:rsidRDefault="00D66D57" w:rsidP="007401B9">
      <w:pPr>
        <w:widowControl w:val="0"/>
        <w:spacing w:after="0" w:line="240" w:lineRule="auto"/>
        <w:rPr>
          <w:rFonts w:ascii="Calibri" w:eastAsia="Times New Roman" w:hAnsi="Calibri" w:cs="Times New Roman"/>
          <w:sz w:val="24"/>
          <w:szCs w:val="20"/>
        </w:rPr>
      </w:pPr>
    </w:p>
    <w:p w:rsidR="00D66D57" w:rsidRPr="005E6375" w:rsidRDefault="00CB3885" w:rsidP="00D66D57">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Impo</w:t>
      </w:r>
      <w:r w:rsidR="00EA719E">
        <w:rPr>
          <w:rFonts w:ascii="Calibri" w:eastAsia="Times New Roman" w:hAnsi="Calibri" w:cs="Times New Roman"/>
          <w:sz w:val="24"/>
          <w:szCs w:val="20"/>
        </w:rPr>
        <w:t xml:space="preserve">rtant message about Automatic </w:t>
      </w:r>
      <w:proofErr w:type="spellStart"/>
      <w:r w:rsidR="00EA719E">
        <w:rPr>
          <w:rFonts w:ascii="Calibri" w:eastAsia="Times New Roman" w:hAnsi="Calibri" w:cs="Times New Roman"/>
          <w:sz w:val="24"/>
          <w:szCs w:val="20"/>
        </w:rPr>
        <w:t>Ebook</w:t>
      </w:r>
      <w:proofErr w:type="spellEnd"/>
      <w:r w:rsidR="00D66D57" w:rsidRPr="00D66D57">
        <w:rPr>
          <w:rFonts w:ascii="Calibri" w:eastAsia="Times New Roman" w:hAnsi="Calibri" w:cs="Times New Roman"/>
          <w:sz w:val="24"/>
          <w:szCs w:val="20"/>
        </w:rPr>
        <w:t>: "Wayland Baptist University has</w:t>
      </w:r>
      <w:r w:rsidR="00EA719E">
        <w:rPr>
          <w:rFonts w:ascii="Calibri" w:eastAsia="Times New Roman" w:hAnsi="Calibri" w:cs="Times New Roman"/>
          <w:sz w:val="24"/>
          <w:szCs w:val="20"/>
        </w:rPr>
        <w:t xml:space="preserve"> partnered with Automatic </w:t>
      </w:r>
      <w:proofErr w:type="spellStart"/>
      <w:r w:rsidR="00EA719E">
        <w:rPr>
          <w:rFonts w:ascii="Calibri" w:eastAsia="Times New Roman" w:hAnsi="Calibri" w:cs="Times New Roman"/>
          <w:sz w:val="24"/>
          <w:szCs w:val="20"/>
        </w:rPr>
        <w:t>Ebook</w:t>
      </w:r>
      <w:proofErr w:type="spellEnd"/>
      <w:r w:rsidR="00D66D57" w:rsidRPr="00D66D57">
        <w:rPr>
          <w:rFonts w:ascii="Calibri" w:eastAsia="Times New Roman" w:hAnsi="Calibri" w:cs="Times New Roman"/>
          <w:sz w:val="24"/>
          <w:szCs w:val="20"/>
        </w:rPr>
        <w:t>, which is a digital copy of the required textbook available on Blackboard, day one of class. The prices are very competitive with the market and in most cases below the standard cost. If your course is usi</w:t>
      </w:r>
      <w:r w:rsidR="00EA719E">
        <w:rPr>
          <w:rFonts w:ascii="Calibri" w:eastAsia="Times New Roman" w:hAnsi="Calibri" w:cs="Times New Roman"/>
          <w:sz w:val="24"/>
          <w:szCs w:val="20"/>
        </w:rPr>
        <w:t xml:space="preserve">ng the Automatic </w:t>
      </w:r>
      <w:proofErr w:type="spellStart"/>
      <w:r w:rsidR="00EA719E">
        <w:rPr>
          <w:rFonts w:ascii="Calibri" w:eastAsia="Times New Roman" w:hAnsi="Calibri" w:cs="Times New Roman"/>
          <w:sz w:val="24"/>
          <w:szCs w:val="20"/>
        </w:rPr>
        <w:t>Ebook</w:t>
      </w:r>
      <w:proofErr w:type="spellEnd"/>
      <w:r w:rsidR="00EA719E">
        <w:rPr>
          <w:rFonts w:ascii="Calibri" w:eastAsia="Times New Roman" w:hAnsi="Calibri" w:cs="Times New Roman"/>
          <w:sz w:val="24"/>
          <w:szCs w:val="20"/>
        </w:rPr>
        <w:t xml:space="preserve"> </w:t>
      </w:r>
      <w:r w:rsidR="00D66D57" w:rsidRPr="00D66D57">
        <w:rPr>
          <w:rFonts w:ascii="Calibri" w:eastAsia="Times New Roman" w:hAnsi="Calibri" w:cs="Times New Roman"/>
          <w:sz w:val="24"/>
          <w:szCs w:val="20"/>
        </w:rPr>
        <w:t>system, once you access the textbook in the classroom it will ask you if you would like to opt-out.  If yo</w:t>
      </w:r>
      <w:r>
        <w:rPr>
          <w:rFonts w:ascii="Calibri" w:eastAsia="Times New Roman" w:hAnsi="Calibri" w:cs="Times New Roman"/>
          <w:sz w:val="24"/>
          <w:szCs w:val="20"/>
        </w:rPr>
        <w:t>u ch</w:t>
      </w:r>
      <w:r w:rsidR="00EA719E">
        <w:rPr>
          <w:rFonts w:ascii="Calibri" w:eastAsia="Times New Roman" w:hAnsi="Calibri" w:cs="Times New Roman"/>
          <w:sz w:val="24"/>
          <w:szCs w:val="20"/>
        </w:rPr>
        <w:t xml:space="preserve">oose NOT to use the Automatic </w:t>
      </w:r>
      <w:proofErr w:type="spellStart"/>
      <w:r w:rsidR="00EA719E">
        <w:rPr>
          <w:rFonts w:ascii="Calibri" w:eastAsia="Times New Roman" w:hAnsi="Calibri" w:cs="Times New Roman"/>
          <w:sz w:val="24"/>
          <w:szCs w:val="20"/>
        </w:rPr>
        <w:t>Ebook</w:t>
      </w:r>
      <w:proofErr w:type="spellEnd"/>
      <w:r w:rsidR="00D66D57" w:rsidRPr="00D66D57">
        <w:rPr>
          <w:rFonts w:ascii="Calibri" w:eastAsia="Times New Roman" w:hAnsi="Calibri" w:cs="Times New Roman"/>
          <w:sz w:val="24"/>
          <w:szCs w:val="20"/>
        </w:rPr>
        <w:t>,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bookmarkStart w:id="0" w:name="_GoBack"/>
      <w:bookmarkEnd w:id="0"/>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24598" w:rsidRDefault="00C24598" w:rsidP="00C24598">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 xml:space="preserve">1. Demonstrate a knowledge of the ancient world in which the Old Testament story takes place. </w:t>
      </w:r>
    </w:p>
    <w:p w:rsidR="00C24598" w:rsidRDefault="00C24598" w:rsidP="00C24598">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 xml:space="preserve">2. Demonstrate knowledge of the nature of the biblical text used for the canonization process. </w:t>
      </w:r>
      <w:r>
        <w:rPr>
          <w:rFonts w:ascii="Calibri" w:eastAsia="Times New Roman" w:hAnsi="Calibri" w:cs="Times New Roman"/>
          <w:sz w:val="24"/>
          <w:szCs w:val="20"/>
        </w:rPr>
        <w:br/>
      </w:r>
      <w:r w:rsidRPr="00C24598">
        <w:rPr>
          <w:rFonts w:ascii="Calibri" w:eastAsia="Times New Roman" w:hAnsi="Calibri" w:cs="Times New Roman"/>
          <w:sz w:val="24"/>
          <w:szCs w:val="20"/>
        </w:rPr>
        <w:t xml:space="preserve">3. Demonstrate a knowledge of the history and methodology of the Old Testament biblical scholarship. </w:t>
      </w:r>
    </w:p>
    <w:p w:rsidR="00E214B6" w:rsidRDefault="00C24598" w:rsidP="00E214B6">
      <w:pPr>
        <w:widowControl w:val="0"/>
        <w:spacing w:after="0" w:line="240" w:lineRule="auto"/>
        <w:ind w:left="360"/>
        <w:rPr>
          <w:rFonts w:ascii="Calibri" w:eastAsia="Times New Roman" w:hAnsi="Calibri" w:cs="Times New Roman"/>
          <w:sz w:val="24"/>
          <w:szCs w:val="20"/>
        </w:rPr>
      </w:pPr>
      <w:r w:rsidRPr="00C24598">
        <w:rPr>
          <w:rFonts w:ascii="Calibri" w:eastAsia="Times New Roman" w:hAnsi="Calibri" w:cs="Times New Roman"/>
          <w:sz w:val="24"/>
          <w:szCs w:val="20"/>
        </w:rPr>
        <w:t>4. Demonstrate knowledge of the content of Torah, the Prophets, and the Writings of the Old Testament.</w:t>
      </w:r>
    </w:p>
    <w:p w:rsidR="00192F33" w:rsidRPr="005E6375" w:rsidRDefault="00192F33" w:rsidP="00E214B6">
      <w:pPr>
        <w:widowControl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 xml:space="preserve">5. </w:t>
      </w:r>
      <w:r w:rsidRPr="00192F33">
        <w:rPr>
          <w:rFonts w:ascii="Calibri" w:eastAsia="Times New Roman" w:hAnsi="Calibri" w:cs="Times New Roman"/>
          <w:sz w:val="24"/>
          <w:szCs w:val="20"/>
        </w:rPr>
        <w:t>Demonstrate ability to do historical and theological research at the collegiate level.</w:t>
      </w:r>
    </w:p>
    <w:p w:rsidR="005E6375" w:rsidRPr="005E6375" w:rsidRDefault="005E6375" w:rsidP="005E6375"/>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322CF7">
        <w:rPr>
          <w:sz w:val="24"/>
          <w:szCs w:val="24"/>
        </w:rPr>
        <w:lastRenderedPageBreak/>
        <w:t>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5E6375" w:rsidRPr="005E6375" w:rsidRDefault="005E6375" w:rsidP="007838DA">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w:t>
      </w:r>
      <w:r w:rsidR="007838DA">
        <w:rPr>
          <w:rFonts w:ascii="Calibri" w:eastAsia="Times New Roman" w:hAnsi="Calibri" w:cs="Times New Roman"/>
          <w:sz w:val="24"/>
          <w:szCs w:val="20"/>
        </w:rPr>
        <w:t xml:space="preserve">recorded lectures with </w:t>
      </w:r>
      <w:r w:rsidRPr="005E6375">
        <w:rPr>
          <w:rFonts w:ascii="Calibri" w:eastAsia="Times New Roman" w:hAnsi="Calibri" w:cs="Times New Roman"/>
          <w:sz w:val="24"/>
          <w:szCs w:val="20"/>
        </w:rPr>
        <w:t>Pow</w:t>
      </w:r>
      <w:r w:rsidR="007838DA">
        <w:rPr>
          <w:rFonts w:ascii="Calibri" w:eastAsia="Times New Roman" w:hAnsi="Calibri" w:cs="Times New Roman"/>
          <w:sz w:val="24"/>
          <w:szCs w:val="20"/>
        </w:rPr>
        <w:t xml:space="preserve">erPoints posted for your review. </w:t>
      </w:r>
      <w:r w:rsidRPr="005E6375">
        <w:rPr>
          <w:rFonts w:ascii="Calibri" w:eastAsia="Times New Roman" w:hAnsi="Calibri" w:cs="Times New Roman"/>
          <w:sz w:val="24"/>
          <w:szCs w:val="20"/>
        </w:rPr>
        <w:t>Let me say this again, the two exams cover lecture material only.  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7838DA">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 xml:space="preserve">HOW DO I BEST PREPARE FOR THE MID TERM AND FINAL?  Go to “Important Docs” and grab the midterm and final study </w:t>
      </w:r>
      <w:r w:rsidR="002B0560" w:rsidRPr="005E6375">
        <w:rPr>
          <w:rFonts w:ascii="Calibri" w:eastAsia="Times New Roman" w:hAnsi="Calibri" w:cs="Times New Roman"/>
          <w:sz w:val="24"/>
          <w:szCs w:val="20"/>
        </w:rPr>
        <w:t>prep</w:t>
      </w:r>
      <w:r w:rsidR="002B0560">
        <w:rPr>
          <w:rFonts w:ascii="Calibri" w:eastAsia="Times New Roman" w:hAnsi="Calibri" w:cs="Times New Roman"/>
          <w:sz w:val="24"/>
          <w:szCs w:val="20"/>
        </w:rPr>
        <w:t>aration</w:t>
      </w:r>
      <w:r w:rsidRPr="005E6375">
        <w:rPr>
          <w:rFonts w:ascii="Calibri" w:eastAsia="Times New Roman" w:hAnsi="Calibri" w:cs="Times New Roman"/>
          <w:sz w:val="24"/>
          <w:szCs w:val="20"/>
        </w:rPr>
        <w:t xml:space="preserve"> sheets.  Keep them with y</w:t>
      </w:r>
      <w:r w:rsidR="007838DA">
        <w:rPr>
          <w:rFonts w:ascii="Calibri" w:eastAsia="Times New Roman" w:hAnsi="Calibri" w:cs="Times New Roman"/>
          <w:sz w:val="24"/>
          <w:szCs w:val="20"/>
        </w:rPr>
        <w:t>ou while doing homework and listening to the lectures</w:t>
      </w:r>
      <w:r w:rsidRPr="005E6375">
        <w:rPr>
          <w:rFonts w:ascii="Calibri" w:eastAsia="Times New Roman" w:hAnsi="Calibri" w:cs="Times New Roman"/>
          <w:sz w:val="24"/>
          <w:szCs w:val="20"/>
        </w:rPr>
        <w:t xml:space="preserve"> and use them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 with questions from the Bible a</w:t>
      </w:r>
      <w:r w:rsidR="002E161E">
        <w:rPr>
          <w:rFonts w:ascii="Calibri" w:eastAsia="Times New Roman" w:hAnsi="Calibri" w:cs="Times New Roman"/>
          <w:sz w:val="24"/>
          <w:szCs w:val="20"/>
        </w:rPr>
        <w:t xml:space="preserve">nd the Anderson text. The Hunt/Quiz is due at the end of each week. </w:t>
      </w:r>
      <w:r w:rsidRPr="005E6375">
        <w:rPr>
          <w:rFonts w:ascii="Calibri" w:eastAsia="Times New Roman" w:hAnsi="Calibri" w:cs="Times New Roman"/>
          <w:sz w:val="24"/>
          <w:szCs w:val="20"/>
        </w:rPr>
        <w:t xml:space="preserve">Simply read the questions, </w:t>
      </w:r>
      <w:r w:rsidR="002E161E">
        <w:rPr>
          <w:rFonts w:ascii="Calibri" w:eastAsia="Times New Roman" w:hAnsi="Calibri" w:cs="Times New Roman"/>
          <w:sz w:val="24"/>
          <w:szCs w:val="20"/>
        </w:rPr>
        <w:t xml:space="preserve">do the research and </w:t>
      </w:r>
      <w:r w:rsidRPr="005E6375">
        <w:rPr>
          <w:rFonts w:ascii="Calibri" w:eastAsia="Times New Roman" w:hAnsi="Calibri" w:cs="Times New Roman"/>
          <w:sz w:val="24"/>
          <w:szCs w:val="20"/>
        </w:rPr>
        <w:t xml:space="preserve">answer them carefully and submit your answers on Blackboard as instructed in class.  All submissions must be carefully proofread. </w:t>
      </w:r>
    </w:p>
    <w:p w:rsidR="007838DA" w:rsidRDefault="007838DA" w:rsidP="005E6375">
      <w:pPr>
        <w:widowControl w:val="0"/>
        <w:spacing w:after="0" w:line="240" w:lineRule="auto"/>
        <w:ind w:firstLine="720"/>
        <w:rPr>
          <w:rFonts w:ascii="Calibri" w:eastAsia="Times New Roman" w:hAnsi="Calibri" w:cs="Times New Roman"/>
          <w:sz w:val="24"/>
          <w:szCs w:val="20"/>
        </w:rPr>
      </w:pPr>
    </w:p>
    <w:p w:rsidR="007838DA" w:rsidRPr="007838DA" w:rsidRDefault="007838DA" w:rsidP="007838DA">
      <w:pPr>
        <w:widowControl w:val="0"/>
        <w:spacing w:after="0" w:line="240" w:lineRule="auto"/>
        <w:ind w:firstLine="720"/>
        <w:rPr>
          <w:rFonts w:ascii="Calibri" w:eastAsia="Times New Roman" w:hAnsi="Calibri" w:cs="Times New Roman"/>
          <w:sz w:val="24"/>
          <w:szCs w:val="20"/>
        </w:rPr>
      </w:pPr>
      <w:r w:rsidRPr="007838DA">
        <w:rPr>
          <w:rFonts w:ascii="Calibri" w:eastAsia="Times New Roman" w:hAnsi="Calibri" w:cs="Times New Roman"/>
          <w:sz w:val="24"/>
          <w:szCs w:val="20"/>
        </w:rPr>
        <w:t>HOW DO I SUBMIT TREASUR</w:t>
      </w:r>
      <w:r>
        <w:rPr>
          <w:rFonts w:ascii="Calibri" w:eastAsia="Times New Roman" w:hAnsi="Calibri" w:cs="Times New Roman"/>
          <w:sz w:val="24"/>
          <w:szCs w:val="20"/>
        </w:rPr>
        <w:t xml:space="preserve">E HUNTS? Go to Blackboard’s Weekly Assignments, then </w:t>
      </w:r>
      <w:r w:rsidRPr="007838DA">
        <w:rPr>
          <w:rFonts w:ascii="Calibri" w:eastAsia="Times New Roman" w:hAnsi="Calibri" w:cs="Times New Roman"/>
          <w:sz w:val="24"/>
          <w:szCs w:val="20"/>
        </w:rPr>
        <w:t>“Submit Treasure Hunts Here” then attach an MS WORD file.</w:t>
      </w:r>
    </w:p>
    <w:p w:rsidR="002A43A2" w:rsidRDefault="002A43A2" w:rsidP="005E6375">
      <w:pPr>
        <w:widowControl w:val="0"/>
        <w:spacing w:after="0" w:line="240" w:lineRule="auto"/>
        <w:ind w:firstLine="720"/>
        <w:rPr>
          <w:rFonts w:ascii="Calibri" w:eastAsia="Times New Roman" w:hAnsi="Calibri" w:cs="Times New Roman"/>
          <w:sz w:val="24"/>
          <w:szCs w:val="20"/>
        </w:rPr>
      </w:pPr>
    </w:p>
    <w:p w:rsidR="002A43A2" w:rsidRDefault="002A43A2"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3. Discussion Board</w:t>
      </w:r>
      <w:r w:rsidR="007838DA">
        <w:rPr>
          <w:rFonts w:ascii="Calibri" w:eastAsia="Times New Roman" w:hAnsi="Calibri" w:cs="Times New Roman"/>
          <w:sz w:val="24"/>
          <w:szCs w:val="20"/>
        </w:rPr>
        <w:t>:  There will be an introductory discussion board</w:t>
      </w:r>
      <w:r>
        <w:rPr>
          <w:rFonts w:ascii="Calibri" w:eastAsia="Times New Roman" w:hAnsi="Calibri" w:cs="Times New Roman"/>
          <w:sz w:val="24"/>
          <w:szCs w:val="20"/>
        </w:rPr>
        <w:t xml:space="preserve"> and three discussion boards during the class. Th</w:t>
      </w:r>
      <w:r w:rsidR="007838DA">
        <w:rPr>
          <w:rFonts w:ascii="Calibri" w:eastAsia="Times New Roman" w:hAnsi="Calibri" w:cs="Times New Roman"/>
          <w:sz w:val="24"/>
          <w:szCs w:val="20"/>
        </w:rPr>
        <w:t>e discussion board format requires</w:t>
      </w:r>
      <w:r>
        <w:rPr>
          <w:rFonts w:ascii="Calibri" w:eastAsia="Times New Roman" w:hAnsi="Calibri" w:cs="Times New Roman"/>
          <w:sz w:val="24"/>
          <w:szCs w:val="20"/>
        </w:rPr>
        <w:t xml:space="preserve"> you to post a thread with your name on it that responds to the question. You are </w:t>
      </w:r>
      <w:r w:rsidR="007838DA">
        <w:rPr>
          <w:rFonts w:ascii="Calibri" w:eastAsia="Times New Roman" w:hAnsi="Calibri" w:cs="Times New Roman"/>
          <w:sz w:val="24"/>
          <w:szCs w:val="20"/>
        </w:rPr>
        <w:t xml:space="preserve">also </w:t>
      </w:r>
      <w:r>
        <w:rPr>
          <w:rFonts w:ascii="Calibri" w:eastAsia="Times New Roman" w:hAnsi="Calibri" w:cs="Times New Roman"/>
          <w:sz w:val="24"/>
          <w:szCs w:val="20"/>
        </w:rPr>
        <w:t>to respond to every student who responds to you and to at least three other students.</w:t>
      </w:r>
    </w:p>
    <w:p w:rsidR="00192F33" w:rsidRDefault="00192F33" w:rsidP="00192F33">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4. </w:t>
      </w:r>
      <w:r w:rsidRPr="00192F33">
        <w:rPr>
          <w:rFonts w:ascii="Calibri" w:eastAsia="Times New Roman" w:hAnsi="Calibri" w:cs="Times New Roman"/>
          <w:sz w:val="24"/>
          <w:szCs w:val="20"/>
        </w:rPr>
        <w:t>Research Project: Students will create a research project of 5-7 pages on an approved h</w:t>
      </w:r>
      <w:r w:rsidR="00A92DB5">
        <w:rPr>
          <w:rFonts w:ascii="Calibri" w:eastAsia="Times New Roman" w:hAnsi="Calibri" w:cs="Times New Roman"/>
          <w:sz w:val="24"/>
          <w:szCs w:val="20"/>
        </w:rPr>
        <w:t>istorical or theological topic</w:t>
      </w:r>
      <w:r w:rsidRPr="00192F33">
        <w:rPr>
          <w:rFonts w:ascii="Calibri" w:eastAsia="Times New Roman" w:hAnsi="Calibri" w:cs="Times New Roman"/>
          <w:sz w:val="24"/>
          <w:szCs w:val="20"/>
        </w:rPr>
        <w:t xml:space="preserve">. </w:t>
      </w:r>
      <w:r w:rsidR="001070A4">
        <w:rPr>
          <w:rFonts w:ascii="Calibri" w:eastAsia="Times New Roman" w:hAnsi="Calibri" w:cs="Times New Roman"/>
          <w:sz w:val="24"/>
          <w:szCs w:val="20"/>
        </w:rPr>
        <w:t xml:space="preserve">Papers will follow the </w:t>
      </w:r>
      <w:proofErr w:type="spellStart"/>
      <w:r w:rsidR="001070A4">
        <w:rPr>
          <w:rFonts w:ascii="Calibri" w:eastAsia="Times New Roman" w:hAnsi="Calibri" w:cs="Times New Roman"/>
          <w:sz w:val="24"/>
          <w:szCs w:val="20"/>
        </w:rPr>
        <w:t>Turabian</w:t>
      </w:r>
      <w:proofErr w:type="spellEnd"/>
      <w:r w:rsidR="001070A4">
        <w:rPr>
          <w:rFonts w:ascii="Calibri" w:eastAsia="Times New Roman" w:hAnsi="Calibri" w:cs="Times New Roman"/>
          <w:sz w:val="24"/>
          <w:szCs w:val="20"/>
        </w:rPr>
        <w:t xml:space="preserve"> Manual of Style, 9</w:t>
      </w:r>
      <w:r w:rsidR="001070A4" w:rsidRPr="001070A4">
        <w:rPr>
          <w:rFonts w:ascii="Calibri" w:eastAsia="Times New Roman" w:hAnsi="Calibri" w:cs="Times New Roman"/>
          <w:sz w:val="24"/>
          <w:szCs w:val="20"/>
          <w:vertAlign w:val="superscript"/>
        </w:rPr>
        <w:t>th</w:t>
      </w:r>
      <w:r w:rsidR="001070A4">
        <w:rPr>
          <w:rFonts w:ascii="Calibri" w:eastAsia="Times New Roman" w:hAnsi="Calibri" w:cs="Times New Roman"/>
          <w:sz w:val="24"/>
          <w:szCs w:val="20"/>
        </w:rPr>
        <w:t xml:space="preserve"> edition. </w:t>
      </w:r>
      <w:r w:rsidR="007401B9">
        <w:rPr>
          <w:rFonts w:ascii="Calibri" w:eastAsia="Times New Roman" w:hAnsi="Calibri" w:cs="Times New Roman"/>
          <w:sz w:val="24"/>
          <w:szCs w:val="20"/>
        </w:rPr>
        <w:t xml:space="preserve">Due August 1. </w:t>
      </w:r>
      <w:r w:rsidRPr="00192F33">
        <w:rPr>
          <w:rFonts w:ascii="Calibri" w:eastAsia="Times New Roman" w:hAnsi="Calibri" w:cs="Times New Roman"/>
          <w:sz w:val="24"/>
          <w:szCs w:val="20"/>
        </w:rPr>
        <w:t>Possible topics include:</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lastRenderedPageBreak/>
        <w:t>Canaanite Religion</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Philistines</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proofErr w:type="spellStart"/>
      <w:r>
        <w:rPr>
          <w:rFonts w:ascii="Calibri" w:eastAsia="Times New Roman" w:hAnsi="Calibri" w:cs="Times New Roman"/>
          <w:sz w:val="24"/>
          <w:szCs w:val="20"/>
        </w:rPr>
        <w:t>Merneptah</w:t>
      </w:r>
      <w:proofErr w:type="spellEnd"/>
      <w:r>
        <w:rPr>
          <w:rFonts w:ascii="Calibri" w:eastAsia="Times New Roman" w:hAnsi="Calibri" w:cs="Times New Roman"/>
          <w:sz w:val="24"/>
          <w:szCs w:val="20"/>
        </w:rPr>
        <w:t xml:space="preserve"> Stele</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proofErr w:type="spellStart"/>
      <w:r>
        <w:rPr>
          <w:rFonts w:ascii="Calibri" w:eastAsia="Times New Roman" w:hAnsi="Calibri" w:cs="Times New Roman"/>
          <w:sz w:val="24"/>
          <w:szCs w:val="20"/>
        </w:rPr>
        <w:t>Enuma</w:t>
      </w:r>
      <w:proofErr w:type="spellEnd"/>
      <w:r>
        <w:rPr>
          <w:rFonts w:ascii="Calibri" w:eastAsia="Times New Roman" w:hAnsi="Calibri" w:cs="Times New Roman"/>
          <w:sz w:val="24"/>
          <w:szCs w:val="20"/>
        </w:rPr>
        <w:t xml:space="preserve"> </w:t>
      </w:r>
      <w:proofErr w:type="spellStart"/>
      <w:r>
        <w:rPr>
          <w:rFonts w:ascii="Calibri" w:eastAsia="Times New Roman" w:hAnsi="Calibri" w:cs="Times New Roman"/>
          <w:sz w:val="24"/>
          <w:szCs w:val="20"/>
        </w:rPr>
        <w:t>Elish</w:t>
      </w:r>
      <w:proofErr w:type="spellEnd"/>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Gilgamesh Epic</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Assyrian Destruction of Samaria</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Babylonian Destruction of Jerusalem</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Megiddo</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Temple of Solomon</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Tel Dan Stele</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Circumcision</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Ancient Historiography</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Slavery and Slaveholders in Antiquity</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Dead Sea Scrolls</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Name of God</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Passover</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Feast of Booths/Tabernacles</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Tabernacle</w:t>
      </w:r>
    </w:p>
    <w:p w:rsidR="00192F33" w:rsidRDefault="00192F33"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Edom/</w:t>
      </w:r>
      <w:proofErr w:type="spellStart"/>
      <w:r>
        <w:rPr>
          <w:rFonts w:ascii="Calibri" w:eastAsia="Times New Roman" w:hAnsi="Calibri" w:cs="Times New Roman"/>
          <w:sz w:val="24"/>
          <w:szCs w:val="20"/>
        </w:rPr>
        <w:t>Edomites</w:t>
      </w:r>
      <w:proofErr w:type="spellEnd"/>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Jericho</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proofErr w:type="spellStart"/>
      <w:r>
        <w:rPr>
          <w:rFonts w:ascii="Calibri" w:eastAsia="Times New Roman" w:hAnsi="Calibri" w:cs="Times New Roman"/>
          <w:sz w:val="24"/>
          <w:szCs w:val="20"/>
        </w:rPr>
        <w:t>Shechem</w:t>
      </w:r>
      <w:proofErr w:type="spellEnd"/>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Wisdom Literature</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Metals and Mining in the Levant</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Behemoth and Leviathan</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Honor and Shame</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Ain Dara</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Sacred Space</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Prophetic use of Allegory</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Prophecies Against Foreign Nations</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Writing Materials in the Ancient World</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Septuagint</w:t>
      </w:r>
    </w:p>
    <w:p w:rsidR="00CB44B2" w:rsidRDefault="00CB44B2"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Laments</w:t>
      </w:r>
    </w:p>
    <w:p w:rsidR="00CB44B2" w:rsidRDefault="00A92DB5" w:rsidP="00192F33">
      <w:pPr>
        <w:widowControl w:val="0"/>
        <w:spacing w:after="0" w:line="240" w:lineRule="auto"/>
        <w:ind w:firstLine="720"/>
        <w:jc w:val="center"/>
        <w:rPr>
          <w:rFonts w:ascii="Calibri" w:eastAsia="Times New Roman" w:hAnsi="Calibri" w:cs="Times New Roman"/>
          <w:sz w:val="24"/>
          <w:szCs w:val="20"/>
        </w:rPr>
      </w:pPr>
      <w:r>
        <w:rPr>
          <w:rFonts w:ascii="Calibri" w:eastAsia="Times New Roman" w:hAnsi="Calibri" w:cs="Times New Roman"/>
          <w:sz w:val="24"/>
          <w:szCs w:val="20"/>
        </w:rPr>
        <w:t>The Dead Sea</w:t>
      </w:r>
    </w:p>
    <w:p w:rsidR="00CB44B2" w:rsidRPr="005E6375" w:rsidRDefault="00CB44B2" w:rsidP="00192F33">
      <w:pPr>
        <w:widowControl w:val="0"/>
        <w:spacing w:after="0" w:line="240" w:lineRule="auto"/>
        <w:ind w:firstLine="720"/>
        <w:jc w:val="center"/>
        <w:rPr>
          <w:rFonts w:ascii="Calibri" w:eastAsia="Times New Roman" w:hAnsi="Calibri" w:cs="Times New Roman"/>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Mid Term:</w:t>
      </w:r>
      <w:r>
        <w:rPr>
          <w:rFonts w:ascii="Calibri" w:eastAsia="Times New Roman" w:hAnsi="Calibri" w:cs="Times New Roman"/>
          <w:sz w:val="24"/>
          <w:szCs w:val="20"/>
        </w:rPr>
        <w:tab/>
      </w:r>
      <w:r w:rsidR="00BB150C">
        <w:rPr>
          <w:rFonts w:ascii="Calibri" w:eastAsia="Times New Roman" w:hAnsi="Calibri" w:cs="Times New Roman"/>
          <w:sz w:val="24"/>
          <w:szCs w:val="20"/>
        </w:rPr>
        <w:tab/>
      </w:r>
      <w:r w:rsidR="005E6375" w:rsidRPr="005E6375">
        <w:rPr>
          <w:rFonts w:ascii="Calibri" w:eastAsia="Times New Roman" w:hAnsi="Calibri" w:cs="Times New Roman"/>
          <w:sz w:val="24"/>
          <w:szCs w:val="20"/>
        </w:rPr>
        <w:t>100 points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BB150C">
        <w:rPr>
          <w:rFonts w:ascii="Calibri" w:eastAsia="Times New Roman" w:hAnsi="Calibri" w:cs="Times New Roman"/>
          <w:sz w:val="24"/>
          <w:szCs w:val="20"/>
        </w:rPr>
        <w:tab/>
      </w:r>
      <w:r w:rsidR="00BB150C">
        <w:rPr>
          <w:rFonts w:ascii="Calibri" w:eastAsia="Times New Roman" w:hAnsi="Calibri" w:cs="Times New Roman"/>
          <w:sz w:val="24"/>
          <w:szCs w:val="20"/>
        </w:rPr>
        <w:tab/>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94590E" w:rsidRDefault="005E6375"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sidRPr="005E6375">
        <w:rPr>
          <w:rFonts w:ascii="Calibri" w:eastAsia="Times New Roman" w:hAnsi="Calibri" w:cs="Courier New"/>
          <w:spacing w:val="-3"/>
          <w:sz w:val="24"/>
          <w:szCs w:val="24"/>
        </w:rPr>
        <w:lastRenderedPageBreak/>
        <w:t>Treasure Hunts</w:t>
      </w:r>
      <w:r w:rsidR="0094590E">
        <w:rPr>
          <w:rFonts w:ascii="Calibri" w:eastAsia="Times New Roman" w:hAnsi="Calibri" w:cs="Courier New"/>
          <w:spacing w:val="-3"/>
          <w:sz w:val="24"/>
          <w:szCs w:val="24"/>
        </w:rPr>
        <w:t xml:space="preserve">: </w:t>
      </w:r>
      <w:r w:rsidR="00BB150C">
        <w:rPr>
          <w:rFonts w:ascii="Calibri" w:eastAsia="Times New Roman" w:hAnsi="Calibri" w:cs="Courier New"/>
          <w:spacing w:val="-3"/>
          <w:sz w:val="24"/>
          <w:szCs w:val="24"/>
        </w:rPr>
        <w:t xml:space="preserve">            </w:t>
      </w:r>
      <w:r w:rsidR="001818B3">
        <w:rPr>
          <w:rFonts w:ascii="Calibri" w:eastAsia="Times New Roman" w:hAnsi="Calibri" w:cs="Courier New"/>
          <w:spacing w:val="-3"/>
          <w:sz w:val="24"/>
          <w:szCs w:val="24"/>
        </w:rPr>
        <w:t xml:space="preserve"> 7</w:t>
      </w:r>
      <w:r w:rsidRPr="005E6375">
        <w:rPr>
          <w:rFonts w:ascii="Calibri" w:eastAsia="Times New Roman" w:hAnsi="Calibri" w:cs="Courier New"/>
          <w:spacing w:val="-3"/>
          <w:sz w:val="24"/>
          <w:szCs w:val="24"/>
        </w:rPr>
        <w:t>0 points</w:t>
      </w:r>
    </w:p>
    <w:p w:rsidR="00BB150C" w:rsidRDefault="00BB150C"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Discussion Board            30 points</w:t>
      </w:r>
    </w:p>
    <w:p w:rsidR="00CB44B2" w:rsidRDefault="00CB44B2"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Research Project         100 points</w:t>
      </w: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22272" w:rsidRPr="00322CF7">
        <w:rPr>
          <w:sz w:val="24"/>
          <w:szCs w:val="24"/>
        </w:rPr>
        <w:t>Appeals may not be made for advanced placement examinations or course</w:t>
      </w:r>
      <w:r w:rsidRPr="00322CF7">
        <w:rPr>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C24598" w:rsidRPr="00C24598" w:rsidRDefault="00C24598" w:rsidP="00C24598"/>
    <w:p w:rsidR="007338E2" w:rsidRPr="007338E2" w:rsidRDefault="007401B9" w:rsidP="007338E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May 25</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Nature of the Hebrew Scriptures/Old Testament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Text and Canon of the OT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Old Testament World</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Authority of the OT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 xml:space="preserve">Historical Overview of Ancient </w:t>
      </w:r>
      <w:smartTag w:uri="urn:schemas-microsoft-com:office:smarttags" w:element="place">
        <w:smartTag w:uri="urn:schemas-microsoft-com:office:smarttags" w:element="country-region">
          <w:r w:rsidRPr="007338E2">
            <w:rPr>
              <w:rFonts w:ascii="Calibri" w:eastAsia="Times New Roman" w:hAnsi="Calibri" w:cs="Times New Roman"/>
              <w:sz w:val="24"/>
              <w:szCs w:val="20"/>
            </w:rPr>
            <w:t>Israel</w:t>
          </w:r>
        </w:smartTag>
      </w:smartTag>
      <w:r w:rsidRPr="007338E2">
        <w:rPr>
          <w:rFonts w:ascii="Calibri" w:eastAsia="Times New Roman" w:hAnsi="Calibri" w:cs="Times New Roman"/>
          <w:sz w:val="24"/>
          <w:szCs w:val="20"/>
        </w:rPr>
        <w:t>.</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Required: No required readings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i-xiv, 1-20</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TWO:  June 1</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Primeval History</w:t>
      </w:r>
      <w:r w:rsidRPr="007338E2">
        <w:rPr>
          <w:rFonts w:ascii="Calibri" w:eastAsia="Times New Roman" w:hAnsi="Calibri" w:cs="Times New Roman"/>
          <w:sz w:val="24"/>
          <w:szCs w:val="20"/>
        </w:rPr>
        <w:tab/>
      </w:r>
      <w:r w:rsidRPr="007338E2">
        <w:rPr>
          <w:rFonts w:ascii="Calibri" w:eastAsia="Times New Roman" w:hAnsi="Calibri" w:cs="Times New Roman"/>
          <w:sz w:val="24"/>
          <w:szCs w:val="20"/>
        </w:rPr>
        <w:tab/>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Bible: </w:t>
      </w:r>
      <w:r w:rsidRPr="007338E2">
        <w:rPr>
          <w:rFonts w:ascii="Calibri" w:eastAsia="Times New Roman" w:hAnsi="Calibri" w:cs="Times New Roman"/>
          <w:bCs/>
          <w:sz w:val="24"/>
          <w:szCs w:val="20"/>
        </w:rPr>
        <w:tab/>
        <w:t>Read Genesis 1-11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u w:val="single"/>
        </w:rPr>
      </w:pPr>
      <w:r w:rsidRPr="007338E2">
        <w:rPr>
          <w:rFonts w:ascii="Calibri" w:eastAsia="Times New Roman" w:hAnsi="Calibri" w:cs="Times New Roman"/>
          <w:bCs/>
          <w:sz w:val="24"/>
          <w:szCs w:val="20"/>
        </w:rPr>
        <w:t>Recommended: Anderson 21-43</w:t>
      </w:r>
    </w:p>
    <w:p w:rsidR="007338E2" w:rsidRPr="007338E2" w:rsidRDefault="007338E2" w:rsidP="007401B9">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 xml:space="preserve">Turn in your Treasure Hunt before class. </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THREE:  June 8</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Ancestral History</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Genesis 12-50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44-48</w:t>
      </w:r>
    </w:p>
    <w:p w:rsid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 time</w:t>
      </w:r>
    </w:p>
    <w:p w:rsidR="007338E2" w:rsidRPr="007338E2" w:rsidRDefault="007338E2" w:rsidP="007401B9">
      <w:pPr>
        <w:widowControl w:val="0"/>
        <w:spacing w:after="0" w:line="240" w:lineRule="auto"/>
        <w:rPr>
          <w:rFonts w:ascii="Calibri" w:eastAsia="Times New Roman" w:hAnsi="Calibri" w:cs="Times New Roman"/>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June 15</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Exodus</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lastRenderedPageBreak/>
        <w:t>The Giving of the Law</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Exodus 1-24, Leviticus 17-26.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 Deuteronomy 12-26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49-80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FIVE: June 22</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Wandering in the Wilderness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Conquest and Settlement</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Judges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Numbers 10-14, Deuteronomy 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4, Joshua 1-7, Judges 2-7, 13-16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Recommended: Anderson 81-138</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SIX: June 29</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Instructions will be found on announcements in Blackboard. Please note that the reading is heavy for next week, so get a start this week.</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Online Mid Term Exam</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No treasure Hunt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July 6</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Roots of the United Kingdom:  Samuel and Saul</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 xml:space="preserve">The </w:t>
      </w:r>
      <w:smartTag w:uri="urn:schemas-microsoft-com:office:smarttags" w:element="place">
        <w:smartTag w:uri="urn:schemas-microsoft-com:office:smarttags" w:element="country-region">
          <w:r w:rsidRPr="007338E2">
            <w:rPr>
              <w:rFonts w:ascii="Calibri" w:eastAsia="Times New Roman" w:hAnsi="Calibri" w:cs="Times New Roman"/>
              <w:sz w:val="24"/>
              <w:szCs w:val="20"/>
            </w:rPr>
            <w:t>United Kingdom</w:t>
          </w:r>
        </w:smartTag>
      </w:smartTag>
      <w:r w:rsidRPr="007338E2">
        <w:rPr>
          <w:rFonts w:ascii="Calibri" w:eastAsia="Times New Roman" w:hAnsi="Calibri" w:cs="Times New Roman"/>
          <w:sz w:val="24"/>
          <w:szCs w:val="20"/>
        </w:rPr>
        <w:t>:  David and Solomon</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1 Samuel, 2 Samuel 5-19, 1 Kings 1-11</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Recommended: Anderson 139-158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EIGHT:  July 13</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Divided Kingdom</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smartTag w:uri="urn:schemas-microsoft-com:office:smarttags" w:element="place">
        <w:smartTag w:uri="urn:schemas-microsoft-com:office:smarttags" w:element="country-region">
          <w:r w:rsidRPr="007338E2">
            <w:rPr>
              <w:rFonts w:ascii="Calibri" w:eastAsia="Times New Roman" w:hAnsi="Calibri" w:cs="Times New Roman"/>
              <w:sz w:val="24"/>
              <w:szCs w:val="20"/>
            </w:rPr>
            <w:t>Israel</w:t>
          </w:r>
        </w:smartTag>
      </w:smartTag>
      <w:r w:rsidRPr="007338E2">
        <w:rPr>
          <w:rFonts w:ascii="Calibri" w:eastAsia="Times New Roman" w:hAnsi="Calibri" w:cs="Times New Roman"/>
          <w:sz w:val="24"/>
          <w:szCs w:val="20"/>
        </w:rPr>
        <w:t xml:space="preserve"> to 722 BCE</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smartTag w:uri="urn:schemas-microsoft-com:office:smarttags" w:element="place">
        <w:smartTag w:uri="urn:schemas-microsoft-com:office:smarttags" w:element="country-region">
          <w:r w:rsidRPr="007338E2">
            <w:rPr>
              <w:rFonts w:ascii="Calibri" w:eastAsia="Times New Roman" w:hAnsi="Calibri" w:cs="Times New Roman"/>
              <w:sz w:val="24"/>
              <w:szCs w:val="20"/>
            </w:rPr>
            <w:t>Judah</w:t>
          </w:r>
        </w:smartTag>
      </w:smartTag>
      <w:r w:rsidRPr="007338E2">
        <w:rPr>
          <w:rFonts w:ascii="Calibri" w:eastAsia="Times New Roman" w:hAnsi="Calibri" w:cs="Times New Roman"/>
          <w:sz w:val="24"/>
          <w:szCs w:val="20"/>
        </w:rPr>
        <w:t xml:space="preserve"> to 586 BCE</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The Prophets</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Bible: Read Amos and Hosea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159-186</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ab/>
      </w:r>
      <w:r w:rsidRPr="007338E2">
        <w:rPr>
          <w:rFonts w:ascii="Calibri" w:eastAsia="Times New Roman" w:hAnsi="Calibri" w:cs="Times New Roman"/>
          <w:bCs/>
          <w:sz w:val="24"/>
          <w:szCs w:val="20"/>
        </w:rPr>
        <w:tab/>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NINE:  July 20</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Prophets (continued)</w:t>
      </w:r>
      <w:r w:rsidRPr="007338E2">
        <w:rPr>
          <w:rFonts w:ascii="Calibri" w:eastAsia="Times New Roman" w:hAnsi="Calibri" w:cs="Times New Roman"/>
          <w:sz w:val="24"/>
          <w:szCs w:val="20"/>
        </w:rPr>
        <w:tab/>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Origin and Nature of Hebrew Prophetic Movement</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Eighth Century Prophets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Seventh Century Prophets</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Prophets of Exile and Post-exile</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Isaiah 1-11, 40-55; Jeremiah</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lastRenderedPageBreak/>
        <w:t xml:space="preserve"> 1-10, 30-33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187-210</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w:t>
      </w:r>
    </w:p>
    <w:p w:rsidR="007338E2" w:rsidRPr="007338E2" w:rsidRDefault="007338E2" w:rsidP="007338E2">
      <w:pPr>
        <w:widowControl w:val="0"/>
        <w:spacing w:after="0" w:line="240" w:lineRule="auto"/>
        <w:ind w:firstLine="720"/>
        <w:rPr>
          <w:rFonts w:ascii="Calibri" w:eastAsia="Times New Roman" w:hAnsi="Calibri" w:cs="Times New Roman"/>
          <w:b/>
          <w:sz w:val="24"/>
          <w:szCs w:val="20"/>
        </w:rPr>
      </w:pPr>
    </w:p>
    <w:p w:rsidR="007338E2" w:rsidRPr="007338E2" w:rsidRDefault="007401B9" w:rsidP="007338E2">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TEN:  July 27</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The Writings</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Wisdom Literature</w:t>
      </w:r>
    </w:p>
    <w:p w:rsidR="007338E2" w:rsidRPr="007338E2" w:rsidRDefault="007338E2" w:rsidP="007338E2">
      <w:pPr>
        <w:widowControl w:val="0"/>
        <w:spacing w:after="0" w:line="240" w:lineRule="auto"/>
        <w:ind w:firstLine="720"/>
        <w:rPr>
          <w:rFonts w:ascii="Calibri" w:eastAsia="Times New Roman" w:hAnsi="Calibri" w:cs="Times New Roman"/>
          <w:b/>
          <w:sz w:val="24"/>
          <w:szCs w:val="20"/>
          <w:u w:val="single"/>
        </w:rPr>
      </w:pPr>
      <w:r w:rsidRPr="007338E2">
        <w:rPr>
          <w:rFonts w:ascii="Calibri" w:eastAsia="Times New Roman" w:hAnsi="Calibri" w:cs="Times New Roman"/>
          <w:sz w:val="24"/>
          <w:szCs w:val="20"/>
        </w:rPr>
        <w:t>Psalms/</w:t>
      </w:r>
      <w:proofErr w:type="spellStart"/>
      <w:r w:rsidRPr="007338E2">
        <w:rPr>
          <w:rFonts w:ascii="Calibri" w:eastAsia="Times New Roman" w:hAnsi="Calibri" w:cs="Times New Roman"/>
          <w:sz w:val="24"/>
          <w:szCs w:val="20"/>
        </w:rPr>
        <w:t>Megilloth</w:t>
      </w:r>
      <w:proofErr w:type="spellEnd"/>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Bible: Read Job 1-3, 42; Psalm 1, 23, 51, 119,</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 xml:space="preserve"> 150; Ecclesiastes, </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Recommended: Anderson 211-223</w:t>
      </w:r>
    </w:p>
    <w:p w:rsidR="007338E2" w:rsidRDefault="007338E2" w:rsidP="007338E2">
      <w:pPr>
        <w:widowControl w:val="0"/>
        <w:spacing w:after="0" w:line="240" w:lineRule="auto"/>
        <w:ind w:firstLine="720"/>
        <w:rPr>
          <w:rFonts w:ascii="Calibri" w:eastAsia="Times New Roman" w:hAnsi="Calibri" w:cs="Times New Roman"/>
          <w:bCs/>
          <w:sz w:val="24"/>
          <w:szCs w:val="20"/>
        </w:rPr>
      </w:pPr>
      <w:r w:rsidRPr="007338E2">
        <w:rPr>
          <w:rFonts w:ascii="Calibri" w:eastAsia="Times New Roman" w:hAnsi="Calibri" w:cs="Times New Roman"/>
          <w:bCs/>
          <w:sz w:val="24"/>
          <w:szCs w:val="20"/>
        </w:rPr>
        <w:t>Turn in your Treasure Hunt before class</w:t>
      </w:r>
    </w:p>
    <w:p w:rsidR="00CB44B2" w:rsidRPr="007338E2" w:rsidRDefault="00CB44B2" w:rsidP="007338E2">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Research Project Due</w:t>
      </w:r>
      <w:r w:rsidR="007401B9">
        <w:rPr>
          <w:rFonts w:ascii="Calibri" w:eastAsia="Times New Roman" w:hAnsi="Calibri" w:cs="Times New Roman"/>
          <w:bCs/>
          <w:sz w:val="24"/>
          <w:szCs w:val="20"/>
        </w:rPr>
        <w:t>: August 1</w:t>
      </w: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p>
    <w:p w:rsidR="007338E2" w:rsidRPr="007338E2" w:rsidRDefault="007338E2" w:rsidP="007338E2">
      <w:pPr>
        <w:widowControl w:val="0"/>
        <w:spacing w:after="0" w:line="240" w:lineRule="auto"/>
        <w:ind w:firstLine="720"/>
        <w:rPr>
          <w:rFonts w:ascii="Calibri" w:eastAsia="Times New Roman" w:hAnsi="Calibri" w:cs="Times New Roman"/>
          <w:sz w:val="24"/>
          <w:szCs w:val="20"/>
        </w:rPr>
      </w:pPr>
      <w:r w:rsidRPr="007338E2">
        <w:rPr>
          <w:rFonts w:ascii="Calibri" w:eastAsia="Times New Roman" w:hAnsi="Calibri" w:cs="Times New Roman"/>
          <w:sz w:val="24"/>
          <w:szCs w:val="20"/>
        </w:rPr>
        <w:t xml:space="preserve">WEEK ELEVEN: </w:t>
      </w:r>
      <w:r w:rsidR="007401B9">
        <w:rPr>
          <w:rFonts w:ascii="Calibri" w:eastAsia="Times New Roman" w:hAnsi="Calibri" w:cs="Times New Roman"/>
          <w:sz w:val="24"/>
          <w:szCs w:val="20"/>
        </w:rPr>
        <w:t xml:space="preserve"> August 3</w:t>
      </w:r>
    </w:p>
    <w:p w:rsidR="007338E2" w:rsidRPr="007338E2" w:rsidRDefault="007338E2" w:rsidP="007338E2">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Final Exam</w:t>
      </w:r>
    </w:p>
    <w:sectPr w:rsidR="007338E2" w:rsidRPr="0073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070A4"/>
    <w:rsid w:val="001818B3"/>
    <w:rsid w:val="00192F33"/>
    <w:rsid w:val="002036D6"/>
    <w:rsid w:val="002A43A2"/>
    <w:rsid w:val="002B0560"/>
    <w:rsid w:val="002E161E"/>
    <w:rsid w:val="002E4B14"/>
    <w:rsid w:val="002F7B86"/>
    <w:rsid w:val="00322CF7"/>
    <w:rsid w:val="003913A7"/>
    <w:rsid w:val="0049523D"/>
    <w:rsid w:val="004B2CBF"/>
    <w:rsid w:val="004F6715"/>
    <w:rsid w:val="00522272"/>
    <w:rsid w:val="0056598D"/>
    <w:rsid w:val="005E6375"/>
    <w:rsid w:val="006C7981"/>
    <w:rsid w:val="007338E2"/>
    <w:rsid w:val="007401B9"/>
    <w:rsid w:val="007838DA"/>
    <w:rsid w:val="0094590E"/>
    <w:rsid w:val="009661E5"/>
    <w:rsid w:val="009B3C09"/>
    <w:rsid w:val="00A92DB5"/>
    <w:rsid w:val="00AC5788"/>
    <w:rsid w:val="00BB150C"/>
    <w:rsid w:val="00C24598"/>
    <w:rsid w:val="00C567DA"/>
    <w:rsid w:val="00CB3885"/>
    <w:rsid w:val="00CB44B2"/>
    <w:rsid w:val="00D463DA"/>
    <w:rsid w:val="00D66D57"/>
    <w:rsid w:val="00D9482A"/>
    <w:rsid w:val="00DE1187"/>
    <w:rsid w:val="00E214B6"/>
    <w:rsid w:val="00EA719E"/>
    <w:rsid w:val="00F01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936606"/>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3</cp:revision>
  <dcterms:created xsi:type="dcterms:W3CDTF">2020-03-24T22:54:00Z</dcterms:created>
  <dcterms:modified xsi:type="dcterms:W3CDTF">2020-03-30T21:45:00Z</dcterms:modified>
</cp:coreProperties>
</file>