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C3984" w14:textId="77777777" w:rsidR="00322CF7" w:rsidRPr="00322CF7" w:rsidRDefault="00322CF7" w:rsidP="00322CF7">
      <w:pPr>
        <w:spacing w:after="0"/>
        <w:jc w:val="center"/>
        <w:outlineLvl w:val="0"/>
        <w:rPr>
          <w:b/>
          <w:sz w:val="24"/>
          <w:szCs w:val="24"/>
        </w:rPr>
      </w:pPr>
      <w:bookmarkStart w:id="0" w:name="_GoBack"/>
      <w:bookmarkEnd w:id="0"/>
      <w:r w:rsidRPr="00322CF7">
        <w:rPr>
          <w:b/>
          <w:noProof/>
          <w:sz w:val="24"/>
          <w:szCs w:val="24"/>
        </w:rPr>
        <w:drawing>
          <wp:inline distT="0" distB="0" distL="0" distR="0" wp14:anchorId="35A15336" wp14:editId="090216A9">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63576540" w14:textId="54B83548" w:rsidR="00322CF7" w:rsidRPr="0049523D" w:rsidRDefault="003127C0"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WBUonline</w:t>
      </w:r>
    </w:p>
    <w:p w14:paraId="2AD44276" w14:textId="1FCC1A59"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3127C0">
        <w:rPr>
          <w:rFonts w:asciiTheme="minorHAnsi" w:hAnsiTheme="minorHAnsi" w:cstheme="minorHAnsi"/>
          <w:b/>
          <w:sz w:val="28"/>
          <w:szCs w:val="28"/>
        </w:rPr>
        <w:t xml:space="preserve"> Mathematics &amp; Sciences</w:t>
      </w:r>
    </w:p>
    <w:p w14:paraId="2C066629" w14:textId="77777777" w:rsidR="00322CF7" w:rsidRPr="00322CF7" w:rsidRDefault="00322CF7" w:rsidP="00322CF7">
      <w:pPr>
        <w:spacing w:after="0"/>
        <w:outlineLvl w:val="0"/>
        <w:rPr>
          <w:b/>
          <w:sz w:val="24"/>
          <w:szCs w:val="24"/>
        </w:rPr>
      </w:pPr>
    </w:p>
    <w:p w14:paraId="0C89FCB4" w14:textId="77777777" w:rsidR="00322CF7" w:rsidRPr="0049523D" w:rsidRDefault="00322CF7" w:rsidP="0049523D">
      <w:pPr>
        <w:rPr>
          <w:b/>
        </w:rPr>
      </w:pPr>
      <w:r w:rsidRPr="0049523D">
        <w:rPr>
          <w:b/>
        </w:rPr>
        <w:t>UNIVERSITY MISSION STATEMENT</w:t>
      </w:r>
    </w:p>
    <w:p w14:paraId="1706D3E2" w14:textId="7B191E76" w:rsidR="00322CF7" w:rsidRPr="002E212A" w:rsidRDefault="00DE1187" w:rsidP="00322CF7">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7BFB4FE0" w14:textId="77777777" w:rsidR="00322CF7" w:rsidRPr="00322CF7" w:rsidRDefault="00322CF7" w:rsidP="0049523D">
      <w:pPr>
        <w:pStyle w:val="Heading1"/>
      </w:pPr>
      <w:r w:rsidRPr="00322CF7">
        <w:t xml:space="preserve">COURSE NUMBER &amp; NAME: </w:t>
      </w:r>
    </w:p>
    <w:p w14:paraId="73344F37" w14:textId="024803AD" w:rsidR="00322CF7" w:rsidRPr="00322CF7" w:rsidRDefault="003127C0" w:rsidP="00322CF7">
      <w:pPr>
        <w:rPr>
          <w:sz w:val="24"/>
          <w:szCs w:val="24"/>
        </w:rPr>
      </w:pPr>
      <w:r>
        <w:rPr>
          <w:sz w:val="24"/>
          <w:szCs w:val="24"/>
        </w:rPr>
        <w:t>PHYS 1403 VC01 Physics for Educators</w:t>
      </w:r>
    </w:p>
    <w:p w14:paraId="38CFE126" w14:textId="77777777" w:rsidR="00322CF7" w:rsidRPr="0049523D" w:rsidRDefault="00322CF7" w:rsidP="0049523D">
      <w:pPr>
        <w:pStyle w:val="Heading2"/>
      </w:pPr>
      <w:r w:rsidRPr="0049523D">
        <w:t xml:space="preserve">TERM: </w:t>
      </w:r>
    </w:p>
    <w:p w14:paraId="19FD4580" w14:textId="0ACB51FC" w:rsidR="00322CF7" w:rsidRPr="00322CF7" w:rsidRDefault="00322CF7" w:rsidP="00322CF7">
      <w:pPr>
        <w:rPr>
          <w:sz w:val="24"/>
          <w:szCs w:val="24"/>
        </w:rPr>
      </w:pPr>
      <w:r w:rsidRPr="00322CF7">
        <w:rPr>
          <w:sz w:val="24"/>
          <w:szCs w:val="24"/>
        </w:rPr>
        <w:t>S</w:t>
      </w:r>
      <w:r w:rsidR="003127C0">
        <w:rPr>
          <w:sz w:val="24"/>
          <w:szCs w:val="24"/>
        </w:rPr>
        <w:t>ummer</w:t>
      </w:r>
      <w:r w:rsidRPr="00322CF7">
        <w:rPr>
          <w:sz w:val="24"/>
          <w:szCs w:val="24"/>
        </w:rPr>
        <w:t>, 20</w:t>
      </w:r>
      <w:r w:rsidR="003127C0">
        <w:rPr>
          <w:sz w:val="24"/>
          <w:szCs w:val="24"/>
        </w:rPr>
        <w:t>20</w:t>
      </w:r>
    </w:p>
    <w:p w14:paraId="245FF90C" w14:textId="77777777" w:rsidR="00322CF7" w:rsidRPr="00322CF7" w:rsidRDefault="00322CF7" w:rsidP="0049523D">
      <w:pPr>
        <w:pStyle w:val="Heading2"/>
      </w:pPr>
      <w:r w:rsidRPr="00322CF7">
        <w:t xml:space="preserve">INSTRUCTOR: </w:t>
      </w:r>
    </w:p>
    <w:p w14:paraId="10E20805" w14:textId="0E4D471F" w:rsidR="00322CF7" w:rsidRPr="00322CF7" w:rsidRDefault="003127C0" w:rsidP="00322CF7">
      <w:pPr>
        <w:rPr>
          <w:sz w:val="24"/>
          <w:szCs w:val="24"/>
        </w:rPr>
      </w:pPr>
      <w:r>
        <w:rPr>
          <w:sz w:val="24"/>
          <w:szCs w:val="24"/>
        </w:rPr>
        <w:t>Dr. Elise Adamson</w:t>
      </w:r>
    </w:p>
    <w:p w14:paraId="4A5A664E" w14:textId="77777777" w:rsidR="00322CF7" w:rsidRPr="00322CF7" w:rsidRDefault="00322CF7" w:rsidP="0049523D">
      <w:pPr>
        <w:pStyle w:val="Heading2"/>
      </w:pPr>
      <w:r w:rsidRPr="00322CF7">
        <w:t>CONTACT INFORMATION:</w:t>
      </w:r>
    </w:p>
    <w:p w14:paraId="0913AAE9" w14:textId="002D603B" w:rsidR="00322CF7" w:rsidRPr="00322CF7" w:rsidRDefault="00322CF7" w:rsidP="00322CF7">
      <w:pPr>
        <w:rPr>
          <w:sz w:val="24"/>
          <w:szCs w:val="24"/>
        </w:rPr>
      </w:pPr>
      <w:r w:rsidRPr="00322CF7">
        <w:rPr>
          <w:sz w:val="24"/>
          <w:szCs w:val="24"/>
        </w:rPr>
        <w:t xml:space="preserve">Office phone: </w:t>
      </w:r>
      <w:r w:rsidR="003127C0">
        <w:rPr>
          <w:sz w:val="24"/>
          <w:szCs w:val="24"/>
        </w:rPr>
        <w:t>806-291-1129</w:t>
      </w:r>
    </w:p>
    <w:p w14:paraId="529067B0" w14:textId="147D258C" w:rsidR="00322CF7" w:rsidRPr="00322CF7" w:rsidRDefault="00322CF7" w:rsidP="00322CF7">
      <w:pPr>
        <w:rPr>
          <w:sz w:val="24"/>
          <w:szCs w:val="24"/>
        </w:rPr>
      </w:pPr>
      <w:r w:rsidRPr="00322CF7">
        <w:rPr>
          <w:sz w:val="24"/>
          <w:szCs w:val="24"/>
        </w:rPr>
        <w:t xml:space="preserve">WBU Email: </w:t>
      </w:r>
      <w:hyperlink r:id="rId6" w:history="1">
        <w:r w:rsidR="00D82D68" w:rsidRPr="00974AF6">
          <w:rPr>
            <w:rStyle w:val="Hyperlink"/>
            <w:sz w:val="24"/>
            <w:szCs w:val="24"/>
          </w:rPr>
          <w:t>adamsone@wbu.edu</w:t>
        </w:r>
      </w:hyperlink>
      <w:r w:rsidR="00D82D68">
        <w:rPr>
          <w:sz w:val="24"/>
          <w:szCs w:val="24"/>
        </w:rPr>
        <w:t xml:space="preserve"> </w:t>
      </w:r>
    </w:p>
    <w:p w14:paraId="79A0C8F9" w14:textId="77777777" w:rsidR="00D82D68" w:rsidRPr="00D30FA7" w:rsidRDefault="00D82D68" w:rsidP="00D82D68">
      <w:pPr>
        <w:spacing w:before="100" w:beforeAutospacing="1" w:after="240"/>
        <w:ind w:right="180"/>
        <w:rPr>
          <w:rFonts w:asciiTheme="majorHAnsi" w:hAnsiTheme="majorHAnsi" w:cs="Arial"/>
        </w:rPr>
      </w:pPr>
      <w:r w:rsidRPr="00D30FA7">
        <w:rPr>
          <w:rStyle w:val="Strong"/>
          <w:rFonts w:asciiTheme="majorHAnsi" w:hAnsiTheme="majorHAnsi" w:cs="Arial"/>
          <w:color w:val="FF0000"/>
        </w:rPr>
        <w:t>ALL</w:t>
      </w:r>
      <w:r w:rsidRPr="00D30FA7">
        <w:rPr>
          <w:rFonts w:asciiTheme="majorHAnsi" w:hAnsiTheme="majorHAnsi" w:cs="Arial"/>
        </w:rPr>
        <w:t xml:space="preserve"> emails submitted to me </w:t>
      </w:r>
      <w:r w:rsidRPr="00D30FA7">
        <w:rPr>
          <w:rStyle w:val="Strong"/>
          <w:rFonts w:asciiTheme="majorHAnsi" w:hAnsiTheme="majorHAnsi" w:cs="Arial"/>
          <w:color w:val="FF0000"/>
        </w:rPr>
        <w:t>MUST</w:t>
      </w:r>
      <w:r w:rsidRPr="00D30FA7">
        <w:rPr>
          <w:rFonts w:asciiTheme="majorHAnsi" w:hAnsiTheme="majorHAnsi" w:cs="Arial"/>
        </w:rPr>
        <w:t xml:space="preserve"> contain </w:t>
      </w:r>
      <w:r w:rsidRPr="00D30FA7">
        <w:rPr>
          <w:rStyle w:val="Strong"/>
          <w:rFonts w:asciiTheme="majorHAnsi" w:hAnsiTheme="majorHAnsi" w:cs="Arial"/>
          <w:color w:val="FF0000"/>
        </w:rPr>
        <w:t>PHYS1403</w:t>
      </w:r>
      <w:r w:rsidRPr="00D30FA7">
        <w:rPr>
          <w:rFonts w:asciiTheme="majorHAnsi" w:hAnsiTheme="majorHAnsi" w:cs="Arial"/>
        </w:rPr>
        <w:t xml:space="preserve"> in the subject line. If you do not include this in the subject line, you </w:t>
      </w:r>
      <w:r w:rsidRPr="00D30FA7">
        <w:rPr>
          <w:rStyle w:val="Strong"/>
          <w:rFonts w:asciiTheme="majorHAnsi" w:hAnsiTheme="majorHAnsi" w:cs="Arial"/>
          <w:color w:val="FF0000"/>
        </w:rPr>
        <w:t>may not</w:t>
      </w:r>
      <w:r w:rsidRPr="00D30FA7">
        <w:rPr>
          <w:rFonts w:asciiTheme="majorHAnsi" w:hAnsiTheme="majorHAnsi" w:cs="Arial"/>
          <w:color w:val="FF0000"/>
        </w:rPr>
        <w:t xml:space="preserve"> </w:t>
      </w:r>
      <w:r w:rsidRPr="00D30FA7">
        <w:rPr>
          <w:rFonts w:asciiTheme="majorHAnsi" w:hAnsiTheme="majorHAnsi" w:cs="Arial"/>
        </w:rPr>
        <w:t xml:space="preserve">receive a response!! </w:t>
      </w:r>
    </w:p>
    <w:p w14:paraId="140FAF2C" w14:textId="5BB1657D" w:rsidR="00322CF7" w:rsidRPr="00D82D68" w:rsidRDefault="00D82D68" w:rsidP="00D82D68">
      <w:pPr>
        <w:spacing w:before="100" w:beforeAutospacing="1" w:after="240"/>
        <w:ind w:right="180"/>
        <w:rPr>
          <w:rFonts w:asciiTheme="majorHAnsi" w:hAnsiTheme="majorHAnsi" w:cs="Arial"/>
        </w:rPr>
      </w:pPr>
      <w:r w:rsidRPr="00D30FA7">
        <w:rPr>
          <w:rFonts w:asciiTheme="majorHAnsi" w:hAnsiTheme="majorHAnsi" w:cs="Arial"/>
        </w:rPr>
        <w:t xml:space="preserve">A WBU email account is one of the requirements for this class. ALL class correspondence MUST be sent using the email account provided to all students by the university (either @wbu.edu or @wayland.wbu.edu). Emails sent through other accounts may NOT receive a response. Also, </w:t>
      </w:r>
      <w:r w:rsidRPr="00D30FA7">
        <w:rPr>
          <w:rStyle w:val="Emphasis"/>
          <w:rFonts w:asciiTheme="majorHAnsi" w:hAnsiTheme="majorHAnsi" w:cs="Arial"/>
        </w:rPr>
        <w:t>information required to access class material, will be sent only to the WBU email account.</w:t>
      </w:r>
    </w:p>
    <w:p w14:paraId="38BFF8B0" w14:textId="77777777" w:rsidR="00322CF7" w:rsidRPr="00322CF7" w:rsidRDefault="00322CF7" w:rsidP="0049523D">
      <w:pPr>
        <w:pStyle w:val="Heading2"/>
      </w:pPr>
      <w:r w:rsidRPr="00322CF7">
        <w:t xml:space="preserve">OFFICE HOURS, BUILDING &amp; LOCATION: </w:t>
      </w:r>
    </w:p>
    <w:p w14:paraId="18061B42" w14:textId="133A1F7F" w:rsidR="00322CF7" w:rsidRPr="00322CF7" w:rsidRDefault="003127C0" w:rsidP="00322CF7">
      <w:pPr>
        <w:rPr>
          <w:sz w:val="24"/>
          <w:szCs w:val="24"/>
        </w:rPr>
      </w:pPr>
      <w:r>
        <w:rPr>
          <w:sz w:val="24"/>
          <w:szCs w:val="24"/>
        </w:rPr>
        <w:t>No set office hours</w:t>
      </w:r>
      <w:r w:rsidR="00D82D68">
        <w:rPr>
          <w:sz w:val="24"/>
          <w:szCs w:val="24"/>
        </w:rPr>
        <w:t xml:space="preserve"> for online course</w:t>
      </w:r>
      <w:r>
        <w:rPr>
          <w:sz w:val="24"/>
          <w:szCs w:val="24"/>
        </w:rPr>
        <w:t>, contact me to schedule a visit. Room 123 Moody Science Building, Plainview campus. Mail: WBU 1900 W 7</w:t>
      </w:r>
      <w:r w:rsidRPr="003127C0">
        <w:rPr>
          <w:sz w:val="24"/>
          <w:szCs w:val="24"/>
          <w:vertAlign w:val="superscript"/>
        </w:rPr>
        <w:t>th</w:t>
      </w:r>
      <w:r>
        <w:rPr>
          <w:sz w:val="24"/>
          <w:szCs w:val="24"/>
        </w:rPr>
        <w:t xml:space="preserve"> ST, CMB #1301, Plainview, TX 79072</w:t>
      </w:r>
    </w:p>
    <w:p w14:paraId="3D506AE0" w14:textId="77777777" w:rsidR="00322CF7" w:rsidRPr="00322CF7" w:rsidRDefault="00322CF7" w:rsidP="0049523D">
      <w:pPr>
        <w:pStyle w:val="Heading2"/>
      </w:pPr>
      <w:r w:rsidRPr="00322CF7">
        <w:t>COURSE MEETING TIME &amp; LOCATION:</w:t>
      </w:r>
    </w:p>
    <w:p w14:paraId="745F0980" w14:textId="6D5909C9" w:rsidR="00322CF7" w:rsidRPr="00322CF7" w:rsidRDefault="003127C0" w:rsidP="00322CF7">
      <w:pPr>
        <w:rPr>
          <w:sz w:val="24"/>
          <w:szCs w:val="24"/>
        </w:rPr>
      </w:pPr>
      <w:r>
        <w:rPr>
          <w:sz w:val="24"/>
          <w:szCs w:val="24"/>
        </w:rPr>
        <w:t>online</w:t>
      </w:r>
    </w:p>
    <w:p w14:paraId="7CFC57D3" w14:textId="77777777" w:rsidR="00322CF7" w:rsidRPr="00322CF7" w:rsidRDefault="00322CF7" w:rsidP="0049523D">
      <w:pPr>
        <w:pStyle w:val="Heading2"/>
      </w:pPr>
      <w:r w:rsidRPr="00322CF7">
        <w:t xml:space="preserve">CATALOG DESCRIPTION: </w:t>
      </w:r>
    </w:p>
    <w:p w14:paraId="7240DC85" w14:textId="14077083" w:rsidR="00322CF7" w:rsidRPr="00322CF7" w:rsidRDefault="003127C0" w:rsidP="00322CF7">
      <w:pPr>
        <w:rPr>
          <w:sz w:val="24"/>
          <w:szCs w:val="24"/>
        </w:rPr>
      </w:pPr>
      <w:r w:rsidRPr="00536398">
        <w:rPr>
          <w:rFonts w:asciiTheme="majorHAnsi" w:hAnsiTheme="majorHAnsi"/>
        </w:rPr>
        <w:t>designed for the student seeking to be an elementary te</w:t>
      </w:r>
      <w:r>
        <w:rPr>
          <w:rFonts w:asciiTheme="majorHAnsi" w:hAnsiTheme="majorHAnsi"/>
        </w:rPr>
        <w:t xml:space="preserve">acher.  Emphasis </w:t>
      </w:r>
      <w:r w:rsidRPr="00536398">
        <w:rPr>
          <w:rFonts w:asciiTheme="majorHAnsi" w:hAnsiTheme="majorHAnsi"/>
        </w:rPr>
        <w:t xml:space="preserve">on simple machines, forces and motion, electricity, magnetism, sound, </w:t>
      </w:r>
      <w:r>
        <w:rPr>
          <w:rFonts w:asciiTheme="majorHAnsi" w:hAnsiTheme="majorHAnsi"/>
        </w:rPr>
        <w:t xml:space="preserve">light, and thermodynamics, </w:t>
      </w:r>
      <w:r w:rsidRPr="00536398">
        <w:rPr>
          <w:rFonts w:asciiTheme="majorHAnsi" w:hAnsiTheme="majorHAnsi"/>
        </w:rPr>
        <w:t>development of grade-level, hands-on exercises for studen</w:t>
      </w:r>
      <w:r>
        <w:rPr>
          <w:rFonts w:asciiTheme="majorHAnsi" w:hAnsiTheme="majorHAnsi"/>
        </w:rPr>
        <w:t>ts</w:t>
      </w:r>
      <w:r w:rsidRPr="00536398">
        <w:rPr>
          <w:rFonts w:asciiTheme="majorHAnsi" w:hAnsiTheme="majorHAnsi"/>
        </w:rPr>
        <w:t>.</w:t>
      </w:r>
    </w:p>
    <w:p w14:paraId="3D58D56D" w14:textId="77777777" w:rsidR="00322CF7" w:rsidRPr="00322CF7" w:rsidRDefault="00322CF7" w:rsidP="0049523D">
      <w:pPr>
        <w:pStyle w:val="Heading2"/>
        <w:rPr>
          <w:color w:val="2F5496" w:themeColor="accent5" w:themeShade="BF"/>
        </w:rPr>
      </w:pPr>
      <w:r w:rsidRPr="00322CF7">
        <w:lastRenderedPageBreak/>
        <w:t>PREREQUISITE</w:t>
      </w:r>
      <w:r w:rsidRPr="00322CF7">
        <w:rPr>
          <w:color w:val="2F5496" w:themeColor="accent5" w:themeShade="BF"/>
        </w:rPr>
        <w:t>:</w:t>
      </w:r>
    </w:p>
    <w:p w14:paraId="1A930768" w14:textId="77777777" w:rsidR="003127C0" w:rsidRPr="00C9070A" w:rsidRDefault="007A5BD0" w:rsidP="003127C0">
      <w:pPr>
        <w:pStyle w:val="Heading2"/>
        <w:rPr>
          <w:rFonts w:cs="Arial"/>
          <w:color w:val="auto"/>
          <w:sz w:val="22"/>
          <w:szCs w:val="22"/>
        </w:rPr>
      </w:pPr>
      <w:hyperlink r:id="rId7" w:anchor="tt7990" w:tgtFrame="_blank" w:history="1">
        <w:r w:rsidR="003127C0" w:rsidRPr="003127C0">
          <w:rPr>
            <w:rFonts w:cs="Arial"/>
            <w:b w:val="0"/>
            <w:bCs/>
            <w:color w:val="auto"/>
            <w:sz w:val="22"/>
            <w:szCs w:val="22"/>
          </w:rPr>
          <w:t>MATH 1304</w:t>
        </w:r>
      </w:hyperlink>
      <w:r w:rsidR="003127C0" w:rsidRPr="003127C0">
        <w:rPr>
          <w:rFonts w:cs="Arial"/>
          <w:b w:val="0"/>
          <w:bCs/>
          <w:color w:val="auto"/>
          <w:sz w:val="22"/>
          <w:szCs w:val="22"/>
        </w:rPr>
        <w:t>  and declared major of BSIS or BAS degree</w:t>
      </w:r>
      <w:r w:rsidR="003127C0" w:rsidRPr="00C9070A">
        <w:rPr>
          <w:rFonts w:cs="Arial"/>
          <w:color w:val="auto"/>
          <w:sz w:val="22"/>
          <w:szCs w:val="22"/>
        </w:rPr>
        <w:t xml:space="preserve">. </w:t>
      </w:r>
    </w:p>
    <w:p w14:paraId="14007ADC" w14:textId="3BB71DB5" w:rsidR="00322CF7" w:rsidRPr="007035AC" w:rsidRDefault="003127C0" w:rsidP="007035AC">
      <w:pPr>
        <w:pStyle w:val="Default"/>
        <w:rPr>
          <w:rFonts w:asciiTheme="majorHAnsi" w:hAnsiTheme="majorHAnsi"/>
          <w:sz w:val="22"/>
          <w:szCs w:val="22"/>
        </w:rPr>
      </w:pPr>
      <w:r w:rsidRPr="007B3BC3">
        <w:rPr>
          <w:rFonts w:asciiTheme="majorHAnsi" w:hAnsiTheme="majorHAnsi" w:cs="Arial"/>
          <w:sz w:val="22"/>
          <w:szCs w:val="22"/>
        </w:rPr>
        <w:t xml:space="preserve">The College Algebra requirement refers to </w:t>
      </w:r>
      <w:r w:rsidRPr="007B3BC3">
        <w:rPr>
          <w:rFonts w:asciiTheme="majorHAnsi" w:hAnsiTheme="majorHAnsi"/>
          <w:sz w:val="22"/>
          <w:szCs w:val="22"/>
        </w:rPr>
        <w:t>the ability to work with formulas, as this is necessary to do well.</w:t>
      </w:r>
    </w:p>
    <w:p w14:paraId="71760F9A" w14:textId="77777777" w:rsidR="00322CF7" w:rsidRPr="00322CF7" w:rsidRDefault="00322CF7" w:rsidP="0049523D">
      <w:pPr>
        <w:pStyle w:val="Heading2"/>
      </w:pPr>
      <w:r w:rsidRPr="00322CF7">
        <w:t xml:space="preserve">REQUIRED TEXTBOOK AND RESOURCE MATERIAL: </w:t>
      </w:r>
    </w:p>
    <w:p w14:paraId="55FE8FF3" w14:textId="77777777" w:rsidR="003127C0" w:rsidRDefault="003127C0" w:rsidP="003127C0">
      <w:pPr>
        <w:spacing w:after="0"/>
        <w:rPr>
          <w:rFonts w:asciiTheme="majorHAnsi" w:hAnsiTheme="majorHAnsi"/>
        </w:rPr>
      </w:pPr>
      <w:r w:rsidRPr="002E212A">
        <w:rPr>
          <w:rFonts w:asciiTheme="majorHAnsi" w:hAnsiTheme="majorHAnsi"/>
          <w:b/>
        </w:rPr>
        <w:t>Conceptual Physics, Paul Hewitt</w:t>
      </w:r>
      <w:r>
        <w:rPr>
          <w:rFonts w:asciiTheme="majorHAnsi" w:hAnsiTheme="majorHAnsi"/>
        </w:rPr>
        <w:t>, Addison Wesley;(black cover, shows International Space Station)</w:t>
      </w:r>
    </w:p>
    <w:p w14:paraId="21E54DE6" w14:textId="17196A48" w:rsidR="003127C0" w:rsidRDefault="003127C0" w:rsidP="003127C0">
      <w:pPr>
        <w:spacing w:after="0"/>
        <w:rPr>
          <w:rFonts w:asciiTheme="majorHAnsi" w:hAnsiTheme="majorHAnsi"/>
        </w:rPr>
      </w:pPr>
      <w:r w:rsidRPr="00536398">
        <w:rPr>
          <w:rFonts w:asciiTheme="majorHAnsi" w:hAnsiTheme="majorHAnsi"/>
          <w:bCs/>
        </w:rPr>
        <w:t xml:space="preserve">Edition: </w:t>
      </w:r>
      <w:r>
        <w:rPr>
          <w:rFonts w:asciiTheme="majorHAnsi" w:hAnsiTheme="majorHAnsi"/>
        </w:rPr>
        <w:t xml:space="preserve">11, ISBN 978-0-321-78795-8 (older edition is acceptable- </w:t>
      </w:r>
      <w:r w:rsidR="002E212A">
        <w:rPr>
          <w:rFonts w:asciiTheme="majorHAnsi" w:hAnsiTheme="majorHAnsi"/>
        </w:rPr>
        <w:t xml:space="preserve">content may be in different order, </w:t>
      </w:r>
      <w:r>
        <w:rPr>
          <w:rFonts w:asciiTheme="majorHAnsi" w:hAnsiTheme="majorHAnsi"/>
        </w:rPr>
        <w:t>check chapter titles)</w:t>
      </w:r>
    </w:p>
    <w:p w14:paraId="03AB7552" w14:textId="77777777" w:rsidR="003127C0" w:rsidRPr="00536398" w:rsidRDefault="003127C0" w:rsidP="003127C0">
      <w:pPr>
        <w:spacing w:after="0"/>
        <w:rPr>
          <w:rFonts w:asciiTheme="majorHAnsi" w:hAnsiTheme="majorHAnsi"/>
        </w:rPr>
      </w:pPr>
    </w:p>
    <w:p w14:paraId="74EA2441" w14:textId="450F0E8B" w:rsidR="003127C0" w:rsidRDefault="003127C0" w:rsidP="003127C0">
      <w:pPr>
        <w:pStyle w:val="NormalWeb"/>
        <w:textAlignment w:val="baseline"/>
        <w:rPr>
          <w:rFonts w:asciiTheme="majorHAnsi" w:hAnsiTheme="majorHAnsi" w:cs="Arial"/>
          <w:color w:val="000000"/>
          <w:sz w:val="22"/>
          <w:szCs w:val="22"/>
          <w:shd w:val="clear" w:color="auto" w:fill="FFFFFF"/>
        </w:rPr>
      </w:pPr>
      <w:r w:rsidRPr="002E212A">
        <w:rPr>
          <w:rFonts w:asciiTheme="majorHAnsi" w:hAnsiTheme="majorHAnsi"/>
          <w:b/>
          <w:bCs/>
          <w:sz w:val="22"/>
          <w:szCs w:val="22"/>
        </w:rPr>
        <w:t>Sapling Learning online one-term access</w:t>
      </w:r>
      <w:r w:rsidRPr="008747CF">
        <w:rPr>
          <w:rFonts w:asciiTheme="majorHAnsi" w:hAnsiTheme="majorHAnsi" w:cs="Arial"/>
          <w:color w:val="000000"/>
          <w:sz w:val="22"/>
          <w:szCs w:val="22"/>
          <w:shd w:val="clear" w:color="auto" w:fill="FFFFFF"/>
        </w:rPr>
        <w:t>.</w:t>
      </w:r>
      <w:r w:rsidRPr="003659F4">
        <w:rPr>
          <w:rFonts w:asciiTheme="majorHAnsi" w:hAnsiTheme="majorHAnsi" w:cs="Arial"/>
          <w:b/>
          <w:color w:val="000000"/>
          <w:sz w:val="22"/>
          <w:szCs w:val="22"/>
          <w:shd w:val="clear" w:color="auto" w:fill="FFFFFF"/>
        </w:rPr>
        <w:t> </w:t>
      </w:r>
      <w:r>
        <w:rPr>
          <w:rFonts w:asciiTheme="majorHAnsi" w:hAnsiTheme="majorHAnsi" w:cs="Arial"/>
          <w:color w:val="000000"/>
          <w:sz w:val="22"/>
          <w:szCs w:val="22"/>
          <w:shd w:val="clear" w:color="auto" w:fill="FFFFFF"/>
        </w:rPr>
        <w:t>This should</w:t>
      </w:r>
      <w:r w:rsidRPr="002B740C">
        <w:rPr>
          <w:rFonts w:asciiTheme="majorHAnsi" w:hAnsiTheme="majorHAnsi" w:cs="Arial"/>
          <w:color w:val="000000"/>
          <w:sz w:val="22"/>
          <w:szCs w:val="22"/>
          <w:shd w:val="clear" w:color="auto" w:fill="FFFFFF"/>
        </w:rPr>
        <w:t xml:space="preserve"> automatically </w:t>
      </w:r>
      <w:r>
        <w:rPr>
          <w:rFonts w:asciiTheme="majorHAnsi" w:hAnsiTheme="majorHAnsi" w:cs="Arial"/>
          <w:color w:val="000000"/>
          <w:sz w:val="22"/>
          <w:szCs w:val="22"/>
          <w:shd w:val="clear" w:color="auto" w:fill="FFFFFF"/>
        </w:rPr>
        <w:t>be available through course in B</w:t>
      </w:r>
      <w:r w:rsidRPr="002B740C">
        <w:rPr>
          <w:rFonts w:asciiTheme="majorHAnsi" w:hAnsiTheme="majorHAnsi" w:cs="Arial"/>
          <w:color w:val="000000"/>
          <w:sz w:val="22"/>
          <w:szCs w:val="22"/>
          <w:shd w:val="clear" w:color="auto" w:fill="FFFFFF"/>
        </w:rPr>
        <w:t>lac</w:t>
      </w:r>
      <w:r>
        <w:rPr>
          <w:rFonts w:asciiTheme="majorHAnsi" w:hAnsiTheme="majorHAnsi" w:cs="Arial"/>
          <w:color w:val="000000"/>
          <w:sz w:val="22"/>
          <w:szCs w:val="22"/>
          <w:shd w:val="clear" w:color="auto" w:fill="FFFFFF"/>
        </w:rPr>
        <w:t>kboard, as part of Inclusive Access.  Y</w:t>
      </w:r>
      <w:r w:rsidRPr="002B740C">
        <w:rPr>
          <w:rFonts w:asciiTheme="majorHAnsi" w:hAnsiTheme="majorHAnsi" w:cs="Arial"/>
          <w:color w:val="000000"/>
          <w:sz w:val="22"/>
          <w:szCs w:val="22"/>
          <w:shd w:val="clear" w:color="auto" w:fill="FFFFFF"/>
        </w:rPr>
        <w:t>ou may choose to opt out and pay for access on your own</w:t>
      </w:r>
      <w:r>
        <w:rPr>
          <w:rFonts w:asciiTheme="majorHAnsi" w:hAnsiTheme="majorHAnsi" w:cs="Arial"/>
          <w:color w:val="000000"/>
          <w:sz w:val="22"/>
          <w:szCs w:val="22"/>
          <w:shd w:val="clear" w:color="auto" w:fill="FFFFFF"/>
        </w:rPr>
        <w:t>, but it will probably cost more this way</w:t>
      </w:r>
      <w:r w:rsidRPr="002B740C">
        <w:rPr>
          <w:rFonts w:asciiTheme="majorHAnsi" w:hAnsiTheme="majorHAnsi" w:cs="Arial"/>
          <w:color w:val="000000"/>
          <w:sz w:val="22"/>
          <w:szCs w:val="22"/>
          <w:shd w:val="clear" w:color="auto" w:fill="FFFFFF"/>
        </w:rPr>
        <w:t>.</w:t>
      </w:r>
      <w:r>
        <w:rPr>
          <w:rFonts w:asciiTheme="majorHAnsi" w:hAnsiTheme="majorHAnsi" w:cs="Arial"/>
          <w:color w:val="000000"/>
          <w:sz w:val="22"/>
          <w:szCs w:val="22"/>
          <w:shd w:val="clear" w:color="auto" w:fill="FFFFFF"/>
        </w:rPr>
        <w:t xml:space="preserve">  </w:t>
      </w:r>
    </w:p>
    <w:p w14:paraId="557DB830" w14:textId="136CA62F" w:rsidR="003127C0" w:rsidRDefault="003127C0" w:rsidP="003127C0">
      <w:pPr>
        <w:pStyle w:val="NormalWeb"/>
        <w:textAlignment w:val="baseline"/>
        <w:rPr>
          <w:rFonts w:asciiTheme="majorHAnsi" w:hAnsiTheme="majorHAnsi" w:cs="Calibri"/>
          <w:sz w:val="22"/>
          <w:szCs w:val="22"/>
        </w:rPr>
      </w:pPr>
      <w:r w:rsidRPr="00536398">
        <w:rPr>
          <w:rFonts w:asciiTheme="majorHAnsi" w:hAnsiTheme="majorHAnsi" w:cs="Calibri"/>
          <w:sz w:val="22"/>
          <w:szCs w:val="22"/>
        </w:rPr>
        <w:t xml:space="preserve">Note: I have chosen a slightly older textbook, so you can find less expensive used copies, but you </w:t>
      </w:r>
      <w:r>
        <w:rPr>
          <w:rFonts w:asciiTheme="majorHAnsi" w:hAnsiTheme="majorHAnsi" w:cs="Calibri"/>
          <w:sz w:val="22"/>
          <w:szCs w:val="22"/>
        </w:rPr>
        <w:t xml:space="preserve">MUST HAVE </w:t>
      </w:r>
      <w:r w:rsidRPr="00536398">
        <w:rPr>
          <w:rFonts w:asciiTheme="majorHAnsi" w:hAnsiTheme="majorHAnsi" w:cs="Calibri"/>
          <w:sz w:val="22"/>
          <w:szCs w:val="22"/>
        </w:rPr>
        <w:t>the Sapling Learning access code</w:t>
      </w:r>
      <w:r>
        <w:rPr>
          <w:rFonts w:asciiTheme="majorHAnsi" w:hAnsiTheme="majorHAnsi" w:cs="Calibri"/>
          <w:sz w:val="22"/>
          <w:szCs w:val="22"/>
        </w:rPr>
        <w:t xml:space="preserve"> </w:t>
      </w:r>
      <w:r w:rsidRPr="00536398">
        <w:rPr>
          <w:rFonts w:asciiTheme="majorHAnsi" w:hAnsiTheme="majorHAnsi" w:cs="Calibri"/>
          <w:sz w:val="22"/>
          <w:szCs w:val="22"/>
        </w:rPr>
        <w:t xml:space="preserve"> </w:t>
      </w:r>
      <w:hyperlink r:id="rId8" w:history="1">
        <w:r w:rsidRPr="00536398">
          <w:rPr>
            <w:rStyle w:val="Hyperlink"/>
            <w:rFonts w:asciiTheme="majorHAnsi" w:hAnsiTheme="majorHAnsi" w:cs="Calibri"/>
            <w:sz w:val="22"/>
            <w:szCs w:val="22"/>
          </w:rPr>
          <w:t>https://www.saplinglearning.com/ibiscms/login/</w:t>
        </w:r>
      </w:hyperlink>
      <w:r w:rsidRPr="00536398">
        <w:rPr>
          <w:rFonts w:asciiTheme="majorHAnsi" w:hAnsiTheme="majorHAnsi" w:cs="Calibri"/>
          <w:sz w:val="22"/>
          <w:szCs w:val="22"/>
        </w:rPr>
        <w:t xml:space="preserve"> </w:t>
      </w:r>
      <w:r>
        <w:rPr>
          <w:rFonts w:asciiTheme="majorHAnsi" w:hAnsiTheme="majorHAnsi" w:cs="Calibri"/>
          <w:sz w:val="22"/>
          <w:szCs w:val="22"/>
        </w:rPr>
        <w:t xml:space="preserve">  This is the Sapling Learning website at MacMillan Publishing- this is available in Blackboard, do not purchase separately.  It is automatically charged to your WBU account, like tuition.</w:t>
      </w:r>
    </w:p>
    <w:p w14:paraId="4A300A9A" w14:textId="2C688BF4" w:rsidR="00D82D68" w:rsidRDefault="00D82D68" w:rsidP="00D82D68">
      <w:pPr>
        <w:pStyle w:val="Default"/>
        <w:rPr>
          <w:rFonts w:asciiTheme="majorHAnsi" w:hAnsiTheme="majorHAnsi"/>
          <w:sz w:val="22"/>
          <w:szCs w:val="22"/>
        </w:rPr>
      </w:pPr>
      <w:r w:rsidRPr="00536398">
        <w:rPr>
          <w:rFonts w:asciiTheme="majorHAnsi" w:hAnsiTheme="majorHAnsi"/>
          <w:sz w:val="22"/>
          <w:szCs w:val="22"/>
        </w:rPr>
        <w:t>Also required</w:t>
      </w:r>
      <w:r w:rsidRPr="007035AC">
        <w:rPr>
          <w:rFonts w:asciiTheme="majorHAnsi" w:hAnsiTheme="majorHAnsi"/>
          <w:b/>
          <w:bCs/>
          <w:sz w:val="22"/>
          <w:szCs w:val="22"/>
        </w:rPr>
        <w:t>: scientific calculator</w:t>
      </w:r>
      <w:r w:rsidRPr="00536398">
        <w:rPr>
          <w:rFonts w:asciiTheme="majorHAnsi" w:hAnsiTheme="majorHAnsi"/>
          <w:sz w:val="22"/>
          <w:szCs w:val="22"/>
        </w:rPr>
        <w:t>, internet access</w:t>
      </w:r>
      <w:r>
        <w:rPr>
          <w:rFonts w:asciiTheme="majorHAnsi" w:hAnsiTheme="majorHAnsi"/>
          <w:sz w:val="22"/>
          <w:szCs w:val="22"/>
        </w:rPr>
        <w:t>, and basic materials generally found at home for do-it-yourself labs.  If you do not have some material, you can improvise, or contact me for other options.</w:t>
      </w:r>
    </w:p>
    <w:p w14:paraId="41CDC836" w14:textId="77777777" w:rsidR="00D82D68" w:rsidRPr="00D82D68" w:rsidRDefault="00D82D68" w:rsidP="00D82D68">
      <w:pPr>
        <w:pStyle w:val="Default"/>
        <w:rPr>
          <w:rFonts w:asciiTheme="majorHAnsi" w:hAnsiTheme="majorHAnsi"/>
          <w:sz w:val="22"/>
          <w:szCs w:val="22"/>
        </w:rPr>
      </w:pPr>
    </w:p>
    <w:p w14:paraId="5941844D" w14:textId="3412C8F9" w:rsidR="00322CF7" w:rsidRPr="002E212A" w:rsidRDefault="007035AC" w:rsidP="002E212A">
      <w:pPr>
        <w:pStyle w:val="NormalWeb"/>
        <w:textAlignment w:val="baseline"/>
        <w:rPr>
          <w:rFonts w:asciiTheme="majorHAnsi" w:hAnsiTheme="majorHAnsi" w:cs="Calibri"/>
          <w:sz w:val="22"/>
          <w:szCs w:val="22"/>
        </w:rPr>
      </w:pPr>
      <w:r w:rsidRPr="007035AC">
        <w:rPr>
          <w:rFonts w:asciiTheme="majorHAnsi" w:hAnsiTheme="majorHAnsi" w:cs="Calibri"/>
          <w:b/>
          <w:bCs/>
          <w:sz w:val="22"/>
          <w:szCs w:val="22"/>
        </w:rPr>
        <w:t>Proctor required</w:t>
      </w:r>
      <w:r>
        <w:rPr>
          <w:rFonts w:asciiTheme="majorHAnsi" w:hAnsiTheme="majorHAnsi" w:cs="Calibri"/>
          <w:sz w:val="22"/>
          <w:szCs w:val="22"/>
        </w:rPr>
        <w:t xml:space="preserve"> for </w:t>
      </w:r>
      <w:r w:rsidR="00C721E1">
        <w:rPr>
          <w:rFonts w:asciiTheme="majorHAnsi" w:hAnsiTheme="majorHAnsi" w:cs="Calibri"/>
          <w:sz w:val="22"/>
          <w:szCs w:val="22"/>
        </w:rPr>
        <w:t>final</w:t>
      </w:r>
      <w:r>
        <w:rPr>
          <w:rFonts w:asciiTheme="majorHAnsi" w:hAnsiTheme="majorHAnsi" w:cs="Calibri"/>
          <w:sz w:val="22"/>
          <w:szCs w:val="22"/>
        </w:rPr>
        <w:t xml:space="preserve">. </w:t>
      </w:r>
      <w:r w:rsidR="00D82D68">
        <w:rPr>
          <w:rFonts w:asciiTheme="majorHAnsi" w:hAnsiTheme="majorHAnsi" w:cs="Calibri"/>
          <w:sz w:val="22"/>
          <w:szCs w:val="22"/>
        </w:rPr>
        <w:t xml:space="preserve">If online testing is required, </w:t>
      </w:r>
      <w:r w:rsidR="00D82D68" w:rsidRPr="007035AC">
        <w:rPr>
          <w:rFonts w:asciiTheme="majorHAnsi" w:hAnsiTheme="majorHAnsi" w:cs="Calibri"/>
          <w:b/>
          <w:bCs/>
          <w:sz w:val="22"/>
          <w:szCs w:val="22"/>
        </w:rPr>
        <w:t>webcam</w:t>
      </w:r>
      <w:r>
        <w:rPr>
          <w:rFonts w:asciiTheme="majorHAnsi" w:hAnsiTheme="majorHAnsi" w:cs="Calibri"/>
          <w:sz w:val="22"/>
          <w:szCs w:val="22"/>
        </w:rPr>
        <w:t xml:space="preserve"> required</w:t>
      </w:r>
      <w:r w:rsidR="00D82D68">
        <w:rPr>
          <w:rFonts w:asciiTheme="majorHAnsi" w:hAnsiTheme="majorHAnsi" w:cs="Calibri"/>
          <w:sz w:val="22"/>
          <w:szCs w:val="22"/>
        </w:rPr>
        <w:t xml:space="preserve"> to allow </w:t>
      </w:r>
      <w:r>
        <w:rPr>
          <w:rFonts w:asciiTheme="majorHAnsi" w:hAnsiTheme="majorHAnsi" w:cs="Calibri"/>
          <w:sz w:val="22"/>
          <w:szCs w:val="22"/>
        </w:rPr>
        <w:t xml:space="preserve">online </w:t>
      </w:r>
      <w:r w:rsidR="00D82D68">
        <w:rPr>
          <w:rFonts w:asciiTheme="majorHAnsi" w:hAnsiTheme="majorHAnsi" w:cs="Calibri"/>
          <w:sz w:val="22"/>
          <w:szCs w:val="22"/>
        </w:rPr>
        <w:t>proctoring</w:t>
      </w:r>
    </w:p>
    <w:p w14:paraId="634F1187" w14:textId="77777777" w:rsidR="00322CF7" w:rsidRPr="00322CF7" w:rsidRDefault="00322CF7" w:rsidP="0049523D">
      <w:pPr>
        <w:pStyle w:val="Heading2"/>
      </w:pPr>
      <w:r w:rsidRPr="00322CF7">
        <w:t>COURSE OUTCOMES AND COMPETENCIES:</w:t>
      </w:r>
    </w:p>
    <w:p w14:paraId="1D0F00BE" w14:textId="77777777" w:rsidR="003127C0" w:rsidRPr="00C9070A" w:rsidRDefault="003127C0" w:rsidP="003127C0">
      <w:pPr>
        <w:pStyle w:val="Heading2"/>
        <w:rPr>
          <w:b w:val="0"/>
          <w:color w:val="auto"/>
        </w:rPr>
      </w:pPr>
      <w:r w:rsidRPr="00C9070A">
        <w:rPr>
          <w:color w:val="auto"/>
        </w:rPr>
        <w:t>Students will be able to:</w:t>
      </w:r>
    </w:p>
    <w:p w14:paraId="639C46B9" w14:textId="77777777" w:rsidR="003127C0" w:rsidRPr="00250F60" w:rsidRDefault="003127C0" w:rsidP="003127C0">
      <w:pPr>
        <w:pStyle w:val="ListParagraph"/>
        <w:numPr>
          <w:ilvl w:val="0"/>
          <w:numId w:val="1"/>
        </w:numPr>
        <w:spacing w:after="160" w:line="259" w:lineRule="auto"/>
        <w:rPr>
          <w:rFonts w:ascii="Verdana" w:hAnsi="Verdana"/>
          <w:sz w:val="20"/>
          <w:szCs w:val="20"/>
        </w:rPr>
      </w:pPr>
      <w:r w:rsidRPr="00250F60">
        <w:rPr>
          <w:rFonts w:ascii="Verdana" w:hAnsi="Verdana"/>
          <w:sz w:val="20"/>
          <w:szCs w:val="20"/>
        </w:rPr>
        <w:t>Take written information, translate it into equations, and solve for requested quantity.</w:t>
      </w:r>
    </w:p>
    <w:p w14:paraId="7D520EE8" w14:textId="77777777" w:rsidR="003127C0" w:rsidRPr="00250F60" w:rsidRDefault="003127C0" w:rsidP="003127C0">
      <w:pPr>
        <w:pStyle w:val="ListParagraph"/>
        <w:numPr>
          <w:ilvl w:val="0"/>
          <w:numId w:val="1"/>
        </w:numPr>
        <w:spacing w:after="160" w:line="259" w:lineRule="auto"/>
        <w:rPr>
          <w:rFonts w:ascii="Verdana" w:hAnsi="Verdana"/>
          <w:sz w:val="20"/>
          <w:szCs w:val="20"/>
        </w:rPr>
      </w:pPr>
      <w:r w:rsidRPr="00250F60">
        <w:rPr>
          <w:rFonts w:ascii="Verdana" w:hAnsi="Verdana"/>
          <w:sz w:val="20"/>
          <w:szCs w:val="20"/>
        </w:rPr>
        <w:t>Explain and apply conservation laws and energy transformations to situations.</w:t>
      </w:r>
    </w:p>
    <w:p w14:paraId="6EB50ACC" w14:textId="77777777" w:rsidR="003127C0" w:rsidRDefault="003127C0" w:rsidP="003127C0">
      <w:pPr>
        <w:pStyle w:val="ListParagraph"/>
        <w:numPr>
          <w:ilvl w:val="0"/>
          <w:numId w:val="1"/>
        </w:numPr>
        <w:spacing w:after="160" w:line="259" w:lineRule="auto"/>
        <w:rPr>
          <w:rFonts w:ascii="Verdana" w:hAnsi="Verdana"/>
          <w:sz w:val="20"/>
          <w:szCs w:val="20"/>
        </w:rPr>
      </w:pPr>
      <w:r w:rsidRPr="00250F60">
        <w:rPr>
          <w:rFonts w:ascii="Verdana" w:hAnsi="Verdana"/>
          <w:sz w:val="20"/>
          <w:szCs w:val="20"/>
        </w:rPr>
        <w:t>Demonstrate an understanding of the history and development of physics</w:t>
      </w:r>
    </w:p>
    <w:p w14:paraId="6B6046FA" w14:textId="7074D835" w:rsidR="00322CF7" w:rsidRPr="003127C0" w:rsidRDefault="003127C0" w:rsidP="003127C0">
      <w:pPr>
        <w:pStyle w:val="ListParagraph"/>
        <w:numPr>
          <w:ilvl w:val="0"/>
          <w:numId w:val="1"/>
        </w:numPr>
        <w:spacing w:after="160" w:line="259" w:lineRule="auto"/>
        <w:rPr>
          <w:rFonts w:ascii="Verdana" w:hAnsi="Verdana"/>
          <w:sz w:val="20"/>
          <w:szCs w:val="20"/>
        </w:rPr>
      </w:pPr>
      <w:r w:rsidRPr="003127C0">
        <w:rPr>
          <w:rFonts w:ascii="Verdana" w:hAnsi="Verdana"/>
          <w:sz w:val="20"/>
          <w:szCs w:val="20"/>
        </w:rPr>
        <w:t>Identify and correct common misconceptions about physics principles.</w:t>
      </w:r>
    </w:p>
    <w:p w14:paraId="678FC3FA" w14:textId="77777777" w:rsidR="00322CF7" w:rsidRPr="00322CF7" w:rsidRDefault="00322CF7" w:rsidP="0049523D">
      <w:pPr>
        <w:pStyle w:val="Heading2"/>
      </w:pPr>
      <w:r w:rsidRPr="00322CF7">
        <w:t>ATTENDANCE REQUIREMENTS:</w:t>
      </w:r>
    </w:p>
    <w:p w14:paraId="115E420A" w14:textId="5AF69380" w:rsidR="00322CF7" w:rsidRPr="00322CF7" w:rsidRDefault="00322CF7" w:rsidP="00322CF7">
      <w:pPr>
        <w:rPr>
          <w:sz w:val="24"/>
          <w:szCs w:val="24"/>
        </w:rPr>
      </w:pPr>
      <w:r w:rsidRPr="00322CF7">
        <w:rPr>
          <w:sz w:val="24"/>
          <w:szCs w:val="24"/>
        </w:rPr>
        <w:t>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3127C0">
        <w:rPr>
          <w:sz w:val="24"/>
          <w:szCs w:val="24"/>
        </w:rPr>
        <w:t xml:space="preserve"> Attendance is an online course is determined by participation in activities, not just logging into Blackboard. Any student who fails to complete activities for 3 weeks may be dropped. </w:t>
      </w:r>
    </w:p>
    <w:p w14:paraId="6818228B" w14:textId="77777777" w:rsidR="00322CF7" w:rsidRPr="00322CF7" w:rsidRDefault="00322CF7" w:rsidP="0049523D">
      <w:pPr>
        <w:pStyle w:val="Heading2"/>
      </w:pPr>
      <w:r w:rsidRPr="00322CF7">
        <w:t>STATEMENT ON PLAGIARISM &amp; ACADEMIC DISHONESTY:</w:t>
      </w:r>
    </w:p>
    <w:p w14:paraId="00F20F15" w14:textId="77777777"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1395146" w14:textId="77777777" w:rsidR="00322CF7" w:rsidRPr="00322CF7" w:rsidRDefault="00322CF7" w:rsidP="0049523D">
      <w:pPr>
        <w:pStyle w:val="Heading2"/>
      </w:pPr>
      <w:r w:rsidRPr="00322CF7">
        <w:t>DISABILITY STATEMENT:</w:t>
      </w:r>
    </w:p>
    <w:p w14:paraId="0120D2FF" w14:textId="3DF02D50" w:rsidR="00322CF7" w:rsidRPr="00322CF7" w:rsidRDefault="00322CF7" w:rsidP="00322CF7">
      <w:pPr>
        <w:rPr>
          <w:sz w:val="24"/>
          <w:szCs w:val="24"/>
        </w:rPr>
      </w:pPr>
      <w:r w:rsidRPr="00322CF7">
        <w:rPr>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w:t>
      </w:r>
      <w:r w:rsidRPr="00322CF7">
        <w:rPr>
          <w:sz w:val="24"/>
          <w:szCs w:val="24"/>
        </w:rPr>
        <w:lastRenderedPageBreak/>
        <w:t>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34B3A68" w14:textId="77777777" w:rsidR="00322CF7" w:rsidRPr="00322CF7" w:rsidRDefault="00322CF7" w:rsidP="0049523D">
      <w:pPr>
        <w:pStyle w:val="Heading2"/>
      </w:pPr>
      <w:r w:rsidRPr="00322CF7">
        <w:t>COURSE REQUIREMENTS and GRADING CRITERIA:</w:t>
      </w:r>
    </w:p>
    <w:p w14:paraId="7BD7A6D6" w14:textId="77777777" w:rsidR="003127C0" w:rsidRPr="00536398" w:rsidRDefault="003127C0" w:rsidP="003127C0">
      <w:pPr>
        <w:pStyle w:val="Default"/>
        <w:rPr>
          <w:rFonts w:asciiTheme="majorHAnsi" w:hAnsiTheme="majorHAnsi"/>
          <w:bCs/>
          <w:sz w:val="22"/>
          <w:szCs w:val="22"/>
        </w:rPr>
      </w:pPr>
      <w:r w:rsidRPr="00536398">
        <w:rPr>
          <w:rFonts w:asciiTheme="majorHAnsi" w:hAnsiTheme="majorHAnsi"/>
          <w:bCs/>
          <w:sz w:val="22"/>
          <w:szCs w:val="22"/>
        </w:rPr>
        <w:t xml:space="preserve">Generally, each week will include </w:t>
      </w:r>
    </w:p>
    <w:p w14:paraId="1B285276" w14:textId="77777777" w:rsidR="003127C0" w:rsidRPr="00536398" w:rsidRDefault="003127C0" w:rsidP="003127C0">
      <w:pPr>
        <w:pStyle w:val="Default"/>
        <w:numPr>
          <w:ilvl w:val="0"/>
          <w:numId w:val="2"/>
        </w:numPr>
        <w:rPr>
          <w:rFonts w:asciiTheme="majorHAnsi" w:hAnsiTheme="majorHAnsi"/>
          <w:bCs/>
          <w:sz w:val="22"/>
          <w:szCs w:val="22"/>
        </w:rPr>
      </w:pPr>
      <w:r w:rsidRPr="003A09B2">
        <w:rPr>
          <w:rFonts w:asciiTheme="majorHAnsi" w:hAnsiTheme="majorHAnsi"/>
          <w:b/>
          <w:sz w:val="22"/>
          <w:szCs w:val="22"/>
        </w:rPr>
        <w:t>chapters</w:t>
      </w:r>
      <w:r w:rsidRPr="00536398">
        <w:rPr>
          <w:rFonts w:asciiTheme="majorHAnsi" w:hAnsiTheme="majorHAnsi"/>
          <w:bCs/>
          <w:sz w:val="22"/>
          <w:szCs w:val="22"/>
        </w:rPr>
        <w:t xml:space="preserve"> to read from the text</w:t>
      </w:r>
    </w:p>
    <w:p w14:paraId="74F02FF0" w14:textId="77777777" w:rsidR="003127C0" w:rsidRDefault="003127C0" w:rsidP="003127C0">
      <w:pPr>
        <w:pStyle w:val="Default"/>
        <w:numPr>
          <w:ilvl w:val="0"/>
          <w:numId w:val="2"/>
        </w:numPr>
        <w:rPr>
          <w:rFonts w:asciiTheme="majorHAnsi" w:hAnsiTheme="majorHAnsi"/>
          <w:bCs/>
          <w:sz w:val="22"/>
          <w:szCs w:val="22"/>
        </w:rPr>
      </w:pPr>
      <w:r>
        <w:rPr>
          <w:rFonts w:asciiTheme="majorHAnsi" w:hAnsiTheme="majorHAnsi"/>
          <w:bCs/>
          <w:sz w:val="22"/>
          <w:szCs w:val="22"/>
        </w:rPr>
        <w:t>my w</w:t>
      </w:r>
      <w:r w:rsidRPr="00536398">
        <w:rPr>
          <w:rFonts w:asciiTheme="majorHAnsi" w:hAnsiTheme="majorHAnsi"/>
          <w:bCs/>
          <w:sz w:val="22"/>
          <w:szCs w:val="22"/>
        </w:rPr>
        <w:t>ritten</w:t>
      </w:r>
      <w:r w:rsidRPr="003A09B2">
        <w:rPr>
          <w:rFonts w:asciiTheme="majorHAnsi" w:hAnsiTheme="majorHAnsi"/>
          <w:b/>
          <w:sz w:val="22"/>
          <w:szCs w:val="22"/>
        </w:rPr>
        <w:t xml:space="preserve"> notes</w:t>
      </w:r>
      <w:r w:rsidRPr="00536398">
        <w:rPr>
          <w:rFonts w:asciiTheme="majorHAnsi" w:hAnsiTheme="majorHAnsi"/>
          <w:bCs/>
          <w:sz w:val="22"/>
          <w:szCs w:val="22"/>
        </w:rPr>
        <w:t xml:space="preserve"> for each chapter</w:t>
      </w:r>
    </w:p>
    <w:p w14:paraId="3D6BF76F" w14:textId="77777777" w:rsidR="003127C0" w:rsidRPr="00536398" w:rsidRDefault="003127C0" w:rsidP="003127C0">
      <w:pPr>
        <w:pStyle w:val="Default"/>
        <w:numPr>
          <w:ilvl w:val="0"/>
          <w:numId w:val="2"/>
        </w:numPr>
        <w:rPr>
          <w:rFonts w:asciiTheme="majorHAnsi" w:hAnsiTheme="majorHAnsi"/>
          <w:bCs/>
          <w:sz w:val="22"/>
          <w:szCs w:val="22"/>
        </w:rPr>
      </w:pPr>
      <w:r w:rsidRPr="003A09B2">
        <w:rPr>
          <w:rFonts w:asciiTheme="majorHAnsi" w:hAnsiTheme="majorHAnsi"/>
          <w:b/>
          <w:sz w:val="22"/>
          <w:szCs w:val="22"/>
        </w:rPr>
        <w:t>videos</w:t>
      </w:r>
      <w:r>
        <w:rPr>
          <w:rFonts w:asciiTheme="majorHAnsi" w:hAnsiTheme="majorHAnsi"/>
          <w:bCs/>
          <w:sz w:val="22"/>
          <w:szCs w:val="22"/>
        </w:rPr>
        <w:t xml:space="preserve"> to watch, usually no more than 30-45 min per week (most are 3-5 min long)</w:t>
      </w:r>
    </w:p>
    <w:p w14:paraId="720030DE" w14:textId="77777777" w:rsidR="003127C0" w:rsidRPr="00536398" w:rsidRDefault="003127C0" w:rsidP="003127C0">
      <w:pPr>
        <w:pStyle w:val="Default"/>
        <w:numPr>
          <w:ilvl w:val="0"/>
          <w:numId w:val="2"/>
        </w:numPr>
        <w:rPr>
          <w:rFonts w:asciiTheme="majorHAnsi" w:hAnsiTheme="majorHAnsi"/>
          <w:bCs/>
          <w:sz w:val="22"/>
          <w:szCs w:val="22"/>
        </w:rPr>
      </w:pPr>
      <w:r w:rsidRPr="00536398">
        <w:rPr>
          <w:rFonts w:asciiTheme="majorHAnsi" w:hAnsiTheme="majorHAnsi"/>
          <w:bCs/>
          <w:sz w:val="22"/>
          <w:szCs w:val="22"/>
        </w:rPr>
        <w:t xml:space="preserve">an </w:t>
      </w:r>
      <w:r w:rsidRPr="003F1A39">
        <w:rPr>
          <w:rFonts w:asciiTheme="majorHAnsi" w:hAnsiTheme="majorHAnsi"/>
          <w:b/>
          <w:bCs/>
          <w:sz w:val="22"/>
          <w:szCs w:val="22"/>
        </w:rPr>
        <w:t>assignment in Sapling Learning</w:t>
      </w:r>
      <w:r>
        <w:rPr>
          <w:rFonts w:asciiTheme="majorHAnsi" w:hAnsiTheme="majorHAnsi"/>
          <w:bCs/>
          <w:sz w:val="22"/>
          <w:szCs w:val="22"/>
        </w:rPr>
        <w:t xml:space="preserve"> (graded</w:t>
      </w:r>
      <w:proofErr w:type="gramStart"/>
      <w:r>
        <w:rPr>
          <w:rFonts w:asciiTheme="majorHAnsi" w:hAnsiTheme="majorHAnsi"/>
          <w:bCs/>
          <w:sz w:val="22"/>
          <w:szCs w:val="22"/>
        </w:rPr>
        <w:t>)(</w:t>
      </w:r>
      <w:proofErr w:type="gramEnd"/>
      <w:r>
        <w:rPr>
          <w:rFonts w:asciiTheme="majorHAnsi" w:hAnsiTheme="majorHAnsi"/>
          <w:bCs/>
          <w:sz w:val="22"/>
          <w:szCs w:val="22"/>
        </w:rPr>
        <w:t>online homework system)</w:t>
      </w:r>
    </w:p>
    <w:p w14:paraId="0C5FA2CC" w14:textId="77777777" w:rsidR="003127C0" w:rsidRPr="00536398" w:rsidRDefault="003127C0" w:rsidP="003127C0">
      <w:pPr>
        <w:pStyle w:val="Default"/>
        <w:numPr>
          <w:ilvl w:val="0"/>
          <w:numId w:val="2"/>
        </w:numPr>
        <w:rPr>
          <w:rFonts w:asciiTheme="majorHAnsi" w:hAnsiTheme="majorHAnsi"/>
          <w:bCs/>
          <w:sz w:val="22"/>
          <w:szCs w:val="22"/>
        </w:rPr>
      </w:pPr>
      <w:r w:rsidRPr="00536398">
        <w:rPr>
          <w:rFonts w:asciiTheme="majorHAnsi" w:hAnsiTheme="majorHAnsi"/>
          <w:bCs/>
          <w:sz w:val="22"/>
          <w:szCs w:val="22"/>
        </w:rPr>
        <w:t xml:space="preserve">one to three </w:t>
      </w:r>
      <w:r w:rsidRPr="003F1A39">
        <w:rPr>
          <w:rFonts w:asciiTheme="majorHAnsi" w:hAnsiTheme="majorHAnsi"/>
          <w:b/>
          <w:bCs/>
          <w:sz w:val="22"/>
          <w:szCs w:val="22"/>
        </w:rPr>
        <w:t>lab activities</w:t>
      </w:r>
      <w:r w:rsidRPr="00536398">
        <w:rPr>
          <w:rFonts w:asciiTheme="majorHAnsi" w:hAnsiTheme="majorHAnsi"/>
          <w:bCs/>
          <w:sz w:val="22"/>
          <w:szCs w:val="22"/>
        </w:rPr>
        <w:t xml:space="preserve"> (some virtual, some physical)</w:t>
      </w:r>
      <w:r>
        <w:rPr>
          <w:rFonts w:asciiTheme="majorHAnsi" w:hAnsiTheme="majorHAnsi"/>
          <w:bCs/>
          <w:sz w:val="22"/>
          <w:szCs w:val="22"/>
        </w:rPr>
        <w:t xml:space="preserve"> (graded)</w:t>
      </w:r>
    </w:p>
    <w:p w14:paraId="4BF5202F" w14:textId="268F9D5C" w:rsidR="003127C0" w:rsidRDefault="003127C0" w:rsidP="003127C0">
      <w:pPr>
        <w:pStyle w:val="Default"/>
        <w:numPr>
          <w:ilvl w:val="0"/>
          <w:numId w:val="2"/>
        </w:numPr>
        <w:rPr>
          <w:rFonts w:asciiTheme="majorHAnsi" w:hAnsiTheme="majorHAnsi"/>
          <w:bCs/>
          <w:sz w:val="22"/>
          <w:szCs w:val="22"/>
        </w:rPr>
      </w:pPr>
      <w:r>
        <w:rPr>
          <w:rFonts w:asciiTheme="majorHAnsi" w:hAnsiTheme="majorHAnsi"/>
          <w:bCs/>
          <w:sz w:val="22"/>
          <w:szCs w:val="22"/>
        </w:rPr>
        <w:t xml:space="preserve">a </w:t>
      </w:r>
      <w:r w:rsidRPr="003F1A39">
        <w:rPr>
          <w:rFonts w:asciiTheme="majorHAnsi" w:hAnsiTheme="majorHAnsi"/>
          <w:b/>
          <w:bCs/>
          <w:sz w:val="22"/>
          <w:szCs w:val="22"/>
        </w:rPr>
        <w:t>Discussion Board</w:t>
      </w:r>
      <w:r>
        <w:rPr>
          <w:rFonts w:asciiTheme="majorHAnsi" w:hAnsiTheme="majorHAnsi"/>
          <w:bCs/>
          <w:sz w:val="22"/>
          <w:szCs w:val="22"/>
        </w:rPr>
        <w:t xml:space="preserve"> prompt (graded)</w:t>
      </w:r>
    </w:p>
    <w:p w14:paraId="6E94A18B" w14:textId="77777777" w:rsidR="00C721E1" w:rsidRDefault="00C721E1" w:rsidP="00C721E1">
      <w:pPr>
        <w:pStyle w:val="Default"/>
        <w:ind w:left="720"/>
        <w:rPr>
          <w:rFonts w:asciiTheme="majorHAnsi" w:hAnsiTheme="majorHAnsi"/>
          <w:bCs/>
          <w:sz w:val="22"/>
          <w:szCs w:val="22"/>
        </w:rPr>
      </w:pPr>
    </w:p>
    <w:p w14:paraId="15E08E22" w14:textId="77777777" w:rsidR="003127C0" w:rsidRPr="00536398" w:rsidRDefault="003127C0" w:rsidP="003127C0">
      <w:pPr>
        <w:pStyle w:val="Default"/>
        <w:rPr>
          <w:rFonts w:asciiTheme="majorHAnsi" w:hAnsiTheme="majorHAnsi"/>
          <w:bCs/>
          <w:sz w:val="22"/>
          <w:szCs w:val="22"/>
        </w:rPr>
      </w:pPr>
      <w:r>
        <w:rPr>
          <w:rFonts w:asciiTheme="majorHAnsi" w:hAnsiTheme="majorHAnsi"/>
          <w:bCs/>
          <w:sz w:val="22"/>
          <w:szCs w:val="22"/>
        </w:rPr>
        <w:t>Weekly assignments will be due on Mondays at noon, CDT, except Discussion Board may require a post by midnight Saturday, if peer comments are required- see each week’s assignment.</w:t>
      </w:r>
    </w:p>
    <w:p w14:paraId="62B966C5" w14:textId="3FB73129" w:rsidR="003127C0" w:rsidRDefault="003127C0" w:rsidP="003127C0">
      <w:pPr>
        <w:pStyle w:val="Default"/>
        <w:rPr>
          <w:rFonts w:asciiTheme="majorHAnsi" w:hAnsiTheme="majorHAnsi"/>
          <w:bCs/>
          <w:sz w:val="22"/>
          <w:szCs w:val="22"/>
        </w:rPr>
      </w:pPr>
      <w:r w:rsidRPr="00536398">
        <w:rPr>
          <w:rFonts w:asciiTheme="majorHAnsi" w:hAnsiTheme="majorHAnsi"/>
          <w:bCs/>
          <w:sz w:val="22"/>
          <w:szCs w:val="22"/>
        </w:rPr>
        <w:t xml:space="preserve">In addition, there will be </w:t>
      </w:r>
      <w:r w:rsidRPr="00BC6A95">
        <w:rPr>
          <w:rFonts w:asciiTheme="majorHAnsi" w:hAnsiTheme="majorHAnsi"/>
          <w:b/>
          <w:bCs/>
          <w:sz w:val="22"/>
          <w:szCs w:val="22"/>
        </w:rPr>
        <w:t xml:space="preserve">two </w:t>
      </w:r>
      <w:r w:rsidR="00C721E1">
        <w:rPr>
          <w:rFonts w:asciiTheme="majorHAnsi" w:hAnsiTheme="majorHAnsi"/>
          <w:b/>
          <w:bCs/>
          <w:sz w:val="22"/>
          <w:szCs w:val="22"/>
        </w:rPr>
        <w:t>non-</w:t>
      </w:r>
      <w:r w:rsidRPr="00BC6A95">
        <w:rPr>
          <w:rFonts w:asciiTheme="majorHAnsi" w:hAnsiTheme="majorHAnsi"/>
          <w:b/>
          <w:bCs/>
          <w:sz w:val="22"/>
          <w:szCs w:val="22"/>
        </w:rPr>
        <w:t>proctored exams</w:t>
      </w:r>
      <w:r>
        <w:rPr>
          <w:rFonts w:asciiTheme="majorHAnsi" w:hAnsiTheme="majorHAnsi"/>
          <w:bCs/>
          <w:sz w:val="22"/>
          <w:szCs w:val="22"/>
        </w:rPr>
        <w:t>,</w:t>
      </w:r>
      <w:r w:rsidR="00C721E1">
        <w:rPr>
          <w:rFonts w:asciiTheme="majorHAnsi" w:hAnsiTheme="majorHAnsi"/>
          <w:bCs/>
          <w:sz w:val="22"/>
          <w:szCs w:val="22"/>
        </w:rPr>
        <w:t xml:space="preserve"> a </w:t>
      </w:r>
      <w:r w:rsidR="00C721E1" w:rsidRPr="00C721E1">
        <w:rPr>
          <w:rFonts w:asciiTheme="majorHAnsi" w:hAnsiTheme="majorHAnsi"/>
          <w:b/>
          <w:sz w:val="22"/>
          <w:szCs w:val="22"/>
        </w:rPr>
        <w:t>proctored final</w:t>
      </w:r>
      <w:r w:rsidR="00C721E1">
        <w:rPr>
          <w:rFonts w:asciiTheme="majorHAnsi" w:hAnsiTheme="majorHAnsi"/>
          <w:bCs/>
          <w:sz w:val="22"/>
          <w:szCs w:val="22"/>
        </w:rPr>
        <w:t>,</w:t>
      </w:r>
      <w:r w:rsidRPr="00536398">
        <w:rPr>
          <w:rFonts w:asciiTheme="majorHAnsi" w:hAnsiTheme="majorHAnsi"/>
          <w:bCs/>
          <w:sz w:val="22"/>
          <w:szCs w:val="22"/>
        </w:rPr>
        <w:t xml:space="preserve"> </w:t>
      </w:r>
      <w:r w:rsidRPr="003F1A39">
        <w:rPr>
          <w:rFonts w:asciiTheme="majorHAnsi" w:hAnsiTheme="majorHAnsi"/>
          <w:b/>
          <w:bCs/>
          <w:sz w:val="22"/>
          <w:szCs w:val="22"/>
        </w:rPr>
        <w:t>Scientist report</w:t>
      </w:r>
      <w:r>
        <w:rPr>
          <w:rFonts w:asciiTheme="majorHAnsi" w:hAnsiTheme="majorHAnsi"/>
          <w:b/>
          <w:bCs/>
          <w:sz w:val="22"/>
          <w:szCs w:val="22"/>
        </w:rPr>
        <w:t xml:space="preserve"> </w:t>
      </w:r>
      <w:r w:rsidRPr="003F1A39">
        <w:rPr>
          <w:rFonts w:asciiTheme="majorHAnsi" w:hAnsiTheme="majorHAnsi"/>
          <w:bCs/>
          <w:sz w:val="22"/>
          <w:szCs w:val="22"/>
        </w:rPr>
        <w:t>(3 pages),</w:t>
      </w:r>
      <w:r>
        <w:rPr>
          <w:rFonts w:asciiTheme="majorHAnsi" w:hAnsiTheme="majorHAnsi"/>
          <w:bCs/>
          <w:sz w:val="22"/>
          <w:szCs w:val="22"/>
        </w:rPr>
        <w:t xml:space="preserve"> and </w:t>
      </w:r>
      <w:r w:rsidRPr="00610C13">
        <w:rPr>
          <w:rFonts w:asciiTheme="majorHAnsi" w:hAnsiTheme="majorHAnsi"/>
          <w:b/>
          <w:bCs/>
          <w:sz w:val="22"/>
          <w:szCs w:val="22"/>
        </w:rPr>
        <w:t>four projects</w:t>
      </w:r>
      <w:r>
        <w:rPr>
          <w:rFonts w:asciiTheme="majorHAnsi" w:hAnsiTheme="majorHAnsi"/>
          <w:bCs/>
          <w:sz w:val="22"/>
          <w:szCs w:val="22"/>
        </w:rPr>
        <w:t xml:space="preserve"> (fairly easy)</w:t>
      </w:r>
      <w:r w:rsidRPr="00536398">
        <w:rPr>
          <w:rFonts w:asciiTheme="majorHAnsi" w:hAnsiTheme="majorHAnsi"/>
          <w:bCs/>
          <w:sz w:val="22"/>
          <w:szCs w:val="22"/>
        </w:rPr>
        <w:t>.</w:t>
      </w:r>
      <w:r w:rsidRPr="00536398">
        <w:rPr>
          <w:rFonts w:asciiTheme="majorHAnsi" w:hAnsiTheme="majorHAnsi"/>
          <w:bCs/>
          <w:sz w:val="22"/>
          <w:szCs w:val="22"/>
        </w:rPr>
        <w:tab/>
      </w:r>
    </w:p>
    <w:p w14:paraId="45EF2D1C" w14:textId="089827C0" w:rsidR="003127C0" w:rsidRPr="00D82D68" w:rsidRDefault="003127C0" w:rsidP="00D82D68">
      <w:pPr>
        <w:pStyle w:val="Default"/>
        <w:rPr>
          <w:rFonts w:asciiTheme="majorHAnsi" w:hAnsiTheme="majorHAnsi"/>
          <w:bCs/>
          <w:sz w:val="22"/>
          <w:szCs w:val="22"/>
        </w:rPr>
      </w:pPr>
      <w:r w:rsidRPr="00536398">
        <w:rPr>
          <w:rFonts w:asciiTheme="majorHAnsi" w:hAnsiTheme="majorHAnsi"/>
          <w:bCs/>
          <w:sz w:val="22"/>
          <w:szCs w:val="22"/>
        </w:rPr>
        <w:tab/>
      </w:r>
    </w:p>
    <w:p w14:paraId="72476BB4" w14:textId="0BB21A26" w:rsidR="00D82D68" w:rsidRDefault="003127C0" w:rsidP="00D82D68">
      <w:pPr>
        <w:spacing w:after="0" w:line="240" w:lineRule="auto"/>
        <w:ind w:left="720"/>
        <w:rPr>
          <w:rFonts w:asciiTheme="majorHAnsi" w:hAnsiTheme="majorHAnsi"/>
        </w:rPr>
      </w:pPr>
      <w:r w:rsidRPr="00536398">
        <w:rPr>
          <w:rFonts w:asciiTheme="majorHAnsi" w:hAnsiTheme="majorHAnsi"/>
        </w:rPr>
        <w:t>Tests</w:t>
      </w:r>
      <w:r w:rsidRPr="00536398">
        <w:rPr>
          <w:rFonts w:asciiTheme="majorHAnsi" w:hAnsiTheme="majorHAnsi"/>
        </w:rPr>
        <w:tab/>
        <w:t>(</w:t>
      </w:r>
      <w:r w:rsidR="00C721E1">
        <w:rPr>
          <w:rFonts w:asciiTheme="majorHAnsi" w:hAnsiTheme="majorHAnsi"/>
        </w:rPr>
        <w:t>includes</w:t>
      </w:r>
      <w:r w:rsidRPr="00536398">
        <w:rPr>
          <w:rFonts w:asciiTheme="majorHAnsi" w:hAnsiTheme="majorHAnsi"/>
        </w:rPr>
        <w:t xml:space="preserve"> final</w:t>
      </w:r>
      <w:r w:rsidR="00C721E1">
        <w:rPr>
          <w:rFonts w:asciiTheme="majorHAnsi" w:hAnsiTheme="majorHAnsi"/>
        </w:rPr>
        <w:t xml:space="preserve"> exam</w:t>
      </w:r>
      <w:r w:rsidRPr="00536398">
        <w:rPr>
          <w:rFonts w:asciiTheme="majorHAnsi" w:hAnsiTheme="majorHAnsi"/>
        </w:rPr>
        <w:t>)</w:t>
      </w:r>
      <w:r w:rsidR="00C721E1">
        <w:rPr>
          <w:rFonts w:asciiTheme="majorHAnsi" w:hAnsiTheme="majorHAnsi"/>
        </w:rPr>
        <w:tab/>
      </w:r>
      <w:r w:rsidRPr="00536398">
        <w:rPr>
          <w:rFonts w:asciiTheme="majorHAnsi" w:hAnsiTheme="majorHAnsi"/>
        </w:rPr>
        <w:tab/>
      </w:r>
      <w:r w:rsidR="00D82D68">
        <w:rPr>
          <w:rFonts w:asciiTheme="majorHAnsi" w:hAnsiTheme="majorHAnsi"/>
        </w:rPr>
        <w:tab/>
      </w:r>
      <w:r w:rsidRPr="00536398">
        <w:rPr>
          <w:rFonts w:asciiTheme="majorHAnsi" w:hAnsiTheme="majorHAnsi"/>
        </w:rPr>
        <w:t>40%</w:t>
      </w:r>
      <w:r w:rsidRPr="00536398">
        <w:rPr>
          <w:rFonts w:asciiTheme="majorHAnsi" w:hAnsiTheme="majorHAnsi"/>
        </w:rPr>
        <w:tab/>
        <w:t>90-100----A</w:t>
      </w:r>
      <w:r w:rsidRPr="00536398">
        <w:rPr>
          <w:rFonts w:asciiTheme="majorHAnsi" w:hAnsiTheme="majorHAnsi"/>
        </w:rPr>
        <w:tab/>
      </w:r>
    </w:p>
    <w:p w14:paraId="0A03DF01" w14:textId="02397B9A" w:rsidR="003127C0" w:rsidRPr="00536398" w:rsidRDefault="003127C0" w:rsidP="00D82D68">
      <w:pPr>
        <w:spacing w:after="0" w:line="240" w:lineRule="auto"/>
        <w:ind w:left="720"/>
        <w:rPr>
          <w:rFonts w:asciiTheme="majorHAnsi" w:hAnsiTheme="majorHAnsi"/>
        </w:rPr>
      </w:pPr>
      <w:r w:rsidRPr="00536398">
        <w:rPr>
          <w:rFonts w:asciiTheme="majorHAnsi" w:hAnsiTheme="majorHAnsi"/>
        </w:rPr>
        <w:t>Homework- online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20</w:t>
      </w:r>
      <w:r w:rsidRPr="00536398">
        <w:rPr>
          <w:rFonts w:asciiTheme="majorHAnsi" w:hAnsiTheme="majorHAnsi"/>
        </w:rPr>
        <w:t>%</w:t>
      </w:r>
      <w:r w:rsidRPr="00536398">
        <w:rPr>
          <w:rFonts w:asciiTheme="majorHAnsi" w:hAnsiTheme="majorHAnsi"/>
        </w:rPr>
        <w:tab/>
        <w:t>80-89-----B</w:t>
      </w:r>
    </w:p>
    <w:p w14:paraId="518EDFFC" w14:textId="77777777" w:rsidR="003127C0" w:rsidRPr="00536398" w:rsidRDefault="003127C0" w:rsidP="00D82D68">
      <w:pPr>
        <w:spacing w:after="0" w:line="240" w:lineRule="auto"/>
        <w:rPr>
          <w:rFonts w:asciiTheme="majorHAnsi" w:hAnsiTheme="majorHAnsi"/>
        </w:rPr>
      </w:pPr>
      <w:r w:rsidRPr="00536398">
        <w:rPr>
          <w:rFonts w:asciiTheme="majorHAnsi" w:hAnsiTheme="majorHAnsi"/>
        </w:rPr>
        <w:tab/>
        <w:t>Discussion board</w:t>
      </w:r>
      <w:r w:rsidRPr="00536398">
        <w:rPr>
          <w:rFonts w:asciiTheme="majorHAnsi" w:hAnsiTheme="majorHAnsi"/>
        </w:rPr>
        <w:tab/>
      </w:r>
      <w:r w:rsidRPr="00536398">
        <w:rPr>
          <w:rFonts w:asciiTheme="majorHAnsi" w:hAnsiTheme="majorHAnsi"/>
        </w:rPr>
        <w:tab/>
      </w:r>
      <w:r w:rsidRPr="00536398">
        <w:rPr>
          <w:rFonts w:asciiTheme="majorHAnsi" w:hAnsiTheme="majorHAnsi"/>
        </w:rPr>
        <w:tab/>
      </w:r>
      <w:r w:rsidRPr="00536398">
        <w:rPr>
          <w:rFonts w:asciiTheme="majorHAnsi" w:hAnsiTheme="majorHAnsi"/>
        </w:rPr>
        <w:tab/>
        <w:t>10%</w:t>
      </w:r>
      <w:r w:rsidRPr="00536398">
        <w:rPr>
          <w:rFonts w:asciiTheme="majorHAnsi" w:hAnsiTheme="majorHAnsi"/>
        </w:rPr>
        <w:tab/>
        <w:t>70-79-----C</w:t>
      </w:r>
      <w:r w:rsidRPr="00536398">
        <w:rPr>
          <w:rFonts w:asciiTheme="majorHAnsi" w:hAnsiTheme="majorHAnsi"/>
        </w:rPr>
        <w:tab/>
      </w:r>
    </w:p>
    <w:p w14:paraId="7133B058" w14:textId="77777777" w:rsidR="003127C0" w:rsidRPr="00536398" w:rsidRDefault="003127C0" w:rsidP="00D82D68">
      <w:pPr>
        <w:spacing w:after="0" w:line="240" w:lineRule="auto"/>
        <w:rPr>
          <w:rFonts w:asciiTheme="majorHAnsi" w:hAnsiTheme="majorHAnsi"/>
        </w:rPr>
      </w:pPr>
      <w:r>
        <w:rPr>
          <w:rFonts w:asciiTheme="majorHAnsi" w:hAnsiTheme="majorHAnsi"/>
        </w:rPr>
        <w:tab/>
        <w:t>4 projects &amp; scientist report</w:t>
      </w:r>
      <w:r>
        <w:rPr>
          <w:rFonts w:asciiTheme="majorHAnsi" w:hAnsiTheme="majorHAnsi"/>
        </w:rPr>
        <w:tab/>
      </w:r>
      <w:r>
        <w:rPr>
          <w:rFonts w:asciiTheme="majorHAnsi" w:hAnsiTheme="majorHAnsi"/>
        </w:rPr>
        <w:tab/>
      </w:r>
      <w:r>
        <w:rPr>
          <w:rFonts w:asciiTheme="majorHAnsi" w:hAnsiTheme="majorHAnsi"/>
        </w:rPr>
        <w:tab/>
        <w:t>2</w:t>
      </w:r>
      <w:r w:rsidRPr="00536398">
        <w:rPr>
          <w:rFonts w:asciiTheme="majorHAnsi" w:hAnsiTheme="majorHAnsi"/>
        </w:rPr>
        <w:t>0%</w:t>
      </w:r>
      <w:r w:rsidRPr="00536398">
        <w:rPr>
          <w:rFonts w:asciiTheme="majorHAnsi" w:hAnsiTheme="majorHAnsi"/>
        </w:rPr>
        <w:tab/>
        <w:t>60-69-----D</w:t>
      </w:r>
      <w:r w:rsidRPr="00536398">
        <w:rPr>
          <w:rFonts w:asciiTheme="majorHAnsi" w:hAnsiTheme="majorHAnsi"/>
        </w:rPr>
        <w:tab/>
      </w:r>
    </w:p>
    <w:p w14:paraId="2E39AC64" w14:textId="5039AEA4" w:rsidR="003127C0" w:rsidRPr="00D82D68" w:rsidRDefault="003127C0" w:rsidP="00D82D68">
      <w:pPr>
        <w:spacing w:after="0" w:line="240" w:lineRule="auto"/>
        <w:rPr>
          <w:rFonts w:asciiTheme="majorHAnsi" w:hAnsiTheme="majorHAnsi"/>
        </w:rPr>
      </w:pPr>
      <w:r w:rsidRPr="00536398">
        <w:rPr>
          <w:rFonts w:asciiTheme="majorHAnsi" w:hAnsiTheme="majorHAnsi"/>
        </w:rPr>
        <w:tab/>
        <w:t>Labs</w:t>
      </w:r>
      <w:r>
        <w:rPr>
          <w:rFonts w:asciiTheme="majorHAnsi" w:hAnsiTheme="majorHAnsi"/>
        </w:rPr>
        <w:t xml:space="preserv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10</w:t>
      </w:r>
      <w:r w:rsidRPr="00536398">
        <w:rPr>
          <w:rFonts w:asciiTheme="majorHAnsi" w:hAnsiTheme="majorHAnsi"/>
        </w:rPr>
        <w:t>%</w:t>
      </w:r>
      <w:r w:rsidRPr="00536398">
        <w:rPr>
          <w:rFonts w:asciiTheme="majorHAnsi" w:hAnsiTheme="majorHAnsi"/>
        </w:rPr>
        <w:tab/>
        <w:t>below 60—F</w:t>
      </w:r>
      <w:r w:rsidRPr="00536398">
        <w:rPr>
          <w:rFonts w:asciiTheme="majorHAnsi" w:hAnsiTheme="majorHAnsi"/>
        </w:rPr>
        <w:tab/>
        <w:t xml:space="preserve"> </w:t>
      </w:r>
    </w:p>
    <w:p w14:paraId="75975097" w14:textId="77777777" w:rsidR="003127C0" w:rsidRPr="00C9070A" w:rsidRDefault="003127C0" w:rsidP="003127C0">
      <w:pPr>
        <w:pStyle w:val="Heading3"/>
        <w:rPr>
          <w:b/>
          <w:color w:val="auto"/>
          <w:sz w:val="22"/>
          <w:szCs w:val="22"/>
        </w:rPr>
      </w:pPr>
      <w:r w:rsidRPr="00C9070A">
        <w:rPr>
          <w:rStyle w:val="Heading4Char"/>
          <w:color w:val="auto"/>
        </w:rPr>
        <w:t>Tests</w:t>
      </w:r>
      <w:r w:rsidRPr="00C9070A">
        <w:rPr>
          <w:b/>
          <w:color w:val="auto"/>
          <w:sz w:val="22"/>
          <w:szCs w:val="22"/>
        </w:rPr>
        <w:t xml:space="preserve">: </w:t>
      </w:r>
    </w:p>
    <w:p w14:paraId="7A9C2001" w14:textId="246DA782" w:rsidR="003127C0" w:rsidRDefault="003127C0" w:rsidP="003127C0">
      <w:pPr>
        <w:rPr>
          <w:rFonts w:asciiTheme="majorHAnsi" w:hAnsiTheme="majorHAnsi"/>
          <w:b/>
        </w:rPr>
      </w:pPr>
      <w:r w:rsidRPr="00E76EE8">
        <w:rPr>
          <w:rFonts w:asciiTheme="majorHAnsi" w:hAnsiTheme="majorHAnsi"/>
        </w:rPr>
        <w:t xml:space="preserve">The </w:t>
      </w:r>
      <w:r w:rsidR="00C721E1">
        <w:rPr>
          <w:rFonts w:asciiTheme="majorHAnsi" w:hAnsiTheme="majorHAnsi"/>
        </w:rPr>
        <w:t xml:space="preserve">final exam </w:t>
      </w:r>
      <w:r w:rsidRPr="00E76EE8">
        <w:rPr>
          <w:rFonts w:asciiTheme="majorHAnsi" w:hAnsiTheme="majorHAnsi"/>
        </w:rPr>
        <w:t>require</w:t>
      </w:r>
      <w:r w:rsidR="00C721E1">
        <w:rPr>
          <w:rFonts w:asciiTheme="majorHAnsi" w:hAnsiTheme="majorHAnsi"/>
        </w:rPr>
        <w:t>s</w:t>
      </w:r>
      <w:r w:rsidRPr="00E76EE8">
        <w:rPr>
          <w:rFonts w:asciiTheme="majorHAnsi" w:hAnsiTheme="majorHAnsi"/>
        </w:rPr>
        <w:t xml:space="preserve"> a p</w:t>
      </w:r>
      <w:r>
        <w:rPr>
          <w:rFonts w:asciiTheme="majorHAnsi" w:hAnsiTheme="majorHAnsi"/>
        </w:rPr>
        <w:t>roctor approved by WBUonline</w:t>
      </w:r>
      <w:r w:rsidRPr="00E76EE8">
        <w:rPr>
          <w:rFonts w:asciiTheme="majorHAnsi" w:hAnsiTheme="majorHAnsi"/>
        </w:rPr>
        <w:t>.  Proctor approval should be done 3 weeks</w:t>
      </w:r>
      <w:r w:rsidR="00C721E1">
        <w:rPr>
          <w:rFonts w:asciiTheme="majorHAnsi" w:hAnsiTheme="majorHAnsi"/>
        </w:rPr>
        <w:t xml:space="preserve"> before final</w:t>
      </w:r>
      <w:r w:rsidRPr="00E76EE8">
        <w:rPr>
          <w:rFonts w:asciiTheme="majorHAnsi" w:hAnsiTheme="majorHAnsi"/>
        </w:rPr>
        <w:t xml:space="preserve">- see link “Proctor Request” in Blackboard.  </w:t>
      </w:r>
      <w:r>
        <w:rPr>
          <w:rFonts w:asciiTheme="majorHAnsi" w:hAnsiTheme="majorHAnsi"/>
        </w:rPr>
        <w:t xml:space="preserve">If you are taking </w:t>
      </w:r>
      <w:r w:rsidR="00C721E1">
        <w:rPr>
          <w:rFonts w:asciiTheme="majorHAnsi" w:hAnsiTheme="majorHAnsi"/>
        </w:rPr>
        <w:t xml:space="preserve">the </w:t>
      </w:r>
      <w:r>
        <w:rPr>
          <w:rFonts w:asciiTheme="majorHAnsi" w:hAnsiTheme="majorHAnsi"/>
        </w:rPr>
        <w:t xml:space="preserve">test at a WBU campus, you do not need to get proctor approval, but do need to schedule in advance with your proctor. </w:t>
      </w:r>
      <w:r w:rsidRPr="00E76EE8">
        <w:rPr>
          <w:rFonts w:asciiTheme="majorHAnsi" w:hAnsiTheme="majorHAnsi"/>
        </w:rPr>
        <w:t>There wil</w:t>
      </w:r>
      <w:r>
        <w:rPr>
          <w:rFonts w:asciiTheme="majorHAnsi" w:hAnsiTheme="majorHAnsi"/>
        </w:rPr>
        <w:t>l</w:t>
      </w:r>
      <w:r w:rsidRPr="00E76EE8">
        <w:rPr>
          <w:rFonts w:asciiTheme="majorHAnsi" w:hAnsiTheme="majorHAnsi"/>
        </w:rPr>
        <w:t xml:space="preserve"> be a </w:t>
      </w:r>
      <w:r w:rsidR="00C721E1">
        <w:rPr>
          <w:rFonts w:asciiTheme="majorHAnsi" w:hAnsiTheme="majorHAnsi"/>
        </w:rPr>
        <w:t>one</w:t>
      </w:r>
      <w:r w:rsidRPr="00E76EE8">
        <w:rPr>
          <w:rFonts w:asciiTheme="majorHAnsi" w:hAnsiTheme="majorHAnsi"/>
        </w:rPr>
        <w:t xml:space="preserve">-hour time limit on each test.  </w:t>
      </w:r>
      <w:r w:rsidR="00C721E1">
        <w:rPr>
          <w:rFonts w:asciiTheme="majorHAnsi" w:hAnsiTheme="majorHAnsi"/>
        </w:rPr>
        <w:t>I</w:t>
      </w:r>
      <w:r>
        <w:rPr>
          <w:rFonts w:asciiTheme="majorHAnsi" w:hAnsiTheme="majorHAnsi"/>
        </w:rPr>
        <w:t>f we are still under “stay-at-home” orders</w:t>
      </w:r>
      <w:r w:rsidR="00C721E1">
        <w:rPr>
          <w:rFonts w:asciiTheme="majorHAnsi" w:hAnsiTheme="majorHAnsi"/>
        </w:rPr>
        <w:t>, the final will require a webcam for online proctoring, otherwise, please take it with an in-person proctor.</w:t>
      </w:r>
    </w:p>
    <w:p w14:paraId="5284BA0D" w14:textId="77777777" w:rsidR="003127C0" w:rsidRPr="00C9070A" w:rsidRDefault="003127C0" w:rsidP="003127C0">
      <w:pPr>
        <w:pStyle w:val="Heading3"/>
        <w:rPr>
          <w:color w:val="auto"/>
          <w:sz w:val="22"/>
          <w:szCs w:val="22"/>
        </w:rPr>
      </w:pPr>
      <w:r w:rsidRPr="00C9070A">
        <w:rPr>
          <w:rStyle w:val="Heading4Char"/>
          <w:color w:val="auto"/>
        </w:rPr>
        <w:t>Homework</w:t>
      </w:r>
      <w:r w:rsidRPr="00C9070A">
        <w:rPr>
          <w:b/>
          <w:color w:val="auto"/>
          <w:sz w:val="22"/>
          <w:szCs w:val="22"/>
        </w:rPr>
        <w:t>:</w:t>
      </w:r>
      <w:r w:rsidRPr="00C9070A">
        <w:rPr>
          <w:color w:val="auto"/>
          <w:sz w:val="22"/>
          <w:szCs w:val="22"/>
        </w:rPr>
        <w:t xml:space="preserve"> </w:t>
      </w:r>
    </w:p>
    <w:p w14:paraId="31ED6DFB" w14:textId="4207221D" w:rsidR="003127C0" w:rsidRDefault="003127C0" w:rsidP="003127C0">
      <w:pPr>
        <w:rPr>
          <w:rFonts w:asciiTheme="majorHAnsi" w:hAnsiTheme="majorHAnsi"/>
        </w:rPr>
      </w:pPr>
      <w:r w:rsidRPr="00536398">
        <w:rPr>
          <w:rFonts w:asciiTheme="majorHAnsi" w:hAnsiTheme="majorHAnsi"/>
        </w:rPr>
        <w:t>Homework is primarily made of assignments in Sapling Learning, but additional work may be assigned as the course progresses.  Sapling requires a purchase in addition to the textbook.</w:t>
      </w:r>
      <w:r>
        <w:rPr>
          <w:rFonts w:asciiTheme="majorHAnsi" w:hAnsiTheme="majorHAnsi"/>
        </w:rPr>
        <w:t xml:space="preserve">  There will be one assignment each week, over all the chapters covered that week.  Homework may be repeated until the due date, but each repeated attempt of a problem will decrease the maximum possible grade by 5% of the points for the problem.  The expectation is for homework grades to be in the 80s-100, as the system provides feedback for incorrect responses.  </w:t>
      </w:r>
    </w:p>
    <w:p w14:paraId="7CA11291" w14:textId="77777777" w:rsidR="003127C0" w:rsidRDefault="003127C0" w:rsidP="003127C0">
      <w:pPr>
        <w:pStyle w:val="Heading3"/>
        <w:rPr>
          <w:sz w:val="22"/>
          <w:szCs w:val="22"/>
        </w:rPr>
      </w:pPr>
      <w:r w:rsidRPr="00C9070A">
        <w:rPr>
          <w:rStyle w:val="Heading4Char"/>
          <w:color w:val="auto"/>
        </w:rPr>
        <w:t>Discussion Board:</w:t>
      </w:r>
      <w:r w:rsidRPr="00C9070A">
        <w:rPr>
          <w:color w:val="auto"/>
          <w:sz w:val="22"/>
          <w:szCs w:val="22"/>
        </w:rPr>
        <w:t xml:space="preserve"> </w:t>
      </w:r>
    </w:p>
    <w:p w14:paraId="50F29FDE" w14:textId="26B49A63" w:rsidR="003127C0" w:rsidRPr="00536398" w:rsidRDefault="003127C0" w:rsidP="003127C0">
      <w:pPr>
        <w:rPr>
          <w:rFonts w:asciiTheme="majorHAnsi" w:hAnsiTheme="majorHAnsi"/>
        </w:rPr>
      </w:pPr>
      <w:r>
        <w:rPr>
          <w:rFonts w:asciiTheme="majorHAnsi" w:hAnsiTheme="majorHAnsi"/>
        </w:rPr>
        <w:t xml:space="preserve">each week there will be a topic to discuss or respond to.  As noted above, if that week’s post requires peer response, an initial post will be due by midnight Saturday CDT, to allow time for peers to respond by Monday at noon.  </w:t>
      </w:r>
    </w:p>
    <w:p w14:paraId="06EBE29D" w14:textId="77777777" w:rsidR="003127C0" w:rsidRPr="00C9070A" w:rsidRDefault="003127C0" w:rsidP="003127C0">
      <w:pPr>
        <w:pStyle w:val="Heading3"/>
        <w:rPr>
          <w:color w:val="auto"/>
          <w:sz w:val="22"/>
          <w:szCs w:val="22"/>
        </w:rPr>
      </w:pPr>
      <w:r w:rsidRPr="00C9070A">
        <w:rPr>
          <w:rStyle w:val="Heading4Char"/>
          <w:color w:val="auto"/>
        </w:rPr>
        <w:t>Projects and Scientist report</w:t>
      </w:r>
      <w:r w:rsidRPr="00C9070A">
        <w:rPr>
          <w:b/>
          <w:color w:val="auto"/>
          <w:sz w:val="22"/>
          <w:szCs w:val="22"/>
        </w:rPr>
        <w:t>:</w:t>
      </w:r>
      <w:r w:rsidRPr="00C9070A">
        <w:rPr>
          <w:color w:val="auto"/>
          <w:sz w:val="22"/>
          <w:szCs w:val="22"/>
        </w:rPr>
        <w:t xml:space="preserve"> </w:t>
      </w:r>
    </w:p>
    <w:p w14:paraId="22616825" w14:textId="68E68852" w:rsidR="003127C0" w:rsidRDefault="003127C0" w:rsidP="003127C0">
      <w:pPr>
        <w:rPr>
          <w:rFonts w:asciiTheme="majorHAnsi" w:hAnsiTheme="majorHAnsi"/>
        </w:rPr>
      </w:pPr>
      <w:r>
        <w:rPr>
          <w:rFonts w:asciiTheme="majorHAnsi" w:hAnsiTheme="majorHAnsi"/>
        </w:rPr>
        <w:t>There will be one scientist report over the life and work of a scientist- selection of scientist will be done as an entry in Discussion Board, and in addition to the 3</w:t>
      </w:r>
      <w:r w:rsidR="00C721E1">
        <w:rPr>
          <w:rFonts w:asciiTheme="majorHAnsi" w:hAnsiTheme="majorHAnsi"/>
        </w:rPr>
        <w:t>-</w:t>
      </w:r>
      <w:r>
        <w:rPr>
          <w:rFonts w:asciiTheme="majorHAnsi" w:hAnsiTheme="majorHAnsi"/>
        </w:rPr>
        <w:t xml:space="preserve">page report, each student will give a brief summary </w:t>
      </w:r>
      <w:r>
        <w:rPr>
          <w:rFonts w:asciiTheme="majorHAnsi" w:hAnsiTheme="majorHAnsi"/>
        </w:rPr>
        <w:lastRenderedPageBreak/>
        <w:t>in Discussion Board.  The topic selection falls in week 2, and the report and summary are due in week 8.  Specific requirements will be listed in the week 2 information. Report length is 3 pages.</w:t>
      </w:r>
      <w:r w:rsidRPr="00536398">
        <w:rPr>
          <w:rFonts w:asciiTheme="majorHAnsi" w:hAnsiTheme="majorHAnsi"/>
        </w:rPr>
        <w:tab/>
      </w:r>
    </w:p>
    <w:p w14:paraId="2871FE16" w14:textId="424F0B9A" w:rsidR="003127C0" w:rsidRDefault="003127C0" w:rsidP="003127C0">
      <w:pPr>
        <w:rPr>
          <w:rFonts w:asciiTheme="majorHAnsi" w:hAnsiTheme="majorHAnsi"/>
        </w:rPr>
      </w:pPr>
      <w:r>
        <w:rPr>
          <w:rFonts w:asciiTheme="majorHAnsi" w:hAnsiTheme="majorHAnsi"/>
        </w:rPr>
        <w:t xml:space="preserve">One topic in physics that usually interests elementary students is space travel, so </w:t>
      </w:r>
      <w:r w:rsidR="00C721E1">
        <w:rPr>
          <w:rFonts w:asciiTheme="majorHAnsi" w:hAnsiTheme="majorHAnsi"/>
        </w:rPr>
        <w:t>several</w:t>
      </w:r>
      <w:r>
        <w:rPr>
          <w:rFonts w:asciiTheme="majorHAnsi" w:hAnsiTheme="majorHAnsi"/>
        </w:rPr>
        <w:t xml:space="preserve"> of the projects are about astronauts, the space program, and real or fictional space travel.  These should be enjoyable</w:t>
      </w:r>
      <w:r w:rsidR="00C721E1">
        <w:rPr>
          <w:rFonts w:asciiTheme="majorHAnsi" w:hAnsiTheme="majorHAnsi"/>
        </w:rPr>
        <w:t xml:space="preserve"> </w:t>
      </w:r>
      <w:r>
        <w:rPr>
          <w:rFonts w:asciiTheme="majorHAnsi" w:hAnsiTheme="majorHAnsi"/>
        </w:rPr>
        <w:t>and build your background knowledge in this area. You choose your 4 topics from 8 possibilities. (Three of the options are books or movies.)  See the Project instruction sheet. Each project and the scientist report count equally.</w:t>
      </w:r>
      <w:r w:rsidRPr="00536398">
        <w:rPr>
          <w:rFonts w:asciiTheme="majorHAnsi" w:hAnsiTheme="majorHAnsi"/>
        </w:rPr>
        <w:tab/>
      </w:r>
      <w:r>
        <w:rPr>
          <w:rFonts w:asciiTheme="majorHAnsi" w:hAnsiTheme="majorHAnsi"/>
        </w:rPr>
        <w:t>A Project is due every two weeks (after weeks 2, 4, 6, and 8).</w:t>
      </w:r>
      <w:r w:rsidRPr="00536398">
        <w:rPr>
          <w:rFonts w:asciiTheme="majorHAnsi" w:hAnsiTheme="majorHAnsi"/>
        </w:rPr>
        <w:tab/>
      </w:r>
      <w:r w:rsidRPr="00536398">
        <w:rPr>
          <w:rFonts w:asciiTheme="majorHAnsi" w:hAnsiTheme="majorHAnsi"/>
        </w:rPr>
        <w:tab/>
      </w:r>
      <w:r w:rsidRPr="00536398">
        <w:rPr>
          <w:rFonts w:asciiTheme="majorHAnsi" w:hAnsiTheme="majorHAnsi"/>
        </w:rPr>
        <w:tab/>
      </w:r>
      <w:r w:rsidRPr="00536398">
        <w:rPr>
          <w:rFonts w:asciiTheme="majorHAnsi" w:hAnsiTheme="majorHAnsi"/>
        </w:rPr>
        <w:tab/>
      </w:r>
    </w:p>
    <w:p w14:paraId="382D4F49" w14:textId="77777777" w:rsidR="003127C0" w:rsidRPr="00C9070A" w:rsidRDefault="003127C0" w:rsidP="003127C0">
      <w:pPr>
        <w:pStyle w:val="Heading3"/>
        <w:rPr>
          <w:color w:val="auto"/>
          <w:sz w:val="22"/>
          <w:szCs w:val="22"/>
        </w:rPr>
      </w:pPr>
      <w:r w:rsidRPr="00C9070A">
        <w:rPr>
          <w:rStyle w:val="Heading4Char"/>
          <w:color w:val="auto"/>
        </w:rPr>
        <w:t>Labs:</w:t>
      </w:r>
      <w:r w:rsidRPr="00C9070A">
        <w:rPr>
          <w:color w:val="auto"/>
          <w:sz w:val="22"/>
          <w:szCs w:val="22"/>
        </w:rPr>
        <w:t xml:space="preserve"> </w:t>
      </w:r>
    </w:p>
    <w:p w14:paraId="3D476D53" w14:textId="77777777" w:rsidR="003127C0" w:rsidRDefault="003127C0" w:rsidP="003127C0">
      <w:pPr>
        <w:rPr>
          <w:rFonts w:asciiTheme="majorHAnsi" w:hAnsiTheme="majorHAnsi"/>
        </w:rPr>
      </w:pPr>
      <w:r>
        <w:rPr>
          <w:rFonts w:asciiTheme="majorHAnsi" w:hAnsiTheme="majorHAnsi"/>
        </w:rPr>
        <w:t>Each week will have one to three labs, either virtual, or ones you do with simple materials.  If you have a problem with performing the lab, let me know ASAP.  Labs will generally require some sort of report, which will depend on the specific lab.</w:t>
      </w:r>
    </w:p>
    <w:p w14:paraId="7317AAEC" w14:textId="77777777" w:rsidR="00322CF7" w:rsidRPr="00322CF7" w:rsidRDefault="00322CF7" w:rsidP="00322CF7">
      <w:pPr>
        <w:rPr>
          <w:rFonts w:ascii="Calibri" w:hAnsi="Calibri"/>
        </w:rPr>
      </w:pPr>
    </w:p>
    <w:p w14:paraId="6E050569" w14:textId="6D7CD8E3" w:rsidR="00322CF7" w:rsidRDefault="00322CF7" w:rsidP="00322CF7">
      <w:pPr>
        <w:rPr>
          <w:sz w:val="24"/>
          <w:szCs w:val="24"/>
        </w:rPr>
      </w:pPr>
      <w:r w:rsidRPr="00322CF7">
        <w:rPr>
          <w:b/>
          <w:sz w:val="24"/>
          <w:szCs w:val="24"/>
        </w:rPr>
        <w:t>Grade Appeal Statement</w:t>
      </w:r>
      <w:r w:rsidRPr="00322CF7">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322CF7">
        <w:rPr>
          <w:sz w:val="24"/>
          <w:szCs w:val="24"/>
        </w:rPr>
        <w:t>Appeals  may</w:t>
      </w:r>
      <w:proofErr w:type="gramEnd"/>
      <w:r w:rsidRPr="00322CF7">
        <w:rPr>
          <w:sz w:val="24"/>
          <w:szCs w:val="24"/>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9997EFD" w14:textId="77777777" w:rsidR="00C721E1" w:rsidRPr="00322CF7" w:rsidRDefault="00C721E1" w:rsidP="00322CF7">
      <w:pPr>
        <w:rPr>
          <w:sz w:val="24"/>
          <w:szCs w:val="24"/>
        </w:rPr>
      </w:pPr>
    </w:p>
    <w:p w14:paraId="3824CE09" w14:textId="09DCC175" w:rsidR="002E212A" w:rsidRPr="00322CF7" w:rsidRDefault="002E212A" w:rsidP="002E212A">
      <w:pPr>
        <w:pStyle w:val="Heading2"/>
      </w:pPr>
      <w:r w:rsidRPr="00322CF7">
        <w:t>ADDITIONAL INFORMATION</w:t>
      </w:r>
    </w:p>
    <w:p w14:paraId="7700F493" w14:textId="3A253FA4" w:rsidR="002E212A" w:rsidRPr="00C721E1" w:rsidRDefault="002E212A" w:rsidP="002E212A">
      <w:pPr>
        <w:pStyle w:val="NormalWeb"/>
        <w:textAlignment w:val="baseline"/>
        <w:rPr>
          <w:rFonts w:ascii="Arial" w:hAnsi="Arial" w:cs="Arial"/>
          <w:color w:val="000000"/>
          <w:sz w:val="22"/>
          <w:szCs w:val="22"/>
        </w:rPr>
      </w:pPr>
      <w:r w:rsidRPr="00C721E1">
        <w:rPr>
          <w:rFonts w:asciiTheme="majorHAnsi" w:hAnsiTheme="majorHAnsi" w:cs="Calibri"/>
          <w:sz w:val="22"/>
          <w:szCs w:val="22"/>
        </w:rPr>
        <w:t>If you must login OUTSIDE of our Blackboard course, here are Sapling Learning instructions:</w:t>
      </w:r>
    </w:p>
    <w:p w14:paraId="7AB3AC47" w14:textId="5FD097F5" w:rsidR="002E212A" w:rsidRPr="00C721E1" w:rsidRDefault="002E212A" w:rsidP="002E212A">
      <w:pPr>
        <w:pStyle w:val="NormalWeb"/>
        <w:numPr>
          <w:ilvl w:val="0"/>
          <w:numId w:val="3"/>
        </w:numPr>
        <w:textAlignment w:val="baseline"/>
        <w:rPr>
          <w:rFonts w:ascii="Arial" w:hAnsi="Arial" w:cs="Arial"/>
          <w:color w:val="000000"/>
          <w:sz w:val="22"/>
          <w:szCs w:val="22"/>
        </w:rPr>
      </w:pPr>
      <w:r w:rsidRPr="00C721E1">
        <w:rPr>
          <w:rFonts w:ascii="Arial" w:hAnsi="Arial" w:cs="Arial"/>
          <w:color w:val="000000"/>
          <w:sz w:val="22"/>
          <w:szCs w:val="22"/>
        </w:rPr>
        <w:t>Under Enroll in a new course (at Sapling website), you should see Courses at Wayland Baptist University. Click to expand this list and see courses arranged by subject. Click on a subject to see the terms that courses are available.</w:t>
      </w:r>
    </w:p>
    <w:p w14:paraId="59E509D1" w14:textId="77777777" w:rsidR="002E212A" w:rsidRPr="00C721E1" w:rsidRDefault="002E212A" w:rsidP="002E212A">
      <w:pPr>
        <w:pStyle w:val="NormalWeb"/>
        <w:numPr>
          <w:ilvl w:val="0"/>
          <w:numId w:val="3"/>
        </w:numPr>
        <w:textAlignment w:val="baseline"/>
        <w:rPr>
          <w:rFonts w:ascii="Arial" w:hAnsi="Arial" w:cs="Arial"/>
          <w:color w:val="000000"/>
          <w:sz w:val="22"/>
          <w:szCs w:val="22"/>
        </w:rPr>
      </w:pPr>
      <w:r w:rsidRPr="00C721E1">
        <w:rPr>
          <w:rFonts w:ascii="Arial" w:hAnsi="Arial" w:cs="Arial"/>
          <w:color w:val="000000"/>
          <w:sz w:val="22"/>
          <w:szCs w:val="22"/>
        </w:rPr>
        <w:t>Click on the term to expand the menu further (note that Semester 1 refers to the first course in a sequence and not necessarily the first term of the school year).</w:t>
      </w:r>
    </w:p>
    <w:p w14:paraId="42B671AA" w14:textId="77777777" w:rsidR="002E212A" w:rsidRPr="00C721E1" w:rsidRDefault="002E212A" w:rsidP="002E212A">
      <w:pPr>
        <w:pStyle w:val="NormalWeb"/>
        <w:numPr>
          <w:ilvl w:val="0"/>
          <w:numId w:val="3"/>
        </w:numPr>
        <w:textAlignment w:val="baseline"/>
        <w:rPr>
          <w:rFonts w:ascii="Arial" w:hAnsi="Arial" w:cs="Arial"/>
          <w:color w:val="000000"/>
          <w:sz w:val="22"/>
          <w:szCs w:val="22"/>
        </w:rPr>
      </w:pPr>
      <w:r w:rsidRPr="00C721E1">
        <w:rPr>
          <w:rFonts w:ascii="Arial" w:hAnsi="Arial" w:cs="Arial"/>
          <w:color w:val="000000"/>
          <w:sz w:val="22"/>
          <w:szCs w:val="22"/>
        </w:rPr>
        <w:t xml:space="preserve">Once the menus are fully expanded, you’ll see a link to a specific course. If this is indeed the course you’d like to register for, click the link. </w:t>
      </w:r>
    </w:p>
    <w:p w14:paraId="51AD79B7" w14:textId="57064A81" w:rsidR="00322CF7" w:rsidRPr="00C721E1" w:rsidRDefault="002E212A" w:rsidP="00322CF7">
      <w:pPr>
        <w:pStyle w:val="NormalWeb"/>
        <w:numPr>
          <w:ilvl w:val="0"/>
          <w:numId w:val="3"/>
        </w:numPr>
        <w:textAlignment w:val="baseline"/>
        <w:rPr>
          <w:rFonts w:ascii="Arial" w:hAnsi="Arial" w:cs="Arial"/>
          <w:color w:val="000000"/>
        </w:rPr>
      </w:pPr>
      <w:r w:rsidRPr="00C721E1">
        <w:rPr>
          <w:rFonts w:ascii="Arial" w:hAnsi="Arial" w:cs="Arial"/>
          <w:color w:val="000000"/>
          <w:sz w:val="22"/>
          <w:szCs w:val="22"/>
        </w:rPr>
        <w:t xml:space="preserve">Review the </w:t>
      </w:r>
      <w:hyperlink r:id="rId9" w:anchor="Sapling" w:history="1">
        <w:r w:rsidRPr="00C721E1">
          <w:rPr>
            <w:rStyle w:val="Hyperlink"/>
            <w:rFonts w:ascii="Arial" w:hAnsi="Arial" w:cs="Arial"/>
            <w:sz w:val="22"/>
            <w:szCs w:val="22"/>
          </w:rPr>
          <w:t>system requirements</w:t>
        </w:r>
      </w:hyperlink>
      <w:r w:rsidRPr="00C721E1">
        <w:rPr>
          <w:rFonts w:ascii="Arial" w:hAnsi="Arial" w:cs="Arial"/>
          <w:color w:val="000000"/>
          <w:sz w:val="22"/>
          <w:szCs w:val="22"/>
        </w:rPr>
        <w:t xml:space="preserve"> and confirm that Flash is updated and enabled in your browser</w:t>
      </w:r>
      <w:r>
        <w:rPr>
          <w:rFonts w:ascii="Arial" w:hAnsi="Arial" w:cs="Arial"/>
          <w:color w:val="000000"/>
          <w:sz w:val="20"/>
          <w:szCs w:val="20"/>
        </w:rPr>
        <w:t>.</w:t>
      </w:r>
    </w:p>
    <w:p w14:paraId="27651E31" w14:textId="6D4403C8" w:rsidR="00C721E1" w:rsidRDefault="00C721E1" w:rsidP="00C721E1">
      <w:pPr>
        <w:pStyle w:val="NormalWeb"/>
        <w:textAlignment w:val="baseline"/>
        <w:rPr>
          <w:rFonts w:ascii="Arial" w:hAnsi="Arial" w:cs="Arial"/>
          <w:color w:val="000000"/>
          <w:sz w:val="20"/>
          <w:szCs w:val="20"/>
        </w:rPr>
      </w:pPr>
    </w:p>
    <w:p w14:paraId="65520285" w14:textId="77777777" w:rsidR="00C721E1" w:rsidRPr="002E212A" w:rsidRDefault="00C721E1" w:rsidP="00C721E1">
      <w:pPr>
        <w:pStyle w:val="NormalWeb"/>
        <w:textAlignment w:val="baseline"/>
        <w:rPr>
          <w:rFonts w:ascii="Arial" w:hAnsi="Arial" w:cs="Arial"/>
          <w:color w:val="000000"/>
        </w:rPr>
      </w:pPr>
    </w:p>
    <w:p w14:paraId="072342F7" w14:textId="77777777" w:rsidR="00322CF7" w:rsidRPr="00322CF7" w:rsidRDefault="00322CF7" w:rsidP="0049523D">
      <w:pPr>
        <w:pStyle w:val="Heading2"/>
      </w:pPr>
      <w:r w:rsidRPr="00322CF7">
        <w:lastRenderedPageBreak/>
        <w:t>TENTATIVE SCHEDULE</w:t>
      </w:r>
    </w:p>
    <w:p w14:paraId="3B019179" w14:textId="77777777" w:rsidR="00D82D68" w:rsidRPr="007035AC" w:rsidRDefault="00D82D68" w:rsidP="00D82D68">
      <w:pPr>
        <w:spacing w:after="0"/>
        <w:rPr>
          <w:rFonts w:asciiTheme="majorHAnsi" w:hAnsiTheme="majorHAnsi"/>
          <w:sz w:val="20"/>
          <w:szCs w:val="20"/>
        </w:rPr>
      </w:pPr>
      <w:r w:rsidRPr="007035AC">
        <w:rPr>
          <w:rFonts w:asciiTheme="majorHAnsi" w:hAnsiTheme="majorHAnsi"/>
          <w:sz w:val="20"/>
          <w:szCs w:val="20"/>
        </w:rPr>
        <w:t>Week 1</w:t>
      </w:r>
      <w:r w:rsidRPr="007035AC">
        <w:rPr>
          <w:rFonts w:asciiTheme="majorHAnsi" w:hAnsiTheme="majorHAnsi"/>
          <w:sz w:val="20"/>
          <w:szCs w:val="20"/>
        </w:rPr>
        <w:tab/>
      </w:r>
      <w:r w:rsidRPr="007035AC">
        <w:rPr>
          <w:rFonts w:asciiTheme="majorHAnsi" w:hAnsiTheme="majorHAnsi"/>
          <w:sz w:val="20"/>
          <w:szCs w:val="20"/>
        </w:rPr>
        <w:tab/>
      </w:r>
    </w:p>
    <w:p w14:paraId="46368FEB" w14:textId="77777777" w:rsidR="00D82D68" w:rsidRPr="007035AC" w:rsidRDefault="00D82D68" w:rsidP="00D82D68">
      <w:pPr>
        <w:spacing w:after="0"/>
        <w:rPr>
          <w:rFonts w:asciiTheme="majorHAnsi" w:hAnsiTheme="majorHAnsi"/>
          <w:sz w:val="20"/>
          <w:szCs w:val="20"/>
        </w:rPr>
      </w:pPr>
      <w:r w:rsidRPr="007035AC">
        <w:rPr>
          <w:rFonts w:asciiTheme="majorHAnsi" w:hAnsiTheme="majorHAnsi"/>
          <w:sz w:val="20"/>
          <w:szCs w:val="20"/>
        </w:rPr>
        <w:tab/>
        <w:t>About science</w:t>
      </w:r>
    </w:p>
    <w:p w14:paraId="363C16B8" w14:textId="77777777" w:rsidR="00D82D68" w:rsidRPr="007035AC" w:rsidRDefault="00D82D68" w:rsidP="00D82D68">
      <w:pPr>
        <w:spacing w:after="0"/>
        <w:rPr>
          <w:rFonts w:asciiTheme="majorHAnsi" w:hAnsiTheme="majorHAnsi"/>
          <w:sz w:val="20"/>
          <w:szCs w:val="20"/>
        </w:rPr>
      </w:pPr>
      <w:r w:rsidRPr="007035AC">
        <w:rPr>
          <w:rFonts w:asciiTheme="majorHAnsi" w:hAnsiTheme="majorHAnsi"/>
          <w:sz w:val="20"/>
          <w:szCs w:val="20"/>
        </w:rPr>
        <w:tab/>
        <w:t>Newton’s First Law</w:t>
      </w:r>
    </w:p>
    <w:p w14:paraId="3A405D59" w14:textId="77777777" w:rsidR="00D82D68" w:rsidRPr="007035AC" w:rsidRDefault="00D82D68" w:rsidP="00D82D68">
      <w:pPr>
        <w:spacing w:after="0"/>
        <w:rPr>
          <w:rFonts w:asciiTheme="majorHAnsi" w:hAnsiTheme="majorHAnsi"/>
          <w:sz w:val="20"/>
          <w:szCs w:val="20"/>
        </w:rPr>
      </w:pPr>
      <w:r w:rsidRPr="007035AC">
        <w:rPr>
          <w:rFonts w:asciiTheme="majorHAnsi" w:hAnsiTheme="majorHAnsi"/>
          <w:sz w:val="20"/>
          <w:szCs w:val="20"/>
        </w:rPr>
        <w:t>Week 2</w:t>
      </w:r>
      <w:r w:rsidRPr="007035AC">
        <w:rPr>
          <w:rFonts w:asciiTheme="majorHAnsi" w:hAnsiTheme="majorHAnsi"/>
          <w:sz w:val="20"/>
          <w:szCs w:val="20"/>
        </w:rPr>
        <w:tab/>
      </w:r>
      <w:r w:rsidRPr="007035AC">
        <w:rPr>
          <w:rFonts w:asciiTheme="majorHAnsi" w:hAnsiTheme="majorHAnsi"/>
          <w:sz w:val="20"/>
          <w:szCs w:val="20"/>
        </w:rPr>
        <w:tab/>
        <w:t xml:space="preserve"> </w:t>
      </w:r>
    </w:p>
    <w:p w14:paraId="5249E444" w14:textId="77777777" w:rsidR="00D82D68" w:rsidRPr="007035AC" w:rsidRDefault="00D82D68" w:rsidP="00D82D68">
      <w:pPr>
        <w:spacing w:after="0"/>
        <w:rPr>
          <w:rFonts w:asciiTheme="majorHAnsi" w:hAnsiTheme="majorHAnsi"/>
          <w:sz w:val="20"/>
          <w:szCs w:val="20"/>
        </w:rPr>
      </w:pPr>
      <w:r w:rsidRPr="007035AC">
        <w:rPr>
          <w:rFonts w:asciiTheme="majorHAnsi" w:hAnsiTheme="majorHAnsi"/>
          <w:sz w:val="20"/>
          <w:szCs w:val="20"/>
        </w:rPr>
        <w:tab/>
        <w:t xml:space="preserve">Linear motion, </w:t>
      </w:r>
    </w:p>
    <w:p w14:paraId="77C6E2BC" w14:textId="77777777" w:rsidR="00D82D68" w:rsidRPr="007035AC" w:rsidRDefault="00D82D68" w:rsidP="00D82D68">
      <w:pPr>
        <w:spacing w:after="0"/>
        <w:rPr>
          <w:rFonts w:asciiTheme="majorHAnsi" w:hAnsiTheme="majorHAnsi"/>
          <w:sz w:val="20"/>
          <w:szCs w:val="20"/>
        </w:rPr>
      </w:pPr>
      <w:r w:rsidRPr="007035AC">
        <w:rPr>
          <w:rFonts w:asciiTheme="majorHAnsi" w:hAnsiTheme="majorHAnsi"/>
          <w:sz w:val="20"/>
          <w:szCs w:val="20"/>
        </w:rPr>
        <w:tab/>
        <w:t>Newton’s Second Law</w:t>
      </w:r>
    </w:p>
    <w:p w14:paraId="23F544EE" w14:textId="77777777" w:rsidR="00D82D68" w:rsidRPr="007035AC" w:rsidRDefault="00D82D68" w:rsidP="00D82D68">
      <w:pPr>
        <w:spacing w:after="0"/>
        <w:rPr>
          <w:rFonts w:asciiTheme="majorHAnsi" w:hAnsiTheme="majorHAnsi"/>
          <w:sz w:val="20"/>
          <w:szCs w:val="20"/>
        </w:rPr>
      </w:pPr>
      <w:r w:rsidRPr="007035AC">
        <w:rPr>
          <w:rFonts w:asciiTheme="majorHAnsi" w:hAnsiTheme="majorHAnsi"/>
          <w:sz w:val="20"/>
          <w:szCs w:val="20"/>
        </w:rPr>
        <w:tab/>
        <w:t xml:space="preserve">Newton’s Third law </w:t>
      </w:r>
    </w:p>
    <w:p w14:paraId="1362110A" w14:textId="77777777" w:rsidR="00D82D68" w:rsidRPr="007035AC" w:rsidRDefault="00D82D68" w:rsidP="00D82D68">
      <w:pPr>
        <w:spacing w:after="0"/>
        <w:rPr>
          <w:rFonts w:asciiTheme="majorHAnsi" w:hAnsiTheme="majorHAnsi"/>
          <w:b/>
          <w:bCs/>
          <w:i/>
          <w:sz w:val="20"/>
          <w:szCs w:val="20"/>
        </w:rPr>
      </w:pPr>
      <w:r w:rsidRPr="007035AC">
        <w:rPr>
          <w:rFonts w:asciiTheme="majorHAnsi" w:hAnsiTheme="majorHAnsi"/>
          <w:sz w:val="20"/>
          <w:szCs w:val="20"/>
        </w:rPr>
        <w:tab/>
      </w:r>
      <w:r w:rsidRPr="007035AC">
        <w:rPr>
          <w:rFonts w:asciiTheme="majorHAnsi" w:hAnsiTheme="majorHAnsi"/>
          <w:b/>
          <w:bCs/>
          <w:sz w:val="20"/>
          <w:szCs w:val="20"/>
        </w:rPr>
        <w:t>Project 1 due start of week 3</w:t>
      </w:r>
    </w:p>
    <w:p w14:paraId="3434776A" w14:textId="77777777" w:rsidR="00D82D68" w:rsidRPr="007035AC" w:rsidRDefault="00D82D68" w:rsidP="00D82D68">
      <w:pPr>
        <w:spacing w:after="0"/>
        <w:rPr>
          <w:rFonts w:asciiTheme="majorHAnsi" w:hAnsiTheme="majorHAnsi"/>
          <w:sz w:val="20"/>
          <w:szCs w:val="20"/>
        </w:rPr>
      </w:pPr>
      <w:r w:rsidRPr="007035AC">
        <w:rPr>
          <w:rFonts w:asciiTheme="majorHAnsi" w:hAnsiTheme="majorHAnsi"/>
          <w:sz w:val="20"/>
          <w:szCs w:val="20"/>
        </w:rPr>
        <w:t>Week 3</w:t>
      </w:r>
      <w:r w:rsidRPr="007035AC">
        <w:rPr>
          <w:rFonts w:asciiTheme="majorHAnsi" w:hAnsiTheme="majorHAnsi"/>
          <w:sz w:val="20"/>
          <w:szCs w:val="20"/>
        </w:rPr>
        <w:tab/>
      </w:r>
      <w:r w:rsidRPr="007035AC">
        <w:rPr>
          <w:rFonts w:asciiTheme="majorHAnsi" w:hAnsiTheme="majorHAnsi"/>
          <w:sz w:val="20"/>
          <w:szCs w:val="20"/>
        </w:rPr>
        <w:tab/>
      </w:r>
      <w:r w:rsidRPr="007035AC">
        <w:rPr>
          <w:rFonts w:asciiTheme="majorHAnsi" w:hAnsiTheme="majorHAnsi"/>
          <w:sz w:val="20"/>
          <w:szCs w:val="20"/>
        </w:rPr>
        <w:tab/>
      </w:r>
    </w:p>
    <w:p w14:paraId="5BD5DB9F" w14:textId="77777777" w:rsidR="00D82D68" w:rsidRPr="007035AC" w:rsidRDefault="00D82D68" w:rsidP="00D82D68">
      <w:pPr>
        <w:spacing w:after="0"/>
        <w:rPr>
          <w:rFonts w:asciiTheme="majorHAnsi" w:hAnsiTheme="majorHAnsi"/>
          <w:sz w:val="20"/>
          <w:szCs w:val="20"/>
        </w:rPr>
      </w:pPr>
      <w:r w:rsidRPr="007035AC">
        <w:rPr>
          <w:rFonts w:asciiTheme="majorHAnsi" w:hAnsiTheme="majorHAnsi"/>
          <w:sz w:val="20"/>
          <w:szCs w:val="20"/>
        </w:rPr>
        <w:tab/>
        <w:t>Momentum</w:t>
      </w:r>
    </w:p>
    <w:p w14:paraId="365752DB" w14:textId="77777777" w:rsidR="00D82D68" w:rsidRPr="007035AC" w:rsidRDefault="00D82D68" w:rsidP="00D82D68">
      <w:pPr>
        <w:spacing w:after="0"/>
        <w:rPr>
          <w:rFonts w:asciiTheme="majorHAnsi" w:hAnsiTheme="majorHAnsi"/>
          <w:sz w:val="20"/>
          <w:szCs w:val="20"/>
        </w:rPr>
      </w:pPr>
      <w:r w:rsidRPr="007035AC">
        <w:rPr>
          <w:rFonts w:asciiTheme="majorHAnsi" w:hAnsiTheme="majorHAnsi"/>
          <w:sz w:val="20"/>
          <w:szCs w:val="20"/>
        </w:rPr>
        <w:tab/>
        <w:t>Energy</w:t>
      </w:r>
    </w:p>
    <w:p w14:paraId="4F126B35" w14:textId="77777777" w:rsidR="00D82D68" w:rsidRPr="007035AC" w:rsidRDefault="00D82D68" w:rsidP="00D82D68">
      <w:pPr>
        <w:spacing w:after="0"/>
        <w:rPr>
          <w:rFonts w:asciiTheme="majorHAnsi" w:hAnsiTheme="majorHAnsi"/>
          <w:sz w:val="20"/>
          <w:szCs w:val="20"/>
        </w:rPr>
      </w:pPr>
      <w:r w:rsidRPr="007035AC">
        <w:rPr>
          <w:rFonts w:asciiTheme="majorHAnsi" w:hAnsiTheme="majorHAnsi"/>
          <w:sz w:val="20"/>
          <w:szCs w:val="20"/>
        </w:rPr>
        <w:tab/>
        <w:t>Simple Machines</w:t>
      </w:r>
    </w:p>
    <w:p w14:paraId="10A7AD51" w14:textId="77777777" w:rsidR="00D82D68" w:rsidRPr="007035AC" w:rsidRDefault="00D82D68" w:rsidP="00D82D68">
      <w:pPr>
        <w:spacing w:after="0"/>
        <w:rPr>
          <w:rFonts w:asciiTheme="majorHAnsi" w:hAnsiTheme="majorHAnsi"/>
          <w:sz w:val="20"/>
          <w:szCs w:val="20"/>
        </w:rPr>
      </w:pPr>
      <w:r w:rsidRPr="007035AC">
        <w:rPr>
          <w:rFonts w:asciiTheme="majorHAnsi" w:hAnsiTheme="majorHAnsi"/>
          <w:sz w:val="20"/>
          <w:szCs w:val="20"/>
        </w:rPr>
        <w:t>Week 4</w:t>
      </w:r>
      <w:r w:rsidRPr="007035AC">
        <w:rPr>
          <w:rFonts w:asciiTheme="majorHAnsi" w:hAnsiTheme="majorHAnsi"/>
          <w:sz w:val="20"/>
          <w:szCs w:val="20"/>
        </w:rPr>
        <w:tab/>
      </w:r>
      <w:r w:rsidRPr="007035AC">
        <w:rPr>
          <w:rFonts w:asciiTheme="majorHAnsi" w:hAnsiTheme="majorHAnsi"/>
          <w:sz w:val="20"/>
          <w:szCs w:val="20"/>
        </w:rPr>
        <w:tab/>
      </w:r>
      <w:r w:rsidRPr="007035AC">
        <w:rPr>
          <w:rFonts w:asciiTheme="majorHAnsi" w:hAnsiTheme="majorHAnsi"/>
          <w:sz w:val="20"/>
          <w:szCs w:val="20"/>
        </w:rPr>
        <w:tab/>
      </w:r>
      <w:r w:rsidRPr="007035AC">
        <w:rPr>
          <w:rFonts w:asciiTheme="majorHAnsi" w:hAnsiTheme="majorHAnsi"/>
          <w:sz w:val="20"/>
          <w:szCs w:val="20"/>
        </w:rPr>
        <w:tab/>
        <w:t xml:space="preserve"> </w:t>
      </w:r>
    </w:p>
    <w:p w14:paraId="0BB0C6D5" w14:textId="77777777" w:rsidR="00D82D68" w:rsidRPr="007035AC" w:rsidRDefault="00D82D68" w:rsidP="00D82D68">
      <w:pPr>
        <w:spacing w:after="0"/>
        <w:ind w:firstLine="720"/>
        <w:rPr>
          <w:rFonts w:asciiTheme="majorHAnsi" w:hAnsiTheme="majorHAnsi"/>
          <w:sz w:val="20"/>
          <w:szCs w:val="20"/>
        </w:rPr>
      </w:pPr>
      <w:r w:rsidRPr="007035AC">
        <w:rPr>
          <w:rFonts w:asciiTheme="majorHAnsi" w:hAnsiTheme="majorHAnsi"/>
          <w:sz w:val="20"/>
          <w:szCs w:val="20"/>
        </w:rPr>
        <w:t>Gravity</w:t>
      </w:r>
    </w:p>
    <w:p w14:paraId="17C89B05" w14:textId="77777777" w:rsidR="00D82D68" w:rsidRPr="007035AC" w:rsidRDefault="00D82D68" w:rsidP="00D82D68">
      <w:pPr>
        <w:spacing w:after="0"/>
        <w:rPr>
          <w:rFonts w:asciiTheme="majorHAnsi" w:hAnsiTheme="majorHAnsi"/>
          <w:sz w:val="20"/>
          <w:szCs w:val="20"/>
        </w:rPr>
      </w:pPr>
      <w:r w:rsidRPr="007035AC">
        <w:rPr>
          <w:rFonts w:asciiTheme="majorHAnsi" w:hAnsiTheme="majorHAnsi"/>
          <w:sz w:val="20"/>
          <w:szCs w:val="20"/>
        </w:rPr>
        <w:tab/>
        <w:t>Projectile and Satellite Motion</w:t>
      </w:r>
    </w:p>
    <w:p w14:paraId="05EFC6CB" w14:textId="77777777" w:rsidR="00D82D68" w:rsidRPr="007035AC" w:rsidRDefault="00D82D68" w:rsidP="00D82D68">
      <w:pPr>
        <w:spacing w:after="0"/>
        <w:ind w:firstLine="720"/>
        <w:rPr>
          <w:rFonts w:asciiTheme="majorHAnsi" w:hAnsiTheme="majorHAnsi"/>
          <w:b/>
          <w:bCs/>
          <w:sz w:val="20"/>
          <w:szCs w:val="20"/>
        </w:rPr>
      </w:pPr>
      <w:r w:rsidRPr="007035AC">
        <w:rPr>
          <w:rFonts w:asciiTheme="majorHAnsi" w:hAnsiTheme="majorHAnsi"/>
          <w:b/>
          <w:bCs/>
          <w:sz w:val="20"/>
          <w:szCs w:val="20"/>
        </w:rPr>
        <w:t>Project 2 due start of week 5</w:t>
      </w:r>
    </w:p>
    <w:p w14:paraId="3EB7EF85" w14:textId="77777777" w:rsidR="00B54DAA" w:rsidRDefault="00D82D68" w:rsidP="00D82D68">
      <w:pPr>
        <w:spacing w:after="0"/>
        <w:rPr>
          <w:rFonts w:asciiTheme="majorHAnsi" w:hAnsiTheme="majorHAnsi"/>
          <w:sz w:val="20"/>
          <w:szCs w:val="20"/>
        </w:rPr>
      </w:pPr>
      <w:r w:rsidRPr="007035AC">
        <w:rPr>
          <w:rFonts w:asciiTheme="majorHAnsi" w:hAnsiTheme="majorHAnsi"/>
          <w:sz w:val="20"/>
          <w:szCs w:val="20"/>
        </w:rPr>
        <w:t>Week 5</w:t>
      </w:r>
      <w:r w:rsidRPr="007035AC">
        <w:rPr>
          <w:rFonts w:asciiTheme="majorHAnsi" w:hAnsiTheme="majorHAnsi"/>
          <w:sz w:val="20"/>
          <w:szCs w:val="20"/>
        </w:rPr>
        <w:tab/>
      </w:r>
    </w:p>
    <w:p w14:paraId="5AAA0128" w14:textId="0D53FC98" w:rsidR="00D82D68" w:rsidRPr="00B54DAA" w:rsidRDefault="00B54DAA" w:rsidP="00D82D68">
      <w:pPr>
        <w:spacing w:after="0"/>
        <w:rPr>
          <w:rFonts w:asciiTheme="majorHAnsi" w:hAnsiTheme="majorHAnsi"/>
          <w:b/>
          <w:bCs/>
          <w:sz w:val="20"/>
          <w:szCs w:val="20"/>
        </w:rPr>
      </w:pPr>
      <w:r>
        <w:rPr>
          <w:rFonts w:asciiTheme="majorHAnsi" w:hAnsiTheme="majorHAnsi"/>
          <w:sz w:val="20"/>
          <w:szCs w:val="20"/>
        </w:rPr>
        <w:tab/>
      </w:r>
      <w:r w:rsidRPr="00B54DAA">
        <w:rPr>
          <w:rFonts w:asciiTheme="majorHAnsi" w:hAnsiTheme="majorHAnsi"/>
          <w:b/>
          <w:bCs/>
          <w:sz w:val="20"/>
          <w:szCs w:val="20"/>
        </w:rPr>
        <w:t>Exam 1</w:t>
      </w:r>
      <w:r w:rsidR="00D82D68" w:rsidRPr="00B54DAA">
        <w:rPr>
          <w:rFonts w:asciiTheme="majorHAnsi" w:hAnsiTheme="majorHAnsi"/>
          <w:b/>
          <w:bCs/>
          <w:sz w:val="20"/>
          <w:szCs w:val="20"/>
        </w:rPr>
        <w:tab/>
      </w:r>
      <w:r w:rsidR="00D82D68" w:rsidRPr="00B54DAA">
        <w:rPr>
          <w:rFonts w:asciiTheme="majorHAnsi" w:hAnsiTheme="majorHAnsi"/>
          <w:b/>
          <w:bCs/>
          <w:sz w:val="20"/>
          <w:szCs w:val="20"/>
        </w:rPr>
        <w:tab/>
      </w:r>
      <w:r w:rsidR="00D82D68" w:rsidRPr="00B54DAA">
        <w:rPr>
          <w:rFonts w:asciiTheme="majorHAnsi" w:hAnsiTheme="majorHAnsi"/>
          <w:b/>
          <w:bCs/>
          <w:sz w:val="20"/>
          <w:szCs w:val="20"/>
        </w:rPr>
        <w:tab/>
      </w:r>
    </w:p>
    <w:p w14:paraId="46FB4A33" w14:textId="77777777" w:rsidR="00D82D68" w:rsidRPr="007035AC" w:rsidRDefault="00D82D68" w:rsidP="00D82D68">
      <w:pPr>
        <w:spacing w:after="0"/>
        <w:rPr>
          <w:rFonts w:asciiTheme="majorHAnsi" w:hAnsiTheme="majorHAnsi"/>
          <w:sz w:val="20"/>
          <w:szCs w:val="20"/>
        </w:rPr>
      </w:pPr>
      <w:r w:rsidRPr="007035AC">
        <w:rPr>
          <w:rFonts w:asciiTheme="majorHAnsi" w:hAnsiTheme="majorHAnsi"/>
          <w:sz w:val="20"/>
          <w:szCs w:val="20"/>
        </w:rPr>
        <w:tab/>
        <w:t>Solids</w:t>
      </w:r>
    </w:p>
    <w:p w14:paraId="315A6B3B" w14:textId="77777777" w:rsidR="00D82D68" w:rsidRPr="007035AC" w:rsidRDefault="00D82D68" w:rsidP="00D82D68">
      <w:pPr>
        <w:spacing w:after="0"/>
        <w:rPr>
          <w:rFonts w:asciiTheme="majorHAnsi" w:hAnsiTheme="majorHAnsi"/>
          <w:sz w:val="20"/>
          <w:szCs w:val="20"/>
        </w:rPr>
      </w:pPr>
      <w:r w:rsidRPr="007035AC">
        <w:rPr>
          <w:rFonts w:asciiTheme="majorHAnsi" w:hAnsiTheme="majorHAnsi"/>
          <w:sz w:val="20"/>
          <w:szCs w:val="20"/>
        </w:rPr>
        <w:tab/>
        <w:t>Liquids</w:t>
      </w:r>
    </w:p>
    <w:p w14:paraId="74D09511" w14:textId="77777777" w:rsidR="00D82D68" w:rsidRPr="007035AC" w:rsidRDefault="00D82D68" w:rsidP="00D82D68">
      <w:pPr>
        <w:spacing w:after="0"/>
        <w:rPr>
          <w:rFonts w:asciiTheme="majorHAnsi" w:hAnsiTheme="majorHAnsi"/>
          <w:sz w:val="20"/>
          <w:szCs w:val="20"/>
        </w:rPr>
      </w:pPr>
      <w:r w:rsidRPr="007035AC">
        <w:rPr>
          <w:rFonts w:asciiTheme="majorHAnsi" w:hAnsiTheme="majorHAnsi"/>
          <w:sz w:val="20"/>
          <w:szCs w:val="20"/>
        </w:rPr>
        <w:tab/>
        <w:t>Gases</w:t>
      </w:r>
    </w:p>
    <w:p w14:paraId="1BEDFAFD" w14:textId="084775C3" w:rsidR="00D82D68" w:rsidRPr="00B54DAA" w:rsidRDefault="00D82D68" w:rsidP="00D82D68">
      <w:pPr>
        <w:spacing w:after="0"/>
        <w:rPr>
          <w:rFonts w:asciiTheme="majorHAnsi" w:hAnsiTheme="majorHAnsi"/>
          <w:sz w:val="20"/>
          <w:szCs w:val="20"/>
        </w:rPr>
      </w:pPr>
      <w:r w:rsidRPr="007035AC">
        <w:rPr>
          <w:rFonts w:asciiTheme="majorHAnsi" w:hAnsiTheme="majorHAnsi"/>
          <w:sz w:val="20"/>
          <w:szCs w:val="20"/>
        </w:rPr>
        <w:t>Week 6</w:t>
      </w:r>
      <w:r w:rsidRPr="007035AC">
        <w:rPr>
          <w:rFonts w:asciiTheme="majorHAnsi" w:hAnsiTheme="majorHAnsi"/>
          <w:sz w:val="20"/>
          <w:szCs w:val="20"/>
        </w:rPr>
        <w:tab/>
      </w:r>
      <w:r w:rsidRPr="007035AC">
        <w:rPr>
          <w:rFonts w:asciiTheme="majorHAnsi" w:hAnsiTheme="majorHAnsi"/>
          <w:sz w:val="20"/>
          <w:szCs w:val="20"/>
        </w:rPr>
        <w:tab/>
      </w:r>
    </w:p>
    <w:p w14:paraId="13C289B1" w14:textId="77777777" w:rsidR="00D82D68" w:rsidRPr="007035AC" w:rsidRDefault="00D82D68" w:rsidP="00D82D68">
      <w:pPr>
        <w:spacing w:after="0"/>
        <w:ind w:firstLine="720"/>
        <w:rPr>
          <w:rFonts w:asciiTheme="majorHAnsi" w:hAnsiTheme="majorHAnsi"/>
          <w:sz w:val="20"/>
          <w:szCs w:val="20"/>
        </w:rPr>
      </w:pPr>
      <w:r w:rsidRPr="007035AC">
        <w:rPr>
          <w:rFonts w:asciiTheme="majorHAnsi" w:hAnsiTheme="majorHAnsi"/>
          <w:sz w:val="20"/>
          <w:szCs w:val="20"/>
        </w:rPr>
        <w:t>Temperature, Heat and expansion</w:t>
      </w:r>
    </w:p>
    <w:p w14:paraId="2928F8BF" w14:textId="77777777" w:rsidR="00D82D68" w:rsidRPr="007035AC" w:rsidRDefault="00D82D68" w:rsidP="00D82D68">
      <w:pPr>
        <w:spacing w:after="0"/>
        <w:ind w:firstLine="720"/>
        <w:rPr>
          <w:rFonts w:asciiTheme="majorHAnsi" w:hAnsiTheme="majorHAnsi"/>
          <w:sz w:val="20"/>
          <w:szCs w:val="20"/>
        </w:rPr>
      </w:pPr>
      <w:r w:rsidRPr="007035AC">
        <w:rPr>
          <w:rFonts w:asciiTheme="majorHAnsi" w:hAnsiTheme="majorHAnsi"/>
          <w:sz w:val="20"/>
          <w:szCs w:val="20"/>
        </w:rPr>
        <w:t>Heat Transfer</w:t>
      </w:r>
    </w:p>
    <w:p w14:paraId="23DB8461" w14:textId="77777777" w:rsidR="00D82D68" w:rsidRPr="007035AC" w:rsidRDefault="00D82D68" w:rsidP="00D82D68">
      <w:pPr>
        <w:spacing w:after="0"/>
        <w:ind w:firstLine="720"/>
        <w:rPr>
          <w:rFonts w:asciiTheme="majorHAnsi" w:hAnsiTheme="majorHAnsi"/>
          <w:sz w:val="20"/>
          <w:szCs w:val="20"/>
        </w:rPr>
      </w:pPr>
      <w:r w:rsidRPr="007035AC">
        <w:rPr>
          <w:rFonts w:asciiTheme="majorHAnsi" w:hAnsiTheme="majorHAnsi"/>
          <w:sz w:val="20"/>
          <w:szCs w:val="20"/>
        </w:rPr>
        <w:t>Change of Phase</w:t>
      </w:r>
    </w:p>
    <w:p w14:paraId="377235EC" w14:textId="77777777" w:rsidR="00D82D68" w:rsidRPr="007035AC" w:rsidRDefault="00D82D68" w:rsidP="00D82D68">
      <w:pPr>
        <w:spacing w:after="0"/>
        <w:ind w:firstLine="720"/>
        <w:rPr>
          <w:rFonts w:asciiTheme="majorHAnsi" w:hAnsiTheme="majorHAnsi"/>
          <w:b/>
          <w:bCs/>
          <w:sz w:val="20"/>
          <w:szCs w:val="20"/>
        </w:rPr>
      </w:pPr>
      <w:r w:rsidRPr="007035AC">
        <w:rPr>
          <w:rFonts w:asciiTheme="majorHAnsi" w:hAnsiTheme="majorHAnsi"/>
          <w:b/>
          <w:bCs/>
          <w:sz w:val="20"/>
          <w:szCs w:val="20"/>
        </w:rPr>
        <w:t>Project 3 due start of week 7</w:t>
      </w:r>
    </w:p>
    <w:p w14:paraId="338B752A" w14:textId="77777777" w:rsidR="00D82D68" w:rsidRPr="007035AC" w:rsidRDefault="00D82D68" w:rsidP="00D82D68">
      <w:pPr>
        <w:spacing w:after="0"/>
        <w:rPr>
          <w:rFonts w:asciiTheme="majorHAnsi" w:hAnsiTheme="majorHAnsi"/>
          <w:sz w:val="20"/>
          <w:szCs w:val="20"/>
        </w:rPr>
      </w:pPr>
      <w:r w:rsidRPr="007035AC">
        <w:rPr>
          <w:rFonts w:asciiTheme="majorHAnsi" w:hAnsiTheme="majorHAnsi"/>
          <w:sz w:val="20"/>
          <w:szCs w:val="20"/>
        </w:rPr>
        <w:t>Week 7</w:t>
      </w:r>
      <w:r w:rsidRPr="007035AC">
        <w:rPr>
          <w:rFonts w:asciiTheme="majorHAnsi" w:hAnsiTheme="majorHAnsi"/>
          <w:sz w:val="20"/>
          <w:szCs w:val="20"/>
        </w:rPr>
        <w:tab/>
      </w:r>
      <w:r w:rsidRPr="007035AC">
        <w:rPr>
          <w:rFonts w:asciiTheme="majorHAnsi" w:hAnsiTheme="majorHAnsi"/>
          <w:sz w:val="20"/>
          <w:szCs w:val="20"/>
        </w:rPr>
        <w:tab/>
      </w:r>
      <w:r w:rsidRPr="007035AC">
        <w:rPr>
          <w:rFonts w:asciiTheme="majorHAnsi" w:hAnsiTheme="majorHAnsi"/>
          <w:sz w:val="20"/>
          <w:szCs w:val="20"/>
        </w:rPr>
        <w:tab/>
      </w:r>
    </w:p>
    <w:p w14:paraId="081AA6ED" w14:textId="77777777" w:rsidR="00D82D68" w:rsidRPr="007035AC" w:rsidRDefault="00D82D68" w:rsidP="00D82D68">
      <w:pPr>
        <w:spacing w:after="0"/>
        <w:rPr>
          <w:rFonts w:asciiTheme="majorHAnsi" w:hAnsiTheme="majorHAnsi"/>
          <w:sz w:val="20"/>
          <w:szCs w:val="20"/>
        </w:rPr>
      </w:pPr>
      <w:r w:rsidRPr="007035AC">
        <w:rPr>
          <w:rFonts w:asciiTheme="majorHAnsi" w:hAnsiTheme="majorHAnsi"/>
          <w:sz w:val="20"/>
          <w:szCs w:val="20"/>
        </w:rPr>
        <w:tab/>
        <w:t>Thermodynamics</w:t>
      </w:r>
    </w:p>
    <w:p w14:paraId="01827D56" w14:textId="77777777" w:rsidR="00D82D68" w:rsidRPr="007035AC" w:rsidRDefault="00D82D68" w:rsidP="00D82D68">
      <w:pPr>
        <w:spacing w:after="0"/>
        <w:rPr>
          <w:rFonts w:asciiTheme="majorHAnsi" w:hAnsiTheme="majorHAnsi"/>
          <w:sz w:val="20"/>
          <w:szCs w:val="20"/>
        </w:rPr>
      </w:pPr>
      <w:r w:rsidRPr="007035AC">
        <w:rPr>
          <w:rFonts w:asciiTheme="majorHAnsi" w:hAnsiTheme="majorHAnsi"/>
          <w:sz w:val="20"/>
          <w:szCs w:val="20"/>
        </w:rPr>
        <w:tab/>
        <w:t>Vibrations and Waves</w:t>
      </w:r>
    </w:p>
    <w:p w14:paraId="060EF84E" w14:textId="77777777" w:rsidR="00D82D68" w:rsidRPr="007035AC" w:rsidRDefault="00D82D68" w:rsidP="00D82D68">
      <w:pPr>
        <w:spacing w:after="0"/>
        <w:rPr>
          <w:rFonts w:asciiTheme="majorHAnsi" w:hAnsiTheme="majorHAnsi"/>
          <w:sz w:val="20"/>
          <w:szCs w:val="20"/>
        </w:rPr>
      </w:pPr>
      <w:r w:rsidRPr="007035AC">
        <w:rPr>
          <w:rFonts w:asciiTheme="majorHAnsi" w:hAnsiTheme="majorHAnsi"/>
          <w:sz w:val="20"/>
          <w:szCs w:val="20"/>
        </w:rPr>
        <w:tab/>
        <w:t>Sound</w:t>
      </w:r>
      <w:r w:rsidRPr="007035AC">
        <w:rPr>
          <w:rFonts w:asciiTheme="majorHAnsi" w:hAnsiTheme="majorHAnsi"/>
          <w:sz w:val="20"/>
          <w:szCs w:val="20"/>
        </w:rPr>
        <w:tab/>
      </w:r>
    </w:p>
    <w:p w14:paraId="07587453" w14:textId="77777777" w:rsidR="00D82D68" w:rsidRPr="007035AC" w:rsidRDefault="00D82D68" w:rsidP="00D82D68">
      <w:pPr>
        <w:spacing w:after="0"/>
        <w:rPr>
          <w:rFonts w:asciiTheme="majorHAnsi" w:hAnsiTheme="majorHAnsi"/>
          <w:sz w:val="20"/>
          <w:szCs w:val="20"/>
        </w:rPr>
      </w:pPr>
      <w:r w:rsidRPr="007035AC">
        <w:rPr>
          <w:rFonts w:asciiTheme="majorHAnsi" w:hAnsiTheme="majorHAnsi"/>
          <w:sz w:val="20"/>
          <w:szCs w:val="20"/>
        </w:rPr>
        <w:t>Week 8</w:t>
      </w:r>
      <w:r w:rsidRPr="007035AC">
        <w:rPr>
          <w:rFonts w:asciiTheme="majorHAnsi" w:hAnsiTheme="majorHAnsi"/>
          <w:sz w:val="20"/>
          <w:szCs w:val="20"/>
        </w:rPr>
        <w:tab/>
      </w:r>
      <w:r w:rsidRPr="007035AC">
        <w:rPr>
          <w:rFonts w:asciiTheme="majorHAnsi" w:hAnsiTheme="majorHAnsi"/>
          <w:sz w:val="20"/>
          <w:szCs w:val="20"/>
        </w:rPr>
        <w:tab/>
      </w:r>
      <w:r w:rsidRPr="007035AC">
        <w:rPr>
          <w:rFonts w:asciiTheme="majorHAnsi" w:hAnsiTheme="majorHAnsi"/>
          <w:sz w:val="20"/>
          <w:szCs w:val="20"/>
        </w:rPr>
        <w:tab/>
      </w:r>
    </w:p>
    <w:p w14:paraId="677344A9" w14:textId="6A0E03FF" w:rsidR="00D82D68" w:rsidRDefault="00D82D68" w:rsidP="00D82D68">
      <w:pPr>
        <w:spacing w:after="0"/>
        <w:rPr>
          <w:rFonts w:asciiTheme="majorHAnsi" w:hAnsiTheme="majorHAnsi"/>
          <w:b/>
          <w:i/>
          <w:sz w:val="20"/>
          <w:szCs w:val="20"/>
        </w:rPr>
      </w:pPr>
      <w:r w:rsidRPr="007035AC">
        <w:rPr>
          <w:rFonts w:asciiTheme="majorHAnsi" w:hAnsiTheme="majorHAnsi"/>
          <w:sz w:val="20"/>
          <w:szCs w:val="20"/>
        </w:rPr>
        <w:tab/>
      </w:r>
      <w:r w:rsidRPr="007035AC">
        <w:rPr>
          <w:rFonts w:asciiTheme="majorHAnsi" w:hAnsiTheme="majorHAnsi"/>
          <w:b/>
          <w:i/>
          <w:sz w:val="20"/>
          <w:szCs w:val="20"/>
        </w:rPr>
        <w:t>Scientist report due</w:t>
      </w:r>
    </w:p>
    <w:p w14:paraId="36BC30FE" w14:textId="6B54D9A5" w:rsidR="00B54DAA" w:rsidRPr="00B54DAA" w:rsidRDefault="00B54DAA" w:rsidP="00D82D68">
      <w:pPr>
        <w:spacing w:after="0"/>
        <w:rPr>
          <w:rFonts w:asciiTheme="majorHAnsi" w:hAnsiTheme="majorHAnsi"/>
          <w:b/>
          <w:iCs/>
          <w:sz w:val="20"/>
          <w:szCs w:val="20"/>
        </w:rPr>
      </w:pPr>
      <w:r>
        <w:rPr>
          <w:rFonts w:asciiTheme="majorHAnsi" w:hAnsiTheme="majorHAnsi"/>
          <w:b/>
          <w:iCs/>
          <w:sz w:val="20"/>
          <w:szCs w:val="20"/>
        </w:rPr>
        <w:tab/>
        <w:t>Exam 2</w:t>
      </w:r>
    </w:p>
    <w:p w14:paraId="4C1E0448" w14:textId="77777777" w:rsidR="00D82D68" w:rsidRPr="007035AC" w:rsidRDefault="00D82D68" w:rsidP="00D82D68">
      <w:pPr>
        <w:spacing w:after="0"/>
        <w:ind w:firstLine="720"/>
        <w:rPr>
          <w:rFonts w:asciiTheme="majorHAnsi" w:hAnsiTheme="majorHAnsi"/>
          <w:sz w:val="20"/>
          <w:szCs w:val="20"/>
        </w:rPr>
      </w:pPr>
      <w:r w:rsidRPr="007035AC">
        <w:rPr>
          <w:rFonts w:asciiTheme="majorHAnsi" w:hAnsiTheme="majorHAnsi"/>
          <w:sz w:val="20"/>
          <w:szCs w:val="20"/>
        </w:rPr>
        <w:t>Electrostatics</w:t>
      </w:r>
    </w:p>
    <w:p w14:paraId="369717FF" w14:textId="77777777" w:rsidR="00D82D68" w:rsidRPr="007035AC" w:rsidRDefault="00D82D68" w:rsidP="00D82D68">
      <w:pPr>
        <w:spacing w:after="0"/>
        <w:rPr>
          <w:rFonts w:asciiTheme="majorHAnsi" w:hAnsiTheme="majorHAnsi"/>
          <w:sz w:val="20"/>
          <w:szCs w:val="20"/>
        </w:rPr>
      </w:pPr>
      <w:r w:rsidRPr="007035AC">
        <w:rPr>
          <w:rFonts w:asciiTheme="majorHAnsi" w:hAnsiTheme="majorHAnsi"/>
          <w:sz w:val="20"/>
          <w:szCs w:val="20"/>
        </w:rPr>
        <w:tab/>
        <w:t>Electric Current</w:t>
      </w:r>
    </w:p>
    <w:p w14:paraId="5D80634F" w14:textId="77777777" w:rsidR="00D82D68" w:rsidRPr="007035AC" w:rsidRDefault="00D82D68" w:rsidP="00D82D68">
      <w:pPr>
        <w:spacing w:after="0"/>
        <w:rPr>
          <w:rFonts w:asciiTheme="majorHAnsi" w:hAnsiTheme="majorHAnsi"/>
          <w:sz w:val="20"/>
          <w:szCs w:val="20"/>
        </w:rPr>
      </w:pPr>
      <w:r w:rsidRPr="007035AC">
        <w:rPr>
          <w:rFonts w:asciiTheme="majorHAnsi" w:hAnsiTheme="majorHAnsi"/>
          <w:sz w:val="20"/>
          <w:szCs w:val="20"/>
        </w:rPr>
        <w:tab/>
        <w:t>Magnetism</w:t>
      </w:r>
    </w:p>
    <w:p w14:paraId="216EA717" w14:textId="77777777" w:rsidR="00D82D68" w:rsidRPr="007035AC" w:rsidRDefault="00D82D68" w:rsidP="00D82D68">
      <w:pPr>
        <w:spacing w:after="0"/>
        <w:ind w:firstLine="720"/>
        <w:rPr>
          <w:rFonts w:asciiTheme="majorHAnsi" w:hAnsiTheme="majorHAnsi"/>
          <w:b/>
          <w:bCs/>
          <w:sz w:val="20"/>
          <w:szCs w:val="20"/>
        </w:rPr>
      </w:pPr>
      <w:r w:rsidRPr="007035AC">
        <w:rPr>
          <w:rFonts w:asciiTheme="majorHAnsi" w:hAnsiTheme="majorHAnsi"/>
          <w:b/>
          <w:bCs/>
          <w:sz w:val="20"/>
          <w:szCs w:val="20"/>
        </w:rPr>
        <w:t>Project 4 due start of week 9</w:t>
      </w:r>
    </w:p>
    <w:p w14:paraId="2D0CEB95" w14:textId="77777777" w:rsidR="00D82D68" w:rsidRPr="007035AC" w:rsidRDefault="00D82D68" w:rsidP="00D82D68">
      <w:pPr>
        <w:spacing w:after="0"/>
        <w:rPr>
          <w:rFonts w:asciiTheme="majorHAnsi" w:hAnsiTheme="majorHAnsi"/>
          <w:sz w:val="20"/>
          <w:szCs w:val="20"/>
        </w:rPr>
      </w:pPr>
      <w:r w:rsidRPr="007035AC">
        <w:rPr>
          <w:rFonts w:asciiTheme="majorHAnsi" w:hAnsiTheme="majorHAnsi"/>
          <w:sz w:val="20"/>
          <w:szCs w:val="20"/>
        </w:rPr>
        <w:t>Week 9</w:t>
      </w:r>
      <w:r w:rsidRPr="007035AC">
        <w:rPr>
          <w:rFonts w:asciiTheme="majorHAnsi" w:hAnsiTheme="majorHAnsi"/>
          <w:sz w:val="20"/>
          <w:szCs w:val="20"/>
        </w:rPr>
        <w:tab/>
      </w:r>
      <w:r w:rsidRPr="007035AC">
        <w:rPr>
          <w:rFonts w:asciiTheme="majorHAnsi" w:hAnsiTheme="majorHAnsi"/>
          <w:sz w:val="20"/>
          <w:szCs w:val="20"/>
        </w:rPr>
        <w:tab/>
      </w:r>
      <w:r w:rsidRPr="007035AC">
        <w:rPr>
          <w:rFonts w:asciiTheme="majorHAnsi" w:hAnsiTheme="majorHAnsi"/>
          <w:sz w:val="20"/>
          <w:szCs w:val="20"/>
        </w:rPr>
        <w:tab/>
      </w:r>
    </w:p>
    <w:p w14:paraId="63B67EE1" w14:textId="77777777" w:rsidR="00D82D68" w:rsidRPr="007035AC" w:rsidRDefault="00D82D68" w:rsidP="00D82D68">
      <w:pPr>
        <w:spacing w:after="0"/>
        <w:rPr>
          <w:rFonts w:asciiTheme="majorHAnsi" w:hAnsiTheme="majorHAnsi"/>
          <w:sz w:val="20"/>
          <w:szCs w:val="20"/>
        </w:rPr>
      </w:pPr>
      <w:r w:rsidRPr="007035AC">
        <w:rPr>
          <w:rFonts w:asciiTheme="majorHAnsi" w:hAnsiTheme="majorHAnsi"/>
          <w:sz w:val="20"/>
          <w:szCs w:val="20"/>
        </w:rPr>
        <w:tab/>
        <w:t>Electromagnetic Induction</w:t>
      </w:r>
    </w:p>
    <w:p w14:paraId="6B2E7014" w14:textId="77777777" w:rsidR="00D82D68" w:rsidRPr="007035AC" w:rsidRDefault="00D82D68" w:rsidP="00D82D68">
      <w:pPr>
        <w:spacing w:after="0"/>
        <w:rPr>
          <w:rFonts w:asciiTheme="majorHAnsi" w:hAnsiTheme="majorHAnsi"/>
          <w:sz w:val="20"/>
          <w:szCs w:val="20"/>
        </w:rPr>
      </w:pPr>
      <w:r w:rsidRPr="007035AC">
        <w:rPr>
          <w:rFonts w:asciiTheme="majorHAnsi" w:hAnsiTheme="majorHAnsi"/>
          <w:sz w:val="20"/>
          <w:szCs w:val="20"/>
        </w:rPr>
        <w:tab/>
        <w:t>Properties of Light</w:t>
      </w:r>
    </w:p>
    <w:p w14:paraId="6F8E9025" w14:textId="77777777" w:rsidR="00D82D68" w:rsidRPr="007035AC" w:rsidRDefault="00D82D68" w:rsidP="00D82D68">
      <w:pPr>
        <w:spacing w:after="0"/>
        <w:rPr>
          <w:rFonts w:asciiTheme="majorHAnsi" w:hAnsiTheme="majorHAnsi"/>
          <w:sz w:val="20"/>
          <w:szCs w:val="20"/>
        </w:rPr>
      </w:pPr>
      <w:r w:rsidRPr="007035AC">
        <w:rPr>
          <w:rFonts w:asciiTheme="majorHAnsi" w:hAnsiTheme="majorHAnsi"/>
          <w:sz w:val="20"/>
          <w:szCs w:val="20"/>
        </w:rPr>
        <w:tab/>
        <w:t>Color</w:t>
      </w:r>
    </w:p>
    <w:p w14:paraId="4B3CD666" w14:textId="77777777" w:rsidR="00D82D68" w:rsidRPr="007035AC" w:rsidRDefault="00D82D68" w:rsidP="00D82D68">
      <w:pPr>
        <w:spacing w:after="0"/>
        <w:rPr>
          <w:rFonts w:asciiTheme="majorHAnsi" w:hAnsiTheme="majorHAnsi"/>
          <w:sz w:val="20"/>
          <w:szCs w:val="20"/>
        </w:rPr>
      </w:pPr>
      <w:r w:rsidRPr="007035AC">
        <w:rPr>
          <w:rFonts w:asciiTheme="majorHAnsi" w:hAnsiTheme="majorHAnsi"/>
          <w:sz w:val="20"/>
          <w:szCs w:val="20"/>
        </w:rPr>
        <w:t>Week 10</w:t>
      </w:r>
      <w:r w:rsidRPr="007035AC">
        <w:rPr>
          <w:rFonts w:asciiTheme="majorHAnsi" w:hAnsiTheme="majorHAnsi"/>
          <w:sz w:val="20"/>
          <w:szCs w:val="20"/>
        </w:rPr>
        <w:tab/>
      </w:r>
    </w:p>
    <w:p w14:paraId="77F9E3BD" w14:textId="77777777" w:rsidR="00D82D68" w:rsidRPr="007035AC" w:rsidRDefault="00D82D68" w:rsidP="00D82D68">
      <w:pPr>
        <w:spacing w:after="0"/>
        <w:rPr>
          <w:rFonts w:asciiTheme="majorHAnsi" w:hAnsiTheme="majorHAnsi"/>
          <w:sz w:val="20"/>
          <w:szCs w:val="20"/>
        </w:rPr>
      </w:pPr>
      <w:r w:rsidRPr="007035AC">
        <w:rPr>
          <w:rFonts w:asciiTheme="majorHAnsi" w:hAnsiTheme="majorHAnsi"/>
          <w:sz w:val="20"/>
          <w:szCs w:val="20"/>
        </w:rPr>
        <w:tab/>
        <w:t>Reflection and Refraction</w:t>
      </w:r>
    </w:p>
    <w:p w14:paraId="48A2BDF3" w14:textId="77777777" w:rsidR="00D82D68" w:rsidRPr="007035AC" w:rsidRDefault="00D82D68" w:rsidP="00D82D68">
      <w:pPr>
        <w:spacing w:after="0"/>
        <w:ind w:firstLine="720"/>
        <w:rPr>
          <w:rFonts w:asciiTheme="majorHAnsi" w:hAnsiTheme="majorHAnsi"/>
          <w:sz w:val="20"/>
          <w:szCs w:val="20"/>
        </w:rPr>
      </w:pPr>
      <w:r w:rsidRPr="007035AC">
        <w:rPr>
          <w:rFonts w:asciiTheme="majorHAnsi" w:hAnsiTheme="majorHAnsi"/>
          <w:sz w:val="20"/>
          <w:szCs w:val="20"/>
        </w:rPr>
        <w:t>Light Waves</w:t>
      </w:r>
    </w:p>
    <w:p w14:paraId="265DE986" w14:textId="77777777" w:rsidR="00D82D68" w:rsidRPr="007035AC" w:rsidRDefault="00D82D68" w:rsidP="00D82D68">
      <w:pPr>
        <w:spacing w:after="0"/>
        <w:rPr>
          <w:rFonts w:asciiTheme="majorHAnsi" w:hAnsiTheme="majorHAnsi"/>
          <w:sz w:val="20"/>
          <w:szCs w:val="20"/>
        </w:rPr>
      </w:pPr>
      <w:r w:rsidRPr="007035AC">
        <w:rPr>
          <w:rFonts w:asciiTheme="majorHAnsi" w:hAnsiTheme="majorHAnsi"/>
          <w:sz w:val="20"/>
          <w:szCs w:val="20"/>
        </w:rPr>
        <w:tab/>
        <w:t>Light Emission</w:t>
      </w:r>
    </w:p>
    <w:p w14:paraId="7BD46FC6" w14:textId="77777777" w:rsidR="00D82D68" w:rsidRPr="007035AC" w:rsidRDefault="00D82D68" w:rsidP="00D82D68">
      <w:pPr>
        <w:spacing w:after="0"/>
        <w:rPr>
          <w:rFonts w:asciiTheme="majorHAnsi" w:hAnsiTheme="majorHAnsi"/>
          <w:b/>
          <w:sz w:val="20"/>
          <w:szCs w:val="20"/>
        </w:rPr>
      </w:pPr>
      <w:r w:rsidRPr="007035AC">
        <w:rPr>
          <w:rFonts w:asciiTheme="majorHAnsi" w:hAnsiTheme="majorHAnsi"/>
          <w:sz w:val="20"/>
          <w:szCs w:val="20"/>
        </w:rPr>
        <w:t xml:space="preserve">Week 11- </w:t>
      </w:r>
      <w:r w:rsidRPr="007035AC">
        <w:rPr>
          <w:rFonts w:asciiTheme="majorHAnsi" w:hAnsiTheme="majorHAnsi"/>
          <w:sz w:val="20"/>
          <w:szCs w:val="20"/>
        </w:rPr>
        <w:tab/>
      </w:r>
      <w:r w:rsidRPr="007035AC">
        <w:rPr>
          <w:rFonts w:asciiTheme="majorHAnsi" w:hAnsiTheme="majorHAnsi"/>
          <w:sz w:val="20"/>
          <w:szCs w:val="20"/>
        </w:rPr>
        <w:tab/>
      </w:r>
      <w:r w:rsidRPr="007035AC">
        <w:rPr>
          <w:rFonts w:asciiTheme="majorHAnsi" w:hAnsiTheme="majorHAnsi"/>
          <w:b/>
          <w:i/>
          <w:sz w:val="20"/>
          <w:szCs w:val="20"/>
        </w:rPr>
        <w:t>proctored final</w:t>
      </w:r>
    </w:p>
    <w:p w14:paraId="434B2A44" w14:textId="612242C3" w:rsidR="006B7776" w:rsidRDefault="007035AC">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Syllabus revised 4/16/20</w:t>
      </w:r>
    </w:p>
    <w:p w14:paraId="09916855" w14:textId="77777777" w:rsidR="00FF21B5" w:rsidRDefault="00FF21B5" w:rsidP="00FF21B5">
      <w:pPr>
        <w:pStyle w:val="Heading1"/>
      </w:pPr>
      <w:r>
        <w:lastRenderedPageBreak/>
        <w:t>PHYS 1403 Outline- Summer 2020</w:t>
      </w:r>
    </w:p>
    <w:p w14:paraId="2A5C350F" w14:textId="77777777" w:rsidR="00FF21B5" w:rsidRDefault="00FF21B5" w:rsidP="00FF21B5">
      <w:pPr>
        <w:pStyle w:val="Heading2"/>
      </w:pPr>
      <w:r>
        <w:t>Longer term option</w:t>
      </w:r>
    </w:p>
    <w:p w14:paraId="2E6C526C" w14:textId="77777777" w:rsidR="00FF21B5" w:rsidRDefault="00FF21B5" w:rsidP="00FF21B5">
      <w:r>
        <w:t>This is the last term when the course is offered for 11 weeks- starting with fall 2020, the online class will only be 8 weeks long, but still cover the same material, so the pace will be faster.</w:t>
      </w:r>
    </w:p>
    <w:p w14:paraId="0CA2C823" w14:textId="77777777" w:rsidR="00FF21B5" w:rsidRDefault="00FF21B5" w:rsidP="00FF21B5">
      <w:pPr>
        <w:pStyle w:val="Heading2"/>
      </w:pPr>
      <w:r>
        <w:t>Purpose &amp; Skills Required</w:t>
      </w:r>
    </w:p>
    <w:p w14:paraId="5BE4A474" w14:textId="77777777" w:rsidR="00FF21B5" w:rsidRDefault="00FF21B5" w:rsidP="00FF21B5">
      <w:r>
        <w:t>This course is intended to explain physics concepts necessary to teach elementary school science.  You will need basic algebra skills (be able to solve for a variable and plug into equations), but more homework and test questions are conceptual than computational.</w:t>
      </w:r>
    </w:p>
    <w:p w14:paraId="6D85E9C1" w14:textId="77777777" w:rsidR="00FF21B5" w:rsidRDefault="00FF21B5" w:rsidP="00FF21B5">
      <w:pPr>
        <w:spacing w:after="0"/>
        <w:ind w:firstLine="720"/>
      </w:pPr>
      <w:r>
        <w:t xml:space="preserve">Sample computational problem: </w:t>
      </w:r>
    </w:p>
    <w:p w14:paraId="4565755E" w14:textId="77777777" w:rsidR="00FF21B5" w:rsidRDefault="00FF21B5" w:rsidP="00FF21B5">
      <w:pPr>
        <w:spacing w:after="0"/>
        <w:ind w:firstLine="720"/>
      </w:pPr>
      <w:r>
        <w:t xml:space="preserve"> If V = 12 and I = 2, what is R, if V = IR?  (Answer is R = 6, units will be covered as needed)</w:t>
      </w:r>
    </w:p>
    <w:p w14:paraId="6054727C" w14:textId="77777777" w:rsidR="00FF21B5" w:rsidRDefault="00FF21B5" w:rsidP="00FF21B5">
      <w:r>
        <w:t>Topics covered include motion (speed, distance, velocity, acceleration, free fall, etc.), forces and Newton’s laws, gravity, heat, waves, sound, light, electricity &amp; magnetism. Final exam will be proctored.</w:t>
      </w:r>
    </w:p>
    <w:p w14:paraId="22B8E8FF" w14:textId="77777777" w:rsidR="00FF21B5" w:rsidRDefault="00FF21B5" w:rsidP="00FF21B5">
      <w:pPr>
        <w:pStyle w:val="Heading2"/>
      </w:pPr>
      <w:r>
        <w:t>Textbook, Homework and Other Assignments</w:t>
      </w:r>
    </w:p>
    <w:p w14:paraId="2ACF5255" w14:textId="77777777" w:rsidR="00FF21B5" w:rsidRDefault="00FF21B5" w:rsidP="00FF21B5">
      <w:r>
        <w:t>The textbook is the most popular conceptual physics book in the country.  I suggest an older edition, and you can use whichever edition of Paul Hewitt’s book that you can find.  The homework problems are not from the book, but rather from Sapling Learning, an online homework system. The problems are of the same type for each student, but the computer provides different numbers to each student for most problems. (Those about the size of the Earth or charge on an electron have REAL numbers, not changed for different students.)</w:t>
      </w:r>
    </w:p>
    <w:p w14:paraId="6E965C98" w14:textId="77777777" w:rsidR="00FF21B5" w:rsidRDefault="00FF21B5" w:rsidP="00FF21B5">
      <w:r>
        <w:t xml:space="preserve">I try to use multiple learning styles, so projects are usually PowerPoints or essay-style, but may include photos as part of description.  You get to choose which projects to do- do 4 form 8 possible projects- or if you have a good idea for a different type of project, just check with me.  Some are to watch a movie (Apollo 13, hidden figures, the Martian) and report on the concepts/ideas included, others are more of historical timelines of physics or space exploration, etc.  Or even reporting on a trip to a kid’s science museum. </w:t>
      </w:r>
    </w:p>
    <w:p w14:paraId="196B2BA2" w14:textId="77777777" w:rsidR="00FF21B5" w:rsidRDefault="00FF21B5" w:rsidP="00FF21B5">
      <w:r>
        <w:t>The labs are either done with objects around the house or easily (&amp; cheaply) obtained, or make use of online simulations</w:t>
      </w:r>
    </w:p>
    <w:p w14:paraId="3F75956E" w14:textId="77777777" w:rsidR="00FF21B5" w:rsidRDefault="00FF21B5" w:rsidP="00FF21B5">
      <w:pPr>
        <w:pStyle w:val="Heading2"/>
      </w:pPr>
      <w:r>
        <w:t>Class Philosophy</w:t>
      </w:r>
    </w:p>
    <w:p w14:paraId="1CF283EA" w14:textId="77777777" w:rsidR="00FF21B5" w:rsidRDefault="00FF21B5" w:rsidP="00FF21B5">
      <w:r>
        <w:t xml:space="preserve">I want the class to help each other- this is NOT a competitive situation.  I have taught most of the sections offered since the course was created, and most students can earn an A or B, even without much of a science background.  Just participate and actually </w:t>
      </w:r>
      <w:r>
        <w:rPr>
          <w:b/>
          <w:bCs/>
        </w:rPr>
        <w:t>do</w:t>
      </w:r>
      <w:r>
        <w:t xml:space="preserve"> the work requested.  We have a list of activities at the start of each week. I am fairly flexible, and work to accommodate situations as needed. </w:t>
      </w:r>
    </w:p>
    <w:p w14:paraId="1EBB7184" w14:textId="77777777" w:rsidR="00FF21B5" w:rsidRDefault="00FF21B5" w:rsidP="00FF21B5">
      <w:r>
        <w:t>I look forward to helping you learn the science content you need, and how to show kids these ideas. Please join us!</w:t>
      </w:r>
    </w:p>
    <w:p w14:paraId="17FE8FB3" w14:textId="17B464C5" w:rsidR="00FF21B5" w:rsidRDefault="00FF21B5" w:rsidP="00FF21B5">
      <w:r>
        <w:t xml:space="preserve">Elise Adamson, Ph. D. </w:t>
      </w:r>
      <w:hyperlink r:id="rId10" w:history="1">
        <w:r>
          <w:rPr>
            <w:rStyle w:val="Hyperlink"/>
          </w:rPr>
          <w:t>adamsone@wbu.edu</w:t>
        </w:r>
      </w:hyperlink>
      <w:r>
        <w:t xml:space="preserve"> </w:t>
      </w:r>
      <w:r>
        <w:tab/>
      </w:r>
      <w:r>
        <w:tab/>
      </w:r>
      <w:r>
        <w:tab/>
      </w:r>
      <w:r>
        <w:tab/>
      </w:r>
      <w:r>
        <w:tab/>
      </w:r>
      <w:r>
        <w:tab/>
      </w:r>
      <w:r>
        <w:rPr>
          <w:rFonts w:ascii="Calibri" w:hAnsi="Calibri"/>
          <w:b/>
          <w:noProof/>
          <w:sz w:val="20"/>
        </w:rPr>
        <w:drawing>
          <wp:inline distT="0" distB="0" distL="0" distR="0" wp14:anchorId="6461734E" wp14:editId="37B78D4C">
            <wp:extent cx="457200"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581025"/>
                    </a:xfrm>
                    <a:prstGeom prst="rect">
                      <a:avLst/>
                    </a:prstGeom>
                    <a:noFill/>
                    <a:ln>
                      <a:noFill/>
                    </a:ln>
                  </pic:spPr>
                </pic:pic>
              </a:graphicData>
            </a:graphic>
          </wp:inline>
        </w:drawing>
      </w:r>
      <w:r>
        <w:rPr>
          <w:rFonts w:ascii="Calibri" w:hAnsi="Calibri"/>
          <w:b/>
          <w:sz w:val="20"/>
        </w:rPr>
        <w:t xml:space="preserve"> </w:t>
      </w:r>
    </w:p>
    <w:p w14:paraId="7A682B06" w14:textId="77777777" w:rsidR="00FF21B5" w:rsidRPr="00B54DAA" w:rsidRDefault="00FF21B5">
      <w:pPr>
        <w:rPr>
          <w:sz w:val="20"/>
          <w:szCs w:val="20"/>
        </w:rPr>
      </w:pPr>
    </w:p>
    <w:sectPr w:rsidR="00FF21B5" w:rsidRPr="00B54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E5EDA"/>
    <w:multiLevelType w:val="multilevel"/>
    <w:tmpl w:val="3F0AF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9B1EFE"/>
    <w:multiLevelType w:val="hybridMultilevel"/>
    <w:tmpl w:val="65A6F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C41ED5"/>
    <w:multiLevelType w:val="hybridMultilevel"/>
    <w:tmpl w:val="1A4C5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63ECD"/>
    <w:rsid w:val="00112960"/>
    <w:rsid w:val="002036D6"/>
    <w:rsid w:val="002E212A"/>
    <w:rsid w:val="003127C0"/>
    <w:rsid w:val="00322CF7"/>
    <w:rsid w:val="0049523D"/>
    <w:rsid w:val="004B2CBF"/>
    <w:rsid w:val="0056598D"/>
    <w:rsid w:val="006C7981"/>
    <w:rsid w:val="007035AC"/>
    <w:rsid w:val="007A5BD0"/>
    <w:rsid w:val="00840856"/>
    <w:rsid w:val="00B54DAA"/>
    <w:rsid w:val="00C721E1"/>
    <w:rsid w:val="00D463DA"/>
    <w:rsid w:val="00D82D68"/>
    <w:rsid w:val="00DE1187"/>
    <w:rsid w:val="00ED7875"/>
    <w:rsid w:val="00FF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9345D"/>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unhideWhenUsed/>
    <w:qFormat/>
    <w:rsid w:val="003127C0"/>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127C0"/>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customStyle="1" w:styleId="Default">
    <w:name w:val="Default"/>
    <w:rsid w:val="003127C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rsid w:val="003127C0"/>
    <w:rPr>
      <w:color w:val="0000FF"/>
      <w:u w:val="single"/>
    </w:rPr>
  </w:style>
  <w:style w:type="paragraph" w:styleId="NormalWeb">
    <w:name w:val="Normal (Web)"/>
    <w:basedOn w:val="Normal"/>
    <w:uiPriority w:val="99"/>
    <w:unhideWhenUsed/>
    <w:rsid w:val="003127C0"/>
    <w:pPr>
      <w:spacing w:after="115" w:line="240" w:lineRule="auto"/>
    </w:pPr>
    <w:rPr>
      <w:rFonts w:ascii="Times New Roman" w:hAnsi="Times New Roman" w:cs="Times New Roman"/>
      <w:sz w:val="24"/>
      <w:szCs w:val="24"/>
    </w:rPr>
  </w:style>
  <w:style w:type="paragraph" w:styleId="ListParagraph">
    <w:name w:val="List Paragraph"/>
    <w:basedOn w:val="Normal"/>
    <w:uiPriority w:val="34"/>
    <w:qFormat/>
    <w:rsid w:val="003127C0"/>
    <w:pPr>
      <w:spacing w:after="0" w:line="240" w:lineRule="auto"/>
      <w:ind w:left="720"/>
      <w:contextualSpacing/>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127C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127C0"/>
    <w:rPr>
      <w:rFonts w:asciiTheme="majorHAnsi" w:eastAsiaTheme="majorEastAsia" w:hAnsiTheme="majorHAnsi" w:cstheme="majorBidi"/>
      <w:i/>
      <w:iCs/>
      <w:color w:val="2E74B5" w:themeColor="accent1" w:themeShade="BF"/>
      <w:sz w:val="24"/>
      <w:szCs w:val="24"/>
    </w:rPr>
  </w:style>
  <w:style w:type="character" w:styleId="Emphasis">
    <w:name w:val="Emphasis"/>
    <w:basedOn w:val="DefaultParagraphFont"/>
    <w:uiPriority w:val="20"/>
    <w:qFormat/>
    <w:rsid w:val="00D82D68"/>
    <w:rPr>
      <w:i/>
      <w:iCs/>
    </w:rPr>
  </w:style>
  <w:style w:type="character" w:styleId="Strong">
    <w:name w:val="Strong"/>
    <w:basedOn w:val="DefaultParagraphFont"/>
    <w:uiPriority w:val="22"/>
    <w:qFormat/>
    <w:rsid w:val="00D82D68"/>
    <w:rPr>
      <w:b/>
      <w:bCs/>
    </w:rPr>
  </w:style>
  <w:style w:type="character" w:customStyle="1" w:styleId="UnresolvedMention">
    <w:name w:val="Unresolved Mention"/>
    <w:basedOn w:val="DefaultParagraphFont"/>
    <w:uiPriority w:val="99"/>
    <w:semiHidden/>
    <w:unhideWhenUsed/>
    <w:rsid w:val="00D82D68"/>
    <w:rPr>
      <w:color w:val="605E5C"/>
      <w:shd w:val="clear" w:color="auto" w:fill="E1DFDD"/>
    </w:rPr>
  </w:style>
  <w:style w:type="paragraph" w:styleId="BalloonText">
    <w:name w:val="Balloon Text"/>
    <w:basedOn w:val="Normal"/>
    <w:link w:val="BalloonTextChar"/>
    <w:uiPriority w:val="99"/>
    <w:semiHidden/>
    <w:unhideWhenUsed/>
    <w:rsid w:val="001129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9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158630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plinglearning.com/ibiscms/log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atalog.wbu.edu/content.php?catoid=3&amp;catoid=3&amp;navoid=86&amp;filter%5Bitem_type%5D=3&amp;filter%5Bonly_active%5D=1&amp;filter%5B3%5D=1&amp;filter%5Bcpage%5D=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msone@wbu.edu" TargetMode="External"/><Relationship Id="rId11"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hyperlink" Target="mailto:adamsone@wbu.edu" TargetMode="External"/><Relationship Id="rId4" Type="http://schemas.openxmlformats.org/officeDocument/2006/relationships/webSettings" Target="webSettings.xml"/><Relationship Id="rId9" Type="http://schemas.openxmlformats.org/officeDocument/2006/relationships/hyperlink" Target="http://community.macmillan.com/docs/DOC-8042-what-are-the-minimum-system-requirements-for-your-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2047</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Kristen Reddoch</cp:lastModifiedBy>
  <cp:revision>2</cp:revision>
  <cp:lastPrinted>2020-04-17T15:28:00Z</cp:lastPrinted>
  <dcterms:created xsi:type="dcterms:W3CDTF">2020-05-07T17:05:00Z</dcterms:created>
  <dcterms:modified xsi:type="dcterms:W3CDTF">2020-05-07T17:05:00Z</dcterms:modified>
</cp:coreProperties>
</file>