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085EFFAB" w14:textId="07913C70" w:rsidR="009B7A28" w:rsidRPr="007D2F35" w:rsidRDefault="009B7A28" w:rsidP="007D2F35">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19163E" w:rsidRDefault="00417929" w:rsidP="00456228">
      <w:pPr>
        <w:ind w:left="270"/>
        <w:rPr>
          <w:rFonts w:asciiTheme="majorHAnsi" w:hAnsiTheme="majorHAnsi" w:cstheme="majorHAnsi"/>
          <w:sz w:val="22"/>
          <w:szCs w:val="22"/>
        </w:rPr>
      </w:pPr>
      <w:r w:rsidRPr="0019163E">
        <w:rPr>
          <w:rFonts w:asciiTheme="majorHAnsi" w:hAnsiTheme="majorHAnsi" w:cstheme="maj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742ED3E3" w14:textId="77777777" w:rsidR="00AD5F14" w:rsidRPr="0019163E" w:rsidRDefault="00C458F8" w:rsidP="00AD5F14">
      <w:pPr>
        <w:ind w:left="270"/>
        <w:rPr>
          <w:rFonts w:asciiTheme="majorHAnsi" w:hAnsiTheme="majorHAnsi" w:cstheme="majorHAnsi"/>
          <w:spacing w:val="-3"/>
          <w:sz w:val="22"/>
          <w:szCs w:val="22"/>
        </w:rPr>
      </w:pPr>
      <w:r w:rsidRPr="0019163E">
        <w:rPr>
          <w:rFonts w:asciiTheme="majorHAnsi" w:hAnsiTheme="majorHAnsi" w:cstheme="majorHAnsi"/>
          <w:sz w:val="22"/>
          <w:szCs w:val="22"/>
        </w:rPr>
        <w:t>MGMT 53</w:t>
      </w:r>
      <w:r w:rsidR="00AD5F14" w:rsidRPr="0019163E">
        <w:rPr>
          <w:rFonts w:asciiTheme="majorHAnsi" w:hAnsiTheme="majorHAnsi" w:cstheme="majorHAnsi"/>
          <w:sz w:val="22"/>
          <w:szCs w:val="22"/>
        </w:rPr>
        <w:t>41</w:t>
      </w:r>
      <w:r w:rsidRPr="0019163E">
        <w:rPr>
          <w:rFonts w:asciiTheme="majorHAnsi" w:hAnsiTheme="majorHAnsi" w:cstheme="majorHAnsi"/>
          <w:sz w:val="22"/>
          <w:szCs w:val="22"/>
        </w:rPr>
        <w:t>-</w:t>
      </w:r>
      <w:r w:rsidR="00662B12" w:rsidRPr="0019163E">
        <w:rPr>
          <w:rFonts w:asciiTheme="majorHAnsi" w:hAnsiTheme="majorHAnsi" w:cstheme="majorHAnsi"/>
          <w:sz w:val="22"/>
          <w:szCs w:val="22"/>
        </w:rPr>
        <w:t>VC0</w:t>
      </w:r>
      <w:r w:rsidR="001327B6" w:rsidRPr="0019163E">
        <w:rPr>
          <w:rFonts w:asciiTheme="majorHAnsi" w:hAnsiTheme="majorHAnsi" w:cstheme="majorHAnsi"/>
          <w:sz w:val="22"/>
          <w:szCs w:val="22"/>
        </w:rPr>
        <w:t>1</w:t>
      </w:r>
      <w:r w:rsidRPr="0019163E">
        <w:rPr>
          <w:rFonts w:asciiTheme="majorHAnsi" w:hAnsiTheme="majorHAnsi" w:cstheme="majorHAnsi"/>
          <w:sz w:val="22"/>
          <w:szCs w:val="22"/>
        </w:rPr>
        <w:t xml:space="preserve">, </w:t>
      </w:r>
      <w:r w:rsidR="00AD5F14" w:rsidRPr="0019163E">
        <w:rPr>
          <w:rFonts w:asciiTheme="majorHAnsi" w:hAnsiTheme="majorHAnsi" w:cstheme="majorHAnsi"/>
          <w:i/>
          <w:spacing w:val="-3"/>
          <w:sz w:val="22"/>
          <w:szCs w:val="22"/>
        </w:rPr>
        <w:t>Managing Complex Projects</w:t>
      </w:r>
      <w:r w:rsidR="00AD5F14" w:rsidRPr="0019163E">
        <w:rPr>
          <w:rFonts w:asciiTheme="majorHAnsi" w:hAnsiTheme="majorHAnsi" w:cstheme="majorHAnsi"/>
          <w:spacing w:val="-3"/>
          <w:sz w:val="22"/>
          <w:szCs w:val="22"/>
        </w:rPr>
        <w:t xml:space="preserve">           </w:t>
      </w:r>
    </w:p>
    <w:p w14:paraId="1DC35448" w14:textId="2707E026" w:rsidR="00417929" w:rsidRPr="00456228" w:rsidRDefault="00FC0BCF" w:rsidP="00AD5F14">
      <w:pPr>
        <w:rPr>
          <w:rFonts w:cstheme="minorHAnsi"/>
          <w:sz w:val="22"/>
          <w:szCs w:val="22"/>
        </w:rPr>
      </w:pPr>
      <w:r w:rsidRPr="00456228">
        <w:rPr>
          <w:rStyle w:val="Heading1Char"/>
          <w:rFonts w:cstheme="minorHAnsi"/>
          <w:sz w:val="22"/>
          <w:szCs w:val="22"/>
        </w:rPr>
        <w:t xml:space="preserve">4. </w:t>
      </w:r>
      <w:r w:rsidR="00417929" w:rsidRPr="00456228">
        <w:rPr>
          <w:rStyle w:val="Heading1Char"/>
          <w:rFonts w:cstheme="minorHAnsi"/>
          <w:sz w:val="22"/>
          <w:szCs w:val="22"/>
        </w:rPr>
        <w:t>TERM</w:t>
      </w:r>
      <w:r w:rsidR="00417929" w:rsidRPr="00456228">
        <w:rPr>
          <w:rFonts w:cstheme="minorHAnsi"/>
          <w:sz w:val="22"/>
          <w:szCs w:val="22"/>
        </w:rPr>
        <w:t xml:space="preserve">: </w:t>
      </w:r>
    </w:p>
    <w:p w14:paraId="32036E57" w14:textId="6148E793" w:rsidR="00417929" w:rsidRPr="0019163E" w:rsidRDefault="00C2532C" w:rsidP="00F410B4">
      <w:pPr>
        <w:ind w:left="270"/>
        <w:rPr>
          <w:rFonts w:asciiTheme="majorHAnsi" w:hAnsiTheme="majorHAnsi" w:cstheme="majorHAnsi"/>
          <w:sz w:val="22"/>
          <w:szCs w:val="22"/>
        </w:rPr>
      </w:pPr>
      <w:r w:rsidRPr="00AC47E9">
        <w:rPr>
          <w:rFonts w:asciiTheme="majorHAnsi" w:hAnsiTheme="majorHAnsi" w:cstheme="majorHAnsi"/>
          <w:sz w:val="22"/>
          <w:szCs w:val="22"/>
          <w:highlight w:val="yellow"/>
        </w:rPr>
        <w:t>Summer</w:t>
      </w:r>
      <w:r w:rsidR="00984CE8" w:rsidRPr="00AC47E9">
        <w:rPr>
          <w:rFonts w:asciiTheme="majorHAnsi" w:hAnsiTheme="majorHAnsi" w:cstheme="majorHAnsi"/>
          <w:sz w:val="22"/>
          <w:szCs w:val="22"/>
          <w:highlight w:val="yellow"/>
        </w:rPr>
        <w:t>,</w:t>
      </w:r>
      <w:r w:rsidR="001327B6" w:rsidRPr="00AC47E9">
        <w:rPr>
          <w:rFonts w:asciiTheme="majorHAnsi" w:hAnsiTheme="majorHAnsi" w:cstheme="majorHAnsi"/>
          <w:sz w:val="22"/>
          <w:szCs w:val="22"/>
          <w:highlight w:val="yellow"/>
        </w:rPr>
        <w:t xml:space="preserve"> 202</w:t>
      </w:r>
      <w:r w:rsidR="00AC47E9" w:rsidRPr="00AC47E9">
        <w:rPr>
          <w:rFonts w:asciiTheme="majorHAnsi" w:hAnsiTheme="majorHAnsi" w:cstheme="majorHAnsi"/>
          <w:sz w:val="22"/>
          <w:szCs w:val="22"/>
          <w:highlight w:val="yellow"/>
        </w:rPr>
        <w:t>2</w:t>
      </w:r>
      <w:r w:rsidR="00662B12" w:rsidRPr="00AC47E9">
        <w:rPr>
          <w:rFonts w:asciiTheme="majorHAnsi" w:hAnsiTheme="majorHAnsi" w:cstheme="majorHAnsi"/>
          <w:sz w:val="22"/>
          <w:szCs w:val="22"/>
          <w:highlight w:val="yellow"/>
        </w:rPr>
        <w:t xml:space="preserve"> (</w:t>
      </w:r>
      <w:r w:rsidRPr="00AC47E9">
        <w:rPr>
          <w:rFonts w:asciiTheme="majorHAnsi" w:hAnsiTheme="majorHAnsi" w:cstheme="majorHAnsi"/>
          <w:sz w:val="22"/>
          <w:szCs w:val="22"/>
          <w:highlight w:val="yellow"/>
        </w:rPr>
        <w:t>May 3</w:t>
      </w:r>
      <w:r w:rsidR="00F222C3">
        <w:rPr>
          <w:rFonts w:asciiTheme="majorHAnsi" w:hAnsiTheme="majorHAnsi" w:cstheme="majorHAnsi"/>
          <w:sz w:val="22"/>
          <w:szCs w:val="22"/>
          <w:highlight w:val="yellow"/>
        </w:rPr>
        <w:t>0</w:t>
      </w:r>
      <w:r w:rsidRPr="00AC47E9">
        <w:rPr>
          <w:rFonts w:asciiTheme="majorHAnsi" w:hAnsiTheme="majorHAnsi" w:cstheme="majorHAnsi"/>
          <w:sz w:val="22"/>
          <w:szCs w:val="22"/>
          <w:highlight w:val="yellow"/>
        </w:rPr>
        <w:t xml:space="preserve"> to July 2</w:t>
      </w:r>
      <w:r w:rsidR="00F222C3">
        <w:rPr>
          <w:rFonts w:asciiTheme="majorHAnsi" w:hAnsiTheme="majorHAnsi" w:cstheme="majorHAnsi"/>
          <w:sz w:val="22"/>
          <w:szCs w:val="22"/>
          <w:highlight w:val="yellow"/>
        </w:rPr>
        <w:t>3</w:t>
      </w:r>
      <w:r w:rsidRPr="00AC47E9">
        <w:rPr>
          <w:rFonts w:asciiTheme="majorHAnsi" w:hAnsiTheme="majorHAnsi" w:cstheme="majorHAnsi"/>
          <w:sz w:val="22"/>
          <w:szCs w:val="22"/>
          <w:highlight w:val="yellow"/>
        </w:rPr>
        <w:t>, 202</w:t>
      </w:r>
      <w:r w:rsidR="00F222C3">
        <w:rPr>
          <w:rFonts w:asciiTheme="majorHAnsi" w:hAnsiTheme="majorHAnsi" w:cstheme="majorHAnsi"/>
          <w:sz w:val="22"/>
          <w:szCs w:val="22"/>
          <w:highlight w:val="yellow"/>
        </w:rPr>
        <w:t>2</w:t>
      </w:r>
      <w:r w:rsidR="00662B12" w:rsidRPr="00AC47E9">
        <w:rPr>
          <w:rFonts w:asciiTheme="majorHAnsi" w:hAnsiTheme="majorHAnsi" w:cstheme="majorHAnsi"/>
          <w:sz w:val="22"/>
          <w:szCs w:val="22"/>
          <w:highlight w:val="yellow"/>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424613DC" w:rsidR="00662B12" w:rsidRPr="0019163E" w:rsidRDefault="00662B12" w:rsidP="00456228">
      <w:pPr>
        <w:spacing w:after="0" w:line="240" w:lineRule="auto"/>
        <w:ind w:left="270"/>
        <w:rPr>
          <w:rFonts w:asciiTheme="majorHAnsi" w:hAnsiTheme="majorHAnsi" w:cstheme="majorHAnsi"/>
          <w:sz w:val="22"/>
          <w:szCs w:val="22"/>
        </w:rPr>
      </w:pPr>
      <w:r w:rsidRPr="0019163E">
        <w:rPr>
          <w:rFonts w:asciiTheme="majorHAnsi" w:hAnsiTheme="majorHAnsi" w:cstheme="majorHAnsi"/>
          <w:sz w:val="22"/>
          <w:szCs w:val="22"/>
        </w:rPr>
        <w:t xml:space="preserve">Dr. Dave Rambow, </w:t>
      </w:r>
      <w:r w:rsidR="00323F2B" w:rsidRPr="00323F2B">
        <w:rPr>
          <w:rFonts w:cstheme="minorHAnsi"/>
          <w:sz w:val="22"/>
          <w:szCs w:val="22"/>
        </w:rPr>
        <w:t>Emeritus Professor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19163E" w:rsidRDefault="00662B12" w:rsidP="00476A81">
      <w:pPr>
        <w:ind w:left="270"/>
        <w:rPr>
          <w:rFonts w:asciiTheme="majorHAnsi" w:hAnsiTheme="majorHAnsi" w:cstheme="majorHAnsi"/>
          <w:sz w:val="22"/>
          <w:szCs w:val="22"/>
        </w:rPr>
      </w:pPr>
      <w:r w:rsidRPr="0019163E">
        <w:rPr>
          <w:rFonts w:asciiTheme="majorHAnsi" w:hAnsiTheme="majorHAnsi" w:cstheme="majorHAnsi"/>
          <w:sz w:val="22"/>
          <w:szCs w:val="22"/>
        </w:rPr>
        <w:t>Contact</w:t>
      </w:r>
      <w:r w:rsidR="00417929" w:rsidRPr="0019163E">
        <w:rPr>
          <w:rFonts w:asciiTheme="majorHAnsi" w:hAnsiTheme="majorHAnsi" w:cstheme="majorHAnsi"/>
          <w:sz w:val="22"/>
          <w:szCs w:val="22"/>
        </w:rPr>
        <w:t xml:space="preserve"> phone: </w:t>
      </w:r>
      <w:r w:rsidR="00F04E1E" w:rsidRPr="0019163E">
        <w:rPr>
          <w:rFonts w:asciiTheme="majorHAnsi" w:hAnsiTheme="majorHAnsi" w:cstheme="majorHAnsi"/>
          <w:sz w:val="22"/>
          <w:szCs w:val="22"/>
        </w:rPr>
        <w:t xml:space="preserve">cell &amp; text </w:t>
      </w:r>
      <w:r w:rsidRPr="0019163E">
        <w:rPr>
          <w:rFonts w:asciiTheme="majorHAnsi" w:hAnsiTheme="majorHAnsi" w:cstheme="majorHAnsi"/>
          <w:sz w:val="22"/>
          <w:szCs w:val="22"/>
        </w:rPr>
        <w:t>(907) 242-4261</w:t>
      </w:r>
    </w:p>
    <w:p w14:paraId="5545DC3A" w14:textId="01F9EF2F" w:rsidR="0047080A" w:rsidRPr="0019163E" w:rsidRDefault="00930EB6" w:rsidP="0047080A">
      <w:pPr>
        <w:ind w:left="270"/>
        <w:rPr>
          <w:rFonts w:asciiTheme="majorHAnsi" w:hAnsiTheme="majorHAnsi" w:cstheme="majorHAnsi"/>
          <w:sz w:val="22"/>
          <w:szCs w:val="22"/>
        </w:rPr>
      </w:pPr>
      <w:r w:rsidRPr="0019163E">
        <w:rPr>
          <w:rFonts w:asciiTheme="majorHAnsi" w:hAnsiTheme="majorHAnsi" w:cstheme="majorHAnsi"/>
          <w:sz w:val="22"/>
          <w:szCs w:val="22"/>
        </w:rPr>
        <w:t xml:space="preserve">WBU </w:t>
      </w:r>
      <w:r w:rsidR="00417929" w:rsidRPr="0019163E">
        <w:rPr>
          <w:rFonts w:asciiTheme="majorHAnsi" w:hAnsiTheme="majorHAnsi" w:cstheme="majorHAnsi"/>
          <w:sz w:val="22"/>
          <w:szCs w:val="22"/>
        </w:rPr>
        <w:t xml:space="preserve">Email: </w:t>
      </w:r>
      <w:hyperlink r:id="rId8" w:history="1">
        <w:r w:rsidR="00662B12" w:rsidRPr="0019163E">
          <w:rPr>
            <w:rStyle w:val="Hyperlink"/>
            <w:rFonts w:asciiTheme="majorHAnsi" w:hAnsiTheme="majorHAnsi" w:cstheme="majorHAnsi"/>
            <w:sz w:val="22"/>
            <w:szCs w:val="22"/>
          </w:rPr>
          <w:t>david.rambow@wayland.wbu.edu</w:t>
        </w:r>
      </w:hyperlink>
    </w:p>
    <w:p w14:paraId="7BA554D3" w14:textId="054CA20E" w:rsidR="00417929" w:rsidRPr="0019163E" w:rsidRDefault="00417929" w:rsidP="00456228">
      <w:pPr>
        <w:ind w:left="270"/>
        <w:rPr>
          <w:rFonts w:asciiTheme="majorHAnsi" w:hAnsiTheme="majorHAnsi" w:cstheme="majorHAnsi"/>
          <w:sz w:val="22"/>
          <w:szCs w:val="22"/>
        </w:rPr>
      </w:pPr>
      <w:r w:rsidRPr="0019163E">
        <w:rPr>
          <w:rFonts w:asciiTheme="majorHAnsi" w:hAnsiTheme="majorHAnsi" w:cstheme="majorHAnsi"/>
          <w:sz w:val="22"/>
          <w:szCs w:val="22"/>
        </w:rPr>
        <w:t>Cell phon</w:t>
      </w:r>
      <w:r w:rsidR="000B1F29" w:rsidRPr="0019163E">
        <w:rPr>
          <w:rFonts w:asciiTheme="majorHAnsi" w:hAnsiTheme="majorHAnsi" w:cstheme="majorHAnsi"/>
          <w:sz w:val="22"/>
          <w:szCs w:val="22"/>
        </w:rPr>
        <w:t>e:</w:t>
      </w:r>
      <w:r w:rsidR="00930EB6" w:rsidRPr="0019163E">
        <w:rPr>
          <w:rFonts w:asciiTheme="majorHAnsi" w:hAnsiTheme="majorHAnsi" w:cstheme="majorHAnsi"/>
          <w:sz w:val="22"/>
          <w:szCs w:val="22"/>
        </w:rPr>
        <w:t xml:space="preserve"> </w:t>
      </w:r>
      <w:r w:rsidR="00662B12" w:rsidRPr="0019163E">
        <w:rPr>
          <w:rFonts w:asciiTheme="majorHAnsi" w:hAnsiTheme="majorHAnsi" w:cstheme="majorHAnsi"/>
          <w:sz w:val="22"/>
          <w:szCs w:val="22"/>
        </w:rPr>
        <w:t xml:space="preserve">Same as </w:t>
      </w:r>
      <w:r w:rsidR="0060003A" w:rsidRPr="0019163E">
        <w:rPr>
          <w:rFonts w:asciiTheme="majorHAnsi" w:hAnsiTheme="majorHAnsi" w:cstheme="majorHAnsi"/>
          <w:sz w:val="22"/>
          <w:szCs w:val="22"/>
        </w:rPr>
        <w:t>c</w:t>
      </w:r>
      <w:r w:rsidR="00662B12" w:rsidRPr="0019163E">
        <w:rPr>
          <w:rFonts w:asciiTheme="majorHAnsi" w:hAnsiTheme="majorHAnsi" w:cstheme="maj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19163E" w:rsidRDefault="008A3C8B" w:rsidP="00930EB6">
      <w:pPr>
        <w:rPr>
          <w:rFonts w:asciiTheme="majorHAnsi" w:hAnsiTheme="majorHAnsi" w:cstheme="majorHAnsi"/>
          <w:sz w:val="22"/>
          <w:szCs w:val="22"/>
        </w:rPr>
      </w:pPr>
      <w:r w:rsidRPr="00456228">
        <w:rPr>
          <w:rFonts w:cstheme="minorHAnsi"/>
          <w:sz w:val="22"/>
          <w:szCs w:val="22"/>
        </w:rPr>
        <w:t xml:space="preserve">     </w:t>
      </w:r>
      <w:r w:rsidR="00662B12" w:rsidRPr="0019163E">
        <w:rPr>
          <w:rFonts w:asciiTheme="majorHAnsi" w:hAnsiTheme="majorHAnsi" w:cstheme="maj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227F708B" w:rsidR="00930EB6" w:rsidRPr="0019163E" w:rsidRDefault="00930EB6" w:rsidP="007D2F35">
      <w:pPr>
        <w:spacing w:after="120"/>
        <w:ind w:left="274"/>
        <w:rPr>
          <w:rFonts w:asciiTheme="majorHAnsi" w:hAnsiTheme="majorHAnsi" w:cstheme="majorHAnsi"/>
          <w:sz w:val="22"/>
          <w:szCs w:val="22"/>
        </w:rPr>
      </w:pPr>
      <w:r w:rsidRPr="0019163E">
        <w:rPr>
          <w:rFonts w:asciiTheme="majorHAnsi" w:hAnsiTheme="majorHAnsi" w:cstheme="majorHAnsi"/>
          <w:sz w:val="22"/>
          <w:szCs w:val="22"/>
        </w:rPr>
        <w:t>Meeting day &amp; time:</w:t>
      </w:r>
      <w:r w:rsidR="00662B12" w:rsidRPr="0019163E">
        <w:rPr>
          <w:rFonts w:asciiTheme="majorHAnsi" w:hAnsiTheme="majorHAnsi" w:cstheme="majorHAnsi"/>
          <w:sz w:val="22"/>
          <w:szCs w:val="22"/>
        </w:rPr>
        <w:t xml:space="preserve"> Course meets online </w:t>
      </w:r>
      <w:r w:rsidR="00662B12" w:rsidRPr="0019163E">
        <w:rPr>
          <w:rFonts w:asciiTheme="majorHAnsi" w:hAnsiTheme="majorHAnsi" w:cstheme="majorHAnsi"/>
          <w:sz w:val="22"/>
          <w:szCs w:val="22"/>
          <w:highlight w:val="yellow"/>
        </w:rPr>
        <w:t xml:space="preserve">beginning Monday, </w:t>
      </w:r>
      <w:r w:rsidR="00C2532C" w:rsidRPr="0019163E">
        <w:rPr>
          <w:rFonts w:asciiTheme="majorHAnsi" w:hAnsiTheme="majorHAnsi" w:cstheme="majorHAnsi"/>
          <w:sz w:val="22"/>
          <w:szCs w:val="22"/>
          <w:highlight w:val="yellow"/>
        </w:rPr>
        <w:t>May 3</w:t>
      </w:r>
      <w:r w:rsidR="004459E7" w:rsidRPr="004459E7">
        <w:rPr>
          <w:rFonts w:asciiTheme="majorHAnsi" w:hAnsiTheme="majorHAnsi" w:cstheme="majorHAnsi"/>
          <w:sz w:val="22"/>
          <w:szCs w:val="22"/>
          <w:highlight w:val="yellow"/>
        </w:rPr>
        <w:t>0</w:t>
      </w:r>
      <w:r w:rsidR="0060003A" w:rsidRPr="0019163E">
        <w:rPr>
          <w:rFonts w:asciiTheme="majorHAnsi" w:hAnsiTheme="majorHAnsi" w:cstheme="majorHAnsi"/>
          <w:sz w:val="22"/>
          <w:szCs w:val="22"/>
        </w:rPr>
        <w:t xml:space="preserve"> through </w:t>
      </w:r>
      <w:proofErr w:type="spellStart"/>
      <w:r w:rsidR="00662B12" w:rsidRPr="0019163E">
        <w:rPr>
          <w:rFonts w:asciiTheme="majorHAnsi" w:hAnsiTheme="majorHAnsi" w:cstheme="majorHAnsi"/>
          <w:sz w:val="22"/>
          <w:szCs w:val="22"/>
        </w:rPr>
        <w:t>WBU</w:t>
      </w:r>
      <w:r w:rsidR="00F410B4" w:rsidRPr="0019163E">
        <w:rPr>
          <w:rFonts w:asciiTheme="majorHAnsi" w:hAnsiTheme="majorHAnsi" w:cstheme="majorHAnsi"/>
          <w:sz w:val="22"/>
          <w:szCs w:val="22"/>
        </w:rPr>
        <w:t>o</w:t>
      </w:r>
      <w:r w:rsidR="00662B12" w:rsidRPr="0019163E">
        <w:rPr>
          <w:rFonts w:asciiTheme="majorHAnsi" w:hAnsiTheme="majorHAnsi" w:cstheme="majorHAnsi"/>
          <w:sz w:val="22"/>
          <w:szCs w:val="22"/>
        </w:rPr>
        <w:t>nline</w:t>
      </w:r>
      <w:proofErr w:type="spellEnd"/>
      <w:r w:rsidR="00662B12" w:rsidRPr="0019163E">
        <w:rPr>
          <w:rFonts w:asciiTheme="majorHAnsi" w:hAnsiTheme="majorHAnsi" w:cstheme="majorHAnsi"/>
          <w:sz w:val="22"/>
          <w:szCs w:val="22"/>
        </w:rPr>
        <w:t>, BlackBoard</w:t>
      </w:r>
      <w:r w:rsidR="001327B6" w:rsidRPr="0019163E">
        <w:rPr>
          <w:rFonts w:asciiTheme="majorHAnsi" w:hAnsiTheme="majorHAnsi" w:cstheme="majorHAnsi"/>
          <w:sz w:val="22"/>
          <w:szCs w:val="22"/>
        </w:rPr>
        <w:t xml:space="preserve">.  </w:t>
      </w:r>
      <w:r w:rsidR="007D2F35" w:rsidRPr="0019163E">
        <w:rPr>
          <w:rFonts w:asciiTheme="majorHAnsi" w:hAnsiTheme="majorHAnsi" w:cstheme="majorHAnsi"/>
          <w:sz w:val="22"/>
          <w:szCs w:val="22"/>
        </w:rPr>
        <w:t xml:space="preserve">For those students not familiar with BlackBoard, at the log-in page for BlackBoard, in the upper-left hand corner, is a link titled: </w:t>
      </w:r>
      <w:r w:rsidR="007D2F35" w:rsidRPr="00996A34">
        <w:rPr>
          <w:rFonts w:asciiTheme="majorHAnsi" w:hAnsiTheme="majorHAnsi" w:cstheme="majorHAnsi"/>
          <w:i/>
          <w:iCs/>
          <w:sz w:val="22"/>
          <w:szCs w:val="22"/>
        </w:rPr>
        <w:t>Blackboard Tutorial</w:t>
      </w:r>
      <w:r w:rsidR="007D2F35" w:rsidRPr="0019163E">
        <w:rPr>
          <w:rFonts w:asciiTheme="majorHAnsi" w:hAnsiTheme="majorHAnsi" w:cstheme="majorHAnsi"/>
          <w:sz w:val="22"/>
          <w:szCs w:val="22"/>
        </w:rPr>
        <w:t xml:space="preserve">. This link opens to brief </w:t>
      </w:r>
      <w:r w:rsidR="00996A34">
        <w:rPr>
          <w:rFonts w:asciiTheme="majorHAnsi" w:hAnsiTheme="majorHAnsi" w:cstheme="majorHAnsi"/>
          <w:sz w:val="22"/>
          <w:szCs w:val="22"/>
        </w:rPr>
        <w:t xml:space="preserve">a </w:t>
      </w:r>
      <w:r w:rsidR="007D2F35" w:rsidRPr="0019163E">
        <w:rPr>
          <w:rFonts w:asciiTheme="majorHAnsi" w:hAnsiTheme="majorHAnsi" w:cstheme="majorHAnsi"/>
          <w:sz w:val="22"/>
          <w:szCs w:val="22"/>
        </w:rPr>
        <w:t xml:space="preserve">video </w:t>
      </w:r>
      <w:r w:rsidR="00996A34">
        <w:rPr>
          <w:rFonts w:asciiTheme="majorHAnsi" w:hAnsiTheme="majorHAnsi" w:cstheme="majorHAnsi"/>
          <w:sz w:val="22"/>
          <w:szCs w:val="22"/>
        </w:rPr>
        <w:t xml:space="preserve">that provides </w:t>
      </w:r>
      <w:r w:rsidR="007D2F35" w:rsidRPr="0019163E">
        <w:rPr>
          <w:rFonts w:asciiTheme="majorHAnsi" w:hAnsiTheme="majorHAnsi" w:cstheme="majorHAnsi"/>
          <w:sz w:val="22"/>
          <w:szCs w:val="22"/>
        </w:rPr>
        <w:t>instruction</w:t>
      </w:r>
      <w:r w:rsidR="00996A34">
        <w:rPr>
          <w:rFonts w:asciiTheme="majorHAnsi" w:hAnsiTheme="majorHAnsi" w:cstheme="majorHAnsi"/>
          <w:sz w:val="22"/>
          <w:szCs w:val="22"/>
        </w:rPr>
        <w:t>s</w:t>
      </w:r>
      <w:r w:rsidR="007D2F35" w:rsidRPr="0019163E">
        <w:rPr>
          <w:rFonts w:asciiTheme="majorHAnsi" w:hAnsiTheme="majorHAnsi" w:cstheme="majorHAnsi"/>
          <w:sz w:val="22"/>
          <w:szCs w:val="22"/>
        </w:rPr>
        <w:t xml:space="preserve"> on how to </w:t>
      </w:r>
      <w:r w:rsidR="00996A34">
        <w:rPr>
          <w:rFonts w:asciiTheme="majorHAnsi" w:hAnsiTheme="majorHAnsi" w:cstheme="majorHAnsi"/>
          <w:sz w:val="22"/>
          <w:szCs w:val="22"/>
        </w:rPr>
        <w:t xml:space="preserve">access and </w:t>
      </w:r>
      <w:r w:rsidR="007D2F35" w:rsidRPr="0019163E">
        <w:rPr>
          <w:rFonts w:asciiTheme="majorHAnsi" w:hAnsiTheme="majorHAnsi" w:cstheme="majorHAnsi"/>
          <w:sz w:val="22"/>
          <w:szCs w:val="22"/>
        </w:rPr>
        <w:t>use BlackBoard.</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25930882" w14:textId="77777777" w:rsidR="00AD5F14" w:rsidRPr="00AD5F14" w:rsidRDefault="00AD5F14" w:rsidP="00AD5F14">
      <w:pPr>
        <w:pStyle w:val="Heading1"/>
        <w:spacing w:after="120"/>
        <w:ind w:left="270"/>
        <w:rPr>
          <w:rFonts w:asciiTheme="majorHAnsi" w:hAnsiTheme="majorHAnsi"/>
          <w:b w:val="0"/>
          <w:bCs/>
          <w:spacing w:val="-3"/>
          <w:sz w:val="22"/>
          <w:szCs w:val="22"/>
        </w:rPr>
      </w:pPr>
      <w:r w:rsidRPr="00AD5F14">
        <w:rPr>
          <w:rFonts w:asciiTheme="majorHAnsi" w:hAnsiTheme="majorHAnsi"/>
          <w:b w:val="0"/>
          <w:bCs/>
          <w:spacing w:val="-3"/>
          <w:sz w:val="22"/>
          <w:szCs w:val="22"/>
        </w:rPr>
        <w:t xml:space="preserve">Comprehensive study of the project management process and the complexities of project management from a systems perspective.  Includes the systematic approach to project planning activities, controlling and closing project integration management, project scope management, project time management, project cost management, project quality management, project communication management, project risk management, and project human resource management.  </w:t>
      </w:r>
    </w:p>
    <w:p w14:paraId="43A6964F" w14:textId="77777777" w:rsidR="00AD5F14" w:rsidRPr="00B60666" w:rsidRDefault="00AD5F14" w:rsidP="009F294B">
      <w:pPr>
        <w:pStyle w:val="Heading1"/>
        <w:rPr>
          <w:rFonts w:asciiTheme="majorHAnsi" w:hAnsiTheme="majorHAnsi"/>
          <w:spacing w:val="-3"/>
          <w:sz w:val="16"/>
          <w:szCs w:val="16"/>
        </w:rPr>
      </w:pPr>
    </w:p>
    <w:p w14:paraId="25783327" w14:textId="14BA2192"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7B871A19" w14:textId="25B525A0" w:rsidR="00F466D0" w:rsidRDefault="00AD5F14" w:rsidP="00AD5F14">
      <w:pPr>
        <w:ind w:left="360"/>
        <w:rPr>
          <w:rFonts w:cstheme="minorHAnsi"/>
          <w:color w:val="000000"/>
          <w:sz w:val="22"/>
          <w:szCs w:val="22"/>
        </w:rPr>
      </w:pPr>
      <w:r w:rsidRPr="00380843">
        <w:rPr>
          <w:rFonts w:asciiTheme="majorHAnsi" w:hAnsiTheme="majorHAnsi"/>
          <w:b/>
          <w:spacing w:val="-3"/>
          <w:sz w:val="22"/>
          <w:szCs w:val="22"/>
        </w:rPr>
        <w:t>MGMT 5340:</w:t>
      </w:r>
      <w:r w:rsidRPr="00380843">
        <w:rPr>
          <w:rFonts w:asciiTheme="majorHAnsi" w:hAnsiTheme="majorHAnsi"/>
          <w:spacing w:val="-3"/>
          <w:sz w:val="22"/>
          <w:szCs w:val="22"/>
        </w:rPr>
        <w:t xml:space="preserve"> </w:t>
      </w:r>
      <w:r w:rsidRPr="00380843">
        <w:rPr>
          <w:rFonts w:asciiTheme="majorHAnsi" w:hAnsiTheme="majorHAnsi"/>
          <w:i/>
          <w:spacing w:val="-3"/>
          <w:sz w:val="22"/>
          <w:szCs w:val="22"/>
        </w:rPr>
        <w:t>Fundamentals of Project Management</w:t>
      </w:r>
    </w:p>
    <w:p w14:paraId="002FF4F4" w14:textId="5D25970B" w:rsidR="00F466D0" w:rsidRDefault="00F466D0" w:rsidP="00AD5F14">
      <w:pPr>
        <w:rPr>
          <w:rFonts w:cstheme="minorHAnsi"/>
          <w:color w:val="000000"/>
          <w:sz w:val="18"/>
          <w:szCs w:val="18"/>
        </w:rPr>
      </w:pPr>
    </w:p>
    <w:p w14:paraId="062068ED" w14:textId="77777777" w:rsidR="00B60666" w:rsidRPr="00B60666" w:rsidRDefault="00B60666" w:rsidP="00AD5F14">
      <w:pPr>
        <w:rPr>
          <w:rFonts w:cstheme="minorHAnsi"/>
          <w:color w:val="000000"/>
          <w:sz w:val="18"/>
          <w:szCs w:val="18"/>
        </w:rPr>
      </w:pPr>
    </w:p>
    <w:p w14:paraId="53B7101C" w14:textId="77777777" w:rsidR="000B42D5" w:rsidRDefault="00FC0BCF" w:rsidP="00BF7E9F">
      <w:pPr>
        <w:pStyle w:val="Heading1"/>
        <w:ind w:left="360" w:hanging="360"/>
        <w:rPr>
          <w:rFonts w:cstheme="minorHAnsi"/>
          <w:sz w:val="22"/>
          <w:szCs w:val="22"/>
        </w:rPr>
      </w:pPr>
      <w:r w:rsidRPr="00456228">
        <w:rPr>
          <w:rStyle w:val="Heading1Char"/>
          <w:rFonts w:cstheme="minorHAnsi"/>
          <w:b/>
          <w:sz w:val="22"/>
          <w:szCs w:val="22"/>
        </w:rPr>
        <w:lastRenderedPageBreak/>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606FECBF" w14:textId="2CE21EF0" w:rsidR="00FC1219" w:rsidRPr="0019163E" w:rsidRDefault="000B42D5" w:rsidP="00AD5F14">
      <w:pPr>
        <w:pStyle w:val="Heading1"/>
        <w:ind w:left="360" w:hanging="360"/>
        <w:rPr>
          <w:rFonts w:asciiTheme="majorHAnsi" w:hAnsiTheme="majorHAnsi" w:cstheme="majorHAnsi"/>
          <w:b w:val="0"/>
          <w:bCs/>
          <w:sz w:val="22"/>
          <w:szCs w:val="22"/>
        </w:rPr>
      </w:pPr>
      <w:r>
        <w:rPr>
          <w:rFonts w:cstheme="minorHAnsi"/>
          <w:sz w:val="22"/>
          <w:szCs w:val="22"/>
        </w:rPr>
        <w:t xml:space="preserve">      </w:t>
      </w:r>
      <w:r w:rsidR="00BF7E9F" w:rsidRPr="0019163E">
        <w:rPr>
          <w:rFonts w:asciiTheme="majorHAnsi" w:hAnsiTheme="majorHAnsi" w:cstheme="majorHAnsi"/>
          <w:b w:val="0"/>
          <w:bCs/>
          <w:sz w:val="22"/>
          <w:szCs w:val="22"/>
        </w:rPr>
        <w:t>The course textbook is an e</w:t>
      </w:r>
      <w:r w:rsidR="002817FC" w:rsidRPr="0019163E">
        <w:rPr>
          <w:rFonts w:asciiTheme="majorHAnsi" w:hAnsiTheme="majorHAnsi" w:cstheme="majorHAnsi"/>
          <w:b w:val="0"/>
          <w:bCs/>
          <w:sz w:val="22"/>
          <w:szCs w:val="22"/>
        </w:rPr>
        <w:t>Bo</w:t>
      </w:r>
      <w:r w:rsidR="00BF7E9F" w:rsidRPr="0019163E">
        <w:rPr>
          <w:rFonts w:asciiTheme="majorHAnsi" w:hAnsiTheme="majorHAnsi" w:cstheme="majorHAnsi"/>
          <w:b w:val="0"/>
          <w:bCs/>
          <w:sz w:val="22"/>
          <w:szCs w:val="22"/>
        </w:rPr>
        <w:t>ok.  Within the course BlackBoard site is a tab titled “</w:t>
      </w:r>
      <w:r w:rsidR="00984CE8" w:rsidRPr="0019163E">
        <w:rPr>
          <w:rFonts w:asciiTheme="majorHAnsi" w:hAnsiTheme="majorHAnsi" w:cstheme="majorHAnsi"/>
          <w:b w:val="0"/>
          <w:bCs/>
          <w:sz w:val="22"/>
          <w:szCs w:val="22"/>
        </w:rPr>
        <w:t xml:space="preserve">Automatic </w:t>
      </w:r>
      <w:r w:rsidR="00BF7E9F" w:rsidRPr="0019163E">
        <w:rPr>
          <w:rFonts w:asciiTheme="majorHAnsi" w:hAnsiTheme="majorHAnsi" w:cstheme="majorHAnsi"/>
          <w:b w:val="0"/>
          <w:bCs/>
          <w:sz w:val="22"/>
          <w:szCs w:val="22"/>
        </w:rPr>
        <w:t>e</w:t>
      </w:r>
      <w:r w:rsidR="002817FC" w:rsidRPr="0019163E">
        <w:rPr>
          <w:rFonts w:asciiTheme="majorHAnsi" w:hAnsiTheme="majorHAnsi" w:cstheme="majorHAnsi"/>
          <w:b w:val="0"/>
          <w:bCs/>
          <w:sz w:val="22"/>
          <w:szCs w:val="22"/>
        </w:rPr>
        <w:t>B</w:t>
      </w:r>
      <w:r w:rsidR="00BF7E9F" w:rsidRPr="0019163E">
        <w:rPr>
          <w:rFonts w:asciiTheme="majorHAnsi" w:hAnsiTheme="majorHAnsi" w:cstheme="majorHAnsi"/>
          <w:b w:val="0"/>
          <w:bCs/>
          <w:sz w:val="22"/>
          <w:szCs w:val="22"/>
        </w:rPr>
        <w:t>oo</w:t>
      </w:r>
      <w:r w:rsidR="001E64B8" w:rsidRPr="0019163E">
        <w:rPr>
          <w:rFonts w:asciiTheme="majorHAnsi" w:hAnsiTheme="majorHAnsi" w:cstheme="majorHAnsi"/>
          <w:b w:val="0"/>
          <w:bCs/>
          <w:sz w:val="22"/>
          <w:szCs w:val="22"/>
        </w:rPr>
        <w:t>k</w:t>
      </w:r>
      <w:r w:rsidR="00BF7E9F" w:rsidRPr="0019163E">
        <w:rPr>
          <w:rFonts w:asciiTheme="majorHAnsi" w:hAnsiTheme="majorHAnsi" w:cstheme="majorHAnsi"/>
          <w:b w:val="0"/>
          <w:bCs/>
          <w:sz w:val="22"/>
          <w:szCs w:val="22"/>
        </w:rPr>
        <w:t>.”</w:t>
      </w:r>
    </w:p>
    <w:p w14:paraId="02485B45" w14:textId="4857F2BE" w:rsidR="00AD5F14" w:rsidRPr="0019163E" w:rsidRDefault="00AD5F14" w:rsidP="00AD5F14">
      <w:pPr>
        <w:spacing w:before="100" w:beforeAutospacing="1" w:after="100" w:afterAutospacing="1" w:line="240" w:lineRule="auto"/>
        <w:ind w:left="360"/>
        <w:rPr>
          <w:rFonts w:asciiTheme="majorHAnsi" w:hAnsiTheme="majorHAnsi" w:cstheme="majorHAnsi"/>
          <w:bCs/>
          <w:color w:val="0432FF"/>
          <w:sz w:val="22"/>
          <w:szCs w:val="22"/>
        </w:rPr>
      </w:pPr>
      <w:r w:rsidRPr="0019163E">
        <w:rPr>
          <w:rFonts w:asciiTheme="majorHAnsi" w:hAnsiTheme="majorHAnsi" w:cstheme="majorHAnsi"/>
          <w:bCs/>
          <w:color w:val="0432FF"/>
          <w:sz w:val="22"/>
          <w:szCs w:val="22"/>
        </w:rPr>
        <w:t xml:space="preserve">Hass, K. (2009). </w:t>
      </w:r>
      <w:r w:rsidRPr="0019163E">
        <w:rPr>
          <w:rFonts w:asciiTheme="majorHAnsi" w:hAnsiTheme="majorHAnsi" w:cstheme="majorHAnsi"/>
          <w:bCs/>
          <w:i/>
          <w:color w:val="0432FF"/>
          <w:sz w:val="22"/>
          <w:szCs w:val="22"/>
        </w:rPr>
        <w:t>Managing complex projects: A new model.</w:t>
      </w:r>
      <w:r w:rsidRPr="0019163E">
        <w:rPr>
          <w:rFonts w:asciiTheme="majorHAnsi" w:hAnsiTheme="majorHAnsi" w:cstheme="majorHAnsi"/>
          <w:bCs/>
          <w:color w:val="0432FF"/>
          <w:sz w:val="22"/>
          <w:szCs w:val="22"/>
        </w:rPr>
        <w:t xml:space="preserve"> Management Concepts. </w:t>
      </w:r>
      <w:r w:rsidRPr="0019163E">
        <w:rPr>
          <w:rFonts w:asciiTheme="majorHAnsi" w:hAnsiTheme="majorHAnsi" w:cstheme="majorHAnsi"/>
          <w:bCs/>
          <w:i/>
          <w:color w:val="0432FF"/>
          <w:sz w:val="22"/>
          <w:szCs w:val="22"/>
        </w:rPr>
        <w:t xml:space="preserve"> </w:t>
      </w:r>
      <w:r w:rsidRPr="0019163E">
        <w:rPr>
          <w:rFonts w:asciiTheme="majorHAnsi" w:hAnsiTheme="majorHAnsi" w:cstheme="majorHAnsi"/>
          <w:bCs/>
          <w:color w:val="0432FF"/>
          <w:sz w:val="22"/>
          <w:szCs w:val="22"/>
        </w:rPr>
        <w:t>ISBN 9781567262339</w:t>
      </w:r>
    </w:p>
    <w:p w14:paraId="17122CA1" w14:textId="177F12C5" w:rsidR="00E74B28" w:rsidRPr="0019163E" w:rsidRDefault="00BF7E9F" w:rsidP="00AD5F14">
      <w:pPr>
        <w:spacing w:before="100" w:beforeAutospacing="1" w:after="100" w:afterAutospacing="1" w:line="240" w:lineRule="auto"/>
        <w:ind w:left="360"/>
        <w:rPr>
          <w:rFonts w:asciiTheme="majorHAnsi" w:eastAsia="Times New Roman" w:hAnsiTheme="majorHAnsi" w:cstheme="majorHAnsi"/>
          <w:color w:val="0432FF"/>
        </w:rPr>
      </w:pPr>
      <w:r w:rsidRPr="0019163E">
        <w:rPr>
          <w:rFonts w:asciiTheme="majorHAnsi" w:eastAsia="Times New Roman" w:hAnsiTheme="majorHAnsi" w:cstheme="majorHAnsi"/>
          <w:b/>
          <w:bCs/>
          <w:color w:val="000000" w:themeColor="text1"/>
          <w:sz w:val="22"/>
          <w:szCs w:val="22"/>
          <w:highlight w:val="yellow"/>
        </w:rPr>
        <w:t>NOTE:</w:t>
      </w:r>
      <w:r w:rsidRPr="0019163E">
        <w:rPr>
          <w:rFonts w:asciiTheme="majorHAnsi" w:eastAsia="Times New Roman" w:hAnsiTheme="majorHAnsi" w:cstheme="majorHAnsi"/>
          <w:color w:val="000000" w:themeColor="text1"/>
          <w:sz w:val="22"/>
          <w:szCs w:val="22"/>
        </w:rPr>
        <w:t xml:space="preserve"> </w:t>
      </w:r>
      <w:r w:rsidRPr="0019163E">
        <w:rPr>
          <w:rFonts w:asciiTheme="majorHAnsi" w:eastAsia="Times New Roman" w:hAnsiTheme="majorHAnsi" w:cstheme="majorHAnsi"/>
          <w:sz w:val="22"/>
          <w:szCs w:val="22"/>
        </w:rPr>
        <w:t>The cost of the e</w:t>
      </w:r>
      <w:r w:rsidR="002817FC" w:rsidRPr="0019163E">
        <w:rPr>
          <w:rFonts w:asciiTheme="majorHAnsi" w:eastAsia="Times New Roman" w:hAnsiTheme="majorHAnsi" w:cstheme="majorHAnsi"/>
          <w:sz w:val="22"/>
          <w:szCs w:val="22"/>
        </w:rPr>
        <w:t>B</w:t>
      </w:r>
      <w:r w:rsidRPr="0019163E">
        <w:rPr>
          <w:rFonts w:asciiTheme="majorHAnsi" w:eastAsia="Times New Roman" w:hAnsiTheme="majorHAnsi" w:cstheme="majorHAnsi"/>
          <w:sz w:val="22"/>
          <w:szCs w:val="22"/>
        </w:rPr>
        <w:t xml:space="preserve">ook is included at registration. </w:t>
      </w:r>
      <w:r w:rsidR="00996A34">
        <w:rPr>
          <w:rFonts w:asciiTheme="majorHAnsi" w:eastAsia="Times New Roman" w:hAnsiTheme="majorHAnsi" w:cstheme="majorHAnsi"/>
          <w:sz w:val="22"/>
          <w:szCs w:val="22"/>
        </w:rPr>
        <w:t>If some class members do not</w:t>
      </w:r>
      <w:r w:rsidRPr="0019163E">
        <w:rPr>
          <w:rFonts w:asciiTheme="majorHAnsi" w:eastAsia="Times New Roman" w:hAnsiTheme="majorHAnsi" w:cstheme="majorHAnsi"/>
          <w:sz w:val="22"/>
          <w:szCs w:val="22"/>
        </w:rPr>
        <w:t xml:space="preserve"> </w:t>
      </w:r>
      <w:r w:rsidR="00996A34">
        <w:rPr>
          <w:rFonts w:asciiTheme="majorHAnsi" w:eastAsia="Times New Roman" w:hAnsiTheme="majorHAnsi" w:cstheme="majorHAnsi"/>
          <w:sz w:val="22"/>
          <w:szCs w:val="22"/>
        </w:rPr>
        <w:t xml:space="preserve">want to </w:t>
      </w:r>
      <w:r w:rsidRPr="0019163E">
        <w:rPr>
          <w:rFonts w:asciiTheme="majorHAnsi" w:eastAsia="Times New Roman" w:hAnsiTheme="majorHAnsi" w:cstheme="majorHAnsi"/>
          <w:sz w:val="22"/>
          <w:szCs w:val="22"/>
        </w:rPr>
        <w:t>accept</w:t>
      </w:r>
      <w:r w:rsidR="00996A34">
        <w:rPr>
          <w:rFonts w:asciiTheme="majorHAnsi" w:eastAsia="Times New Roman" w:hAnsiTheme="majorHAnsi" w:cstheme="majorHAnsi"/>
          <w:sz w:val="22"/>
          <w:szCs w:val="22"/>
        </w:rPr>
        <w:t xml:space="preserve"> the eBook but prefers a hard copy of the text, then</w:t>
      </w:r>
      <w:r w:rsidRPr="0019163E">
        <w:rPr>
          <w:rFonts w:asciiTheme="majorHAnsi" w:eastAsia="Times New Roman" w:hAnsiTheme="majorHAnsi" w:cstheme="majorHAnsi"/>
          <w:sz w:val="22"/>
          <w:szCs w:val="22"/>
        </w:rPr>
        <w:t xml:space="preserve"> those students </w:t>
      </w:r>
      <w:r w:rsidR="00996A34">
        <w:rPr>
          <w:rFonts w:asciiTheme="majorHAnsi" w:eastAsia="Times New Roman" w:hAnsiTheme="majorHAnsi" w:cstheme="majorHAnsi"/>
          <w:sz w:val="22"/>
          <w:szCs w:val="22"/>
        </w:rPr>
        <w:t xml:space="preserve">class members may </w:t>
      </w:r>
      <w:r w:rsidRPr="0019163E">
        <w:rPr>
          <w:rFonts w:asciiTheme="majorHAnsi" w:eastAsia="Times New Roman" w:hAnsiTheme="majorHAnsi" w:cstheme="majorHAnsi"/>
          <w:sz w:val="22"/>
          <w:szCs w:val="22"/>
        </w:rPr>
        <w:t xml:space="preserve">purchase a hard copy </w:t>
      </w:r>
      <w:r w:rsidR="00984CE8" w:rsidRPr="0019163E">
        <w:rPr>
          <w:rFonts w:asciiTheme="majorHAnsi" w:eastAsia="Times New Roman" w:hAnsiTheme="majorHAnsi" w:cstheme="majorHAnsi"/>
          <w:sz w:val="22"/>
          <w:szCs w:val="22"/>
        </w:rPr>
        <w:t>of the course textbook</w:t>
      </w:r>
      <w:r w:rsidRPr="0019163E">
        <w:rPr>
          <w:rFonts w:asciiTheme="majorHAnsi" w:eastAsia="Times New Roman" w:hAnsiTheme="majorHAnsi" w:cstheme="majorHAnsi"/>
          <w:sz w:val="22"/>
          <w:szCs w:val="22"/>
        </w:rPr>
        <w:t xml:space="preserve">.  </w:t>
      </w:r>
      <w:r w:rsidRPr="0019163E">
        <w:rPr>
          <w:rFonts w:asciiTheme="majorHAnsi" w:eastAsia="Times New Roman" w:hAnsiTheme="majorHAnsi" w:cstheme="majorHAnsi"/>
          <w:color w:val="C00000"/>
          <w:sz w:val="22"/>
          <w:szCs w:val="22"/>
        </w:rPr>
        <w:t xml:space="preserve">HOWEVER, </w:t>
      </w:r>
      <w:r w:rsidR="00996A34">
        <w:rPr>
          <w:rFonts w:asciiTheme="majorHAnsi" w:eastAsia="Times New Roman" w:hAnsiTheme="majorHAnsi" w:cstheme="majorHAnsi"/>
          <w:color w:val="C00000"/>
          <w:sz w:val="22"/>
          <w:szCs w:val="22"/>
        </w:rPr>
        <w:t xml:space="preserve">for those class members </w:t>
      </w:r>
      <w:r w:rsidRPr="0019163E">
        <w:rPr>
          <w:rFonts w:asciiTheme="majorHAnsi" w:eastAsia="Times New Roman" w:hAnsiTheme="majorHAnsi" w:cstheme="majorHAnsi"/>
          <w:color w:val="C00000"/>
          <w:sz w:val="22"/>
          <w:szCs w:val="22"/>
        </w:rPr>
        <w:t xml:space="preserve">who </w:t>
      </w:r>
      <w:r w:rsidR="00984CE8" w:rsidRPr="0019163E">
        <w:rPr>
          <w:rFonts w:asciiTheme="majorHAnsi" w:eastAsia="Times New Roman" w:hAnsiTheme="majorHAnsi" w:cstheme="majorHAnsi"/>
          <w:color w:val="C00000"/>
          <w:sz w:val="22"/>
          <w:szCs w:val="22"/>
        </w:rPr>
        <w:t xml:space="preserve">elect to </w:t>
      </w:r>
      <w:r w:rsidRPr="0019163E">
        <w:rPr>
          <w:rFonts w:asciiTheme="majorHAnsi" w:eastAsia="Times New Roman" w:hAnsiTheme="majorHAnsi" w:cstheme="majorHAnsi"/>
          <w:color w:val="C00000"/>
          <w:sz w:val="22"/>
          <w:szCs w:val="22"/>
        </w:rPr>
        <w:t xml:space="preserve">buy a hardcopy </w:t>
      </w:r>
      <w:r w:rsidR="00996A34">
        <w:rPr>
          <w:rFonts w:asciiTheme="majorHAnsi" w:eastAsia="Times New Roman" w:hAnsiTheme="majorHAnsi" w:cstheme="majorHAnsi"/>
          <w:color w:val="C00000"/>
          <w:sz w:val="22"/>
          <w:szCs w:val="22"/>
        </w:rPr>
        <w:t xml:space="preserve">MUST </w:t>
      </w:r>
      <w:proofErr w:type="gramStart"/>
      <w:r w:rsidR="00984CE8" w:rsidRPr="0019163E">
        <w:rPr>
          <w:rFonts w:asciiTheme="majorHAnsi" w:eastAsia="Times New Roman" w:hAnsiTheme="majorHAnsi" w:cstheme="majorHAnsi"/>
          <w:color w:val="C00000"/>
          <w:sz w:val="22"/>
          <w:szCs w:val="22"/>
        </w:rPr>
        <w:t>take action</w:t>
      </w:r>
      <w:proofErr w:type="gramEnd"/>
      <w:r w:rsidR="00984CE8" w:rsidRPr="0019163E">
        <w:rPr>
          <w:rFonts w:asciiTheme="majorHAnsi" w:eastAsia="Times New Roman" w:hAnsiTheme="majorHAnsi" w:cstheme="majorHAnsi"/>
          <w:color w:val="C00000"/>
          <w:sz w:val="22"/>
          <w:szCs w:val="22"/>
        </w:rPr>
        <w:t xml:space="preserve"> to </w:t>
      </w:r>
      <w:r w:rsidRPr="0019163E">
        <w:rPr>
          <w:rFonts w:asciiTheme="majorHAnsi" w:eastAsia="Times New Roman" w:hAnsiTheme="majorHAnsi" w:cstheme="majorHAnsi"/>
          <w:color w:val="C00000"/>
          <w:sz w:val="22"/>
          <w:szCs w:val="22"/>
        </w:rPr>
        <w:t>OPT-OUT of the e</w:t>
      </w:r>
      <w:r w:rsidR="002817FC" w:rsidRPr="0019163E">
        <w:rPr>
          <w:rFonts w:asciiTheme="majorHAnsi" w:eastAsia="Times New Roman" w:hAnsiTheme="majorHAnsi" w:cstheme="majorHAnsi"/>
          <w:color w:val="C00000"/>
          <w:sz w:val="22"/>
          <w:szCs w:val="22"/>
        </w:rPr>
        <w:t>B</w:t>
      </w:r>
      <w:r w:rsidRPr="0019163E">
        <w:rPr>
          <w:rFonts w:asciiTheme="majorHAnsi" w:eastAsia="Times New Roman" w:hAnsiTheme="majorHAnsi" w:cstheme="majorHAnsi"/>
          <w:color w:val="C00000"/>
          <w:sz w:val="22"/>
          <w:szCs w:val="22"/>
        </w:rPr>
        <w:t xml:space="preserve">ook </w:t>
      </w:r>
      <w:r w:rsidRPr="0019163E">
        <w:rPr>
          <w:rFonts w:asciiTheme="majorHAnsi" w:eastAsia="Times New Roman" w:hAnsiTheme="majorHAnsi" w:cstheme="majorHAnsi"/>
          <w:color w:val="C00000"/>
          <w:sz w:val="22"/>
          <w:szCs w:val="22"/>
          <w:highlight w:val="yellow"/>
        </w:rPr>
        <w:t xml:space="preserve">No-Later-Than </w:t>
      </w:r>
      <w:r w:rsidR="00C2532C" w:rsidRPr="0019163E">
        <w:rPr>
          <w:rFonts w:asciiTheme="majorHAnsi" w:eastAsia="Times New Roman" w:hAnsiTheme="majorHAnsi" w:cstheme="majorHAnsi"/>
          <w:color w:val="C00000"/>
          <w:sz w:val="22"/>
          <w:szCs w:val="22"/>
          <w:highlight w:val="yellow"/>
        </w:rPr>
        <w:t xml:space="preserve">June </w:t>
      </w:r>
      <w:r w:rsidR="004459E7">
        <w:rPr>
          <w:rFonts w:asciiTheme="majorHAnsi" w:eastAsia="Times New Roman" w:hAnsiTheme="majorHAnsi" w:cstheme="majorHAnsi"/>
          <w:color w:val="C00000"/>
          <w:sz w:val="22"/>
          <w:szCs w:val="22"/>
          <w:highlight w:val="yellow"/>
        </w:rPr>
        <w:t>6</w:t>
      </w:r>
      <w:r w:rsidRPr="0019163E">
        <w:rPr>
          <w:rFonts w:asciiTheme="majorHAnsi" w:eastAsia="Times New Roman" w:hAnsiTheme="majorHAnsi" w:cstheme="majorHAnsi"/>
          <w:color w:val="C00000"/>
          <w:sz w:val="22"/>
          <w:szCs w:val="22"/>
          <w:highlight w:val="yellow"/>
        </w:rPr>
        <w:t>.</w:t>
      </w:r>
      <w:r w:rsidRPr="0019163E">
        <w:rPr>
          <w:rFonts w:asciiTheme="majorHAnsi" w:eastAsia="Times New Roman" w:hAnsiTheme="majorHAnsi" w:cstheme="majorHAnsi"/>
          <w:color w:val="C00000"/>
          <w:sz w:val="22"/>
          <w:szCs w:val="22"/>
        </w:rPr>
        <w:t xml:space="preserve">  If </w:t>
      </w:r>
      <w:r w:rsidR="000713D8">
        <w:rPr>
          <w:rFonts w:asciiTheme="majorHAnsi" w:eastAsia="Times New Roman" w:hAnsiTheme="majorHAnsi" w:cstheme="majorHAnsi"/>
          <w:color w:val="C00000"/>
          <w:sz w:val="22"/>
          <w:szCs w:val="22"/>
        </w:rPr>
        <w:t xml:space="preserve">OPT-OUT </w:t>
      </w:r>
      <w:r w:rsidRPr="0019163E">
        <w:rPr>
          <w:rFonts w:asciiTheme="majorHAnsi" w:eastAsia="Times New Roman" w:hAnsiTheme="majorHAnsi" w:cstheme="majorHAnsi"/>
          <w:color w:val="C00000"/>
          <w:sz w:val="22"/>
          <w:szCs w:val="22"/>
        </w:rPr>
        <w:t xml:space="preserve">action </w:t>
      </w:r>
      <w:r w:rsidR="000713D8">
        <w:rPr>
          <w:rFonts w:asciiTheme="majorHAnsi" w:eastAsia="Times New Roman" w:hAnsiTheme="majorHAnsi" w:cstheme="majorHAnsi"/>
          <w:color w:val="C00000"/>
          <w:sz w:val="22"/>
          <w:szCs w:val="22"/>
        </w:rPr>
        <w:t>is</w:t>
      </w:r>
      <w:r w:rsidRPr="0019163E">
        <w:rPr>
          <w:rFonts w:asciiTheme="majorHAnsi" w:eastAsia="Times New Roman" w:hAnsiTheme="majorHAnsi" w:cstheme="majorHAnsi"/>
          <w:color w:val="C00000"/>
          <w:sz w:val="22"/>
          <w:szCs w:val="22"/>
        </w:rPr>
        <w:t xml:space="preserve"> not completed by </w:t>
      </w:r>
      <w:r w:rsidR="00C2532C" w:rsidRPr="0019163E">
        <w:rPr>
          <w:rFonts w:asciiTheme="majorHAnsi" w:eastAsia="Times New Roman" w:hAnsiTheme="majorHAnsi" w:cstheme="majorHAnsi"/>
          <w:color w:val="C00000"/>
          <w:sz w:val="22"/>
          <w:szCs w:val="22"/>
        </w:rPr>
        <w:t xml:space="preserve">June </w:t>
      </w:r>
      <w:r w:rsidR="004459E7">
        <w:rPr>
          <w:rFonts w:asciiTheme="majorHAnsi" w:eastAsia="Times New Roman" w:hAnsiTheme="majorHAnsi" w:cstheme="majorHAnsi"/>
          <w:color w:val="C00000"/>
          <w:sz w:val="22"/>
          <w:szCs w:val="22"/>
        </w:rPr>
        <w:t>6</w:t>
      </w:r>
      <w:r w:rsidRPr="0019163E">
        <w:rPr>
          <w:rFonts w:asciiTheme="majorHAnsi" w:eastAsia="Times New Roman" w:hAnsiTheme="majorHAnsi" w:cstheme="majorHAnsi"/>
          <w:color w:val="C00000"/>
          <w:sz w:val="22"/>
          <w:szCs w:val="22"/>
        </w:rPr>
        <w:t xml:space="preserve">, then </w:t>
      </w:r>
      <w:r w:rsidR="003824A8" w:rsidRPr="0019163E">
        <w:rPr>
          <w:rFonts w:asciiTheme="majorHAnsi" w:eastAsia="Times New Roman" w:hAnsiTheme="majorHAnsi" w:cstheme="majorHAnsi"/>
          <w:color w:val="C00000"/>
          <w:sz w:val="22"/>
          <w:szCs w:val="22"/>
        </w:rPr>
        <w:t>a</w:t>
      </w:r>
      <w:r w:rsidRPr="0019163E">
        <w:rPr>
          <w:rFonts w:asciiTheme="majorHAnsi" w:eastAsia="Times New Roman" w:hAnsiTheme="majorHAnsi" w:cstheme="majorHAnsi"/>
          <w:color w:val="C00000"/>
          <w:sz w:val="22"/>
          <w:szCs w:val="22"/>
        </w:rPr>
        <w:t xml:space="preserve"> student will be charged for the e</w:t>
      </w:r>
      <w:r w:rsidR="002817FC" w:rsidRPr="0019163E">
        <w:rPr>
          <w:rFonts w:asciiTheme="majorHAnsi" w:eastAsia="Times New Roman" w:hAnsiTheme="majorHAnsi" w:cstheme="majorHAnsi"/>
          <w:color w:val="C00000"/>
          <w:sz w:val="22"/>
          <w:szCs w:val="22"/>
        </w:rPr>
        <w:t>B</w:t>
      </w:r>
      <w:r w:rsidRPr="0019163E">
        <w:rPr>
          <w:rFonts w:asciiTheme="majorHAnsi" w:eastAsia="Times New Roman" w:hAnsiTheme="majorHAnsi" w:cstheme="majorHAnsi"/>
          <w:color w:val="C00000"/>
          <w:sz w:val="22"/>
          <w:szCs w:val="22"/>
        </w:rPr>
        <w:t xml:space="preserve">ook.  </w:t>
      </w:r>
    </w:p>
    <w:p w14:paraId="3B243A84" w14:textId="4598FFA9" w:rsidR="00FC0BCF" w:rsidRPr="00456228" w:rsidRDefault="00FC0BCF" w:rsidP="00FC0BCF">
      <w:pPr>
        <w:pStyle w:val="Heading1"/>
        <w:rPr>
          <w:rFonts w:cstheme="minorHAnsi"/>
          <w:sz w:val="22"/>
          <w:szCs w:val="22"/>
        </w:rPr>
      </w:pPr>
      <w:r w:rsidRPr="00456228">
        <w:rPr>
          <w:rFonts w:cstheme="minorHAnsi"/>
          <w:sz w:val="22"/>
          <w:szCs w:val="22"/>
        </w:rPr>
        <w:t>12. OPTIONAL MATERIALS</w:t>
      </w:r>
      <w:r w:rsidR="000B42D5">
        <w:rPr>
          <w:rFonts w:cstheme="minorHAnsi"/>
          <w:sz w:val="22"/>
          <w:szCs w:val="22"/>
        </w:rPr>
        <w:t>:</w:t>
      </w:r>
    </w:p>
    <w:p w14:paraId="774D5F93" w14:textId="2DE0AD9E" w:rsidR="001327B6" w:rsidRPr="0019163E" w:rsidRDefault="001327B6" w:rsidP="00186F6B">
      <w:pPr>
        <w:numPr>
          <w:ilvl w:val="0"/>
          <w:numId w:val="21"/>
        </w:numPr>
        <w:tabs>
          <w:tab w:val="clear" w:pos="1080"/>
        </w:tabs>
        <w:overflowPunct w:val="0"/>
        <w:autoSpaceDE w:val="0"/>
        <w:autoSpaceDN w:val="0"/>
        <w:adjustRightInd w:val="0"/>
        <w:spacing w:after="0" w:line="240" w:lineRule="auto"/>
        <w:ind w:left="720"/>
        <w:rPr>
          <w:rFonts w:asciiTheme="majorHAnsi" w:hAnsiTheme="majorHAnsi" w:cstheme="majorHAnsi"/>
          <w:sz w:val="22"/>
          <w:szCs w:val="21"/>
        </w:rPr>
      </w:pPr>
      <w:r w:rsidRPr="0019163E">
        <w:rPr>
          <w:rFonts w:asciiTheme="majorHAnsi" w:hAnsiTheme="majorHAnsi" w:cstheme="majorHAnsi"/>
          <w:i/>
          <w:sz w:val="22"/>
          <w:szCs w:val="21"/>
        </w:rPr>
        <w:t>Publication Manual of the American Psychological Association</w:t>
      </w:r>
      <w:r w:rsidRPr="0019163E">
        <w:rPr>
          <w:rFonts w:asciiTheme="majorHAnsi" w:hAnsiTheme="majorHAnsi" w:cstheme="majorHAnsi"/>
          <w:sz w:val="22"/>
          <w:szCs w:val="21"/>
        </w:rPr>
        <w:t xml:space="preserve"> (APA</w:t>
      </w:r>
      <w:r w:rsidRPr="0019163E">
        <w:rPr>
          <w:rFonts w:asciiTheme="majorHAnsi" w:hAnsiTheme="majorHAnsi" w:cstheme="majorHAnsi"/>
          <w:color w:val="000000" w:themeColor="text1"/>
          <w:sz w:val="22"/>
          <w:szCs w:val="21"/>
        </w:rPr>
        <w:t xml:space="preserve">), </w:t>
      </w:r>
      <w:r w:rsidR="00186F6B" w:rsidRPr="0019163E">
        <w:rPr>
          <w:rFonts w:asciiTheme="majorHAnsi" w:hAnsiTheme="majorHAnsi" w:cstheme="majorHAnsi"/>
          <w:color w:val="000000" w:themeColor="text1"/>
          <w:sz w:val="22"/>
          <w:szCs w:val="21"/>
          <w:highlight w:val="yellow"/>
        </w:rPr>
        <w:t>7</w:t>
      </w:r>
      <w:r w:rsidRPr="0019163E">
        <w:rPr>
          <w:rFonts w:asciiTheme="majorHAnsi" w:hAnsiTheme="majorHAnsi" w:cstheme="majorHAnsi"/>
          <w:color w:val="000000" w:themeColor="text1"/>
          <w:sz w:val="22"/>
          <w:szCs w:val="21"/>
          <w:highlight w:val="yellow"/>
        </w:rPr>
        <w:t>th Edition.</w:t>
      </w:r>
      <w:r w:rsidRPr="0019163E">
        <w:rPr>
          <w:rFonts w:asciiTheme="majorHAnsi" w:hAnsiTheme="majorHAnsi" w:cstheme="majorHAnsi"/>
          <w:color w:val="000000" w:themeColor="text1"/>
          <w:sz w:val="22"/>
          <w:szCs w:val="21"/>
        </w:rPr>
        <w:t xml:space="preserve"> </w:t>
      </w:r>
    </w:p>
    <w:p w14:paraId="44A94865" w14:textId="5786EBC4" w:rsidR="00186F6B" w:rsidRPr="0019163E" w:rsidRDefault="001327B6" w:rsidP="00186F6B">
      <w:pPr>
        <w:numPr>
          <w:ilvl w:val="0"/>
          <w:numId w:val="21"/>
        </w:numPr>
        <w:tabs>
          <w:tab w:val="clear" w:pos="1080"/>
        </w:tabs>
        <w:autoSpaceDN w:val="0"/>
        <w:spacing w:after="0" w:line="240" w:lineRule="auto"/>
        <w:ind w:left="720"/>
        <w:rPr>
          <w:rFonts w:asciiTheme="majorHAnsi" w:hAnsiTheme="majorHAnsi" w:cstheme="majorHAnsi"/>
          <w:color w:val="000000"/>
          <w:sz w:val="22"/>
          <w:szCs w:val="21"/>
        </w:rPr>
      </w:pPr>
      <w:r w:rsidRPr="0019163E">
        <w:rPr>
          <w:rFonts w:asciiTheme="majorHAnsi" w:hAnsiTheme="majorHAnsi" w:cstheme="majorHAnsi"/>
          <w:bCs/>
          <w:color w:val="000000"/>
          <w:sz w:val="22"/>
          <w:szCs w:val="21"/>
        </w:rPr>
        <w:t>Learning Resource Center:</w:t>
      </w:r>
      <w:r w:rsidRPr="0019163E">
        <w:rPr>
          <w:rFonts w:asciiTheme="majorHAnsi" w:hAnsiTheme="majorHAnsi" w:cstheme="majorHAnsi"/>
          <w:color w:val="000000"/>
          <w:sz w:val="22"/>
          <w:szCs w:val="21"/>
        </w:rPr>
        <w:t xml:space="preserve"> The Wayland Library (Learning Resource Center) is available to all Wayland students at: </w:t>
      </w:r>
      <w:hyperlink r:id="rId9" w:tgtFrame="_blank" w:history="1">
        <w:r w:rsidRPr="0019163E">
          <w:rPr>
            <w:rStyle w:val="Hyperlink"/>
            <w:rFonts w:asciiTheme="majorHAnsi" w:hAnsiTheme="majorHAnsi" w:cstheme="majorHAnsi"/>
            <w:color w:val="000000"/>
            <w:sz w:val="22"/>
            <w:szCs w:val="21"/>
          </w:rPr>
          <w:t>http://library.wbu.edu</w:t>
        </w:r>
      </w:hyperlink>
      <w:r w:rsidRPr="0019163E">
        <w:rPr>
          <w:rFonts w:asciiTheme="majorHAnsi" w:hAnsiTheme="majorHAnsi" w:cstheme="majorHAnsi"/>
          <w:color w:val="000000"/>
          <w:sz w:val="22"/>
          <w:szCs w:val="21"/>
        </w:rPr>
        <w:t xml:space="preserve"> . Tutorials for accessing library resources are linked from the homepage.</w:t>
      </w:r>
    </w:p>
    <w:p w14:paraId="5634DA58" w14:textId="5F0DDC47" w:rsidR="00186F6B" w:rsidRPr="0019163E" w:rsidRDefault="00186F6B" w:rsidP="00186F6B">
      <w:pPr>
        <w:numPr>
          <w:ilvl w:val="0"/>
          <w:numId w:val="21"/>
        </w:numPr>
        <w:tabs>
          <w:tab w:val="clear" w:pos="1080"/>
          <w:tab w:val="num" w:pos="450"/>
        </w:tabs>
        <w:overflowPunct w:val="0"/>
        <w:autoSpaceDE w:val="0"/>
        <w:autoSpaceDN w:val="0"/>
        <w:adjustRightInd w:val="0"/>
        <w:spacing w:after="0" w:line="276" w:lineRule="auto"/>
        <w:ind w:left="720"/>
        <w:rPr>
          <w:rFonts w:asciiTheme="majorHAnsi" w:hAnsiTheme="majorHAnsi" w:cstheme="majorHAnsi"/>
          <w:bCs/>
          <w:sz w:val="22"/>
          <w:szCs w:val="22"/>
        </w:rPr>
      </w:pPr>
      <w:r w:rsidRPr="0019163E">
        <w:rPr>
          <w:rFonts w:asciiTheme="majorHAnsi" w:hAnsiTheme="majorHAnsi" w:cstheme="majorHAnsi"/>
          <w:sz w:val="22"/>
          <w:szCs w:val="22"/>
        </w:rPr>
        <w:t xml:space="preserve">Supplemental reading material will be distributed through BlackBoard. </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28FF523A" w14:textId="3BCDDEDD" w:rsidR="00AD5F14" w:rsidRPr="0019163E" w:rsidRDefault="00AD5F14" w:rsidP="00AD5F14">
      <w:pPr>
        <w:numPr>
          <w:ilvl w:val="0"/>
          <w:numId w:val="39"/>
        </w:numPr>
        <w:spacing w:before="100" w:beforeAutospacing="1" w:after="100" w:afterAutospacing="1" w:line="240" w:lineRule="auto"/>
        <w:rPr>
          <w:rFonts w:asciiTheme="majorHAnsi" w:hAnsiTheme="majorHAnsi" w:cstheme="majorHAnsi"/>
          <w:sz w:val="22"/>
        </w:rPr>
      </w:pPr>
      <w:r w:rsidRPr="0019163E">
        <w:rPr>
          <w:rFonts w:asciiTheme="majorHAnsi" w:hAnsiTheme="majorHAnsi" w:cstheme="majorHAnsi"/>
          <w:sz w:val="22"/>
        </w:rPr>
        <w:t>Develop and employ the concepts of Systems and Complexity Theories</w:t>
      </w:r>
      <w:r w:rsidR="002D37E3">
        <w:rPr>
          <w:rFonts w:asciiTheme="majorHAnsi" w:hAnsiTheme="majorHAnsi" w:cstheme="majorHAnsi"/>
          <w:sz w:val="22"/>
        </w:rPr>
        <w:t xml:space="preserve"> and Thinking</w:t>
      </w:r>
      <w:r w:rsidRPr="0019163E">
        <w:rPr>
          <w:rFonts w:asciiTheme="majorHAnsi" w:hAnsiTheme="majorHAnsi" w:cstheme="majorHAnsi"/>
          <w:sz w:val="22"/>
        </w:rPr>
        <w:t>.</w:t>
      </w:r>
    </w:p>
    <w:p w14:paraId="66023A3C" w14:textId="77777777" w:rsidR="00AD5F14" w:rsidRPr="0019163E" w:rsidRDefault="00AD5F14" w:rsidP="00AD5F14">
      <w:pPr>
        <w:numPr>
          <w:ilvl w:val="0"/>
          <w:numId w:val="39"/>
        </w:numPr>
        <w:spacing w:before="100" w:beforeAutospacing="1" w:after="100" w:afterAutospacing="1" w:line="240" w:lineRule="auto"/>
        <w:rPr>
          <w:rFonts w:asciiTheme="majorHAnsi" w:hAnsiTheme="majorHAnsi" w:cstheme="majorHAnsi"/>
          <w:sz w:val="22"/>
        </w:rPr>
      </w:pPr>
      <w:r w:rsidRPr="0019163E">
        <w:rPr>
          <w:rFonts w:asciiTheme="majorHAnsi" w:hAnsiTheme="majorHAnsi" w:cstheme="majorHAnsi"/>
          <w:sz w:val="22"/>
        </w:rPr>
        <w:t xml:space="preserve">Identify the roles and responsibilities of a program manager and a project manager. </w:t>
      </w:r>
    </w:p>
    <w:p w14:paraId="7E80EE5A" w14:textId="77777777" w:rsidR="00AD5F14" w:rsidRPr="0019163E" w:rsidRDefault="00AD5F14" w:rsidP="00AD5F14">
      <w:pPr>
        <w:numPr>
          <w:ilvl w:val="0"/>
          <w:numId w:val="39"/>
        </w:numPr>
        <w:spacing w:before="100" w:beforeAutospacing="1" w:after="100" w:afterAutospacing="1" w:line="240" w:lineRule="auto"/>
        <w:rPr>
          <w:rFonts w:asciiTheme="majorHAnsi" w:hAnsiTheme="majorHAnsi" w:cstheme="majorHAnsi"/>
          <w:sz w:val="22"/>
        </w:rPr>
      </w:pPr>
      <w:r w:rsidRPr="0019163E">
        <w:rPr>
          <w:rFonts w:asciiTheme="majorHAnsi" w:hAnsiTheme="majorHAnsi" w:cstheme="majorHAnsi"/>
          <w:sz w:val="22"/>
        </w:rPr>
        <w:t xml:space="preserve">Describe the content of the various sections of a complex project plan. </w:t>
      </w:r>
    </w:p>
    <w:p w14:paraId="3344FBBE" w14:textId="0B1F2ADD" w:rsidR="00AD5F14" w:rsidRPr="0019163E" w:rsidRDefault="00AD5F14" w:rsidP="00AD5F14">
      <w:pPr>
        <w:numPr>
          <w:ilvl w:val="0"/>
          <w:numId w:val="39"/>
        </w:numPr>
        <w:spacing w:before="100" w:beforeAutospacing="1" w:after="100" w:afterAutospacing="1" w:line="240" w:lineRule="auto"/>
        <w:rPr>
          <w:rFonts w:asciiTheme="majorHAnsi" w:hAnsiTheme="majorHAnsi" w:cstheme="majorHAnsi"/>
          <w:sz w:val="22"/>
        </w:rPr>
      </w:pPr>
      <w:r w:rsidRPr="0019163E">
        <w:rPr>
          <w:rFonts w:asciiTheme="majorHAnsi" w:hAnsiTheme="majorHAnsi" w:cstheme="majorHAnsi"/>
          <w:sz w:val="22"/>
        </w:rPr>
        <w:t xml:space="preserve">Create a network diagram, using </w:t>
      </w:r>
      <w:r w:rsidR="002D37E3">
        <w:rPr>
          <w:rFonts w:asciiTheme="majorHAnsi" w:hAnsiTheme="majorHAnsi" w:cstheme="majorHAnsi"/>
          <w:sz w:val="22"/>
        </w:rPr>
        <w:t>the P</w:t>
      </w:r>
      <w:r w:rsidRPr="0019163E">
        <w:rPr>
          <w:rFonts w:asciiTheme="majorHAnsi" w:hAnsiTheme="majorHAnsi" w:cstheme="majorHAnsi"/>
          <w:sz w:val="22"/>
        </w:rPr>
        <w:t xml:space="preserve">recedence </w:t>
      </w:r>
      <w:r w:rsidR="002D37E3">
        <w:rPr>
          <w:rFonts w:asciiTheme="majorHAnsi" w:hAnsiTheme="majorHAnsi" w:cstheme="majorHAnsi"/>
          <w:sz w:val="22"/>
        </w:rPr>
        <w:t>D</w:t>
      </w:r>
      <w:r w:rsidRPr="0019163E">
        <w:rPr>
          <w:rFonts w:asciiTheme="majorHAnsi" w:hAnsiTheme="majorHAnsi" w:cstheme="majorHAnsi"/>
          <w:sz w:val="22"/>
        </w:rPr>
        <w:t xml:space="preserve">iagramming </w:t>
      </w:r>
      <w:r w:rsidR="002D37E3">
        <w:rPr>
          <w:rFonts w:asciiTheme="majorHAnsi" w:hAnsiTheme="majorHAnsi" w:cstheme="majorHAnsi"/>
          <w:sz w:val="22"/>
        </w:rPr>
        <w:t>M</w:t>
      </w:r>
      <w:r w:rsidRPr="0019163E">
        <w:rPr>
          <w:rFonts w:asciiTheme="majorHAnsi" w:hAnsiTheme="majorHAnsi" w:cstheme="majorHAnsi"/>
          <w:sz w:val="22"/>
        </w:rPr>
        <w:t xml:space="preserve">ethod (PDM), in developing a complex project plan.  </w:t>
      </w:r>
    </w:p>
    <w:p w14:paraId="787A640A" w14:textId="77777777" w:rsidR="00AD5F14" w:rsidRPr="0019163E" w:rsidRDefault="00AD5F14" w:rsidP="00AD5F14">
      <w:pPr>
        <w:numPr>
          <w:ilvl w:val="0"/>
          <w:numId w:val="39"/>
        </w:numPr>
        <w:spacing w:before="100" w:beforeAutospacing="1" w:after="100" w:afterAutospacing="1" w:line="240" w:lineRule="auto"/>
        <w:rPr>
          <w:rFonts w:asciiTheme="majorHAnsi" w:hAnsiTheme="majorHAnsi" w:cstheme="majorHAnsi"/>
          <w:sz w:val="22"/>
        </w:rPr>
      </w:pPr>
      <w:r w:rsidRPr="0019163E">
        <w:rPr>
          <w:rFonts w:asciiTheme="majorHAnsi" w:hAnsiTheme="majorHAnsi" w:cstheme="majorHAnsi"/>
          <w:sz w:val="22"/>
        </w:rPr>
        <w:t xml:space="preserve">Apply the project management “complexity model” in determining the complexity of a given project. </w:t>
      </w:r>
    </w:p>
    <w:p w14:paraId="0A5CC06F" w14:textId="77777777" w:rsidR="00AD5F14" w:rsidRPr="0019163E" w:rsidRDefault="00AD5F14" w:rsidP="00AD5F14">
      <w:pPr>
        <w:numPr>
          <w:ilvl w:val="0"/>
          <w:numId w:val="39"/>
        </w:numPr>
        <w:spacing w:before="100" w:beforeAutospacing="1" w:after="100" w:afterAutospacing="1" w:line="240" w:lineRule="auto"/>
        <w:rPr>
          <w:rFonts w:asciiTheme="majorHAnsi" w:hAnsiTheme="majorHAnsi" w:cstheme="majorHAnsi"/>
          <w:sz w:val="22"/>
        </w:rPr>
      </w:pPr>
      <w:r w:rsidRPr="0019163E">
        <w:rPr>
          <w:rFonts w:asciiTheme="majorHAnsi" w:hAnsiTheme="majorHAnsi" w:cstheme="majorHAnsi"/>
          <w:sz w:val="22"/>
        </w:rPr>
        <w:t xml:space="preserve">Classify and apply processes and techniques of monitoring project execution and change control. </w:t>
      </w:r>
    </w:p>
    <w:p w14:paraId="234F0BE9" w14:textId="77777777" w:rsidR="00AD5F14" w:rsidRPr="0019163E" w:rsidRDefault="00AD5F14" w:rsidP="00AD5F14">
      <w:pPr>
        <w:numPr>
          <w:ilvl w:val="0"/>
          <w:numId w:val="39"/>
        </w:numPr>
        <w:spacing w:before="100" w:beforeAutospacing="1" w:after="100" w:afterAutospacing="1" w:line="240" w:lineRule="auto"/>
        <w:rPr>
          <w:rFonts w:asciiTheme="majorHAnsi" w:hAnsiTheme="majorHAnsi" w:cstheme="majorHAnsi"/>
          <w:sz w:val="22"/>
        </w:rPr>
      </w:pPr>
      <w:r w:rsidRPr="0019163E">
        <w:rPr>
          <w:rFonts w:asciiTheme="majorHAnsi" w:hAnsiTheme="majorHAnsi" w:cstheme="majorHAnsi"/>
          <w:sz w:val="22"/>
        </w:rPr>
        <w:t xml:space="preserve">Describe the processes of leading a project team engaged in a complex project. </w:t>
      </w:r>
    </w:p>
    <w:p w14:paraId="2A88BC38" w14:textId="77777777" w:rsidR="00AD5F14" w:rsidRPr="0019163E" w:rsidRDefault="00AD5F14" w:rsidP="00AD5F14">
      <w:pPr>
        <w:numPr>
          <w:ilvl w:val="0"/>
          <w:numId w:val="39"/>
        </w:numPr>
        <w:spacing w:before="100" w:beforeAutospacing="1" w:after="100" w:afterAutospacing="1" w:line="240" w:lineRule="auto"/>
        <w:rPr>
          <w:rFonts w:asciiTheme="majorHAnsi" w:hAnsiTheme="majorHAnsi" w:cstheme="majorHAnsi"/>
          <w:sz w:val="22"/>
          <w:szCs w:val="22"/>
        </w:rPr>
      </w:pPr>
      <w:r w:rsidRPr="0019163E">
        <w:rPr>
          <w:rFonts w:asciiTheme="majorHAnsi" w:hAnsiTheme="majorHAnsi" w:cstheme="majorHAnsi"/>
          <w:color w:val="1A1A1A"/>
          <w:sz w:val="22"/>
          <w:szCs w:val="22"/>
        </w:rPr>
        <w:t xml:space="preserve">Apply the biblical framework of ideas and beliefs that guides a </w:t>
      </w:r>
      <w:r w:rsidRPr="0019163E">
        <w:rPr>
          <w:rFonts w:asciiTheme="majorHAnsi" w:hAnsiTheme="majorHAnsi" w:cstheme="majorHAnsi"/>
          <w:bCs/>
          <w:color w:val="1A1A1A"/>
          <w:sz w:val="22"/>
          <w:szCs w:val="22"/>
        </w:rPr>
        <w:t>project manager leadership behavior.</w:t>
      </w:r>
    </w:p>
    <w:p w14:paraId="7850E9E5" w14:textId="77777777" w:rsidR="00456228" w:rsidRPr="00B60666" w:rsidRDefault="00456228" w:rsidP="00456228">
      <w:pPr>
        <w:spacing w:after="0" w:line="240" w:lineRule="auto"/>
        <w:ind w:left="720"/>
        <w:rPr>
          <w:rFonts w:cstheme="minorHAnsi"/>
          <w:sz w:val="16"/>
          <w:szCs w:val="16"/>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65FA60AC" w:rsidR="00476A81" w:rsidRPr="0019163E" w:rsidRDefault="00476A81" w:rsidP="00476A81">
      <w:pPr>
        <w:spacing w:after="0" w:line="240" w:lineRule="auto"/>
        <w:ind w:left="360"/>
        <w:rPr>
          <w:rFonts w:asciiTheme="majorHAnsi" w:eastAsia="Times New Roman" w:hAnsiTheme="majorHAnsi" w:cstheme="majorHAnsi"/>
          <w:sz w:val="22"/>
          <w:szCs w:val="22"/>
        </w:rPr>
      </w:pPr>
      <w:r w:rsidRPr="0019163E">
        <w:rPr>
          <w:rFonts w:asciiTheme="majorHAnsi" w:hAnsiTheme="majorHAnsi" w:cstheme="majorHAnsi"/>
          <w:sz w:val="22"/>
          <w:szCs w:val="22"/>
        </w:rPr>
        <w:t xml:space="preserve">As stated in the </w:t>
      </w:r>
      <w:r w:rsidR="001327B6" w:rsidRPr="0019163E">
        <w:rPr>
          <w:rFonts w:asciiTheme="majorHAnsi" w:hAnsiTheme="majorHAnsi" w:cstheme="majorHAnsi"/>
          <w:sz w:val="22"/>
          <w:szCs w:val="22"/>
        </w:rPr>
        <w:t>20</w:t>
      </w:r>
      <w:r w:rsidR="002817FC" w:rsidRPr="0019163E">
        <w:rPr>
          <w:rFonts w:asciiTheme="majorHAnsi" w:hAnsiTheme="majorHAnsi" w:cstheme="majorHAnsi"/>
          <w:sz w:val="22"/>
          <w:szCs w:val="22"/>
        </w:rPr>
        <w:t>2</w:t>
      </w:r>
      <w:r w:rsidR="004459E7">
        <w:rPr>
          <w:rFonts w:asciiTheme="majorHAnsi" w:hAnsiTheme="majorHAnsi" w:cstheme="majorHAnsi"/>
          <w:sz w:val="22"/>
          <w:szCs w:val="22"/>
        </w:rPr>
        <w:t>1</w:t>
      </w:r>
      <w:r w:rsidR="001327B6" w:rsidRPr="0019163E">
        <w:rPr>
          <w:rFonts w:asciiTheme="majorHAnsi" w:hAnsiTheme="majorHAnsi" w:cstheme="majorHAnsi"/>
          <w:sz w:val="22"/>
          <w:szCs w:val="22"/>
        </w:rPr>
        <w:t>-202</w:t>
      </w:r>
      <w:r w:rsidR="004459E7">
        <w:rPr>
          <w:rFonts w:asciiTheme="majorHAnsi" w:hAnsiTheme="majorHAnsi" w:cstheme="majorHAnsi"/>
          <w:sz w:val="22"/>
          <w:szCs w:val="22"/>
        </w:rPr>
        <w:t>2</w:t>
      </w:r>
      <w:r w:rsidR="001327B6" w:rsidRPr="0019163E">
        <w:rPr>
          <w:rFonts w:asciiTheme="majorHAnsi" w:hAnsiTheme="majorHAnsi" w:cstheme="majorHAnsi"/>
          <w:sz w:val="22"/>
          <w:szCs w:val="22"/>
        </w:rPr>
        <w:t xml:space="preserve"> </w:t>
      </w:r>
      <w:r w:rsidRPr="0019163E">
        <w:rPr>
          <w:rFonts w:asciiTheme="majorHAnsi" w:hAnsiTheme="majorHAnsi" w:cstheme="majorHAnsi"/>
          <w:sz w:val="22"/>
          <w:szCs w:val="22"/>
        </w:rPr>
        <w:t xml:space="preserve">Wayland Baptist University Academic Catalog, graduate </w:t>
      </w:r>
      <w:r w:rsidRPr="0019163E">
        <w:rPr>
          <w:rFonts w:asciiTheme="majorHAnsi" w:eastAsia="Times New Roman" w:hAnsiTheme="majorHAnsi" w:cstheme="maj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r w:rsidR="002817FC" w:rsidRPr="0019163E">
        <w:rPr>
          <w:rFonts w:asciiTheme="majorHAnsi" w:eastAsia="Times New Roman" w:hAnsiTheme="majorHAnsi" w:cstheme="majorHAnsi"/>
          <w:color w:val="424141"/>
          <w:sz w:val="22"/>
          <w:szCs w:val="22"/>
        </w:rPr>
        <w:t>2</w:t>
      </w:r>
      <w:r w:rsidRPr="0019163E">
        <w:rPr>
          <w:rFonts w:asciiTheme="majorHAnsi" w:eastAsia="Times New Roman" w:hAnsiTheme="majorHAnsi" w:cstheme="majorHAnsi"/>
          <w:color w:val="424141"/>
          <w:sz w:val="22"/>
          <w:szCs w:val="22"/>
        </w:rPr>
        <w:t xml:space="preserve"> or more weeks of an </w:t>
      </w:r>
      <w:r w:rsidR="002817FC" w:rsidRPr="0019163E">
        <w:rPr>
          <w:rFonts w:asciiTheme="majorHAnsi" w:eastAsia="Times New Roman" w:hAnsiTheme="majorHAnsi" w:cstheme="majorHAnsi"/>
          <w:color w:val="424141"/>
          <w:sz w:val="22"/>
          <w:szCs w:val="22"/>
        </w:rPr>
        <w:t>8</w:t>
      </w:r>
      <w:r w:rsidRPr="0019163E">
        <w:rPr>
          <w:rFonts w:asciiTheme="majorHAnsi" w:eastAsia="Times New Roman" w:hAnsiTheme="majorHAnsi" w:cstheme="majorHAnsi"/>
          <w:color w:val="424141"/>
          <w:sz w:val="22"/>
          <w:szCs w:val="22"/>
        </w:rPr>
        <w:t xml:space="preserve">-week term, may receive an F for that course. The instructors may also </w:t>
      </w:r>
      <w:r w:rsidRPr="0019163E">
        <w:rPr>
          <w:rFonts w:asciiTheme="majorHAnsi" w:eastAsia="Times New Roman" w:hAnsiTheme="majorHAnsi" w:cstheme="majorHAnsi"/>
          <w:color w:val="424141"/>
          <w:sz w:val="22"/>
          <w:szCs w:val="22"/>
        </w:rPr>
        <w:lastRenderedPageBreak/>
        <w:t>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r w:rsidR="00D04C76" w:rsidRPr="0019163E">
        <w:rPr>
          <w:rFonts w:asciiTheme="majorHAnsi" w:eastAsia="Times New Roman" w:hAnsiTheme="majorHAnsi" w:cstheme="majorHAnsi"/>
          <w:color w:val="424141"/>
          <w:sz w:val="22"/>
          <w:szCs w:val="22"/>
        </w:rPr>
        <w:t xml:space="preserve"> (</w:t>
      </w:r>
      <w:r w:rsidR="00D04C76" w:rsidRPr="0019163E">
        <w:rPr>
          <w:rFonts w:asciiTheme="majorHAnsi" w:hAnsiTheme="majorHAnsi" w:cstheme="majorHAnsi"/>
          <w:sz w:val="22"/>
          <w:szCs w:val="22"/>
        </w:rPr>
        <w:t>202</w:t>
      </w:r>
      <w:r w:rsidR="004459E7">
        <w:rPr>
          <w:rFonts w:asciiTheme="majorHAnsi" w:hAnsiTheme="majorHAnsi" w:cstheme="majorHAnsi"/>
          <w:sz w:val="22"/>
          <w:szCs w:val="22"/>
        </w:rPr>
        <w:t>1</w:t>
      </w:r>
      <w:r w:rsidR="00D04C76" w:rsidRPr="0019163E">
        <w:rPr>
          <w:rFonts w:asciiTheme="majorHAnsi" w:hAnsiTheme="majorHAnsi" w:cstheme="majorHAnsi"/>
          <w:sz w:val="22"/>
          <w:szCs w:val="22"/>
        </w:rPr>
        <w:t>-202</w:t>
      </w:r>
      <w:r w:rsidR="004459E7">
        <w:rPr>
          <w:rFonts w:asciiTheme="majorHAnsi" w:hAnsiTheme="majorHAnsi" w:cstheme="majorHAnsi"/>
          <w:sz w:val="22"/>
          <w:szCs w:val="22"/>
        </w:rPr>
        <w:t>2</w:t>
      </w:r>
      <w:r w:rsidR="00D04C76" w:rsidRPr="0019163E">
        <w:rPr>
          <w:rFonts w:asciiTheme="majorHAnsi" w:hAnsiTheme="majorHAnsi" w:cstheme="majorHAnsi"/>
          <w:sz w:val="22"/>
          <w:szCs w:val="22"/>
        </w:rPr>
        <w:t xml:space="preserve"> WBU Academic Catalog)</w:t>
      </w:r>
      <w:r w:rsidRPr="0019163E">
        <w:rPr>
          <w:rFonts w:asciiTheme="majorHAnsi" w:eastAsia="Times New Roman" w:hAnsiTheme="majorHAnsi" w:cstheme="majorHAnsi"/>
          <w:color w:val="424141"/>
          <w:sz w:val="22"/>
          <w:szCs w:val="22"/>
        </w:rPr>
        <w:t>.</w:t>
      </w:r>
    </w:p>
    <w:p w14:paraId="7B263FE0" w14:textId="77777777" w:rsidR="001E64B8" w:rsidRPr="001E64B8" w:rsidRDefault="001E64B8"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27302F39" w14:textId="5938D072" w:rsidR="007D2F35" w:rsidRPr="0019163E" w:rsidRDefault="007D2F35" w:rsidP="007D2F35">
      <w:pPr>
        <w:pStyle w:val="ListParagraph"/>
        <w:numPr>
          <w:ilvl w:val="0"/>
          <w:numId w:val="37"/>
        </w:numPr>
        <w:ind w:left="720"/>
        <w:rPr>
          <w:rFonts w:asciiTheme="majorHAnsi" w:hAnsiTheme="majorHAnsi" w:cstheme="majorHAnsi"/>
          <w:sz w:val="22"/>
          <w:szCs w:val="22"/>
        </w:rPr>
      </w:pPr>
      <w:r w:rsidRPr="0019163E">
        <w:rPr>
          <w:rFonts w:asciiTheme="majorHAnsi" w:hAnsiTheme="majorHAnsi" w:cstheme="majorHAnsi"/>
          <w:sz w:val="22"/>
          <w:szCs w:val="22"/>
        </w:rPr>
        <w:t xml:space="preserve">Wayland Baptist University observes a </w:t>
      </w:r>
      <w:r w:rsidRPr="00CD3CB2">
        <w:rPr>
          <w:rFonts w:asciiTheme="majorHAnsi" w:hAnsiTheme="majorHAnsi" w:cstheme="majorHAnsi"/>
          <w:sz w:val="22"/>
          <w:szCs w:val="22"/>
          <w:u w:val="single"/>
        </w:rPr>
        <w:t>zero-tolerance policy regarding academic dishonesty</w:t>
      </w:r>
      <w:r w:rsidRPr="0019163E">
        <w:rPr>
          <w:rFonts w:asciiTheme="majorHAnsi" w:hAnsiTheme="majorHAnsi" w:cstheme="majorHAnsi"/>
          <w:sz w:val="22"/>
          <w:szCs w:val="22"/>
        </w:rPr>
        <w:t>. Per university policy as described in the academic catalog, all cases of academic dishonesty will be reported, and second offenses will result in suspension from the university (202</w:t>
      </w:r>
      <w:r w:rsidR="004459E7">
        <w:rPr>
          <w:rFonts w:asciiTheme="majorHAnsi" w:hAnsiTheme="majorHAnsi" w:cstheme="majorHAnsi"/>
          <w:sz w:val="22"/>
          <w:szCs w:val="22"/>
        </w:rPr>
        <w:t>1</w:t>
      </w:r>
      <w:r w:rsidRPr="0019163E">
        <w:rPr>
          <w:rFonts w:asciiTheme="majorHAnsi" w:hAnsiTheme="majorHAnsi" w:cstheme="majorHAnsi"/>
          <w:sz w:val="22"/>
          <w:szCs w:val="22"/>
        </w:rPr>
        <w:t>-202</w:t>
      </w:r>
      <w:r w:rsidR="004459E7">
        <w:rPr>
          <w:rFonts w:asciiTheme="majorHAnsi" w:hAnsiTheme="majorHAnsi" w:cstheme="majorHAnsi"/>
          <w:sz w:val="22"/>
          <w:szCs w:val="22"/>
        </w:rPr>
        <w:t>2</w:t>
      </w:r>
      <w:r w:rsidRPr="0019163E">
        <w:rPr>
          <w:rFonts w:asciiTheme="majorHAnsi" w:hAnsiTheme="majorHAnsi" w:cstheme="majorHAnsi"/>
          <w:sz w:val="22"/>
          <w:szCs w:val="22"/>
        </w:rPr>
        <w:t xml:space="preserve"> WBU Academic Catalog).</w:t>
      </w:r>
    </w:p>
    <w:p w14:paraId="7E906077" w14:textId="3ABB49FE" w:rsidR="007D2F35" w:rsidRPr="002D37E3" w:rsidRDefault="007D2F35" w:rsidP="002D37E3">
      <w:pPr>
        <w:pStyle w:val="ListParagraph"/>
        <w:numPr>
          <w:ilvl w:val="0"/>
          <w:numId w:val="37"/>
        </w:numPr>
        <w:ind w:left="720"/>
        <w:rPr>
          <w:rFonts w:cstheme="minorHAnsi"/>
          <w:sz w:val="22"/>
          <w:szCs w:val="22"/>
        </w:rPr>
      </w:pPr>
      <w:r w:rsidRPr="0019163E">
        <w:rPr>
          <w:rFonts w:asciiTheme="majorHAnsi" w:hAnsiTheme="majorHAnsi" w:cstheme="majorHAnsi"/>
          <w:sz w:val="22"/>
          <w:szCs w:val="22"/>
        </w:rPr>
        <w:t xml:space="preserve">In the </w:t>
      </w:r>
      <w:r w:rsidR="00CD3CB2" w:rsidRPr="00CD3CB2">
        <w:rPr>
          <w:rFonts w:asciiTheme="majorHAnsi" w:hAnsiTheme="majorHAnsi" w:cstheme="majorHAnsi"/>
          <w:i/>
          <w:iCs/>
          <w:sz w:val="22"/>
          <w:szCs w:val="22"/>
        </w:rPr>
        <w:t>University Statement on Plagiarism and Academic Honesty</w:t>
      </w:r>
      <w:r w:rsidR="00CD3CB2">
        <w:rPr>
          <w:rFonts w:asciiTheme="majorHAnsi" w:hAnsiTheme="majorHAnsi" w:cstheme="majorHAnsi"/>
          <w:sz w:val="22"/>
          <w:szCs w:val="22"/>
        </w:rPr>
        <w:t xml:space="preserve"> is located in the Course Info/Syllabus</w:t>
      </w:r>
      <w:r w:rsidRPr="0019163E">
        <w:rPr>
          <w:rFonts w:asciiTheme="majorHAnsi" w:hAnsiTheme="majorHAnsi" w:cstheme="majorHAnsi"/>
          <w:sz w:val="22"/>
          <w:szCs w:val="22"/>
        </w:rPr>
        <w:t xml:space="preserve"> tab</w:t>
      </w:r>
      <w:r w:rsidR="00CD3CB2">
        <w:rPr>
          <w:rFonts w:asciiTheme="majorHAnsi" w:hAnsiTheme="majorHAnsi" w:cstheme="majorHAnsi"/>
          <w:sz w:val="22"/>
          <w:szCs w:val="22"/>
        </w:rPr>
        <w:t>.  Class members who are not aware what constitutes plagiarism should read the University policy to</w:t>
      </w:r>
      <w:r w:rsidRPr="0019163E">
        <w:rPr>
          <w:rFonts w:asciiTheme="majorHAnsi" w:hAnsiTheme="majorHAnsi" w:cstheme="majorHAnsi"/>
          <w:sz w:val="22"/>
          <w:szCs w:val="22"/>
        </w:rPr>
        <w:t xml:space="preserve"> avoid plagiarism, and the consequences for submitting course work that has </w:t>
      </w:r>
      <w:r w:rsidRPr="002D37E3">
        <w:rPr>
          <w:rFonts w:asciiTheme="majorHAnsi" w:hAnsiTheme="majorHAnsi" w:cstheme="majorHAnsi"/>
          <w:sz w:val="22"/>
          <w:szCs w:val="22"/>
        </w:rPr>
        <w:t xml:space="preserve">been found to have been plagiarized. </w:t>
      </w:r>
      <w:r w:rsidR="002D37E3" w:rsidRPr="002D37E3">
        <w:rPr>
          <w:rFonts w:asciiTheme="majorHAnsi" w:hAnsiTheme="majorHAnsi" w:cstheme="majorHAnsi"/>
          <w:sz w:val="22"/>
          <w:szCs w:val="22"/>
        </w:rPr>
        <w:t xml:space="preserve"> Additionally, in the “Course Info/Syllabus” tab is a video PowerPoint presentation on what constitutes Plagiarism, how to avoid plagiarism, and the consequences for submitting course work that has been found to have been plagiarized.</w:t>
      </w:r>
      <w:r w:rsidR="002D37E3">
        <w:rPr>
          <w:rFonts w:cstheme="minorHAnsi"/>
          <w:sz w:val="22"/>
          <w:szCs w:val="22"/>
        </w:rPr>
        <w:t xml:space="preserve"> </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54D5EFA6" w14:textId="0294FBA2" w:rsidR="001E64B8" w:rsidRPr="0019163E" w:rsidRDefault="00417929" w:rsidP="00AD5F14">
      <w:pPr>
        <w:ind w:left="360"/>
        <w:rPr>
          <w:rFonts w:asciiTheme="majorHAnsi" w:hAnsiTheme="majorHAnsi" w:cstheme="majorHAnsi"/>
          <w:sz w:val="22"/>
          <w:szCs w:val="22"/>
        </w:rPr>
      </w:pPr>
      <w:r w:rsidRPr="0019163E">
        <w:rPr>
          <w:rFonts w:asciiTheme="majorHAnsi" w:hAnsiTheme="majorHAnsi" w:cstheme="maj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19163E">
        <w:rPr>
          <w:rFonts w:asciiTheme="majorHAnsi" w:hAnsiTheme="majorHAnsi" w:cstheme="majorHAnsi"/>
          <w:sz w:val="22"/>
          <w:szCs w:val="22"/>
        </w:rPr>
        <w:t xml:space="preserve"> (20</w:t>
      </w:r>
      <w:r w:rsidR="002817FC" w:rsidRPr="0019163E">
        <w:rPr>
          <w:rFonts w:asciiTheme="majorHAnsi" w:hAnsiTheme="majorHAnsi" w:cstheme="majorHAnsi"/>
          <w:sz w:val="22"/>
          <w:szCs w:val="22"/>
        </w:rPr>
        <w:t>2</w:t>
      </w:r>
      <w:r w:rsidR="004459E7">
        <w:rPr>
          <w:rFonts w:asciiTheme="majorHAnsi" w:hAnsiTheme="majorHAnsi" w:cstheme="majorHAnsi"/>
          <w:sz w:val="22"/>
          <w:szCs w:val="22"/>
        </w:rPr>
        <w:t>1</w:t>
      </w:r>
      <w:r w:rsidR="00C34446" w:rsidRPr="0019163E">
        <w:rPr>
          <w:rFonts w:asciiTheme="majorHAnsi" w:hAnsiTheme="majorHAnsi" w:cstheme="majorHAnsi"/>
          <w:sz w:val="22"/>
          <w:szCs w:val="22"/>
        </w:rPr>
        <w:t>-202</w:t>
      </w:r>
      <w:r w:rsidR="004459E7">
        <w:rPr>
          <w:rFonts w:asciiTheme="majorHAnsi" w:hAnsiTheme="majorHAnsi" w:cstheme="majorHAnsi"/>
          <w:sz w:val="22"/>
          <w:szCs w:val="22"/>
        </w:rPr>
        <w:t>2</w:t>
      </w:r>
      <w:r w:rsidR="00C34446" w:rsidRPr="0019163E">
        <w:rPr>
          <w:rFonts w:asciiTheme="majorHAnsi" w:hAnsiTheme="majorHAnsi" w:cstheme="majorHAnsi"/>
          <w:sz w:val="22"/>
          <w:szCs w:val="22"/>
        </w:rPr>
        <w:t xml:space="preserve"> WBU Academic Catalog).</w:t>
      </w:r>
    </w:p>
    <w:p w14:paraId="348AF50A" w14:textId="77777777" w:rsidR="00AD5F14" w:rsidRPr="00B60666" w:rsidRDefault="00AD5F14" w:rsidP="00AD5F14">
      <w:pPr>
        <w:ind w:left="360"/>
        <w:rPr>
          <w:rStyle w:val="Heading1Char"/>
          <w:rFonts w:cstheme="minorHAnsi"/>
          <w:b w:val="0"/>
          <w:sz w:val="16"/>
          <w:szCs w:val="16"/>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5F549B22" w14:textId="2E78A170" w:rsidR="00F354C3" w:rsidRPr="0019163E" w:rsidRDefault="00F354C3" w:rsidP="00F354C3">
      <w:pPr>
        <w:numPr>
          <w:ilvl w:val="0"/>
          <w:numId w:val="3"/>
        </w:numPr>
        <w:tabs>
          <w:tab w:val="clear" w:pos="1080"/>
        </w:tabs>
        <w:spacing w:after="0" w:line="240" w:lineRule="auto"/>
        <w:ind w:left="720"/>
        <w:rPr>
          <w:rFonts w:asciiTheme="majorHAnsi" w:hAnsiTheme="majorHAnsi" w:cstheme="majorHAnsi"/>
          <w:b/>
          <w:bCs/>
          <w:sz w:val="22"/>
          <w:szCs w:val="22"/>
        </w:rPr>
      </w:pPr>
      <w:r w:rsidRPr="0019163E">
        <w:rPr>
          <w:rFonts w:asciiTheme="majorHAnsi" w:hAnsiTheme="majorHAnsi" w:cstheme="majorHAnsi"/>
          <w:b/>
          <w:sz w:val="22"/>
          <w:szCs w:val="22"/>
        </w:rPr>
        <w:t xml:space="preserve">Course Assignments: </w:t>
      </w:r>
      <w:r w:rsidRPr="0019163E">
        <w:rPr>
          <w:rFonts w:asciiTheme="majorHAnsi" w:hAnsiTheme="majorHAnsi" w:cstheme="majorHAnsi"/>
          <w:sz w:val="22"/>
          <w:szCs w:val="22"/>
        </w:rPr>
        <w:t xml:space="preserve">All course assignments are due by mid-night in the time zone a student resides.  The due dates for various assignments are found in paragraph 18: </w:t>
      </w:r>
      <w:r w:rsidRPr="0019163E">
        <w:rPr>
          <w:rFonts w:asciiTheme="majorHAnsi" w:hAnsiTheme="majorHAnsi" w:cstheme="majorHAnsi"/>
          <w:i/>
          <w:iCs/>
          <w:sz w:val="22"/>
          <w:szCs w:val="22"/>
        </w:rPr>
        <w:t>Tentative Schedule</w:t>
      </w:r>
      <w:r w:rsidRPr="0019163E">
        <w:rPr>
          <w:rFonts w:asciiTheme="majorHAnsi" w:hAnsiTheme="majorHAnsi" w:cstheme="majorHAnsi"/>
          <w:sz w:val="22"/>
          <w:szCs w:val="22"/>
        </w:rPr>
        <w:t xml:space="preserve">. All course work must be a student’s “original work.”  This means that the student authored all assignments.  Original work further means that when a student applies ideas, concepts, theories, and/or principles from another author, then the student properly credits the source.  </w:t>
      </w:r>
    </w:p>
    <w:p w14:paraId="1172AEAE" w14:textId="77777777" w:rsidR="00F354C3" w:rsidRPr="0019163E" w:rsidRDefault="00F354C3" w:rsidP="00F354C3">
      <w:pPr>
        <w:spacing w:after="0" w:line="240" w:lineRule="auto"/>
        <w:ind w:left="720"/>
        <w:rPr>
          <w:rFonts w:asciiTheme="majorHAnsi" w:hAnsiTheme="majorHAnsi" w:cstheme="majorHAnsi"/>
          <w:b/>
          <w:bCs/>
          <w:sz w:val="22"/>
          <w:szCs w:val="22"/>
        </w:rPr>
      </w:pPr>
    </w:p>
    <w:p w14:paraId="01CCA373" w14:textId="4BD04EFA" w:rsidR="00F410B4" w:rsidRPr="0019163E" w:rsidRDefault="00476A81" w:rsidP="00476A81">
      <w:pPr>
        <w:numPr>
          <w:ilvl w:val="0"/>
          <w:numId w:val="3"/>
        </w:numPr>
        <w:tabs>
          <w:tab w:val="clear" w:pos="1080"/>
        </w:tabs>
        <w:spacing w:after="0" w:line="240" w:lineRule="auto"/>
        <w:ind w:left="720"/>
        <w:rPr>
          <w:rFonts w:asciiTheme="majorHAnsi" w:hAnsiTheme="majorHAnsi" w:cstheme="majorHAnsi"/>
          <w:b/>
          <w:bCs/>
          <w:sz w:val="22"/>
          <w:szCs w:val="22"/>
        </w:rPr>
      </w:pPr>
      <w:r w:rsidRPr="0019163E">
        <w:rPr>
          <w:rFonts w:asciiTheme="majorHAnsi" w:hAnsiTheme="majorHAnsi" w:cstheme="majorHAnsi"/>
          <w:sz w:val="22"/>
          <w:szCs w:val="22"/>
          <w:u w:val="single"/>
        </w:rPr>
        <w:t>All college-level work well be typed.</w:t>
      </w:r>
      <w:r w:rsidRPr="0019163E">
        <w:rPr>
          <w:rFonts w:asciiTheme="majorHAnsi" w:hAnsiTheme="majorHAnsi" w:cstheme="maj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p>
    <w:p w14:paraId="58D6BA4D" w14:textId="77777777" w:rsidR="00456228" w:rsidRPr="0019163E" w:rsidRDefault="00456228" w:rsidP="00F354C3">
      <w:pPr>
        <w:spacing w:after="0" w:line="240" w:lineRule="auto"/>
        <w:rPr>
          <w:rFonts w:asciiTheme="majorHAnsi" w:hAnsiTheme="majorHAnsi" w:cstheme="majorHAnsi"/>
          <w:b/>
          <w:bCs/>
          <w:sz w:val="16"/>
          <w:szCs w:val="16"/>
        </w:rPr>
      </w:pPr>
    </w:p>
    <w:p w14:paraId="006E0DC2" w14:textId="735DE7F0" w:rsidR="00456228" w:rsidRPr="0019163E" w:rsidRDefault="00640CD9" w:rsidP="00456228">
      <w:pPr>
        <w:pStyle w:val="ListParagraph"/>
        <w:numPr>
          <w:ilvl w:val="0"/>
          <w:numId w:val="3"/>
        </w:numPr>
        <w:spacing w:after="0" w:line="240" w:lineRule="auto"/>
        <w:ind w:left="720"/>
        <w:rPr>
          <w:rFonts w:asciiTheme="majorHAnsi" w:hAnsiTheme="majorHAnsi" w:cstheme="majorHAnsi"/>
          <w:b/>
          <w:bCs/>
          <w:sz w:val="22"/>
          <w:szCs w:val="22"/>
        </w:rPr>
      </w:pPr>
      <w:r w:rsidRPr="0019163E">
        <w:rPr>
          <w:rFonts w:asciiTheme="majorHAnsi" w:hAnsiTheme="majorHAnsi" w:cstheme="majorHAnsi"/>
          <w:b/>
          <w:sz w:val="22"/>
          <w:szCs w:val="22"/>
        </w:rPr>
        <w:t xml:space="preserve">WBU Email Accounts:  </w:t>
      </w:r>
      <w:r w:rsidR="001E64B8" w:rsidRPr="00A00CB7">
        <w:rPr>
          <w:rFonts w:asciiTheme="majorHAnsi" w:hAnsiTheme="majorHAnsi" w:cstheme="majorHAnsi"/>
          <w:bCs/>
          <w:color w:val="FF0000"/>
          <w:sz w:val="22"/>
          <w:szCs w:val="22"/>
        </w:rPr>
        <w:t xml:space="preserve">By </w:t>
      </w:r>
      <w:r w:rsidR="00CD3CB2" w:rsidRPr="00A00CB7">
        <w:rPr>
          <w:rFonts w:asciiTheme="majorHAnsi" w:hAnsiTheme="majorHAnsi" w:cstheme="majorHAnsi"/>
          <w:bCs/>
          <w:color w:val="FF0000"/>
          <w:sz w:val="22"/>
          <w:szCs w:val="22"/>
        </w:rPr>
        <w:t>May 3</w:t>
      </w:r>
      <w:r w:rsidR="004459E7" w:rsidRPr="00A00CB7">
        <w:rPr>
          <w:rFonts w:asciiTheme="majorHAnsi" w:hAnsiTheme="majorHAnsi" w:cstheme="majorHAnsi"/>
          <w:bCs/>
          <w:color w:val="FF0000"/>
          <w:sz w:val="22"/>
          <w:szCs w:val="22"/>
        </w:rPr>
        <w:t>0</w:t>
      </w:r>
      <w:r w:rsidR="001E64B8" w:rsidRPr="0019163E">
        <w:rPr>
          <w:rFonts w:asciiTheme="majorHAnsi" w:hAnsiTheme="majorHAnsi" w:cstheme="majorHAnsi"/>
          <w:bCs/>
          <w:sz w:val="22"/>
          <w:szCs w:val="22"/>
        </w:rPr>
        <w:t xml:space="preserve">, all students enrolled in this course will have an active WBU email account.  Additionally, throughout this course, </w:t>
      </w:r>
      <w:r w:rsidR="001E64B8" w:rsidRPr="0019163E">
        <w:rPr>
          <w:rFonts w:asciiTheme="majorHAnsi" w:hAnsiTheme="majorHAnsi" w:cstheme="majorHAnsi"/>
          <w:bCs/>
          <w:sz w:val="22"/>
          <w:szCs w:val="22"/>
          <w:highlight w:val="yellow"/>
        </w:rPr>
        <w:t>students will check their respective WBU email accounts as a minimum once a week</w:t>
      </w:r>
      <w:r w:rsidR="001C0227">
        <w:rPr>
          <w:rFonts w:asciiTheme="majorHAnsi" w:hAnsiTheme="majorHAnsi" w:cstheme="majorHAnsi"/>
          <w:bCs/>
          <w:sz w:val="22"/>
          <w:szCs w:val="22"/>
        </w:rPr>
        <w:t>,</w:t>
      </w:r>
      <w:r w:rsidR="001E64B8" w:rsidRPr="0019163E">
        <w:rPr>
          <w:rFonts w:asciiTheme="majorHAnsi" w:hAnsiTheme="majorHAnsi" w:cstheme="majorHAnsi"/>
          <w:bCs/>
          <w:sz w:val="22"/>
          <w:szCs w:val="22"/>
        </w:rPr>
        <w:t xml:space="preserve"> beginning the first day of </w:t>
      </w:r>
      <w:proofErr w:type="gramStart"/>
      <w:r w:rsidR="00D04C76" w:rsidRPr="0019163E">
        <w:rPr>
          <w:rFonts w:asciiTheme="majorHAnsi" w:hAnsiTheme="majorHAnsi" w:cstheme="majorHAnsi"/>
          <w:bCs/>
          <w:sz w:val="22"/>
          <w:szCs w:val="22"/>
        </w:rPr>
        <w:t>Summer</w:t>
      </w:r>
      <w:proofErr w:type="gramEnd"/>
      <w:r w:rsidR="001E64B8" w:rsidRPr="0019163E">
        <w:rPr>
          <w:rFonts w:asciiTheme="majorHAnsi" w:hAnsiTheme="majorHAnsi" w:cstheme="majorHAnsi"/>
          <w:bCs/>
          <w:sz w:val="22"/>
          <w:szCs w:val="22"/>
        </w:rPr>
        <w:t xml:space="preserve"> term, Monday, </w:t>
      </w:r>
      <w:r w:rsidR="00C2532C" w:rsidRPr="0019163E">
        <w:rPr>
          <w:rFonts w:asciiTheme="majorHAnsi" w:hAnsiTheme="majorHAnsi" w:cstheme="majorHAnsi"/>
          <w:bCs/>
          <w:sz w:val="22"/>
          <w:szCs w:val="22"/>
        </w:rPr>
        <w:t>May 3</w:t>
      </w:r>
      <w:r w:rsidR="004459E7">
        <w:rPr>
          <w:rFonts w:asciiTheme="majorHAnsi" w:hAnsiTheme="majorHAnsi" w:cstheme="majorHAnsi"/>
          <w:bCs/>
          <w:sz w:val="22"/>
          <w:szCs w:val="22"/>
        </w:rPr>
        <w:t>0</w:t>
      </w:r>
      <w:r w:rsidR="00E11CC8" w:rsidRPr="0019163E">
        <w:rPr>
          <w:rFonts w:asciiTheme="majorHAnsi" w:hAnsiTheme="majorHAnsi" w:cstheme="majorHAnsi"/>
          <w:bCs/>
          <w:sz w:val="22"/>
          <w:szCs w:val="22"/>
        </w:rPr>
        <w:t>, 202</w:t>
      </w:r>
      <w:r w:rsidR="004459E7">
        <w:rPr>
          <w:rFonts w:asciiTheme="majorHAnsi" w:hAnsiTheme="majorHAnsi" w:cstheme="majorHAnsi"/>
          <w:bCs/>
          <w:sz w:val="22"/>
          <w:szCs w:val="22"/>
        </w:rPr>
        <w:t>2</w:t>
      </w:r>
      <w:r w:rsidR="00E11CC8" w:rsidRPr="0019163E">
        <w:rPr>
          <w:rFonts w:asciiTheme="majorHAnsi" w:hAnsiTheme="majorHAnsi" w:cstheme="majorHAnsi"/>
          <w:bCs/>
          <w:sz w:val="22"/>
          <w:szCs w:val="22"/>
        </w:rPr>
        <w:t>.</w:t>
      </w:r>
    </w:p>
    <w:p w14:paraId="298B0EE7" w14:textId="77777777" w:rsidR="00476A81" w:rsidRPr="0019163E" w:rsidRDefault="00476A81" w:rsidP="00476A81">
      <w:pPr>
        <w:pStyle w:val="NormalWeb"/>
        <w:spacing w:before="0" w:beforeAutospacing="0" w:after="0" w:afterAutospacing="0"/>
        <w:rPr>
          <w:rFonts w:asciiTheme="majorHAnsi" w:hAnsiTheme="majorHAnsi" w:cstheme="majorHAnsi"/>
          <w:bCs/>
          <w:sz w:val="16"/>
          <w:szCs w:val="16"/>
        </w:rPr>
      </w:pPr>
    </w:p>
    <w:p w14:paraId="794CE25F" w14:textId="77AF00CB" w:rsidR="001E64B8" w:rsidRPr="00DD67C3" w:rsidRDefault="00C34446" w:rsidP="001E64B8">
      <w:pPr>
        <w:pStyle w:val="ListParagraph"/>
        <w:numPr>
          <w:ilvl w:val="0"/>
          <w:numId w:val="3"/>
        </w:numPr>
        <w:spacing w:after="0" w:line="240" w:lineRule="auto"/>
        <w:ind w:left="720"/>
        <w:rPr>
          <w:rFonts w:cstheme="minorHAnsi"/>
          <w:b/>
          <w:bCs/>
          <w:sz w:val="22"/>
          <w:szCs w:val="22"/>
        </w:rPr>
      </w:pPr>
      <w:r w:rsidRPr="0019163E">
        <w:rPr>
          <w:rFonts w:asciiTheme="majorHAnsi" w:hAnsiTheme="majorHAnsi" w:cstheme="majorHAnsi"/>
          <w:b/>
          <w:bCs/>
          <w:sz w:val="22"/>
          <w:szCs w:val="22"/>
        </w:rPr>
        <w:lastRenderedPageBreak/>
        <w:t>Preparation,</w:t>
      </w:r>
      <w:r w:rsidR="00681C9D" w:rsidRPr="0019163E">
        <w:rPr>
          <w:rFonts w:asciiTheme="majorHAnsi" w:hAnsiTheme="majorHAnsi" w:cstheme="majorHAnsi"/>
          <w:b/>
          <w:bCs/>
          <w:sz w:val="22"/>
          <w:szCs w:val="22"/>
        </w:rPr>
        <w:t xml:space="preserve"> </w:t>
      </w:r>
      <w:r w:rsidRPr="0019163E">
        <w:rPr>
          <w:rFonts w:asciiTheme="majorHAnsi" w:hAnsiTheme="majorHAnsi" w:cstheme="majorHAnsi"/>
          <w:b/>
          <w:bCs/>
          <w:sz w:val="22"/>
          <w:szCs w:val="22"/>
        </w:rPr>
        <w:t>Participation</w:t>
      </w:r>
      <w:r w:rsidR="00640CD9" w:rsidRPr="0019163E">
        <w:rPr>
          <w:rFonts w:asciiTheme="majorHAnsi" w:hAnsiTheme="majorHAnsi" w:cstheme="majorHAnsi"/>
          <w:b/>
          <w:bCs/>
          <w:sz w:val="22"/>
          <w:szCs w:val="22"/>
        </w:rPr>
        <w:t>, and Engagement</w:t>
      </w:r>
      <w:r w:rsidRPr="0019163E">
        <w:rPr>
          <w:rFonts w:asciiTheme="majorHAnsi" w:hAnsiTheme="majorHAnsi" w:cstheme="majorHAnsi"/>
          <w:bCs/>
          <w:sz w:val="22"/>
          <w:szCs w:val="22"/>
        </w:rPr>
        <w:t xml:space="preserve">:  The learning process mandates </w:t>
      </w:r>
      <w:r w:rsidR="00640CD9" w:rsidRPr="0019163E">
        <w:rPr>
          <w:rFonts w:asciiTheme="majorHAnsi" w:hAnsiTheme="majorHAnsi" w:cstheme="majorHAnsi"/>
          <w:bCs/>
          <w:sz w:val="22"/>
          <w:szCs w:val="22"/>
        </w:rPr>
        <w:t xml:space="preserve">that a </w:t>
      </w:r>
      <w:r w:rsidRPr="0019163E">
        <w:rPr>
          <w:rFonts w:asciiTheme="majorHAnsi" w:hAnsiTheme="majorHAnsi" w:cstheme="majorHAnsi"/>
          <w:bCs/>
          <w:sz w:val="22"/>
          <w:szCs w:val="22"/>
        </w:rPr>
        <w:t xml:space="preserve">student </w:t>
      </w:r>
      <w:r w:rsidRPr="0019163E">
        <w:rPr>
          <w:rFonts w:asciiTheme="majorHAnsi" w:hAnsiTheme="majorHAnsi" w:cstheme="majorHAnsi"/>
          <w:b/>
          <w:sz w:val="22"/>
          <w:szCs w:val="22"/>
        </w:rPr>
        <w:t>prepar</w:t>
      </w:r>
      <w:r w:rsidR="00640CD9" w:rsidRPr="0019163E">
        <w:rPr>
          <w:rFonts w:asciiTheme="majorHAnsi" w:hAnsiTheme="majorHAnsi" w:cstheme="majorHAnsi"/>
          <w:b/>
          <w:sz w:val="22"/>
          <w:szCs w:val="22"/>
        </w:rPr>
        <w:t>e</w:t>
      </w:r>
      <w:r w:rsidR="00640CD9" w:rsidRPr="0019163E">
        <w:rPr>
          <w:rFonts w:asciiTheme="majorHAnsi" w:hAnsiTheme="majorHAnsi" w:cstheme="majorHAnsi"/>
          <w:bCs/>
          <w:sz w:val="22"/>
          <w:szCs w:val="22"/>
        </w:rPr>
        <w:t xml:space="preserve"> </w:t>
      </w:r>
      <w:r w:rsidR="009C46B5" w:rsidRPr="0019163E">
        <w:rPr>
          <w:rFonts w:asciiTheme="majorHAnsi" w:hAnsiTheme="majorHAnsi" w:cstheme="majorHAnsi"/>
          <w:sz w:val="22"/>
          <w:szCs w:val="22"/>
        </w:rPr>
        <w:t xml:space="preserve">for each online session by (1) reading the assigned chapter(s) (2 listing to session </w:t>
      </w:r>
      <w:r w:rsidR="002D37E3">
        <w:rPr>
          <w:rFonts w:asciiTheme="majorHAnsi" w:hAnsiTheme="majorHAnsi" w:cstheme="majorHAnsi"/>
          <w:sz w:val="22"/>
          <w:szCs w:val="22"/>
        </w:rPr>
        <w:t xml:space="preserve">specific </w:t>
      </w:r>
      <w:r w:rsidR="009C46B5" w:rsidRPr="0019163E">
        <w:rPr>
          <w:rFonts w:asciiTheme="majorHAnsi" w:hAnsiTheme="majorHAnsi" w:cstheme="majorHAnsi"/>
          <w:sz w:val="22"/>
          <w:szCs w:val="22"/>
        </w:rPr>
        <w:t xml:space="preserve">video </w:t>
      </w:r>
      <w:r w:rsidR="002D37E3">
        <w:rPr>
          <w:rFonts w:asciiTheme="majorHAnsi" w:hAnsiTheme="majorHAnsi" w:cstheme="majorHAnsi"/>
          <w:sz w:val="22"/>
          <w:szCs w:val="22"/>
        </w:rPr>
        <w:t xml:space="preserve">PPT </w:t>
      </w:r>
      <w:r w:rsidR="009C46B5" w:rsidRPr="0019163E">
        <w:rPr>
          <w:rFonts w:asciiTheme="majorHAnsi" w:hAnsiTheme="majorHAnsi" w:cstheme="majorHAnsi"/>
          <w:sz w:val="22"/>
          <w:szCs w:val="22"/>
        </w:rPr>
        <w:t>lectures, and (3) providing the appropriate response back to the instructor after listing each video lecture</w:t>
      </w:r>
      <w:r w:rsidR="00640CD9" w:rsidRPr="0019163E">
        <w:rPr>
          <w:rFonts w:asciiTheme="majorHAnsi" w:hAnsiTheme="majorHAnsi" w:cstheme="majorHAnsi"/>
          <w:bCs/>
          <w:sz w:val="22"/>
          <w:szCs w:val="22"/>
        </w:rPr>
        <w:t xml:space="preserve">; </w:t>
      </w:r>
      <w:r w:rsidR="00640CD9" w:rsidRPr="0019163E">
        <w:rPr>
          <w:rFonts w:asciiTheme="majorHAnsi" w:hAnsiTheme="majorHAnsi" w:cstheme="majorHAnsi"/>
          <w:b/>
          <w:sz w:val="22"/>
          <w:szCs w:val="22"/>
        </w:rPr>
        <w:t>participate</w:t>
      </w:r>
      <w:r w:rsidR="00640CD9" w:rsidRPr="0019163E">
        <w:rPr>
          <w:rFonts w:asciiTheme="majorHAnsi" w:hAnsiTheme="majorHAnsi" w:cstheme="majorHAnsi"/>
          <w:bCs/>
          <w:sz w:val="22"/>
          <w:szCs w:val="22"/>
        </w:rPr>
        <w:t xml:space="preserve"> by 1) </w:t>
      </w:r>
      <w:r w:rsidR="009C46B5" w:rsidRPr="0019163E">
        <w:rPr>
          <w:rFonts w:asciiTheme="majorHAnsi" w:hAnsiTheme="majorHAnsi" w:cstheme="majorHAnsi"/>
          <w:sz w:val="22"/>
          <w:szCs w:val="22"/>
        </w:rPr>
        <w:t>reading individual and group assignment feedback documents</w:t>
      </w:r>
      <w:r w:rsidR="009C46B5">
        <w:rPr>
          <w:rFonts w:cstheme="minorHAnsi"/>
          <w:sz w:val="22"/>
          <w:szCs w:val="22"/>
        </w:rPr>
        <w:t xml:space="preserve"> and </w:t>
      </w:r>
      <w:r w:rsidR="009C46B5" w:rsidRPr="0019163E">
        <w:rPr>
          <w:rFonts w:asciiTheme="majorHAnsi" w:hAnsiTheme="majorHAnsi" w:cstheme="majorHAnsi"/>
          <w:sz w:val="22"/>
          <w:szCs w:val="22"/>
        </w:rPr>
        <w:t xml:space="preserve">providing the appropriate response back to the instructor after reading feedback documents, and </w:t>
      </w:r>
      <w:r w:rsidR="00640CD9" w:rsidRPr="0019163E">
        <w:rPr>
          <w:rFonts w:asciiTheme="majorHAnsi" w:hAnsiTheme="majorHAnsi" w:cstheme="majorHAnsi"/>
          <w:b/>
          <w:sz w:val="22"/>
          <w:szCs w:val="22"/>
        </w:rPr>
        <w:t>engage</w:t>
      </w:r>
      <w:r w:rsidR="00640CD9" w:rsidRPr="0019163E">
        <w:rPr>
          <w:rFonts w:asciiTheme="majorHAnsi" w:hAnsiTheme="majorHAnsi" w:cstheme="majorHAnsi"/>
          <w:bCs/>
          <w:sz w:val="22"/>
          <w:szCs w:val="22"/>
        </w:rPr>
        <w:t xml:space="preserve"> by </w:t>
      </w:r>
      <w:r w:rsidR="009C46B5" w:rsidRPr="0019163E">
        <w:rPr>
          <w:rFonts w:asciiTheme="majorHAnsi" w:hAnsiTheme="majorHAnsi" w:cstheme="majorHAnsi"/>
          <w:sz w:val="22"/>
          <w:szCs w:val="22"/>
        </w:rPr>
        <w:t>asking meaningful questions when course material or feedback is not clear</w:t>
      </w:r>
      <w:r w:rsidRPr="0019163E">
        <w:rPr>
          <w:rFonts w:asciiTheme="majorHAnsi" w:hAnsiTheme="majorHAnsi" w:cstheme="majorHAnsi"/>
          <w:sz w:val="22"/>
          <w:szCs w:val="22"/>
        </w:rPr>
        <w:t xml:space="preserve">. </w:t>
      </w:r>
      <w:r w:rsidRPr="0019163E">
        <w:rPr>
          <w:rFonts w:asciiTheme="majorHAnsi" w:hAnsiTheme="majorHAnsi" w:cstheme="majorHAnsi"/>
          <w:bCs/>
          <w:sz w:val="22"/>
          <w:szCs w:val="22"/>
        </w:rPr>
        <w:t>The rubric below will be used to evaluate preparation</w:t>
      </w:r>
      <w:r w:rsidR="009C46B5" w:rsidRPr="0019163E">
        <w:rPr>
          <w:rFonts w:asciiTheme="majorHAnsi" w:hAnsiTheme="majorHAnsi" w:cstheme="majorHAnsi"/>
          <w:bCs/>
          <w:sz w:val="22"/>
          <w:szCs w:val="22"/>
        </w:rPr>
        <w:t>,</w:t>
      </w:r>
      <w:r w:rsidRPr="0019163E">
        <w:rPr>
          <w:rFonts w:asciiTheme="majorHAnsi" w:hAnsiTheme="majorHAnsi" w:cstheme="majorHAnsi"/>
          <w:bCs/>
          <w:sz w:val="22"/>
          <w:szCs w:val="22"/>
        </w:rPr>
        <w:t xml:space="preserve"> participation</w:t>
      </w:r>
      <w:r w:rsidR="009C46B5" w:rsidRPr="0019163E">
        <w:rPr>
          <w:rFonts w:asciiTheme="majorHAnsi" w:hAnsiTheme="majorHAnsi" w:cstheme="majorHAnsi"/>
          <w:bCs/>
          <w:sz w:val="22"/>
          <w:szCs w:val="22"/>
        </w:rPr>
        <w:t>, and engagement</w:t>
      </w:r>
      <w:r w:rsidR="00681C9D" w:rsidRPr="0019163E">
        <w:rPr>
          <w:rFonts w:asciiTheme="majorHAnsi" w:hAnsiTheme="majorHAnsi" w:cstheme="majorHAnsi"/>
          <w:bCs/>
          <w:sz w:val="22"/>
          <w:szCs w:val="22"/>
        </w:rPr>
        <w:t xml:space="preserve">. </w:t>
      </w:r>
      <w:r w:rsidRPr="0019163E">
        <w:rPr>
          <w:rFonts w:asciiTheme="majorHAnsi" w:hAnsiTheme="majorHAnsi" w:cstheme="majorHAnsi"/>
          <w:bCs/>
          <w:sz w:val="22"/>
          <w:szCs w:val="22"/>
        </w:rPr>
        <w:t xml:space="preserve"> </w:t>
      </w:r>
      <w:r w:rsidR="00681C9D" w:rsidRPr="0019163E">
        <w:rPr>
          <w:rFonts w:asciiTheme="majorHAnsi" w:hAnsiTheme="majorHAnsi" w:cstheme="majorHAnsi"/>
          <w:b/>
          <w:bCs/>
          <w:sz w:val="22"/>
          <w:szCs w:val="22"/>
        </w:rPr>
        <w:t>Preparation, Participation</w:t>
      </w:r>
      <w:r w:rsidR="009C46B5" w:rsidRPr="0019163E">
        <w:rPr>
          <w:rFonts w:asciiTheme="majorHAnsi" w:hAnsiTheme="majorHAnsi" w:cstheme="majorHAnsi"/>
          <w:b/>
          <w:bCs/>
          <w:sz w:val="22"/>
          <w:szCs w:val="22"/>
        </w:rPr>
        <w:t>, and Engagement</w:t>
      </w:r>
      <w:r w:rsidR="00681C9D" w:rsidRPr="0019163E">
        <w:rPr>
          <w:rFonts w:asciiTheme="majorHAnsi" w:hAnsiTheme="majorHAnsi" w:cstheme="majorHAnsi"/>
          <w:b/>
          <w:sz w:val="22"/>
          <w:szCs w:val="22"/>
        </w:rPr>
        <w:t xml:space="preserve"> </w:t>
      </w:r>
      <w:r w:rsidRPr="0019163E">
        <w:rPr>
          <w:rFonts w:asciiTheme="majorHAnsi" w:hAnsiTheme="majorHAnsi" w:cstheme="majorHAnsi"/>
          <w:b/>
          <w:sz w:val="22"/>
          <w:szCs w:val="22"/>
        </w:rPr>
        <w:t xml:space="preserve">represent 10% of the </w:t>
      </w:r>
      <w:r w:rsidR="00681C9D" w:rsidRPr="0019163E">
        <w:rPr>
          <w:rFonts w:asciiTheme="majorHAnsi" w:hAnsiTheme="majorHAnsi" w:cstheme="majorHAnsi"/>
          <w:b/>
          <w:sz w:val="22"/>
          <w:szCs w:val="22"/>
        </w:rPr>
        <w:t xml:space="preserve">course </w:t>
      </w:r>
      <w:r w:rsidRPr="0019163E">
        <w:rPr>
          <w:rFonts w:asciiTheme="majorHAnsi" w:hAnsiTheme="majorHAnsi" w:cstheme="majorHAnsi"/>
          <w:b/>
          <w:sz w:val="22"/>
          <w:szCs w:val="22"/>
        </w:rPr>
        <w:t>total grade.</w:t>
      </w:r>
    </w:p>
    <w:p w14:paraId="5DD51CF3" w14:textId="77777777" w:rsidR="00C34446" w:rsidRPr="00456228" w:rsidRDefault="00C34446" w:rsidP="00456228">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670"/>
        <w:gridCol w:w="720"/>
        <w:gridCol w:w="720"/>
        <w:gridCol w:w="630"/>
        <w:gridCol w:w="630"/>
        <w:gridCol w:w="630"/>
      </w:tblGrid>
      <w:tr w:rsidR="001C0227" w:rsidRPr="00456228" w14:paraId="16514331" w14:textId="77777777" w:rsidTr="00F00152">
        <w:tc>
          <w:tcPr>
            <w:tcW w:w="5670" w:type="dxa"/>
          </w:tcPr>
          <w:p w14:paraId="5FCDE91D" w14:textId="77777777" w:rsidR="001C0227" w:rsidRPr="00456228" w:rsidRDefault="001C0227" w:rsidP="00F00152">
            <w:pPr>
              <w:rPr>
                <w:rFonts w:cstheme="minorHAnsi"/>
                <w:b/>
                <w:noProof/>
                <w:sz w:val="20"/>
                <w:szCs w:val="20"/>
              </w:rPr>
            </w:pPr>
          </w:p>
        </w:tc>
        <w:tc>
          <w:tcPr>
            <w:tcW w:w="3330" w:type="dxa"/>
            <w:gridSpan w:val="5"/>
            <w:shd w:val="clear" w:color="auto" w:fill="FBE4D5" w:themeFill="accent2" w:themeFillTint="33"/>
            <w:vAlign w:val="center"/>
          </w:tcPr>
          <w:p w14:paraId="7974F112" w14:textId="77777777" w:rsidR="001C0227" w:rsidRPr="00456228" w:rsidRDefault="001C0227" w:rsidP="00F00152">
            <w:pPr>
              <w:jc w:val="center"/>
              <w:rPr>
                <w:rFonts w:cstheme="minorHAnsi"/>
                <w:b/>
                <w:noProof/>
                <w:sz w:val="20"/>
                <w:szCs w:val="20"/>
              </w:rPr>
            </w:pPr>
            <w:r w:rsidRPr="00456228">
              <w:rPr>
                <w:rFonts w:cstheme="minorHAnsi"/>
                <w:b/>
                <w:noProof/>
                <w:sz w:val="20"/>
                <w:szCs w:val="20"/>
              </w:rPr>
              <w:t>Online Class Sessions Missed</w:t>
            </w:r>
          </w:p>
        </w:tc>
      </w:tr>
      <w:tr w:rsidR="001C0227" w:rsidRPr="00456228" w14:paraId="625BF9E8" w14:textId="77777777" w:rsidTr="00F00152">
        <w:trPr>
          <w:trHeight w:val="431"/>
        </w:trPr>
        <w:tc>
          <w:tcPr>
            <w:tcW w:w="5670" w:type="dxa"/>
            <w:shd w:val="clear" w:color="auto" w:fill="E2EFD9" w:themeFill="accent6" w:themeFillTint="33"/>
          </w:tcPr>
          <w:p w14:paraId="468B67D2" w14:textId="77777777" w:rsidR="001C0227" w:rsidRDefault="001C0227" w:rsidP="00F00152">
            <w:pPr>
              <w:jc w:val="center"/>
              <w:rPr>
                <w:rFonts w:cstheme="minorHAnsi"/>
                <w:noProof/>
                <w:sz w:val="20"/>
                <w:szCs w:val="20"/>
              </w:rPr>
            </w:pPr>
            <w:r w:rsidRPr="00D46B84">
              <w:rPr>
                <w:rFonts w:cstheme="minorHAnsi"/>
                <w:noProof/>
                <w:sz w:val="20"/>
                <w:szCs w:val="20"/>
              </w:rPr>
              <w:t xml:space="preserve">Criteria used to determine level of </w:t>
            </w:r>
          </w:p>
          <w:p w14:paraId="6D1AC5E4" w14:textId="77777777" w:rsidR="001C0227" w:rsidRPr="00D46B84" w:rsidRDefault="001C0227" w:rsidP="00F00152">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3726BD88" w14:textId="77777777" w:rsidR="001C0227" w:rsidRPr="00456228" w:rsidRDefault="001C0227" w:rsidP="00F00152">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6441CE11" w14:textId="77777777" w:rsidR="001C0227" w:rsidRPr="00456228" w:rsidRDefault="001C0227" w:rsidP="00F00152">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4B8B3CD7" w14:textId="77777777" w:rsidR="001C0227" w:rsidRPr="00456228" w:rsidRDefault="001C0227" w:rsidP="00F00152">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37A9D5B4" w14:textId="77777777" w:rsidR="001C0227" w:rsidRPr="00456228" w:rsidRDefault="001C0227" w:rsidP="00F00152">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09782CD1" w14:textId="77777777" w:rsidR="001C0227" w:rsidRPr="00456228" w:rsidRDefault="001C0227" w:rsidP="00F00152">
            <w:pPr>
              <w:jc w:val="center"/>
              <w:rPr>
                <w:rFonts w:cstheme="minorHAnsi"/>
                <w:b/>
                <w:noProof/>
                <w:sz w:val="20"/>
                <w:szCs w:val="20"/>
              </w:rPr>
            </w:pPr>
            <w:r w:rsidRPr="00456228">
              <w:rPr>
                <w:rFonts w:cstheme="minorHAnsi"/>
                <w:b/>
                <w:noProof/>
                <w:sz w:val="20"/>
                <w:szCs w:val="20"/>
              </w:rPr>
              <w:t>4</w:t>
            </w:r>
          </w:p>
        </w:tc>
      </w:tr>
      <w:tr w:rsidR="001C0227" w:rsidRPr="0019163E" w14:paraId="3A38AF1E" w14:textId="77777777" w:rsidTr="00F00152">
        <w:trPr>
          <w:trHeight w:val="1025"/>
        </w:trPr>
        <w:tc>
          <w:tcPr>
            <w:tcW w:w="5670" w:type="dxa"/>
          </w:tcPr>
          <w:p w14:paraId="7D8F2B05" w14:textId="77777777" w:rsidR="001C0227" w:rsidRPr="0019163E" w:rsidRDefault="001C0227" w:rsidP="00F00152">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w:t>
            </w:r>
            <w:r w:rsidRPr="00C90765">
              <w:rPr>
                <w:rFonts w:asciiTheme="majorHAnsi" w:hAnsiTheme="majorHAnsi" w:cstheme="majorHAnsi"/>
                <w:iCs/>
                <w:noProof/>
                <w:color w:val="FF0000"/>
                <w:sz w:val="20"/>
                <w:szCs w:val="20"/>
              </w:rPr>
              <w:t>by responding in email to the instructor on session video lectures and group feedback documents.</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787254AD"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55276669"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6390A3D5"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3EEA0C7A"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33ED85F4"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C0227" w:rsidRPr="0019163E" w14:paraId="0E67C2EA" w14:textId="77777777" w:rsidTr="00F00152">
        <w:tc>
          <w:tcPr>
            <w:tcW w:w="5670" w:type="dxa"/>
          </w:tcPr>
          <w:p w14:paraId="2BA2E4B2" w14:textId="77777777" w:rsidR="001C0227" w:rsidRPr="001625ED" w:rsidRDefault="001C0227" w:rsidP="00F00152">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occassionally responding in email to the instructor on session video lectures and group feedback documents.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232C4F7E"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75F24B8B"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6B490B3B"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6C40BA76"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0A3E2D97"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C0227" w:rsidRPr="0019163E" w14:paraId="40112A3C" w14:textId="77777777" w:rsidTr="00F00152">
        <w:tc>
          <w:tcPr>
            <w:tcW w:w="5670" w:type="dxa"/>
          </w:tcPr>
          <w:p w14:paraId="3DAD424E" w14:textId="77777777" w:rsidR="001C0227" w:rsidRPr="0019163E" w:rsidRDefault="001C0227" w:rsidP="00F00152">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seldom responding in email to the instructor on session video lectures and group feedback documents.  </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3AD58620"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2C8740A9"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5BC84E5D"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2E731DC1"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11493208"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C0227" w:rsidRPr="0019163E" w14:paraId="695936BF" w14:textId="77777777" w:rsidTr="00F00152">
        <w:tc>
          <w:tcPr>
            <w:tcW w:w="5670" w:type="dxa"/>
          </w:tcPr>
          <w:p w14:paraId="6D8E04A7" w14:textId="77777777" w:rsidR="001C0227" w:rsidRPr="0019163E" w:rsidRDefault="001C0227" w:rsidP="00F00152">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w:t>
            </w:r>
            <w:r>
              <w:rPr>
                <w:rFonts w:asciiTheme="majorHAnsi" w:hAnsiTheme="majorHAnsi" w:cstheme="majorHAnsi"/>
                <w:iCs/>
                <w:noProof/>
                <w:color w:val="FF0000"/>
                <w:sz w:val="20"/>
                <w:szCs w:val="20"/>
              </w:rPr>
              <w:t xml:space="preserve">not </w:t>
            </w:r>
            <w:r w:rsidRPr="002466E1">
              <w:rPr>
                <w:rFonts w:asciiTheme="majorHAnsi" w:hAnsiTheme="majorHAnsi" w:cstheme="majorHAnsi"/>
                <w:iCs/>
                <w:noProof/>
                <w:color w:val="FF0000"/>
                <w:sz w:val="20"/>
                <w:szCs w:val="20"/>
              </w:rPr>
              <w:t>responding in email to the instructor on session video lectures and group feedback documents</w:t>
            </w:r>
            <w:r w:rsidRPr="002466E1">
              <w:rPr>
                <w:rFonts w:asciiTheme="majorHAnsi" w:hAnsiTheme="majorHAnsi" w:cstheme="majorHAnsi"/>
                <w:noProof/>
                <w:color w:val="FF0000"/>
                <w:sz w:val="20"/>
                <w:szCs w:val="20"/>
              </w:rPr>
              <w:t>.</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7C557818"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75ED339E"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27E21AD4"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282BF62F"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39902145" w14:textId="77777777" w:rsidR="001C0227" w:rsidRPr="0019163E" w:rsidRDefault="001C0227"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302AAEEA" w14:textId="77777777" w:rsidR="00C34446" w:rsidRPr="00456228" w:rsidRDefault="00C34446" w:rsidP="001327B6">
      <w:pPr>
        <w:spacing w:after="0" w:line="240" w:lineRule="auto"/>
        <w:rPr>
          <w:rFonts w:eastAsia="Calibri" w:cstheme="minorHAnsi"/>
          <w:sz w:val="22"/>
          <w:szCs w:val="22"/>
        </w:rPr>
      </w:pPr>
    </w:p>
    <w:p w14:paraId="0DB5E04F" w14:textId="6EFB9843" w:rsidR="00D04C76" w:rsidRPr="00EF365E" w:rsidRDefault="007C08B6" w:rsidP="00D04C76">
      <w:pPr>
        <w:numPr>
          <w:ilvl w:val="0"/>
          <w:numId w:val="41"/>
        </w:numPr>
        <w:spacing w:after="0" w:line="240" w:lineRule="auto"/>
        <w:ind w:left="720"/>
        <w:rPr>
          <w:rFonts w:eastAsia="Calibri" w:cstheme="minorHAnsi"/>
          <w:sz w:val="22"/>
          <w:szCs w:val="22"/>
        </w:rPr>
      </w:pPr>
      <w:r w:rsidRPr="00D04C76">
        <w:rPr>
          <w:rFonts w:asciiTheme="majorHAnsi" w:hAnsiTheme="majorHAnsi"/>
          <w:b/>
          <w:bCs/>
          <w:sz w:val="22"/>
          <w:szCs w:val="22"/>
        </w:rPr>
        <w:t>Six</w:t>
      </w:r>
      <w:r w:rsidR="00B60666" w:rsidRPr="00D04C76">
        <w:rPr>
          <w:rFonts w:asciiTheme="majorHAnsi" w:hAnsiTheme="majorHAnsi"/>
          <w:b/>
          <w:bCs/>
          <w:sz w:val="22"/>
          <w:szCs w:val="22"/>
        </w:rPr>
        <w:t xml:space="preserve"> Weekly Topic Assignment </w:t>
      </w:r>
      <w:r w:rsidR="00D04C76" w:rsidRPr="00D04C76">
        <w:rPr>
          <w:rFonts w:asciiTheme="majorHAnsi" w:hAnsiTheme="majorHAnsi"/>
          <w:b/>
          <w:bCs/>
          <w:sz w:val="22"/>
          <w:szCs w:val="22"/>
        </w:rPr>
        <w:t xml:space="preserve">(WTA) </w:t>
      </w:r>
      <w:r w:rsidR="00B60666" w:rsidRPr="00D04C76">
        <w:rPr>
          <w:rFonts w:asciiTheme="majorHAnsi" w:hAnsiTheme="majorHAnsi"/>
          <w:b/>
          <w:bCs/>
          <w:sz w:val="22"/>
          <w:szCs w:val="22"/>
        </w:rPr>
        <w:t>Papers:</w:t>
      </w:r>
      <w:r w:rsidR="00B60666" w:rsidRPr="00D04C76">
        <w:rPr>
          <w:rFonts w:asciiTheme="majorHAnsi" w:hAnsiTheme="majorHAnsi"/>
          <w:bCs/>
          <w:sz w:val="22"/>
          <w:szCs w:val="22"/>
        </w:rPr>
        <w:t xml:space="preserve"> </w:t>
      </w:r>
      <w:r w:rsidR="00B60666" w:rsidRPr="0019163E">
        <w:rPr>
          <w:rFonts w:asciiTheme="majorHAnsi" w:hAnsiTheme="majorHAnsi" w:cstheme="majorHAnsi"/>
          <w:bCs/>
          <w:sz w:val="22"/>
          <w:szCs w:val="22"/>
        </w:rPr>
        <w:t xml:space="preserve"> </w:t>
      </w:r>
      <w:r w:rsidR="00D04C76" w:rsidRPr="0019163E">
        <w:rPr>
          <w:rFonts w:asciiTheme="majorHAnsi" w:hAnsiTheme="majorHAnsi" w:cstheme="majorHAnsi"/>
          <w:bCs/>
          <w:sz w:val="22"/>
          <w:szCs w:val="22"/>
        </w:rPr>
        <w:t>Six w</w:t>
      </w:r>
      <w:r w:rsidR="00B60666" w:rsidRPr="0019163E">
        <w:rPr>
          <w:rFonts w:asciiTheme="majorHAnsi" w:hAnsiTheme="majorHAnsi" w:cstheme="majorHAnsi"/>
          <w:bCs/>
          <w:sz w:val="22"/>
          <w:szCs w:val="22"/>
        </w:rPr>
        <w:t xml:space="preserve">eekly topics assignments </w:t>
      </w:r>
      <w:r w:rsidR="00D04C76" w:rsidRPr="0019163E">
        <w:rPr>
          <w:rFonts w:asciiTheme="majorHAnsi" w:hAnsiTheme="majorHAnsi" w:cstheme="majorHAnsi"/>
          <w:bCs/>
          <w:sz w:val="22"/>
          <w:szCs w:val="22"/>
        </w:rPr>
        <w:t>are</w:t>
      </w:r>
      <w:r w:rsidR="00B60666" w:rsidRPr="0019163E">
        <w:rPr>
          <w:rFonts w:asciiTheme="majorHAnsi" w:hAnsiTheme="majorHAnsi" w:cstheme="majorHAnsi"/>
          <w:bCs/>
          <w:sz w:val="22"/>
          <w:szCs w:val="22"/>
        </w:rPr>
        <w:t xml:space="preserve"> placed within </w:t>
      </w:r>
      <w:r w:rsidRPr="0019163E">
        <w:rPr>
          <w:rFonts w:asciiTheme="majorHAnsi" w:hAnsiTheme="majorHAnsi" w:cstheme="majorHAnsi"/>
          <w:bCs/>
          <w:sz w:val="22"/>
          <w:szCs w:val="22"/>
        </w:rPr>
        <w:t>the Weekly Topic Assignment tab</w:t>
      </w:r>
      <w:r w:rsidR="00D04C76" w:rsidRPr="0019163E">
        <w:rPr>
          <w:rFonts w:asciiTheme="majorHAnsi" w:hAnsiTheme="majorHAnsi" w:cstheme="majorHAnsi"/>
          <w:bCs/>
          <w:sz w:val="22"/>
          <w:szCs w:val="22"/>
        </w:rPr>
        <w:t>, BlackBoard</w:t>
      </w:r>
      <w:r w:rsidRPr="0019163E">
        <w:rPr>
          <w:rFonts w:asciiTheme="majorHAnsi" w:hAnsiTheme="majorHAnsi" w:cstheme="majorHAnsi"/>
          <w:bCs/>
          <w:sz w:val="22"/>
          <w:szCs w:val="22"/>
        </w:rPr>
        <w:t xml:space="preserve">. </w:t>
      </w:r>
      <w:r w:rsidR="00B60666" w:rsidRPr="0019163E">
        <w:rPr>
          <w:rFonts w:asciiTheme="majorHAnsi" w:hAnsiTheme="majorHAnsi" w:cstheme="majorHAnsi"/>
          <w:bCs/>
          <w:sz w:val="22"/>
          <w:szCs w:val="22"/>
        </w:rPr>
        <w:t xml:space="preserve"> </w:t>
      </w:r>
      <w:r w:rsidR="00D04C76" w:rsidRPr="0019163E">
        <w:rPr>
          <w:rFonts w:asciiTheme="majorHAnsi" w:hAnsiTheme="majorHAnsi" w:cstheme="majorHAnsi"/>
          <w:color w:val="000000" w:themeColor="text1"/>
          <w:sz w:val="22"/>
          <w:szCs w:val="22"/>
        </w:rPr>
        <w:t xml:space="preserve">Each WTA is worth </w:t>
      </w:r>
      <w:r w:rsidR="00DD67C3" w:rsidRPr="0019163E">
        <w:rPr>
          <w:rFonts w:asciiTheme="majorHAnsi" w:hAnsiTheme="majorHAnsi" w:cstheme="majorHAnsi"/>
          <w:color w:val="000000" w:themeColor="text1"/>
          <w:sz w:val="22"/>
          <w:szCs w:val="22"/>
        </w:rPr>
        <w:t>9</w:t>
      </w:r>
      <w:r w:rsidR="00D04C76" w:rsidRPr="0019163E">
        <w:rPr>
          <w:rFonts w:asciiTheme="majorHAnsi" w:hAnsiTheme="majorHAnsi" w:cstheme="majorHAnsi"/>
          <w:color w:val="000000" w:themeColor="text1"/>
          <w:sz w:val="22"/>
          <w:szCs w:val="22"/>
        </w:rPr>
        <w:t xml:space="preserve"> points.  </w:t>
      </w:r>
      <w:r w:rsidR="00D04C76" w:rsidRPr="002D37E3">
        <w:rPr>
          <w:rFonts w:asciiTheme="majorHAnsi" w:hAnsiTheme="majorHAnsi" w:cstheme="majorHAnsi"/>
          <w:color w:val="000000" w:themeColor="text1"/>
          <w:sz w:val="22"/>
          <w:szCs w:val="22"/>
          <w:highlight w:val="yellow"/>
        </w:rPr>
        <w:t xml:space="preserve">Graduate students will write a </w:t>
      </w:r>
      <w:r w:rsidR="00D04C76" w:rsidRPr="002D37E3">
        <w:rPr>
          <w:rFonts w:asciiTheme="majorHAnsi" w:hAnsiTheme="majorHAnsi" w:cstheme="majorHAnsi"/>
          <w:color w:val="000000" w:themeColor="text1"/>
          <w:sz w:val="22"/>
          <w:szCs w:val="22"/>
          <w:highlight w:val="yellow"/>
          <w:u w:val="single"/>
        </w:rPr>
        <w:t xml:space="preserve">scholarly response </w:t>
      </w:r>
      <w:r w:rsidR="00DD67C3" w:rsidRPr="002D37E3">
        <w:rPr>
          <w:rFonts w:asciiTheme="majorHAnsi" w:hAnsiTheme="majorHAnsi" w:cstheme="majorHAnsi"/>
          <w:color w:val="000000" w:themeColor="text1"/>
          <w:sz w:val="22"/>
          <w:szCs w:val="22"/>
          <w:highlight w:val="yellow"/>
          <w:u w:val="single"/>
        </w:rPr>
        <w:t>for</w:t>
      </w:r>
      <w:r w:rsidR="00D04C76" w:rsidRPr="002D37E3">
        <w:rPr>
          <w:rFonts w:asciiTheme="majorHAnsi" w:hAnsiTheme="majorHAnsi" w:cstheme="majorHAnsi"/>
          <w:color w:val="000000" w:themeColor="text1"/>
          <w:sz w:val="22"/>
          <w:szCs w:val="22"/>
          <w:highlight w:val="yellow"/>
          <w:u w:val="single"/>
        </w:rPr>
        <w:t xml:space="preserve"> WTA #2</w:t>
      </w:r>
      <w:r w:rsidR="00DD67C3" w:rsidRPr="002D37E3">
        <w:rPr>
          <w:rFonts w:asciiTheme="majorHAnsi" w:hAnsiTheme="majorHAnsi" w:cstheme="majorHAnsi"/>
          <w:color w:val="000000" w:themeColor="text1"/>
          <w:sz w:val="22"/>
          <w:szCs w:val="22"/>
          <w:highlight w:val="yellow"/>
          <w:u w:val="single"/>
        </w:rPr>
        <w:t>, #4, #5, and</w:t>
      </w:r>
      <w:r w:rsidR="00D04C76" w:rsidRPr="002D37E3">
        <w:rPr>
          <w:rFonts w:asciiTheme="majorHAnsi" w:hAnsiTheme="majorHAnsi" w:cstheme="majorHAnsi"/>
          <w:color w:val="000000" w:themeColor="text1"/>
          <w:sz w:val="22"/>
          <w:szCs w:val="22"/>
          <w:highlight w:val="yellow"/>
          <w:u w:val="single"/>
        </w:rPr>
        <w:t xml:space="preserve"> #</w:t>
      </w:r>
      <w:r w:rsidR="00DD67C3" w:rsidRPr="002D37E3">
        <w:rPr>
          <w:rFonts w:asciiTheme="majorHAnsi" w:hAnsiTheme="majorHAnsi" w:cstheme="majorHAnsi"/>
          <w:color w:val="000000" w:themeColor="text1"/>
          <w:sz w:val="22"/>
          <w:szCs w:val="22"/>
          <w:highlight w:val="yellow"/>
          <w:u w:val="single"/>
        </w:rPr>
        <w:t>7</w:t>
      </w:r>
      <w:r w:rsidR="00D04C76" w:rsidRPr="002D37E3">
        <w:rPr>
          <w:rFonts w:asciiTheme="majorHAnsi" w:hAnsiTheme="majorHAnsi" w:cstheme="majorHAnsi"/>
          <w:color w:val="000000" w:themeColor="text1"/>
          <w:sz w:val="22"/>
          <w:szCs w:val="22"/>
          <w:highlight w:val="yellow"/>
        </w:rPr>
        <w:t>.</w:t>
      </w:r>
      <w:r w:rsidR="00D04C76" w:rsidRPr="0019163E">
        <w:rPr>
          <w:rFonts w:asciiTheme="majorHAnsi" w:hAnsiTheme="majorHAnsi" w:cstheme="majorHAnsi"/>
          <w:color w:val="000000" w:themeColor="text1"/>
          <w:sz w:val="22"/>
          <w:szCs w:val="22"/>
        </w:rPr>
        <w:t xml:space="preserve">  </w:t>
      </w:r>
      <w:r w:rsidR="00D04C76" w:rsidRPr="0019163E">
        <w:rPr>
          <w:rFonts w:asciiTheme="majorHAnsi" w:hAnsiTheme="majorHAnsi" w:cstheme="majorHAnsi"/>
          <w:b/>
          <w:sz w:val="22"/>
          <w:szCs w:val="22"/>
        </w:rPr>
        <w:t xml:space="preserve">The WTA papers represent </w:t>
      </w:r>
      <w:r w:rsidR="00DD67C3" w:rsidRPr="0019163E">
        <w:rPr>
          <w:rFonts w:asciiTheme="majorHAnsi" w:hAnsiTheme="majorHAnsi" w:cstheme="majorHAnsi"/>
          <w:b/>
          <w:sz w:val="22"/>
          <w:szCs w:val="22"/>
        </w:rPr>
        <w:t>54</w:t>
      </w:r>
      <w:r w:rsidR="00D04C76" w:rsidRPr="0019163E">
        <w:rPr>
          <w:rFonts w:asciiTheme="majorHAnsi" w:hAnsiTheme="majorHAnsi" w:cstheme="majorHAnsi"/>
          <w:b/>
          <w:sz w:val="22"/>
          <w:szCs w:val="22"/>
        </w:rPr>
        <w:t>% of the total grade.</w:t>
      </w:r>
    </w:p>
    <w:p w14:paraId="60CF631E" w14:textId="156ADCC4" w:rsidR="00B60666" w:rsidRPr="00D04C76" w:rsidRDefault="00B60666" w:rsidP="00D04C76">
      <w:pPr>
        <w:pStyle w:val="ListParagraph"/>
        <w:spacing w:after="0" w:line="240" w:lineRule="auto"/>
        <w:rPr>
          <w:rFonts w:asciiTheme="majorHAnsi" w:hAnsiTheme="majorHAnsi"/>
          <w:b/>
          <w:bCs/>
          <w:color w:val="FF0000"/>
          <w:sz w:val="22"/>
          <w:szCs w:val="22"/>
        </w:rPr>
      </w:pPr>
    </w:p>
    <w:p w14:paraId="4DFE0741" w14:textId="7CA93930" w:rsidR="00B60666" w:rsidRDefault="00B60666" w:rsidP="00B60666">
      <w:pPr>
        <w:numPr>
          <w:ilvl w:val="0"/>
          <w:numId w:val="41"/>
        </w:numPr>
        <w:spacing w:after="0" w:line="240" w:lineRule="auto"/>
        <w:ind w:left="720"/>
        <w:rPr>
          <w:rFonts w:asciiTheme="majorHAnsi" w:hAnsiTheme="majorHAnsi"/>
          <w:b/>
          <w:bCs/>
          <w:color w:val="000000" w:themeColor="text1"/>
          <w:sz w:val="22"/>
          <w:szCs w:val="22"/>
        </w:rPr>
      </w:pPr>
      <w:r>
        <w:rPr>
          <w:rFonts w:asciiTheme="majorHAnsi" w:hAnsiTheme="majorHAnsi"/>
          <w:b/>
          <w:sz w:val="22"/>
          <w:szCs w:val="22"/>
        </w:rPr>
        <w:t>Two</w:t>
      </w:r>
      <w:r w:rsidRPr="00AB3BB3">
        <w:rPr>
          <w:rFonts w:asciiTheme="majorHAnsi" w:hAnsiTheme="majorHAnsi"/>
          <w:b/>
          <w:sz w:val="22"/>
          <w:szCs w:val="22"/>
        </w:rPr>
        <w:t xml:space="preserve"> Journal Article Critiques</w:t>
      </w:r>
      <w:r w:rsidRPr="00380843">
        <w:rPr>
          <w:rFonts w:asciiTheme="majorHAnsi" w:hAnsiTheme="majorHAnsi"/>
          <w:sz w:val="22"/>
          <w:szCs w:val="22"/>
        </w:rPr>
        <w:t xml:space="preserve">: </w:t>
      </w:r>
      <w:r w:rsidRPr="0019163E">
        <w:rPr>
          <w:rFonts w:asciiTheme="majorHAnsi" w:hAnsiTheme="majorHAnsi" w:cstheme="majorHAnsi"/>
          <w:sz w:val="22"/>
          <w:szCs w:val="22"/>
        </w:rPr>
        <w:t xml:space="preserve">The graduate student will prepare two Journal Article Critique Papers.  The journal article paper will NOT summarize the article. Rather, the graduate student will critique the article using information from the text and other scholarly reference material.  The journal article critique paper will be written using an APA style and </w:t>
      </w:r>
      <w:r w:rsidRPr="0019163E">
        <w:rPr>
          <w:rFonts w:asciiTheme="majorHAnsi" w:hAnsiTheme="majorHAnsi" w:cstheme="majorHAnsi"/>
          <w:sz w:val="22"/>
          <w:szCs w:val="22"/>
          <w:u w:val="single"/>
        </w:rPr>
        <w:t xml:space="preserve">will not exceed seven </w:t>
      </w:r>
      <w:r w:rsidR="002A56B1" w:rsidRPr="0019163E">
        <w:rPr>
          <w:rFonts w:asciiTheme="majorHAnsi" w:hAnsiTheme="majorHAnsi" w:cstheme="majorHAnsi"/>
          <w:sz w:val="22"/>
          <w:szCs w:val="22"/>
          <w:u w:val="single"/>
        </w:rPr>
        <w:t xml:space="preserve">full </w:t>
      </w:r>
      <w:r w:rsidRPr="0019163E">
        <w:rPr>
          <w:rFonts w:asciiTheme="majorHAnsi" w:hAnsiTheme="majorHAnsi" w:cstheme="majorHAnsi"/>
          <w:sz w:val="22"/>
          <w:szCs w:val="22"/>
          <w:u w:val="single"/>
        </w:rPr>
        <w:t xml:space="preserve">pages </w:t>
      </w:r>
      <w:r w:rsidR="002A56B1" w:rsidRPr="0019163E">
        <w:rPr>
          <w:rFonts w:asciiTheme="majorHAnsi" w:hAnsiTheme="majorHAnsi" w:cstheme="majorHAnsi"/>
          <w:sz w:val="22"/>
          <w:szCs w:val="22"/>
          <w:u w:val="single"/>
        </w:rPr>
        <w:t>of</w:t>
      </w:r>
      <w:r w:rsidRPr="0019163E">
        <w:rPr>
          <w:rFonts w:asciiTheme="majorHAnsi" w:hAnsiTheme="majorHAnsi" w:cstheme="majorHAnsi"/>
          <w:sz w:val="22"/>
          <w:szCs w:val="22"/>
          <w:u w:val="single"/>
        </w:rPr>
        <w:t xml:space="preserve"> text</w:t>
      </w:r>
      <w:r w:rsidR="002A56B1" w:rsidRPr="0019163E">
        <w:rPr>
          <w:rFonts w:asciiTheme="majorHAnsi" w:hAnsiTheme="majorHAnsi" w:cstheme="majorHAnsi"/>
          <w:sz w:val="22"/>
          <w:szCs w:val="22"/>
          <w:u w:val="single"/>
        </w:rPr>
        <w:t>.</w:t>
      </w:r>
      <w:r w:rsidR="002A56B1" w:rsidRPr="0019163E">
        <w:rPr>
          <w:rFonts w:asciiTheme="majorHAnsi" w:hAnsiTheme="majorHAnsi" w:cstheme="majorHAnsi"/>
          <w:sz w:val="22"/>
          <w:szCs w:val="22"/>
        </w:rPr>
        <w:t xml:space="preserve">  </w:t>
      </w:r>
      <w:r w:rsidRPr="0019163E">
        <w:rPr>
          <w:rFonts w:asciiTheme="majorHAnsi" w:hAnsiTheme="majorHAnsi" w:cstheme="majorHAnsi"/>
          <w:sz w:val="22"/>
          <w:szCs w:val="22"/>
        </w:rPr>
        <w:t xml:space="preserve"> Within </w:t>
      </w:r>
      <w:r w:rsidR="002A56B1" w:rsidRPr="0019163E">
        <w:rPr>
          <w:rFonts w:asciiTheme="majorHAnsi" w:hAnsiTheme="majorHAnsi" w:cstheme="majorHAnsi"/>
          <w:sz w:val="22"/>
          <w:szCs w:val="22"/>
        </w:rPr>
        <w:t xml:space="preserve">session tab 3 and session tab 6, graduate </w:t>
      </w:r>
      <w:r w:rsidRPr="0019163E">
        <w:rPr>
          <w:rFonts w:asciiTheme="majorHAnsi" w:hAnsiTheme="majorHAnsi" w:cstheme="majorHAnsi"/>
          <w:sz w:val="22"/>
          <w:szCs w:val="22"/>
        </w:rPr>
        <w:t xml:space="preserve">students will find a folder containing a list of journal articles for critique.  The graduate student will select one journal article and conduct a journal article critique. </w:t>
      </w:r>
      <w:r w:rsidR="002A56B1" w:rsidRPr="0019163E">
        <w:rPr>
          <w:rFonts w:asciiTheme="majorHAnsi" w:hAnsiTheme="majorHAnsi" w:cstheme="majorHAnsi"/>
          <w:sz w:val="22"/>
          <w:szCs w:val="22"/>
        </w:rPr>
        <w:t xml:space="preserve"> </w:t>
      </w:r>
      <w:r w:rsidRPr="0019163E">
        <w:rPr>
          <w:rFonts w:asciiTheme="majorHAnsi" w:hAnsiTheme="majorHAnsi" w:cstheme="majorHAnsi"/>
          <w:sz w:val="22"/>
          <w:szCs w:val="22"/>
        </w:rPr>
        <w:t xml:space="preserve">The </w:t>
      </w:r>
      <w:r w:rsidR="002A56B1" w:rsidRPr="0019163E">
        <w:rPr>
          <w:rFonts w:asciiTheme="majorHAnsi" w:hAnsiTheme="majorHAnsi" w:cstheme="majorHAnsi"/>
          <w:sz w:val="22"/>
          <w:szCs w:val="22"/>
        </w:rPr>
        <w:t xml:space="preserve">two </w:t>
      </w:r>
      <w:r w:rsidRPr="0019163E">
        <w:rPr>
          <w:rFonts w:asciiTheme="majorHAnsi" w:hAnsiTheme="majorHAnsi" w:cstheme="majorHAnsi"/>
          <w:sz w:val="22"/>
          <w:szCs w:val="22"/>
        </w:rPr>
        <w:t xml:space="preserve">Journal Article Critique papers will be uploaded </w:t>
      </w:r>
      <w:r w:rsidRPr="0019163E">
        <w:rPr>
          <w:rFonts w:asciiTheme="majorHAnsi" w:hAnsiTheme="majorHAnsi" w:cstheme="majorHAnsi"/>
          <w:sz w:val="22"/>
          <w:szCs w:val="22"/>
        </w:rPr>
        <w:lastRenderedPageBreak/>
        <w:t xml:space="preserve">within the “Journal Article” Tab in </w:t>
      </w:r>
      <w:r w:rsidR="002A56B1" w:rsidRPr="0019163E">
        <w:rPr>
          <w:rFonts w:asciiTheme="majorHAnsi" w:hAnsiTheme="majorHAnsi" w:cstheme="majorHAnsi"/>
          <w:sz w:val="22"/>
          <w:szCs w:val="22"/>
        </w:rPr>
        <w:t xml:space="preserve">session tab 3 and session tab 6, </w:t>
      </w:r>
      <w:r w:rsidRPr="0019163E">
        <w:rPr>
          <w:rFonts w:asciiTheme="majorHAnsi" w:hAnsiTheme="majorHAnsi" w:cstheme="majorHAnsi"/>
          <w:sz w:val="22"/>
          <w:szCs w:val="22"/>
        </w:rPr>
        <w:t xml:space="preserve">BlackBoard.  </w:t>
      </w:r>
      <w:r w:rsidRPr="0019163E">
        <w:rPr>
          <w:rFonts w:asciiTheme="majorHAnsi" w:hAnsiTheme="majorHAnsi" w:cstheme="majorHAnsi"/>
          <w:b/>
          <w:color w:val="000000" w:themeColor="text1"/>
          <w:sz w:val="22"/>
          <w:szCs w:val="22"/>
        </w:rPr>
        <w:t xml:space="preserve">Each journal article </w:t>
      </w:r>
      <w:r w:rsidR="002A56B1" w:rsidRPr="0019163E">
        <w:rPr>
          <w:rFonts w:asciiTheme="majorHAnsi" w:hAnsiTheme="majorHAnsi" w:cstheme="majorHAnsi"/>
          <w:b/>
          <w:color w:val="000000" w:themeColor="text1"/>
          <w:sz w:val="22"/>
          <w:szCs w:val="22"/>
        </w:rPr>
        <w:t xml:space="preserve">paper </w:t>
      </w:r>
      <w:r w:rsidRPr="0019163E">
        <w:rPr>
          <w:rFonts w:asciiTheme="majorHAnsi" w:hAnsiTheme="majorHAnsi" w:cstheme="majorHAnsi"/>
          <w:b/>
          <w:color w:val="000000" w:themeColor="text1"/>
          <w:sz w:val="22"/>
          <w:szCs w:val="22"/>
        </w:rPr>
        <w:t xml:space="preserve">critique is worth </w:t>
      </w:r>
      <w:r w:rsidR="00DD67C3" w:rsidRPr="0019163E">
        <w:rPr>
          <w:rFonts w:asciiTheme="majorHAnsi" w:hAnsiTheme="majorHAnsi" w:cstheme="majorHAnsi"/>
          <w:b/>
          <w:color w:val="000000" w:themeColor="text1"/>
          <w:sz w:val="22"/>
          <w:szCs w:val="22"/>
        </w:rPr>
        <w:t>9 points</w:t>
      </w:r>
      <w:r w:rsidRPr="0019163E">
        <w:rPr>
          <w:rFonts w:asciiTheme="majorHAnsi" w:hAnsiTheme="majorHAnsi" w:cstheme="majorHAnsi"/>
          <w:b/>
          <w:color w:val="000000" w:themeColor="text1"/>
          <w:sz w:val="22"/>
          <w:szCs w:val="22"/>
        </w:rPr>
        <w:t xml:space="preserve"> </w:t>
      </w:r>
      <w:r w:rsidR="00DD67C3" w:rsidRPr="0019163E">
        <w:rPr>
          <w:rFonts w:asciiTheme="majorHAnsi" w:hAnsiTheme="majorHAnsi" w:cstheme="majorHAnsi"/>
          <w:b/>
          <w:color w:val="000000" w:themeColor="text1"/>
          <w:sz w:val="22"/>
          <w:szCs w:val="22"/>
        </w:rPr>
        <w:t>for a</w:t>
      </w:r>
      <w:r w:rsidRPr="0019163E">
        <w:rPr>
          <w:rFonts w:asciiTheme="majorHAnsi" w:hAnsiTheme="majorHAnsi" w:cstheme="majorHAnsi"/>
          <w:b/>
          <w:color w:val="000000" w:themeColor="text1"/>
          <w:sz w:val="22"/>
          <w:szCs w:val="22"/>
        </w:rPr>
        <w:t xml:space="preserve"> total </w:t>
      </w:r>
      <w:r w:rsidR="00DD67C3" w:rsidRPr="0019163E">
        <w:rPr>
          <w:rFonts w:asciiTheme="majorHAnsi" w:hAnsiTheme="majorHAnsi" w:cstheme="majorHAnsi"/>
          <w:b/>
          <w:color w:val="000000" w:themeColor="text1"/>
          <w:sz w:val="22"/>
          <w:szCs w:val="22"/>
        </w:rPr>
        <w:t>of 18 points</w:t>
      </w:r>
      <w:r w:rsidRPr="0019163E">
        <w:rPr>
          <w:rFonts w:asciiTheme="majorHAnsi" w:hAnsiTheme="majorHAnsi" w:cstheme="majorHAnsi"/>
          <w:b/>
          <w:color w:val="000000" w:themeColor="text1"/>
          <w:sz w:val="22"/>
          <w:szCs w:val="22"/>
        </w:rPr>
        <w:t xml:space="preserve">.  The </w:t>
      </w:r>
      <w:r w:rsidR="002A56B1" w:rsidRPr="0019163E">
        <w:rPr>
          <w:rFonts w:asciiTheme="majorHAnsi" w:hAnsiTheme="majorHAnsi" w:cstheme="majorHAnsi"/>
          <w:b/>
          <w:color w:val="000000" w:themeColor="text1"/>
          <w:sz w:val="22"/>
          <w:szCs w:val="22"/>
        </w:rPr>
        <w:t>two</w:t>
      </w:r>
      <w:r w:rsidRPr="0019163E">
        <w:rPr>
          <w:rFonts w:asciiTheme="majorHAnsi" w:hAnsiTheme="majorHAnsi" w:cstheme="majorHAnsi"/>
          <w:b/>
          <w:color w:val="000000" w:themeColor="text1"/>
          <w:sz w:val="22"/>
          <w:szCs w:val="22"/>
        </w:rPr>
        <w:t xml:space="preserve"> journal article critique papers represent </w:t>
      </w:r>
      <w:r w:rsidR="00DD67C3" w:rsidRPr="0019163E">
        <w:rPr>
          <w:rFonts w:asciiTheme="majorHAnsi" w:hAnsiTheme="majorHAnsi" w:cstheme="majorHAnsi"/>
          <w:b/>
          <w:color w:val="000000" w:themeColor="text1"/>
          <w:sz w:val="22"/>
          <w:szCs w:val="22"/>
        </w:rPr>
        <w:t>18</w:t>
      </w:r>
      <w:r w:rsidRPr="0019163E">
        <w:rPr>
          <w:rFonts w:asciiTheme="majorHAnsi" w:hAnsiTheme="majorHAnsi" w:cstheme="majorHAnsi"/>
          <w:b/>
          <w:color w:val="000000" w:themeColor="text1"/>
          <w:sz w:val="22"/>
          <w:szCs w:val="22"/>
        </w:rPr>
        <w:t xml:space="preserve">% of the total course grade. </w:t>
      </w:r>
      <w:r w:rsidRPr="0019163E">
        <w:rPr>
          <w:rFonts w:asciiTheme="majorHAnsi" w:hAnsiTheme="majorHAnsi" w:cstheme="majorHAnsi"/>
          <w:b/>
          <w:bCs/>
          <w:color w:val="000000" w:themeColor="text1"/>
          <w:sz w:val="22"/>
          <w:szCs w:val="22"/>
        </w:rPr>
        <w:t xml:space="preserve"> </w:t>
      </w:r>
    </w:p>
    <w:p w14:paraId="0303E2AC" w14:textId="77777777" w:rsidR="0019163E" w:rsidRPr="00DD67C3" w:rsidRDefault="0019163E" w:rsidP="0019163E">
      <w:pPr>
        <w:spacing w:after="0" w:line="240" w:lineRule="auto"/>
        <w:rPr>
          <w:rFonts w:asciiTheme="majorHAnsi" w:hAnsiTheme="majorHAnsi"/>
          <w:b/>
          <w:bCs/>
          <w:color w:val="000000" w:themeColor="text1"/>
          <w:sz w:val="22"/>
          <w:szCs w:val="22"/>
        </w:rPr>
      </w:pPr>
    </w:p>
    <w:p w14:paraId="25691B09" w14:textId="5ACFCF62" w:rsidR="00B60666" w:rsidRPr="00380843" w:rsidRDefault="00B60666" w:rsidP="00D04C76">
      <w:pPr>
        <w:numPr>
          <w:ilvl w:val="0"/>
          <w:numId w:val="41"/>
        </w:numPr>
        <w:spacing w:after="0" w:line="240" w:lineRule="auto"/>
        <w:ind w:left="720"/>
        <w:rPr>
          <w:rFonts w:asciiTheme="majorHAnsi" w:hAnsiTheme="majorHAnsi"/>
          <w:bCs/>
          <w:color w:val="FF0000"/>
          <w:sz w:val="22"/>
          <w:szCs w:val="22"/>
          <w:u w:val="single"/>
        </w:rPr>
      </w:pPr>
      <w:r w:rsidRPr="00AB3BB3">
        <w:rPr>
          <w:rFonts w:asciiTheme="majorHAnsi" w:hAnsiTheme="majorHAnsi"/>
          <w:b/>
          <w:bCs/>
          <w:sz w:val="22"/>
          <w:szCs w:val="22"/>
        </w:rPr>
        <w:t xml:space="preserve">Project Management Case Study Analysis </w:t>
      </w:r>
      <w:r w:rsidR="002D37E3">
        <w:rPr>
          <w:rFonts w:asciiTheme="majorHAnsi" w:hAnsiTheme="majorHAnsi"/>
          <w:b/>
          <w:bCs/>
          <w:sz w:val="22"/>
          <w:szCs w:val="22"/>
        </w:rPr>
        <w:t>Paper</w:t>
      </w:r>
      <w:r w:rsidRPr="00AB3BB3">
        <w:rPr>
          <w:rFonts w:asciiTheme="majorHAnsi" w:hAnsiTheme="majorHAnsi"/>
          <w:b/>
          <w:bCs/>
          <w:sz w:val="22"/>
          <w:szCs w:val="22"/>
        </w:rPr>
        <w:t>:</w:t>
      </w:r>
      <w:r w:rsidRPr="00380843">
        <w:rPr>
          <w:rFonts w:asciiTheme="majorHAnsi" w:hAnsiTheme="majorHAnsi"/>
          <w:bCs/>
          <w:sz w:val="22"/>
          <w:szCs w:val="22"/>
        </w:rPr>
        <w:t xml:space="preserve">  </w:t>
      </w:r>
      <w:r>
        <w:rPr>
          <w:rFonts w:asciiTheme="majorHAnsi" w:hAnsiTheme="majorHAnsi"/>
          <w:bCs/>
          <w:sz w:val="22"/>
          <w:szCs w:val="22"/>
        </w:rPr>
        <w:t>In</w:t>
      </w:r>
      <w:r w:rsidRPr="00380843">
        <w:rPr>
          <w:rFonts w:asciiTheme="majorHAnsi" w:hAnsiTheme="majorHAnsi"/>
          <w:bCs/>
          <w:sz w:val="22"/>
          <w:szCs w:val="22"/>
        </w:rPr>
        <w:t xml:space="preserve"> </w:t>
      </w:r>
      <w:r w:rsidR="005D5CD2">
        <w:rPr>
          <w:rFonts w:asciiTheme="majorHAnsi" w:hAnsiTheme="majorHAnsi"/>
          <w:bCs/>
          <w:sz w:val="22"/>
          <w:szCs w:val="22"/>
        </w:rPr>
        <w:t>s</w:t>
      </w:r>
      <w:r>
        <w:rPr>
          <w:rFonts w:asciiTheme="majorHAnsi" w:hAnsiTheme="majorHAnsi"/>
          <w:bCs/>
          <w:sz w:val="22"/>
          <w:szCs w:val="22"/>
        </w:rPr>
        <w:t xml:space="preserve">ession tab </w:t>
      </w:r>
      <w:r w:rsidR="005D5CD2">
        <w:rPr>
          <w:rFonts w:asciiTheme="majorHAnsi" w:hAnsiTheme="majorHAnsi"/>
          <w:bCs/>
          <w:sz w:val="22"/>
          <w:szCs w:val="22"/>
        </w:rPr>
        <w:t>2</w:t>
      </w:r>
      <w:r w:rsidRPr="00380843">
        <w:rPr>
          <w:rFonts w:asciiTheme="majorHAnsi" w:hAnsiTheme="majorHAnsi"/>
          <w:bCs/>
          <w:sz w:val="22"/>
          <w:szCs w:val="22"/>
        </w:rPr>
        <w:t xml:space="preserve">, </w:t>
      </w:r>
      <w:r>
        <w:rPr>
          <w:rFonts w:asciiTheme="majorHAnsi" w:hAnsiTheme="majorHAnsi"/>
          <w:bCs/>
          <w:sz w:val="22"/>
          <w:szCs w:val="22"/>
        </w:rPr>
        <w:t>the graduate student</w:t>
      </w:r>
      <w:r w:rsidRPr="00380843">
        <w:rPr>
          <w:rFonts w:asciiTheme="majorHAnsi" w:hAnsiTheme="majorHAnsi"/>
          <w:bCs/>
          <w:sz w:val="22"/>
          <w:szCs w:val="22"/>
        </w:rPr>
        <w:t xml:space="preserve"> will </w:t>
      </w:r>
      <w:r w:rsidR="005D5CD2">
        <w:rPr>
          <w:rFonts w:asciiTheme="majorHAnsi" w:hAnsiTheme="majorHAnsi"/>
          <w:bCs/>
          <w:sz w:val="22"/>
          <w:szCs w:val="22"/>
        </w:rPr>
        <w:t>download and read the</w:t>
      </w:r>
      <w:r w:rsidRPr="00380843">
        <w:rPr>
          <w:rFonts w:asciiTheme="majorHAnsi" w:hAnsiTheme="majorHAnsi"/>
          <w:bCs/>
          <w:sz w:val="22"/>
          <w:szCs w:val="22"/>
        </w:rPr>
        <w:t xml:space="preserve"> Project Management Case Study</w:t>
      </w:r>
      <w:r w:rsidR="005D5CD2">
        <w:rPr>
          <w:rFonts w:asciiTheme="majorHAnsi" w:hAnsiTheme="majorHAnsi"/>
          <w:bCs/>
          <w:sz w:val="22"/>
          <w:szCs w:val="22"/>
        </w:rPr>
        <w:t xml:space="preserve"> NARRATIVE.  In session tab 6, the graduate student will download</w:t>
      </w:r>
      <w:r w:rsidR="00DD67C3">
        <w:rPr>
          <w:rFonts w:asciiTheme="majorHAnsi" w:hAnsiTheme="majorHAnsi"/>
          <w:bCs/>
          <w:sz w:val="22"/>
          <w:szCs w:val="22"/>
        </w:rPr>
        <w:t xml:space="preserve"> the </w:t>
      </w:r>
      <w:r w:rsidR="00DD67C3" w:rsidRPr="00380843">
        <w:rPr>
          <w:rFonts w:asciiTheme="majorHAnsi" w:hAnsiTheme="majorHAnsi"/>
          <w:bCs/>
          <w:sz w:val="22"/>
          <w:szCs w:val="22"/>
        </w:rPr>
        <w:t>Project Management Case Study</w:t>
      </w:r>
      <w:r w:rsidR="00DD67C3">
        <w:rPr>
          <w:rFonts w:asciiTheme="majorHAnsi" w:hAnsiTheme="majorHAnsi"/>
          <w:bCs/>
          <w:sz w:val="22"/>
          <w:szCs w:val="22"/>
        </w:rPr>
        <w:t xml:space="preserve"> requirements. </w:t>
      </w:r>
      <w:r w:rsidRPr="00380843">
        <w:rPr>
          <w:rFonts w:asciiTheme="majorHAnsi" w:hAnsiTheme="majorHAnsi"/>
          <w:bCs/>
          <w:sz w:val="22"/>
          <w:szCs w:val="22"/>
        </w:rPr>
        <w:t xml:space="preserve"> </w:t>
      </w:r>
      <w:r>
        <w:rPr>
          <w:rFonts w:asciiTheme="majorHAnsi" w:hAnsiTheme="majorHAnsi"/>
          <w:bCs/>
          <w:sz w:val="22"/>
          <w:szCs w:val="22"/>
        </w:rPr>
        <w:t>The</w:t>
      </w:r>
      <w:r w:rsidRPr="00380843">
        <w:rPr>
          <w:rFonts w:asciiTheme="majorHAnsi" w:hAnsiTheme="majorHAnsi"/>
          <w:bCs/>
          <w:sz w:val="22"/>
          <w:szCs w:val="22"/>
        </w:rPr>
        <w:t xml:space="preserve"> case study </w:t>
      </w:r>
      <w:r w:rsidR="00DD67C3">
        <w:rPr>
          <w:rFonts w:asciiTheme="majorHAnsi" w:hAnsiTheme="majorHAnsi"/>
          <w:bCs/>
          <w:sz w:val="22"/>
          <w:szCs w:val="22"/>
        </w:rPr>
        <w:t>paper is designed to</w:t>
      </w:r>
      <w:r w:rsidRPr="00380843">
        <w:rPr>
          <w:rFonts w:asciiTheme="majorHAnsi" w:hAnsiTheme="majorHAnsi"/>
          <w:bCs/>
          <w:sz w:val="22"/>
          <w:szCs w:val="22"/>
        </w:rPr>
        <w:t xml:space="preserve"> </w:t>
      </w:r>
      <w:r>
        <w:rPr>
          <w:rFonts w:asciiTheme="majorHAnsi" w:hAnsiTheme="majorHAnsi"/>
          <w:bCs/>
          <w:sz w:val="22"/>
          <w:szCs w:val="22"/>
        </w:rPr>
        <w:t>assess</w:t>
      </w:r>
      <w:r w:rsidRPr="00380843">
        <w:rPr>
          <w:rFonts w:asciiTheme="majorHAnsi" w:hAnsiTheme="majorHAnsi"/>
          <w:bCs/>
          <w:sz w:val="22"/>
          <w:szCs w:val="22"/>
        </w:rPr>
        <w:t xml:space="preserve"> </w:t>
      </w:r>
      <w:r>
        <w:rPr>
          <w:rFonts w:asciiTheme="majorHAnsi" w:hAnsiTheme="majorHAnsi"/>
          <w:bCs/>
          <w:sz w:val="22"/>
          <w:szCs w:val="22"/>
        </w:rPr>
        <w:t>the graduate student’s</w:t>
      </w:r>
      <w:r w:rsidRPr="00380843">
        <w:rPr>
          <w:rFonts w:asciiTheme="majorHAnsi" w:hAnsiTheme="majorHAnsi"/>
          <w:bCs/>
          <w:sz w:val="22"/>
          <w:szCs w:val="22"/>
        </w:rPr>
        <w:t xml:space="preserve"> proficiency in complexity thinking </w:t>
      </w:r>
      <w:r w:rsidR="00DD67C3">
        <w:rPr>
          <w:rFonts w:asciiTheme="majorHAnsi" w:hAnsiTheme="majorHAnsi"/>
          <w:bCs/>
          <w:sz w:val="22"/>
          <w:szCs w:val="22"/>
        </w:rPr>
        <w:t>by analyzing a</w:t>
      </w:r>
      <w:r w:rsidRPr="00380843">
        <w:rPr>
          <w:rFonts w:asciiTheme="majorHAnsi" w:hAnsiTheme="majorHAnsi"/>
          <w:bCs/>
          <w:sz w:val="22"/>
          <w:szCs w:val="22"/>
        </w:rPr>
        <w:t xml:space="preserve"> project case study </w:t>
      </w:r>
      <w:r w:rsidR="00DD67C3">
        <w:rPr>
          <w:rFonts w:asciiTheme="majorHAnsi" w:hAnsiTheme="majorHAnsi"/>
          <w:bCs/>
          <w:sz w:val="22"/>
          <w:szCs w:val="22"/>
        </w:rPr>
        <w:t>narrative</w:t>
      </w:r>
      <w:r w:rsidRPr="00380843">
        <w:rPr>
          <w:rFonts w:asciiTheme="majorHAnsi" w:hAnsiTheme="majorHAnsi"/>
          <w:bCs/>
          <w:sz w:val="22"/>
          <w:szCs w:val="22"/>
        </w:rPr>
        <w:t xml:space="preserve">.  </w:t>
      </w:r>
      <w:r w:rsidRPr="00AB3BB3">
        <w:rPr>
          <w:rFonts w:asciiTheme="majorHAnsi" w:hAnsiTheme="majorHAnsi"/>
          <w:b/>
          <w:color w:val="000000" w:themeColor="text1"/>
          <w:sz w:val="22"/>
          <w:szCs w:val="22"/>
        </w:rPr>
        <w:t xml:space="preserve">The </w:t>
      </w:r>
      <w:r w:rsidRPr="00AB3BB3">
        <w:rPr>
          <w:rFonts w:asciiTheme="majorHAnsi" w:hAnsiTheme="majorHAnsi"/>
          <w:b/>
          <w:bCs/>
          <w:color w:val="000000" w:themeColor="text1"/>
          <w:sz w:val="22"/>
          <w:szCs w:val="22"/>
        </w:rPr>
        <w:t xml:space="preserve">Project Management Case Study </w:t>
      </w:r>
      <w:r w:rsidR="00DD67C3">
        <w:rPr>
          <w:rFonts w:asciiTheme="majorHAnsi" w:hAnsiTheme="majorHAnsi"/>
          <w:b/>
          <w:bCs/>
          <w:color w:val="000000" w:themeColor="text1"/>
          <w:sz w:val="22"/>
          <w:szCs w:val="22"/>
        </w:rPr>
        <w:t>paper</w:t>
      </w:r>
      <w:r w:rsidRPr="00AB3BB3">
        <w:rPr>
          <w:rFonts w:asciiTheme="majorHAnsi" w:hAnsiTheme="majorHAnsi"/>
          <w:b/>
          <w:color w:val="000000" w:themeColor="text1"/>
          <w:sz w:val="22"/>
          <w:szCs w:val="22"/>
        </w:rPr>
        <w:t xml:space="preserve"> represents </w:t>
      </w:r>
      <w:r w:rsidR="00DD67C3">
        <w:rPr>
          <w:rFonts w:asciiTheme="majorHAnsi" w:hAnsiTheme="majorHAnsi"/>
          <w:b/>
          <w:color w:val="000000" w:themeColor="text1"/>
          <w:sz w:val="22"/>
          <w:szCs w:val="22"/>
        </w:rPr>
        <w:t>18</w:t>
      </w:r>
      <w:r w:rsidRPr="00AB3BB3">
        <w:rPr>
          <w:rFonts w:asciiTheme="majorHAnsi" w:hAnsiTheme="majorHAnsi"/>
          <w:b/>
          <w:color w:val="000000" w:themeColor="text1"/>
          <w:sz w:val="22"/>
          <w:szCs w:val="22"/>
        </w:rPr>
        <w:t xml:space="preserve">% of the total course grade. </w:t>
      </w:r>
      <w:r w:rsidRPr="00AB3BB3">
        <w:rPr>
          <w:rFonts w:asciiTheme="majorHAnsi" w:hAnsiTheme="majorHAnsi"/>
          <w:b/>
          <w:bCs/>
          <w:color w:val="000000" w:themeColor="text1"/>
          <w:sz w:val="22"/>
          <w:szCs w:val="22"/>
        </w:rPr>
        <w:t xml:space="preserve"> </w:t>
      </w:r>
      <w:r w:rsidRPr="00AB3BB3">
        <w:rPr>
          <w:rFonts w:asciiTheme="majorHAnsi" w:hAnsiTheme="majorHAnsi"/>
          <w:bCs/>
          <w:color w:val="000000" w:themeColor="text1"/>
          <w:sz w:val="22"/>
          <w:szCs w:val="22"/>
        </w:rPr>
        <w:t xml:space="preserve">  </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D04C76">
      <w:pPr>
        <w:pStyle w:val="ListParagraph"/>
        <w:numPr>
          <w:ilvl w:val="0"/>
          <w:numId w:val="41"/>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19163E" w:rsidRDefault="00476A81" w:rsidP="007F72A3">
      <w:pPr>
        <w:spacing w:after="0" w:line="240" w:lineRule="auto"/>
        <w:ind w:left="720"/>
        <w:rPr>
          <w:rFonts w:asciiTheme="majorHAnsi" w:hAnsiTheme="majorHAnsi" w:cstheme="majorHAnsi"/>
          <w:b/>
          <w:bCs/>
          <w:sz w:val="22"/>
          <w:szCs w:val="22"/>
        </w:rPr>
      </w:pPr>
      <w:r w:rsidRPr="0019163E">
        <w:rPr>
          <w:rFonts w:asciiTheme="majorHAnsi" w:eastAsia="Calibri" w:hAnsiTheme="majorHAnsi" w:cstheme="maj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54BEB450" w14:textId="4910B24F" w:rsidR="00476A81" w:rsidRPr="009C0D16" w:rsidRDefault="00476A81" w:rsidP="009C0D16">
      <w:pPr>
        <w:spacing w:after="0" w:line="240" w:lineRule="auto"/>
        <w:rPr>
          <w:rFonts w:cstheme="minorHAnsi"/>
          <w:b/>
          <w:bCs/>
          <w:sz w:val="22"/>
          <w:szCs w:val="22"/>
        </w:rPr>
      </w:pPr>
      <w:r w:rsidRPr="009C0D16">
        <w:rPr>
          <w:rFonts w:eastAsia="Calibri" w:cstheme="minorHAnsi"/>
          <w:sz w:val="22"/>
          <w:szCs w:val="22"/>
        </w:rPr>
        <w:t xml:space="preserve"> </w:t>
      </w:r>
      <w:r w:rsidR="00456228" w:rsidRPr="009C0D16">
        <w:rPr>
          <w:rFonts w:eastAsia="Calibri" w:cstheme="minorHAnsi"/>
          <w:sz w:val="22"/>
          <w:szCs w:val="22"/>
        </w:rPr>
        <w:t xml:space="preserve"> </w:t>
      </w:r>
    </w:p>
    <w:p w14:paraId="331835E2" w14:textId="77777777" w:rsidR="00476A81" w:rsidRPr="00BC1FDA" w:rsidRDefault="00476A81" w:rsidP="00D04C76">
      <w:pPr>
        <w:numPr>
          <w:ilvl w:val="0"/>
          <w:numId w:val="41"/>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1E609D6C" w:rsidR="00476A81" w:rsidRPr="0019163E" w:rsidRDefault="00476A81" w:rsidP="00476A81">
      <w:pPr>
        <w:numPr>
          <w:ilvl w:val="0"/>
          <w:numId w:val="4"/>
        </w:numPr>
        <w:overflowPunct w:val="0"/>
        <w:autoSpaceDE w:val="0"/>
        <w:autoSpaceDN w:val="0"/>
        <w:adjustRightInd w:val="0"/>
        <w:spacing w:after="0" w:line="240" w:lineRule="auto"/>
        <w:ind w:left="1080"/>
        <w:jc w:val="both"/>
        <w:rPr>
          <w:rFonts w:asciiTheme="majorHAnsi" w:hAnsiTheme="majorHAnsi" w:cstheme="majorHAnsi"/>
          <w:bCs/>
          <w:sz w:val="22"/>
          <w:szCs w:val="22"/>
        </w:rPr>
      </w:pPr>
      <w:r w:rsidRPr="0019163E">
        <w:rPr>
          <w:rFonts w:asciiTheme="majorHAnsi" w:hAnsiTheme="majorHAnsi" w:cstheme="majorHAnsi"/>
          <w:bCs/>
          <w:sz w:val="22"/>
          <w:szCs w:val="22"/>
        </w:rPr>
        <w:t xml:space="preserve">Procedures </w:t>
      </w:r>
      <w:r w:rsidR="00A30121" w:rsidRPr="0019163E">
        <w:rPr>
          <w:rFonts w:asciiTheme="majorHAnsi" w:hAnsiTheme="majorHAnsi" w:cstheme="majorHAnsi"/>
          <w:bCs/>
          <w:sz w:val="22"/>
          <w:szCs w:val="22"/>
        </w:rPr>
        <w:t>u</w:t>
      </w:r>
      <w:r w:rsidRPr="0019163E">
        <w:rPr>
          <w:rFonts w:asciiTheme="majorHAnsi" w:hAnsiTheme="majorHAnsi" w:cstheme="majorHAnsi"/>
          <w:bCs/>
          <w:sz w:val="22"/>
          <w:szCs w:val="22"/>
        </w:rPr>
        <w:t xml:space="preserve">sed to </w:t>
      </w:r>
      <w:r w:rsidR="00A30121" w:rsidRPr="0019163E">
        <w:rPr>
          <w:rFonts w:asciiTheme="majorHAnsi" w:hAnsiTheme="majorHAnsi" w:cstheme="majorHAnsi"/>
          <w:bCs/>
          <w:sz w:val="22"/>
          <w:szCs w:val="22"/>
        </w:rPr>
        <w:t>c</w:t>
      </w:r>
      <w:r w:rsidRPr="0019163E">
        <w:rPr>
          <w:rFonts w:asciiTheme="majorHAnsi" w:hAnsiTheme="majorHAnsi" w:cstheme="majorHAnsi"/>
          <w:bCs/>
          <w:sz w:val="22"/>
          <w:szCs w:val="22"/>
        </w:rPr>
        <w:t xml:space="preserve">ompute </w:t>
      </w:r>
      <w:r w:rsidR="00A30121" w:rsidRPr="0019163E">
        <w:rPr>
          <w:rFonts w:asciiTheme="majorHAnsi" w:hAnsiTheme="majorHAnsi" w:cstheme="majorHAnsi"/>
          <w:bCs/>
          <w:sz w:val="22"/>
          <w:szCs w:val="22"/>
        </w:rPr>
        <w:t>f</w:t>
      </w:r>
      <w:r w:rsidRPr="0019163E">
        <w:rPr>
          <w:rFonts w:asciiTheme="majorHAnsi" w:hAnsiTheme="majorHAnsi" w:cstheme="majorHAnsi"/>
          <w:bCs/>
          <w:sz w:val="22"/>
          <w:szCs w:val="22"/>
        </w:rPr>
        <w:t xml:space="preserve">inal </w:t>
      </w:r>
      <w:r w:rsidR="00A30121" w:rsidRPr="0019163E">
        <w:rPr>
          <w:rFonts w:asciiTheme="majorHAnsi" w:hAnsiTheme="majorHAnsi" w:cstheme="majorHAnsi"/>
          <w:bCs/>
          <w:sz w:val="22"/>
          <w:szCs w:val="22"/>
        </w:rPr>
        <w:t>c</w:t>
      </w:r>
      <w:r w:rsidRPr="0019163E">
        <w:rPr>
          <w:rFonts w:asciiTheme="majorHAnsi" w:hAnsiTheme="majorHAnsi" w:cstheme="majorHAnsi"/>
          <w:bCs/>
          <w:sz w:val="22"/>
          <w:szCs w:val="22"/>
        </w:rPr>
        <w:t xml:space="preserve">ourse </w:t>
      </w:r>
      <w:r w:rsidR="00A30121" w:rsidRPr="0019163E">
        <w:rPr>
          <w:rFonts w:asciiTheme="majorHAnsi" w:hAnsiTheme="majorHAnsi" w:cstheme="majorHAnsi"/>
          <w:bCs/>
          <w:sz w:val="22"/>
          <w:szCs w:val="22"/>
        </w:rPr>
        <w:t>g</w:t>
      </w:r>
      <w:r w:rsidRPr="0019163E">
        <w:rPr>
          <w:rFonts w:asciiTheme="majorHAnsi" w:hAnsiTheme="majorHAnsi" w:cstheme="majorHAnsi"/>
          <w:bCs/>
          <w:sz w:val="22"/>
          <w:szCs w:val="22"/>
        </w:rPr>
        <w:t>rade:</w:t>
      </w:r>
    </w:p>
    <w:p w14:paraId="6FA23A25" w14:textId="34747396" w:rsidR="00D36046" w:rsidRPr="0019163E" w:rsidRDefault="00D36046" w:rsidP="00476A81">
      <w:pPr>
        <w:numPr>
          <w:ilvl w:val="1"/>
          <w:numId w:val="4"/>
        </w:numPr>
        <w:overflowPunct w:val="0"/>
        <w:autoSpaceDE w:val="0"/>
        <w:autoSpaceDN w:val="0"/>
        <w:adjustRightInd w:val="0"/>
        <w:spacing w:after="0" w:line="240" w:lineRule="auto"/>
        <w:ind w:left="1440"/>
        <w:jc w:val="both"/>
        <w:rPr>
          <w:rFonts w:asciiTheme="majorHAnsi" w:hAnsiTheme="majorHAnsi" w:cstheme="majorHAnsi"/>
          <w:b/>
          <w:sz w:val="22"/>
          <w:szCs w:val="22"/>
        </w:rPr>
      </w:pPr>
      <w:r w:rsidRPr="0019163E">
        <w:rPr>
          <w:rFonts w:asciiTheme="majorHAnsi" w:hAnsiTheme="majorHAnsi" w:cstheme="majorHAnsi"/>
          <w:sz w:val="22"/>
          <w:szCs w:val="22"/>
        </w:rPr>
        <w:t>Preparation, Participation</w:t>
      </w:r>
      <w:r w:rsidR="00B728DE" w:rsidRPr="0019163E">
        <w:rPr>
          <w:rFonts w:asciiTheme="majorHAnsi" w:hAnsiTheme="majorHAnsi" w:cstheme="majorHAnsi"/>
          <w:sz w:val="22"/>
          <w:szCs w:val="22"/>
        </w:rPr>
        <w:t>, and Engagement</w:t>
      </w:r>
      <w:r w:rsidR="00D04C76" w:rsidRPr="0019163E">
        <w:rPr>
          <w:rFonts w:asciiTheme="majorHAnsi" w:hAnsiTheme="majorHAnsi" w:cstheme="majorHAnsi"/>
          <w:sz w:val="22"/>
          <w:szCs w:val="22"/>
        </w:rPr>
        <w:t>…………………………………………………….</w:t>
      </w:r>
      <w:r w:rsidRPr="0019163E">
        <w:rPr>
          <w:rFonts w:asciiTheme="majorHAnsi" w:hAnsiTheme="majorHAnsi" w:cstheme="majorHAnsi"/>
          <w:bCs/>
          <w:sz w:val="22"/>
          <w:szCs w:val="22"/>
        </w:rPr>
        <w:t xml:space="preserve"> </w:t>
      </w:r>
      <w:r w:rsidR="007F72A3" w:rsidRPr="0019163E">
        <w:rPr>
          <w:rFonts w:asciiTheme="majorHAnsi" w:hAnsiTheme="majorHAnsi" w:cstheme="majorHAnsi"/>
          <w:bCs/>
          <w:sz w:val="22"/>
          <w:szCs w:val="22"/>
        </w:rPr>
        <w:tab/>
      </w:r>
      <w:r w:rsidRPr="0019163E">
        <w:rPr>
          <w:rFonts w:asciiTheme="majorHAnsi" w:hAnsiTheme="majorHAnsi" w:cstheme="majorHAnsi"/>
          <w:b/>
          <w:sz w:val="22"/>
          <w:szCs w:val="22"/>
        </w:rPr>
        <w:t>10%</w:t>
      </w:r>
    </w:p>
    <w:p w14:paraId="4716DC87" w14:textId="5AC83500" w:rsidR="00476A81" w:rsidRPr="0019163E" w:rsidRDefault="007C08B6" w:rsidP="00476A81">
      <w:pPr>
        <w:numPr>
          <w:ilvl w:val="1"/>
          <w:numId w:val="4"/>
        </w:numPr>
        <w:overflowPunct w:val="0"/>
        <w:autoSpaceDE w:val="0"/>
        <w:autoSpaceDN w:val="0"/>
        <w:adjustRightInd w:val="0"/>
        <w:spacing w:after="0" w:line="240" w:lineRule="auto"/>
        <w:ind w:left="1440"/>
        <w:jc w:val="both"/>
        <w:rPr>
          <w:rFonts w:asciiTheme="majorHAnsi" w:hAnsiTheme="majorHAnsi" w:cstheme="majorHAnsi"/>
          <w:bCs/>
          <w:sz w:val="22"/>
          <w:szCs w:val="22"/>
        </w:rPr>
      </w:pPr>
      <w:r w:rsidRPr="0019163E">
        <w:rPr>
          <w:rFonts w:asciiTheme="majorHAnsi" w:hAnsiTheme="majorHAnsi" w:cstheme="majorHAnsi"/>
          <w:bCs/>
          <w:sz w:val="22"/>
          <w:szCs w:val="22"/>
        </w:rPr>
        <w:t>Six</w:t>
      </w:r>
      <w:r w:rsidR="00476A81" w:rsidRPr="0019163E">
        <w:rPr>
          <w:rFonts w:asciiTheme="majorHAnsi" w:hAnsiTheme="majorHAnsi" w:cstheme="majorHAnsi"/>
          <w:bCs/>
          <w:sz w:val="22"/>
          <w:szCs w:val="22"/>
        </w:rPr>
        <w:t xml:space="preserve"> </w:t>
      </w:r>
      <w:r w:rsidR="00FD7F32" w:rsidRPr="0019163E">
        <w:rPr>
          <w:rFonts w:asciiTheme="majorHAnsi" w:hAnsiTheme="majorHAnsi" w:cstheme="majorHAnsi"/>
          <w:bCs/>
          <w:sz w:val="22"/>
          <w:szCs w:val="22"/>
        </w:rPr>
        <w:t>(</w:t>
      </w:r>
      <w:r w:rsidRPr="0019163E">
        <w:rPr>
          <w:rFonts w:asciiTheme="majorHAnsi" w:hAnsiTheme="majorHAnsi" w:cstheme="majorHAnsi"/>
          <w:bCs/>
          <w:sz w:val="22"/>
          <w:szCs w:val="22"/>
        </w:rPr>
        <w:t>6</w:t>
      </w:r>
      <w:r w:rsidR="00FD7F32" w:rsidRPr="0019163E">
        <w:rPr>
          <w:rFonts w:asciiTheme="majorHAnsi" w:hAnsiTheme="majorHAnsi" w:cstheme="majorHAnsi"/>
          <w:bCs/>
          <w:sz w:val="22"/>
          <w:szCs w:val="22"/>
        </w:rPr>
        <w:t xml:space="preserve">) </w:t>
      </w:r>
      <w:r w:rsidR="00476A81" w:rsidRPr="0019163E">
        <w:rPr>
          <w:rFonts w:asciiTheme="majorHAnsi" w:hAnsiTheme="majorHAnsi" w:cstheme="majorHAnsi"/>
          <w:bCs/>
          <w:sz w:val="22"/>
          <w:szCs w:val="22"/>
        </w:rPr>
        <w:t>BlackBoard Weekly Topic</w:t>
      </w:r>
      <w:r w:rsidR="006C089A" w:rsidRPr="0019163E">
        <w:rPr>
          <w:rFonts w:asciiTheme="majorHAnsi" w:hAnsiTheme="majorHAnsi" w:cstheme="majorHAnsi"/>
          <w:bCs/>
          <w:sz w:val="22"/>
          <w:szCs w:val="22"/>
        </w:rPr>
        <w:t xml:space="preserve"> </w:t>
      </w:r>
      <w:r w:rsidR="00AD5F14" w:rsidRPr="0019163E">
        <w:rPr>
          <w:rFonts w:asciiTheme="majorHAnsi" w:hAnsiTheme="majorHAnsi" w:cstheme="majorHAnsi"/>
          <w:bCs/>
          <w:sz w:val="22"/>
          <w:szCs w:val="22"/>
        </w:rPr>
        <w:t xml:space="preserve">Assignment </w:t>
      </w:r>
      <w:r w:rsidR="00D36046" w:rsidRPr="0019163E">
        <w:rPr>
          <w:rFonts w:asciiTheme="majorHAnsi" w:hAnsiTheme="majorHAnsi" w:cstheme="majorHAnsi"/>
          <w:bCs/>
          <w:sz w:val="22"/>
          <w:szCs w:val="22"/>
        </w:rPr>
        <w:t>(</w:t>
      </w:r>
      <w:r w:rsidRPr="0019163E">
        <w:rPr>
          <w:rFonts w:asciiTheme="majorHAnsi" w:hAnsiTheme="majorHAnsi" w:cstheme="majorHAnsi"/>
          <w:bCs/>
          <w:sz w:val="22"/>
          <w:szCs w:val="22"/>
        </w:rPr>
        <w:t xml:space="preserve">6 </w:t>
      </w:r>
      <w:r w:rsidR="00D36046" w:rsidRPr="0019163E">
        <w:rPr>
          <w:rFonts w:asciiTheme="majorHAnsi" w:hAnsiTheme="majorHAnsi" w:cstheme="majorHAnsi"/>
          <w:bCs/>
          <w:sz w:val="22"/>
          <w:szCs w:val="22"/>
        </w:rPr>
        <w:t xml:space="preserve">x </w:t>
      </w:r>
      <w:r w:rsidR="00DD67C3" w:rsidRPr="0019163E">
        <w:rPr>
          <w:rFonts w:asciiTheme="majorHAnsi" w:hAnsiTheme="majorHAnsi" w:cstheme="majorHAnsi"/>
          <w:bCs/>
          <w:sz w:val="22"/>
          <w:szCs w:val="22"/>
        </w:rPr>
        <w:t>9</w:t>
      </w:r>
      <w:r w:rsidR="00D36046" w:rsidRPr="0019163E">
        <w:rPr>
          <w:rFonts w:asciiTheme="majorHAnsi" w:hAnsiTheme="majorHAnsi" w:cstheme="majorHAnsi"/>
          <w:bCs/>
          <w:sz w:val="22"/>
          <w:szCs w:val="22"/>
        </w:rPr>
        <w:t xml:space="preserve"> points </w:t>
      </w:r>
      <w:proofErr w:type="gramStart"/>
      <w:r w:rsidR="00D36046" w:rsidRPr="0019163E">
        <w:rPr>
          <w:rFonts w:asciiTheme="majorHAnsi" w:hAnsiTheme="majorHAnsi" w:cstheme="majorHAnsi"/>
          <w:bCs/>
          <w:sz w:val="22"/>
          <w:szCs w:val="22"/>
        </w:rPr>
        <w:t>each)</w:t>
      </w:r>
      <w:r w:rsidR="00DD67C3" w:rsidRPr="0019163E">
        <w:rPr>
          <w:rFonts w:asciiTheme="majorHAnsi" w:hAnsiTheme="majorHAnsi" w:cstheme="majorHAnsi"/>
          <w:bCs/>
          <w:sz w:val="22"/>
          <w:szCs w:val="22"/>
        </w:rPr>
        <w:t xml:space="preserve"> ..</w:t>
      </w:r>
      <w:proofErr w:type="gramEnd"/>
      <w:r w:rsidR="00D04C76" w:rsidRPr="0019163E">
        <w:rPr>
          <w:rFonts w:asciiTheme="majorHAnsi" w:hAnsiTheme="majorHAnsi" w:cstheme="majorHAnsi"/>
          <w:bCs/>
          <w:sz w:val="22"/>
          <w:szCs w:val="22"/>
        </w:rPr>
        <w:t>……………………</w:t>
      </w:r>
      <w:r w:rsidR="007F72A3" w:rsidRPr="0019163E">
        <w:rPr>
          <w:rFonts w:asciiTheme="majorHAnsi" w:hAnsiTheme="majorHAnsi" w:cstheme="majorHAnsi"/>
          <w:bCs/>
          <w:sz w:val="22"/>
          <w:szCs w:val="22"/>
        </w:rPr>
        <w:tab/>
      </w:r>
      <w:r w:rsidR="00DD67C3" w:rsidRPr="0019163E">
        <w:rPr>
          <w:rFonts w:asciiTheme="majorHAnsi" w:hAnsiTheme="majorHAnsi" w:cstheme="majorHAnsi"/>
          <w:b/>
          <w:bCs/>
          <w:sz w:val="22"/>
          <w:szCs w:val="22"/>
        </w:rPr>
        <w:t>54</w:t>
      </w:r>
      <w:r w:rsidR="00476A81" w:rsidRPr="0019163E">
        <w:rPr>
          <w:rFonts w:asciiTheme="majorHAnsi" w:hAnsiTheme="majorHAnsi" w:cstheme="majorHAnsi"/>
          <w:b/>
          <w:bCs/>
          <w:sz w:val="22"/>
          <w:szCs w:val="22"/>
        </w:rPr>
        <w:t>%</w:t>
      </w:r>
    </w:p>
    <w:p w14:paraId="5A695BCE" w14:textId="59ED42E3" w:rsidR="007C08B6" w:rsidRPr="0019163E" w:rsidRDefault="007C08B6" w:rsidP="00476A81">
      <w:pPr>
        <w:numPr>
          <w:ilvl w:val="1"/>
          <w:numId w:val="4"/>
        </w:numPr>
        <w:overflowPunct w:val="0"/>
        <w:autoSpaceDE w:val="0"/>
        <w:autoSpaceDN w:val="0"/>
        <w:adjustRightInd w:val="0"/>
        <w:spacing w:after="0" w:line="240" w:lineRule="auto"/>
        <w:ind w:left="1440"/>
        <w:jc w:val="both"/>
        <w:rPr>
          <w:rFonts w:asciiTheme="majorHAnsi" w:hAnsiTheme="majorHAnsi" w:cstheme="majorHAnsi"/>
          <w:bCs/>
          <w:sz w:val="22"/>
          <w:szCs w:val="22"/>
        </w:rPr>
      </w:pPr>
      <w:r w:rsidRPr="0019163E">
        <w:rPr>
          <w:rFonts w:asciiTheme="majorHAnsi" w:hAnsiTheme="majorHAnsi" w:cstheme="majorHAnsi"/>
          <w:sz w:val="22"/>
          <w:szCs w:val="22"/>
        </w:rPr>
        <w:t>Two Journal Article critiques</w:t>
      </w:r>
      <w:r w:rsidR="00D04C76" w:rsidRPr="0019163E">
        <w:rPr>
          <w:rFonts w:asciiTheme="majorHAnsi" w:hAnsiTheme="majorHAnsi" w:cstheme="majorHAnsi"/>
          <w:sz w:val="22"/>
          <w:szCs w:val="22"/>
        </w:rPr>
        <w:t>…………………………………………………………………………….</w:t>
      </w:r>
      <w:r w:rsidRPr="0019163E">
        <w:rPr>
          <w:rFonts w:asciiTheme="majorHAnsi" w:hAnsiTheme="majorHAnsi" w:cstheme="majorHAnsi"/>
          <w:sz w:val="22"/>
          <w:szCs w:val="22"/>
        </w:rPr>
        <w:tab/>
      </w:r>
      <w:r w:rsidR="00DD67C3" w:rsidRPr="0019163E">
        <w:rPr>
          <w:rFonts w:asciiTheme="majorHAnsi" w:hAnsiTheme="majorHAnsi" w:cstheme="majorHAnsi"/>
          <w:b/>
          <w:bCs/>
          <w:sz w:val="22"/>
          <w:szCs w:val="22"/>
        </w:rPr>
        <w:t>18</w:t>
      </w:r>
      <w:r w:rsidRPr="0019163E">
        <w:rPr>
          <w:rFonts w:asciiTheme="majorHAnsi" w:hAnsiTheme="majorHAnsi" w:cstheme="majorHAnsi"/>
          <w:b/>
          <w:bCs/>
          <w:sz w:val="22"/>
          <w:szCs w:val="22"/>
        </w:rPr>
        <w:t>%</w:t>
      </w:r>
    </w:p>
    <w:p w14:paraId="5316F8A4" w14:textId="2ABED4F1" w:rsidR="00476A81" w:rsidRPr="0019163E" w:rsidRDefault="00A00CB7" w:rsidP="00476A81">
      <w:pPr>
        <w:numPr>
          <w:ilvl w:val="1"/>
          <w:numId w:val="4"/>
        </w:numPr>
        <w:overflowPunct w:val="0"/>
        <w:autoSpaceDE w:val="0"/>
        <w:autoSpaceDN w:val="0"/>
        <w:adjustRightInd w:val="0"/>
        <w:spacing w:after="0" w:line="240" w:lineRule="auto"/>
        <w:ind w:left="1440"/>
        <w:jc w:val="both"/>
        <w:rPr>
          <w:rFonts w:asciiTheme="majorHAnsi" w:hAnsiTheme="majorHAnsi" w:cstheme="majorHAnsi"/>
          <w:bCs/>
          <w:sz w:val="22"/>
          <w:szCs w:val="22"/>
        </w:rPr>
      </w:pPr>
      <w:r>
        <w:rPr>
          <w:rFonts w:asciiTheme="majorHAnsi" w:hAnsiTheme="majorHAnsi" w:cstheme="majorHAnsi"/>
          <w:bCs/>
          <w:sz w:val="22"/>
          <w:szCs w:val="22"/>
        </w:rPr>
        <w:t>PM</w:t>
      </w:r>
      <w:r w:rsidR="00476A81" w:rsidRPr="0019163E">
        <w:rPr>
          <w:rFonts w:asciiTheme="majorHAnsi" w:hAnsiTheme="majorHAnsi" w:cstheme="majorHAnsi"/>
          <w:bCs/>
          <w:sz w:val="22"/>
          <w:szCs w:val="22"/>
        </w:rPr>
        <w:t xml:space="preserve"> Case Stud</w:t>
      </w:r>
      <w:r w:rsidR="00CC7ED9" w:rsidRPr="0019163E">
        <w:rPr>
          <w:rFonts w:asciiTheme="majorHAnsi" w:hAnsiTheme="majorHAnsi" w:cstheme="majorHAnsi"/>
          <w:bCs/>
          <w:sz w:val="22"/>
          <w:szCs w:val="22"/>
        </w:rPr>
        <w:t>y</w:t>
      </w:r>
      <w:r w:rsidR="00D04C76" w:rsidRPr="0019163E">
        <w:rPr>
          <w:rFonts w:asciiTheme="majorHAnsi" w:hAnsiTheme="majorHAnsi" w:cstheme="majorHAnsi"/>
          <w:bCs/>
          <w:sz w:val="22"/>
          <w:szCs w:val="22"/>
        </w:rPr>
        <w:t xml:space="preserve"> </w:t>
      </w:r>
      <w:r w:rsidR="002D37E3">
        <w:rPr>
          <w:rFonts w:asciiTheme="majorHAnsi" w:hAnsiTheme="majorHAnsi" w:cstheme="majorHAnsi"/>
          <w:bCs/>
          <w:sz w:val="22"/>
          <w:szCs w:val="22"/>
        </w:rPr>
        <w:t xml:space="preserve">Analysis </w:t>
      </w:r>
      <w:r w:rsidR="00D04C76" w:rsidRPr="0019163E">
        <w:rPr>
          <w:rFonts w:asciiTheme="majorHAnsi" w:hAnsiTheme="majorHAnsi" w:cstheme="majorHAnsi"/>
          <w:bCs/>
          <w:sz w:val="22"/>
          <w:szCs w:val="22"/>
        </w:rPr>
        <w:t>Paper………………………………………………………………………</w:t>
      </w:r>
      <w:proofErr w:type="gramStart"/>
      <w:r w:rsidR="00D04C76" w:rsidRPr="0019163E">
        <w:rPr>
          <w:rFonts w:asciiTheme="majorHAnsi" w:hAnsiTheme="majorHAnsi" w:cstheme="majorHAnsi"/>
          <w:bCs/>
          <w:sz w:val="22"/>
          <w:szCs w:val="22"/>
        </w:rPr>
        <w:t>…</w:t>
      </w:r>
      <w:r w:rsidR="002D37E3">
        <w:rPr>
          <w:rFonts w:asciiTheme="majorHAnsi" w:hAnsiTheme="majorHAnsi" w:cstheme="majorHAnsi"/>
          <w:bCs/>
          <w:sz w:val="22"/>
          <w:szCs w:val="22"/>
        </w:rPr>
        <w:t>..</w:t>
      </w:r>
      <w:proofErr w:type="gramEnd"/>
      <w:r w:rsidR="00476A81" w:rsidRPr="0019163E">
        <w:rPr>
          <w:rFonts w:asciiTheme="majorHAnsi" w:hAnsiTheme="majorHAnsi" w:cstheme="majorHAnsi"/>
          <w:bCs/>
          <w:sz w:val="22"/>
          <w:szCs w:val="22"/>
        </w:rPr>
        <w:t xml:space="preserve"> </w:t>
      </w:r>
      <w:r w:rsidR="007F72A3" w:rsidRPr="0019163E">
        <w:rPr>
          <w:rFonts w:asciiTheme="majorHAnsi" w:hAnsiTheme="majorHAnsi" w:cstheme="majorHAnsi"/>
          <w:bCs/>
          <w:sz w:val="22"/>
          <w:szCs w:val="22"/>
        </w:rPr>
        <w:tab/>
      </w:r>
      <w:r w:rsidR="00DD67C3" w:rsidRPr="0019163E">
        <w:rPr>
          <w:rFonts w:asciiTheme="majorHAnsi" w:hAnsiTheme="majorHAnsi" w:cstheme="majorHAnsi"/>
          <w:b/>
          <w:bCs/>
          <w:sz w:val="22"/>
          <w:szCs w:val="22"/>
        </w:rPr>
        <w:t>18</w:t>
      </w:r>
      <w:r w:rsidR="00476A81" w:rsidRPr="0019163E">
        <w:rPr>
          <w:rFonts w:asciiTheme="majorHAnsi" w:hAnsiTheme="majorHAnsi" w:cstheme="majorHAnsi"/>
          <w:b/>
          <w:bCs/>
          <w:sz w:val="22"/>
          <w:szCs w:val="22"/>
        </w:rPr>
        <w:t>%</w:t>
      </w:r>
    </w:p>
    <w:p w14:paraId="0AD4CA76" w14:textId="77777777" w:rsidR="00A30121" w:rsidRPr="0019163E" w:rsidRDefault="00A30121" w:rsidP="00476A81">
      <w:pPr>
        <w:spacing w:after="0" w:line="240" w:lineRule="auto"/>
        <w:jc w:val="both"/>
        <w:rPr>
          <w:rFonts w:asciiTheme="majorHAnsi" w:hAnsiTheme="majorHAnsi" w:cstheme="majorHAnsi"/>
          <w:b/>
          <w:sz w:val="22"/>
          <w:szCs w:val="22"/>
        </w:rPr>
      </w:pPr>
    </w:p>
    <w:p w14:paraId="55CC59B5" w14:textId="77777777" w:rsidR="00476A81" w:rsidRPr="0019163E" w:rsidRDefault="00476A81" w:rsidP="00476A81">
      <w:pPr>
        <w:numPr>
          <w:ilvl w:val="0"/>
          <w:numId w:val="4"/>
        </w:numPr>
        <w:spacing w:after="0" w:line="240" w:lineRule="auto"/>
        <w:ind w:left="1080"/>
        <w:jc w:val="both"/>
        <w:rPr>
          <w:rFonts w:asciiTheme="majorHAnsi" w:hAnsiTheme="majorHAnsi" w:cstheme="majorHAnsi"/>
          <w:b/>
          <w:sz w:val="22"/>
          <w:szCs w:val="22"/>
        </w:rPr>
      </w:pPr>
      <w:r w:rsidRPr="0019163E">
        <w:rPr>
          <w:rFonts w:asciiTheme="majorHAnsi" w:hAnsiTheme="majorHAnsi" w:cstheme="majorHAnsi"/>
          <w:bCs/>
          <w:sz w:val="22"/>
          <w:szCs w:val="22"/>
        </w:rPr>
        <w:t>Grading Criteria:</w:t>
      </w:r>
      <w:r w:rsidRPr="0019163E">
        <w:rPr>
          <w:rFonts w:asciiTheme="majorHAnsi" w:hAnsiTheme="majorHAnsi" w:cstheme="majorHAnsi"/>
          <w:b/>
          <w:sz w:val="22"/>
          <w:szCs w:val="22"/>
        </w:rPr>
        <w:t xml:space="preserve"> </w:t>
      </w:r>
      <w:r w:rsidRPr="0019163E">
        <w:rPr>
          <w:rFonts w:asciiTheme="majorHAnsi" w:hAnsiTheme="majorHAnsi" w:cstheme="maj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F466D0">
        <w:tc>
          <w:tcPr>
            <w:tcW w:w="2520" w:type="dxa"/>
            <w:shd w:val="clear" w:color="auto" w:fill="E2EFD9" w:themeFill="accent6" w:themeFillTint="33"/>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19163E" w:rsidRDefault="00476A81" w:rsidP="00C35267">
            <w:pPr>
              <w:ind w:left="-195" w:right="-465"/>
              <w:jc w:val="center"/>
              <w:rPr>
                <w:rFonts w:asciiTheme="majorHAnsi" w:hAnsiTheme="majorHAnsi" w:cstheme="majorHAnsi"/>
                <w:b/>
                <w:sz w:val="22"/>
                <w:szCs w:val="22"/>
              </w:rPr>
            </w:pPr>
            <w:r w:rsidRPr="0019163E">
              <w:rPr>
                <w:rFonts w:asciiTheme="majorHAnsi" w:hAnsiTheme="majorHAnsi" w:cstheme="majorHAnsi"/>
                <w:b/>
                <w:sz w:val="22"/>
                <w:szCs w:val="22"/>
              </w:rPr>
              <w:t>A</w:t>
            </w:r>
          </w:p>
        </w:tc>
        <w:tc>
          <w:tcPr>
            <w:tcW w:w="3330" w:type="dxa"/>
          </w:tcPr>
          <w:p w14:paraId="0308EEDC" w14:textId="6B43DDC7"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100.0 to 89.5</w:t>
            </w:r>
            <w:r w:rsidR="00BC1FDA" w:rsidRPr="0019163E">
              <w:rPr>
                <w:rFonts w:asciiTheme="majorHAnsi" w:hAnsiTheme="majorHAnsi" w:cstheme="majorHAnsi"/>
                <w:sz w:val="22"/>
                <w:szCs w:val="22"/>
              </w:rPr>
              <w:t>0</w:t>
            </w:r>
            <w:r w:rsidRPr="0019163E">
              <w:rPr>
                <w:rFonts w:asciiTheme="majorHAnsi" w:hAnsiTheme="majorHAnsi" w:cstheme="majorHAnsi"/>
                <w:sz w:val="22"/>
                <w:szCs w:val="22"/>
              </w:rPr>
              <w:t xml:space="preserve"> points</w:t>
            </w:r>
          </w:p>
        </w:tc>
        <w:tc>
          <w:tcPr>
            <w:tcW w:w="2430" w:type="dxa"/>
          </w:tcPr>
          <w:p w14:paraId="08C0291E" w14:textId="77777777"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100% to 90%</w:t>
            </w:r>
          </w:p>
        </w:tc>
      </w:tr>
      <w:tr w:rsidR="00476A81" w:rsidRPr="00456228" w14:paraId="44FAF050" w14:textId="77777777" w:rsidTr="00AE6F1A">
        <w:tc>
          <w:tcPr>
            <w:tcW w:w="2520" w:type="dxa"/>
          </w:tcPr>
          <w:p w14:paraId="54C5C5B1" w14:textId="77777777" w:rsidR="00476A81" w:rsidRPr="0019163E" w:rsidRDefault="00476A81" w:rsidP="00C35267">
            <w:pPr>
              <w:ind w:left="-195" w:right="-465"/>
              <w:jc w:val="center"/>
              <w:rPr>
                <w:rFonts w:asciiTheme="majorHAnsi" w:hAnsiTheme="majorHAnsi" w:cstheme="majorHAnsi"/>
                <w:b/>
                <w:sz w:val="22"/>
                <w:szCs w:val="22"/>
              </w:rPr>
            </w:pPr>
            <w:r w:rsidRPr="0019163E">
              <w:rPr>
                <w:rFonts w:asciiTheme="majorHAnsi" w:hAnsiTheme="majorHAnsi" w:cstheme="majorHAnsi"/>
                <w:b/>
                <w:sz w:val="22"/>
                <w:szCs w:val="22"/>
              </w:rPr>
              <w:t>B</w:t>
            </w:r>
          </w:p>
        </w:tc>
        <w:tc>
          <w:tcPr>
            <w:tcW w:w="3330" w:type="dxa"/>
          </w:tcPr>
          <w:p w14:paraId="423DF3C3" w14:textId="6D65B3B1"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89.4</w:t>
            </w:r>
            <w:r w:rsidR="00BC1FDA" w:rsidRPr="0019163E">
              <w:rPr>
                <w:rFonts w:asciiTheme="majorHAnsi" w:hAnsiTheme="majorHAnsi" w:cstheme="majorHAnsi"/>
                <w:sz w:val="22"/>
                <w:szCs w:val="22"/>
              </w:rPr>
              <w:t>9</w:t>
            </w:r>
            <w:r w:rsidRPr="0019163E">
              <w:rPr>
                <w:rFonts w:asciiTheme="majorHAnsi" w:hAnsiTheme="majorHAnsi" w:cstheme="majorHAnsi"/>
                <w:sz w:val="22"/>
                <w:szCs w:val="22"/>
              </w:rPr>
              <w:t xml:space="preserve"> to 79.5</w:t>
            </w:r>
            <w:r w:rsidR="00BC1FDA" w:rsidRPr="0019163E">
              <w:rPr>
                <w:rFonts w:asciiTheme="majorHAnsi" w:hAnsiTheme="majorHAnsi" w:cstheme="majorHAnsi"/>
                <w:sz w:val="22"/>
                <w:szCs w:val="22"/>
              </w:rPr>
              <w:t>0</w:t>
            </w:r>
            <w:r w:rsidRPr="0019163E">
              <w:rPr>
                <w:rFonts w:asciiTheme="majorHAnsi" w:hAnsiTheme="majorHAnsi" w:cstheme="majorHAnsi"/>
                <w:sz w:val="22"/>
                <w:szCs w:val="22"/>
              </w:rPr>
              <w:t xml:space="preserve"> points</w:t>
            </w:r>
          </w:p>
        </w:tc>
        <w:tc>
          <w:tcPr>
            <w:tcW w:w="2430" w:type="dxa"/>
          </w:tcPr>
          <w:p w14:paraId="5DBD5F39" w14:textId="77777777"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89% to 80%</w:t>
            </w:r>
          </w:p>
        </w:tc>
      </w:tr>
      <w:tr w:rsidR="00476A81" w:rsidRPr="00456228" w14:paraId="43571A2B" w14:textId="77777777" w:rsidTr="00AE6F1A">
        <w:tc>
          <w:tcPr>
            <w:tcW w:w="2520" w:type="dxa"/>
          </w:tcPr>
          <w:p w14:paraId="69E20866" w14:textId="77777777" w:rsidR="00476A81" w:rsidRPr="0019163E" w:rsidRDefault="00476A81" w:rsidP="00C35267">
            <w:pPr>
              <w:ind w:left="-195" w:right="-465"/>
              <w:jc w:val="center"/>
              <w:rPr>
                <w:rFonts w:asciiTheme="majorHAnsi" w:hAnsiTheme="majorHAnsi" w:cstheme="majorHAnsi"/>
                <w:b/>
                <w:sz w:val="22"/>
                <w:szCs w:val="22"/>
              </w:rPr>
            </w:pPr>
            <w:r w:rsidRPr="0019163E">
              <w:rPr>
                <w:rFonts w:asciiTheme="majorHAnsi" w:hAnsiTheme="majorHAnsi" w:cstheme="majorHAnsi"/>
                <w:b/>
                <w:sz w:val="22"/>
                <w:szCs w:val="22"/>
              </w:rPr>
              <w:t>C</w:t>
            </w:r>
          </w:p>
        </w:tc>
        <w:tc>
          <w:tcPr>
            <w:tcW w:w="3330" w:type="dxa"/>
          </w:tcPr>
          <w:p w14:paraId="1F691B01" w14:textId="71AB7A05"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79.4</w:t>
            </w:r>
            <w:r w:rsidR="00BC1FDA" w:rsidRPr="0019163E">
              <w:rPr>
                <w:rFonts w:asciiTheme="majorHAnsi" w:hAnsiTheme="majorHAnsi" w:cstheme="majorHAnsi"/>
                <w:sz w:val="22"/>
                <w:szCs w:val="22"/>
              </w:rPr>
              <w:t>9</w:t>
            </w:r>
            <w:r w:rsidRPr="0019163E">
              <w:rPr>
                <w:rFonts w:asciiTheme="majorHAnsi" w:hAnsiTheme="majorHAnsi" w:cstheme="majorHAnsi"/>
                <w:sz w:val="22"/>
                <w:szCs w:val="22"/>
              </w:rPr>
              <w:t xml:space="preserve"> to 69.5</w:t>
            </w:r>
            <w:r w:rsidR="00BC1FDA" w:rsidRPr="0019163E">
              <w:rPr>
                <w:rFonts w:asciiTheme="majorHAnsi" w:hAnsiTheme="majorHAnsi" w:cstheme="majorHAnsi"/>
                <w:sz w:val="22"/>
                <w:szCs w:val="22"/>
              </w:rPr>
              <w:t>0</w:t>
            </w:r>
            <w:r w:rsidRPr="0019163E">
              <w:rPr>
                <w:rFonts w:asciiTheme="majorHAnsi" w:hAnsiTheme="majorHAnsi" w:cstheme="majorHAnsi"/>
                <w:sz w:val="22"/>
                <w:szCs w:val="22"/>
              </w:rPr>
              <w:t xml:space="preserve"> points</w:t>
            </w:r>
          </w:p>
        </w:tc>
        <w:tc>
          <w:tcPr>
            <w:tcW w:w="2430" w:type="dxa"/>
          </w:tcPr>
          <w:p w14:paraId="1E3DC910" w14:textId="77777777"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79% to 70%</w:t>
            </w:r>
          </w:p>
        </w:tc>
      </w:tr>
      <w:tr w:rsidR="00476A81" w:rsidRPr="00456228" w14:paraId="195B4990" w14:textId="77777777" w:rsidTr="00AE6F1A">
        <w:tc>
          <w:tcPr>
            <w:tcW w:w="2520" w:type="dxa"/>
          </w:tcPr>
          <w:p w14:paraId="7F93B5AA" w14:textId="77777777" w:rsidR="00476A81" w:rsidRPr="0019163E" w:rsidRDefault="00476A81" w:rsidP="00C35267">
            <w:pPr>
              <w:ind w:left="-195" w:right="-465"/>
              <w:jc w:val="center"/>
              <w:rPr>
                <w:rFonts w:asciiTheme="majorHAnsi" w:hAnsiTheme="majorHAnsi" w:cstheme="majorHAnsi"/>
                <w:b/>
                <w:sz w:val="22"/>
                <w:szCs w:val="22"/>
              </w:rPr>
            </w:pPr>
            <w:r w:rsidRPr="0019163E">
              <w:rPr>
                <w:rFonts w:asciiTheme="majorHAnsi" w:hAnsiTheme="majorHAnsi" w:cstheme="majorHAnsi"/>
                <w:b/>
                <w:sz w:val="22"/>
                <w:szCs w:val="22"/>
              </w:rPr>
              <w:t>D</w:t>
            </w:r>
          </w:p>
        </w:tc>
        <w:tc>
          <w:tcPr>
            <w:tcW w:w="3330" w:type="dxa"/>
          </w:tcPr>
          <w:p w14:paraId="60AD36FD" w14:textId="3FD870A1"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69.4</w:t>
            </w:r>
            <w:r w:rsidR="00BC1FDA" w:rsidRPr="0019163E">
              <w:rPr>
                <w:rFonts w:asciiTheme="majorHAnsi" w:hAnsiTheme="majorHAnsi" w:cstheme="majorHAnsi"/>
                <w:sz w:val="22"/>
                <w:szCs w:val="22"/>
              </w:rPr>
              <w:t>9</w:t>
            </w:r>
            <w:r w:rsidRPr="0019163E">
              <w:rPr>
                <w:rFonts w:asciiTheme="majorHAnsi" w:hAnsiTheme="majorHAnsi" w:cstheme="majorHAnsi"/>
                <w:sz w:val="22"/>
                <w:szCs w:val="22"/>
              </w:rPr>
              <w:t xml:space="preserve"> to 59.5</w:t>
            </w:r>
            <w:r w:rsidR="00BC1FDA" w:rsidRPr="0019163E">
              <w:rPr>
                <w:rFonts w:asciiTheme="majorHAnsi" w:hAnsiTheme="majorHAnsi" w:cstheme="majorHAnsi"/>
                <w:sz w:val="22"/>
                <w:szCs w:val="22"/>
              </w:rPr>
              <w:t>0</w:t>
            </w:r>
            <w:r w:rsidRPr="0019163E">
              <w:rPr>
                <w:rFonts w:asciiTheme="majorHAnsi" w:hAnsiTheme="majorHAnsi" w:cstheme="majorHAnsi"/>
                <w:sz w:val="22"/>
                <w:szCs w:val="22"/>
              </w:rPr>
              <w:t>points</w:t>
            </w:r>
          </w:p>
        </w:tc>
        <w:tc>
          <w:tcPr>
            <w:tcW w:w="2430" w:type="dxa"/>
          </w:tcPr>
          <w:p w14:paraId="7023680A" w14:textId="77777777"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69% to 60%</w:t>
            </w:r>
          </w:p>
        </w:tc>
      </w:tr>
      <w:tr w:rsidR="00476A81" w:rsidRPr="00456228" w14:paraId="228D084E" w14:textId="77777777" w:rsidTr="00AE6F1A">
        <w:tc>
          <w:tcPr>
            <w:tcW w:w="2520" w:type="dxa"/>
          </w:tcPr>
          <w:p w14:paraId="5E21CB96" w14:textId="77777777" w:rsidR="00476A81" w:rsidRPr="0019163E" w:rsidRDefault="00476A81" w:rsidP="00C35267">
            <w:pPr>
              <w:ind w:left="-195" w:right="-465"/>
              <w:jc w:val="center"/>
              <w:rPr>
                <w:rFonts w:asciiTheme="majorHAnsi" w:hAnsiTheme="majorHAnsi" w:cstheme="majorHAnsi"/>
                <w:b/>
                <w:sz w:val="22"/>
                <w:szCs w:val="22"/>
              </w:rPr>
            </w:pPr>
            <w:r w:rsidRPr="0019163E">
              <w:rPr>
                <w:rFonts w:asciiTheme="majorHAnsi" w:hAnsiTheme="majorHAnsi" w:cstheme="majorHAnsi"/>
                <w:b/>
                <w:sz w:val="22"/>
                <w:szCs w:val="22"/>
              </w:rPr>
              <w:t>F</w:t>
            </w:r>
          </w:p>
        </w:tc>
        <w:tc>
          <w:tcPr>
            <w:tcW w:w="3330" w:type="dxa"/>
          </w:tcPr>
          <w:p w14:paraId="518C3520" w14:textId="5A75013C"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59.4</w:t>
            </w:r>
            <w:r w:rsidR="00BC1FDA" w:rsidRPr="0019163E">
              <w:rPr>
                <w:rFonts w:asciiTheme="majorHAnsi" w:hAnsiTheme="majorHAnsi" w:cstheme="majorHAnsi"/>
                <w:sz w:val="22"/>
                <w:szCs w:val="22"/>
              </w:rPr>
              <w:t>9</w:t>
            </w:r>
            <w:r w:rsidRPr="0019163E">
              <w:rPr>
                <w:rFonts w:asciiTheme="majorHAnsi" w:hAnsiTheme="majorHAnsi" w:cstheme="majorHAnsi"/>
                <w:sz w:val="22"/>
                <w:szCs w:val="22"/>
              </w:rPr>
              <w:t xml:space="preserve"> points and below</w:t>
            </w:r>
          </w:p>
        </w:tc>
        <w:tc>
          <w:tcPr>
            <w:tcW w:w="2430" w:type="dxa"/>
          </w:tcPr>
          <w:p w14:paraId="0ADEDB3A" w14:textId="77777777" w:rsidR="00476A81" w:rsidRPr="0019163E" w:rsidRDefault="00476A81" w:rsidP="00C35267">
            <w:pPr>
              <w:ind w:left="-195" w:right="-465"/>
              <w:jc w:val="center"/>
              <w:rPr>
                <w:rFonts w:asciiTheme="majorHAnsi" w:hAnsiTheme="majorHAnsi" w:cstheme="majorHAnsi"/>
                <w:sz w:val="22"/>
                <w:szCs w:val="22"/>
              </w:rPr>
            </w:pPr>
            <w:r w:rsidRPr="0019163E">
              <w:rPr>
                <w:rFonts w:asciiTheme="majorHAnsi" w:hAnsiTheme="majorHAnsi" w:cstheme="majorHAnsi"/>
                <w:sz w:val="22"/>
                <w:szCs w:val="22"/>
              </w:rPr>
              <w:t>59% and below</w:t>
            </w:r>
          </w:p>
        </w:tc>
      </w:tr>
    </w:tbl>
    <w:p w14:paraId="2391822B" w14:textId="77777777" w:rsidR="001327B6" w:rsidRDefault="001327B6" w:rsidP="001327B6">
      <w:pPr>
        <w:spacing w:after="0"/>
        <w:rPr>
          <w:rFonts w:cstheme="minorHAnsi"/>
          <w:b/>
          <w:sz w:val="22"/>
          <w:szCs w:val="22"/>
        </w:rPr>
      </w:pPr>
    </w:p>
    <w:p w14:paraId="3D8A7FD2" w14:textId="6500F853" w:rsidR="00DD67C3" w:rsidRDefault="00FC0BCF" w:rsidP="00DD67C3">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w:t>
      </w:r>
      <w:r w:rsidRPr="0019163E">
        <w:rPr>
          <w:rFonts w:asciiTheme="majorHAnsi" w:hAnsiTheme="majorHAnsi" w:cstheme="majorHAns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19163E">
        <w:rPr>
          <w:rFonts w:asciiTheme="majorHAnsi" w:hAnsiTheme="majorHAnsi" w:cstheme="majorHAnsi"/>
          <w:sz w:val="22"/>
          <w:szCs w:val="22"/>
        </w:rPr>
        <w:t>Appeals may not be made for advanced placement examinations or course</w:t>
      </w:r>
      <w:r w:rsidRPr="0019163E">
        <w:rPr>
          <w:rFonts w:asciiTheme="majorHAnsi" w:hAnsiTheme="majorHAnsi" w:cstheme="maj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1437565" w14:textId="16527BA3" w:rsidR="00DD67C3" w:rsidRDefault="00DD67C3" w:rsidP="00DD67C3">
      <w:pPr>
        <w:spacing w:after="0"/>
        <w:ind w:left="360" w:hanging="360"/>
        <w:rPr>
          <w:rFonts w:cstheme="minorHAnsi"/>
          <w:sz w:val="22"/>
          <w:szCs w:val="22"/>
        </w:rPr>
      </w:pPr>
    </w:p>
    <w:p w14:paraId="755DC6EC" w14:textId="77777777" w:rsidR="00722E00" w:rsidRPr="00DD67C3" w:rsidRDefault="00722E00" w:rsidP="00DD67C3">
      <w:pPr>
        <w:spacing w:after="0"/>
        <w:ind w:left="360" w:hanging="360"/>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423BAE86" w14:textId="29A5459B" w:rsidR="0019163E" w:rsidRPr="0019163E" w:rsidRDefault="000A5BBC" w:rsidP="00722E00">
      <w:pPr>
        <w:ind w:left="360"/>
        <w:rPr>
          <w:rFonts w:asciiTheme="majorHAnsi" w:hAnsiTheme="majorHAnsi" w:cstheme="majorHAnsi"/>
          <w:sz w:val="22"/>
          <w:szCs w:val="22"/>
        </w:rPr>
      </w:pPr>
      <w:r w:rsidRPr="0019163E">
        <w:rPr>
          <w:rFonts w:asciiTheme="majorHAnsi" w:hAnsiTheme="majorHAnsi" w:cstheme="maj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1C7116A7" w14:textId="77777777" w:rsidR="00476A81" w:rsidRPr="006E301A" w:rsidRDefault="00476A81" w:rsidP="008447F5">
            <w:pPr>
              <w:jc w:val="center"/>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5006171C" w14:textId="1E6F7459" w:rsidR="00476A81" w:rsidRPr="006E301A" w:rsidRDefault="00086564" w:rsidP="00086564">
            <w:pPr>
              <w:rPr>
                <w:rFonts w:cstheme="minorHAnsi"/>
                <w:b w:val="0"/>
                <w:color w:val="000000" w:themeColor="text1"/>
                <w:sz w:val="22"/>
                <w:szCs w:val="22"/>
              </w:rPr>
            </w:pPr>
            <w:r w:rsidRPr="006E301A">
              <w:rPr>
                <w:rFonts w:cstheme="minorHAnsi"/>
                <w:color w:val="000000" w:themeColor="text1"/>
                <w:sz w:val="22"/>
                <w:szCs w:val="22"/>
              </w:rPr>
              <w:t xml:space="preserve">Homework, </w:t>
            </w:r>
            <w:r w:rsidR="00476A81" w:rsidRPr="006E301A">
              <w:rPr>
                <w:rFonts w:cstheme="minorHAnsi"/>
                <w:color w:val="000000" w:themeColor="text1"/>
                <w:sz w:val="22"/>
                <w:szCs w:val="22"/>
              </w:rPr>
              <w:t>Activities and Assignments</w:t>
            </w:r>
          </w:p>
        </w:tc>
      </w:tr>
      <w:tr w:rsidR="00C84881" w:rsidRPr="00456228" w14:paraId="48A69367" w14:textId="77777777" w:rsidTr="00135E45">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00"/>
            <w:vAlign w:val="center"/>
          </w:tcPr>
          <w:p w14:paraId="5C53C8D9" w14:textId="509A111F" w:rsidR="00C84881" w:rsidRPr="00C84881" w:rsidRDefault="00C84881" w:rsidP="00135E45">
            <w:pPr>
              <w:spacing w:line="276" w:lineRule="auto"/>
              <w:jc w:val="center"/>
              <w:rPr>
                <w:rFonts w:cstheme="minorHAnsi"/>
                <w:b/>
                <w:bCs/>
                <w:color w:val="FF0000"/>
                <w:sz w:val="22"/>
                <w:szCs w:val="22"/>
              </w:rPr>
            </w:pPr>
            <w:r>
              <w:rPr>
                <w:rFonts w:cstheme="minorHAnsi"/>
                <w:b/>
                <w:bCs/>
                <w:color w:val="FF0000"/>
                <w:sz w:val="22"/>
                <w:szCs w:val="22"/>
              </w:rPr>
              <w:t>FIRST ASSIGNMENT</w:t>
            </w:r>
          </w:p>
        </w:tc>
        <w:tc>
          <w:tcPr>
            <w:tcW w:w="7379" w:type="dxa"/>
            <w:shd w:val="clear" w:color="auto" w:fill="auto"/>
          </w:tcPr>
          <w:p w14:paraId="154D118A" w14:textId="0CBD2548" w:rsidR="00C84881" w:rsidRPr="00456228" w:rsidRDefault="00A00CB7" w:rsidP="00D36046">
            <w:pPr>
              <w:spacing w:line="276" w:lineRule="auto"/>
              <w:rPr>
                <w:rFonts w:cstheme="minorHAnsi"/>
                <w:b/>
                <w:sz w:val="22"/>
                <w:szCs w:val="22"/>
              </w:rPr>
            </w:pPr>
            <w:r>
              <w:rPr>
                <w:rFonts w:cstheme="minorHAnsi"/>
                <w:b/>
                <w:sz w:val="22"/>
                <w:szCs w:val="22"/>
                <w:highlight w:val="yellow"/>
              </w:rPr>
              <w:t>By Wednesday</w:t>
            </w:r>
            <w:r w:rsidR="00C84881" w:rsidRPr="00C84881">
              <w:rPr>
                <w:rFonts w:cstheme="minorHAnsi"/>
                <w:b/>
                <w:sz w:val="22"/>
                <w:szCs w:val="22"/>
                <w:highlight w:val="yellow"/>
              </w:rPr>
              <w:t xml:space="preserve">, </w:t>
            </w:r>
            <w:r w:rsidR="00AD5F14">
              <w:rPr>
                <w:rFonts w:cstheme="minorHAnsi"/>
                <w:b/>
                <w:sz w:val="22"/>
                <w:szCs w:val="22"/>
                <w:highlight w:val="yellow"/>
              </w:rPr>
              <w:t xml:space="preserve">June </w:t>
            </w:r>
            <w:r>
              <w:rPr>
                <w:rFonts w:cstheme="minorHAnsi"/>
                <w:b/>
                <w:sz w:val="22"/>
                <w:szCs w:val="22"/>
                <w:highlight w:val="yellow"/>
              </w:rPr>
              <w:t>2</w:t>
            </w:r>
            <w:r w:rsidR="00C84881" w:rsidRPr="00C84881">
              <w:rPr>
                <w:rFonts w:cstheme="minorHAnsi"/>
                <w:b/>
                <w:sz w:val="22"/>
                <w:szCs w:val="22"/>
                <w:highlight w:val="yellow"/>
              </w:rPr>
              <w:t>,</w:t>
            </w:r>
            <w:r w:rsidR="00C84881">
              <w:rPr>
                <w:rFonts w:cstheme="minorHAnsi"/>
                <w:b/>
                <w:sz w:val="22"/>
                <w:szCs w:val="22"/>
              </w:rPr>
              <w:t xml:space="preserve"> post a response in the Weekly Topic </w:t>
            </w:r>
            <w:r w:rsidR="00C2532C">
              <w:rPr>
                <w:rFonts w:cstheme="minorHAnsi"/>
                <w:b/>
                <w:sz w:val="22"/>
                <w:szCs w:val="22"/>
              </w:rPr>
              <w:t>Assignment</w:t>
            </w:r>
            <w:r w:rsidR="00C84881">
              <w:rPr>
                <w:rFonts w:cstheme="minorHAnsi"/>
                <w:b/>
                <w:sz w:val="22"/>
                <w:szCs w:val="22"/>
              </w:rPr>
              <w:t xml:space="preserve"> tab that s</w:t>
            </w:r>
            <w:r w:rsidR="00BA1ABD">
              <w:rPr>
                <w:rFonts w:cstheme="minorHAnsi"/>
                <w:b/>
                <w:sz w:val="22"/>
                <w:szCs w:val="22"/>
              </w:rPr>
              <w:t>t</w:t>
            </w:r>
            <w:r w:rsidR="00C84881">
              <w:rPr>
                <w:rFonts w:cstheme="minorHAnsi"/>
                <w:b/>
                <w:sz w:val="22"/>
                <w:szCs w:val="22"/>
              </w:rPr>
              <w:t>ates “</w:t>
            </w:r>
            <w:r w:rsidR="00C84881" w:rsidRPr="00C84881">
              <w:rPr>
                <w:rFonts w:cstheme="minorHAnsi"/>
                <w:b/>
                <w:color w:val="0432FF"/>
                <w:sz w:val="22"/>
                <w:szCs w:val="22"/>
              </w:rPr>
              <w:t>I reviewed the course syllabus</w:t>
            </w:r>
            <w:r w:rsidR="00C84881">
              <w:rPr>
                <w:rFonts w:cstheme="minorHAnsi"/>
                <w:b/>
                <w:sz w:val="22"/>
                <w:szCs w:val="22"/>
              </w:rPr>
              <w:t>.”</w:t>
            </w:r>
          </w:p>
        </w:tc>
      </w:tr>
      <w:tr w:rsidR="002C4993" w:rsidRPr="00456228" w14:paraId="4095473C" w14:textId="77777777" w:rsidTr="00C84881">
        <w:tc>
          <w:tcPr>
            <w:tcW w:w="2430" w:type="dxa"/>
            <w:shd w:val="clear" w:color="auto" w:fill="E2EFD9" w:themeFill="accent6" w:themeFillTint="33"/>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456228" w:rsidRDefault="00476A81" w:rsidP="00D36046">
            <w:pPr>
              <w:spacing w:line="276" w:lineRule="auto"/>
              <w:rPr>
                <w:rFonts w:cstheme="minorHAnsi"/>
                <w:b/>
                <w:sz w:val="22"/>
                <w:szCs w:val="22"/>
              </w:rPr>
            </w:pPr>
            <w:r w:rsidRPr="00456228">
              <w:rPr>
                <w:rFonts w:cstheme="minorHAnsi"/>
                <w:b/>
                <w:sz w:val="22"/>
                <w:szCs w:val="22"/>
              </w:rPr>
              <w:t xml:space="preserve">Prior to first class session  </w:t>
            </w:r>
          </w:p>
          <w:p w14:paraId="5C5F9CE0" w14:textId="1C01A11F" w:rsidR="000A5BBC"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058EE8FF" w14:textId="77777777" w:rsidR="00D86F0C" w:rsidRPr="00D86F0C" w:rsidRDefault="00D86F0C" w:rsidP="00D36046">
            <w:pPr>
              <w:spacing w:line="276" w:lineRule="auto"/>
              <w:rPr>
                <w:rFonts w:cstheme="minorHAnsi"/>
                <w:sz w:val="10"/>
                <w:szCs w:val="10"/>
              </w:rPr>
            </w:pPr>
          </w:p>
          <w:p w14:paraId="5A15C337" w14:textId="70B15C72" w:rsidR="00476A81" w:rsidRDefault="00476A81" w:rsidP="00D36046">
            <w:pPr>
              <w:spacing w:line="276" w:lineRule="auto"/>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p w14:paraId="5F346777" w14:textId="77777777" w:rsidR="00D86F0C" w:rsidRPr="00D86F0C" w:rsidRDefault="00D86F0C" w:rsidP="00D36046">
            <w:pPr>
              <w:spacing w:line="276" w:lineRule="auto"/>
              <w:rPr>
                <w:rFonts w:cstheme="minorHAnsi"/>
                <w:sz w:val="10"/>
                <w:szCs w:val="10"/>
              </w:rPr>
            </w:pPr>
          </w:p>
          <w:p w14:paraId="46803C47" w14:textId="7872295A" w:rsidR="00086564" w:rsidRPr="00D86F0C" w:rsidRDefault="00D86F0C"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w:t>
            </w:r>
            <w:r>
              <w:rPr>
                <w:rFonts w:cstheme="minorHAnsi"/>
                <w:sz w:val="22"/>
                <w:szCs w:val="22"/>
              </w:rPr>
              <w:t>, 2 &amp; 3</w:t>
            </w:r>
            <w:r w:rsidRPr="00456228">
              <w:rPr>
                <w:rFonts w:cstheme="minorHAnsi"/>
                <w:sz w:val="22"/>
                <w:szCs w:val="22"/>
              </w:rPr>
              <w:t xml:space="preserve"> - </w:t>
            </w:r>
            <w:r>
              <w:rPr>
                <w:rFonts w:cstheme="minorHAnsi"/>
                <w:sz w:val="22"/>
                <w:szCs w:val="22"/>
              </w:rPr>
              <w:t>Hass</w:t>
            </w:r>
          </w:p>
        </w:tc>
      </w:tr>
      <w:tr w:rsidR="00FC1C18" w:rsidRPr="00456228" w14:paraId="01C73E11" w14:textId="77777777" w:rsidTr="00FC1C18">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5CD62113" w14:textId="77777777" w:rsidR="00FC1C18" w:rsidRPr="00456228" w:rsidRDefault="00FC1C18" w:rsidP="00FC1C18">
            <w:pPr>
              <w:spacing w:line="276" w:lineRule="auto"/>
              <w:rPr>
                <w:rFonts w:cstheme="minorHAnsi"/>
                <w:b/>
                <w:sz w:val="22"/>
                <w:szCs w:val="22"/>
              </w:rPr>
            </w:pPr>
            <w:r w:rsidRPr="00456228">
              <w:rPr>
                <w:rFonts w:cstheme="minorHAnsi"/>
                <w:b/>
                <w:sz w:val="22"/>
                <w:szCs w:val="22"/>
              </w:rPr>
              <w:t>Session #1</w:t>
            </w:r>
          </w:p>
          <w:p w14:paraId="7D51C96B" w14:textId="0C27B482" w:rsidR="00FC1C18" w:rsidRPr="00456228" w:rsidRDefault="00FC1C18" w:rsidP="00FC1C18">
            <w:pPr>
              <w:spacing w:line="276" w:lineRule="auto"/>
              <w:rPr>
                <w:rFonts w:cstheme="minorHAnsi"/>
                <w:sz w:val="22"/>
                <w:szCs w:val="22"/>
              </w:rPr>
            </w:pPr>
            <w:r>
              <w:rPr>
                <w:rFonts w:cstheme="minorHAnsi"/>
                <w:b/>
                <w:sz w:val="22"/>
                <w:szCs w:val="22"/>
              </w:rPr>
              <w:t>May 3</w:t>
            </w:r>
            <w:r w:rsidR="004459E7">
              <w:rPr>
                <w:rFonts w:cstheme="minorHAnsi"/>
                <w:b/>
                <w:sz w:val="22"/>
                <w:szCs w:val="22"/>
              </w:rPr>
              <w:t>0</w:t>
            </w:r>
            <w:r>
              <w:rPr>
                <w:rFonts w:cstheme="minorHAnsi"/>
                <w:b/>
                <w:sz w:val="22"/>
                <w:szCs w:val="22"/>
              </w:rPr>
              <w:t xml:space="preserve"> – June </w:t>
            </w:r>
            <w:r w:rsidR="004459E7">
              <w:rPr>
                <w:rFonts w:cstheme="minorHAnsi"/>
                <w:b/>
                <w:sz w:val="22"/>
                <w:szCs w:val="22"/>
              </w:rPr>
              <w:t>5</w:t>
            </w:r>
          </w:p>
        </w:tc>
        <w:tc>
          <w:tcPr>
            <w:tcW w:w="7379" w:type="dxa"/>
            <w:shd w:val="clear" w:color="auto" w:fill="auto"/>
          </w:tcPr>
          <w:p w14:paraId="61077830" w14:textId="77777777" w:rsidR="00FC1C18" w:rsidRPr="001327B6" w:rsidRDefault="00FC1C18" w:rsidP="00FC1C18">
            <w:pPr>
              <w:spacing w:line="276" w:lineRule="auto"/>
              <w:rPr>
                <w:rFonts w:cstheme="minorHAnsi"/>
                <w:sz w:val="13"/>
                <w:szCs w:val="13"/>
              </w:rPr>
            </w:pPr>
          </w:p>
          <w:p w14:paraId="769AC358" w14:textId="77777777" w:rsidR="00FC1C18" w:rsidRDefault="00FC1C18" w:rsidP="00FC1C18">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w:t>
            </w:r>
            <w:r w:rsidRPr="00456228">
              <w:rPr>
                <w:rFonts w:cstheme="minorHAnsi"/>
                <w:b/>
                <w:sz w:val="22"/>
                <w:szCs w:val="22"/>
              </w:rPr>
              <w:t xml:space="preserve"> listen to </w:t>
            </w:r>
            <w:r>
              <w:rPr>
                <w:rFonts w:cstheme="minorHAnsi"/>
                <w:b/>
                <w:sz w:val="22"/>
                <w:szCs w:val="22"/>
              </w:rPr>
              <w:t>video</w:t>
            </w:r>
            <w:r w:rsidRPr="00456228">
              <w:rPr>
                <w:rFonts w:cstheme="minorHAnsi"/>
                <w:b/>
                <w:sz w:val="22"/>
                <w:szCs w:val="22"/>
              </w:rPr>
              <w:t xml:space="preserve"> lectures</w:t>
            </w:r>
            <w:r w:rsidRPr="00456228">
              <w:rPr>
                <w:rFonts w:cstheme="minorHAnsi"/>
                <w:sz w:val="22"/>
                <w:szCs w:val="22"/>
              </w:rPr>
              <w:t xml:space="preserve"> found within BlackBoard, Session </w:t>
            </w:r>
            <w:r>
              <w:rPr>
                <w:rFonts w:cstheme="minorHAnsi"/>
                <w:sz w:val="22"/>
                <w:szCs w:val="22"/>
              </w:rPr>
              <w:t>tab 1</w:t>
            </w:r>
            <w:r w:rsidRPr="00456228">
              <w:rPr>
                <w:rFonts w:cstheme="minorHAnsi"/>
                <w:sz w:val="22"/>
                <w:szCs w:val="22"/>
              </w:rPr>
              <w:t xml:space="preserve">: </w:t>
            </w:r>
            <w:r>
              <w:rPr>
                <w:rFonts w:cstheme="minorHAnsi"/>
                <w:sz w:val="22"/>
                <w:szCs w:val="22"/>
              </w:rPr>
              <w:t xml:space="preserve">(1) </w:t>
            </w:r>
            <w:r w:rsidRPr="00456228">
              <w:rPr>
                <w:rFonts w:cstheme="minorHAnsi"/>
                <w:sz w:val="22"/>
                <w:szCs w:val="22"/>
              </w:rPr>
              <w:t>Course Introduction and Overview,</w:t>
            </w:r>
            <w:r>
              <w:rPr>
                <w:rFonts w:cstheme="minorHAnsi"/>
                <w:sz w:val="22"/>
                <w:szCs w:val="22"/>
              </w:rPr>
              <w:t xml:space="preserve"> (2) </w:t>
            </w:r>
            <w:r w:rsidRPr="00456228">
              <w:rPr>
                <w:rFonts w:cstheme="minorHAnsi"/>
                <w:sz w:val="22"/>
                <w:szCs w:val="22"/>
              </w:rPr>
              <w:t xml:space="preserve">Systems Thinking, </w:t>
            </w:r>
            <w:r>
              <w:rPr>
                <w:rFonts w:cstheme="minorHAnsi"/>
                <w:sz w:val="22"/>
                <w:szCs w:val="22"/>
              </w:rPr>
              <w:t xml:space="preserve">(3) </w:t>
            </w:r>
            <w:r w:rsidRPr="00456228">
              <w:rPr>
                <w:rFonts w:cstheme="minorHAnsi"/>
                <w:sz w:val="22"/>
                <w:szCs w:val="22"/>
              </w:rPr>
              <w:t xml:space="preserve">Chapter 1, </w:t>
            </w:r>
            <w:r>
              <w:rPr>
                <w:rFonts w:cstheme="minorHAnsi"/>
                <w:sz w:val="22"/>
                <w:szCs w:val="22"/>
              </w:rPr>
              <w:t xml:space="preserve">(4) </w:t>
            </w:r>
            <w:r w:rsidRPr="00456228">
              <w:rPr>
                <w:rFonts w:cstheme="minorHAnsi"/>
                <w:sz w:val="22"/>
                <w:szCs w:val="22"/>
              </w:rPr>
              <w:t>Chapter 2</w:t>
            </w:r>
            <w:r>
              <w:rPr>
                <w:rFonts w:cstheme="minorHAnsi"/>
                <w:sz w:val="22"/>
                <w:szCs w:val="22"/>
              </w:rPr>
              <w:t>, (5) Chapter 3</w:t>
            </w:r>
            <w:r w:rsidRPr="00456228">
              <w:rPr>
                <w:rFonts w:cstheme="minorHAnsi"/>
                <w:sz w:val="22"/>
                <w:szCs w:val="22"/>
              </w:rPr>
              <w:t>.</w:t>
            </w:r>
          </w:p>
          <w:p w14:paraId="2A44F51D" w14:textId="77777777" w:rsidR="00FC1C18" w:rsidRPr="00456228" w:rsidRDefault="00FC1C18" w:rsidP="00FC1C18">
            <w:pPr>
              <w:spacing w:line="276" w:lineRule="auto"/>
              <w:rPr>
                <w:rFonts w:cstheme="minorHAnsi"/>
                <w:sz w:val="22"/>
                <w:szCs w:val="22"/>
              </w:rPr>
            </w:pPr>
          </w:p>
          <w:p w14:paraId="327C33FA" w14:textId="67184E64" w:rsidR="00FC1C18" w:rsidRPr="00773FCA" w:rsidRDefault="00FC1C18" w:rsidP="00FC1C18">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Topic </w:t>
            </w:r>
            <w:r>
              <w:rPr>
                <w:rFonts w:cstheme="minorHAnsi"/>
                <w:sz w:val="22"/>
                <w:szCs w:val="22"/>
              </w:rPr>
              <w:t xml:space="preserve">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sidRPr="00773FCA">
              <w:rPr>
                <w:rFonts w:cstheme="minorHAnsi"/>
                <w:sz w:val="22"/>
                <w:szCs w:val="22"/>
              </w:rPr>
              <w:t xml:space="preserve">#1 prompt by </w:t>
            </w:r>
            <w:r w:rsidRPr="00773FCA">
              <w:rPr>
                <w:rFonts w:cstheme="minorHAnsi"/>
                <w:sz w:val="22"/>
                <w:szCs w:val="22"/>
                <w:highlight w:val="yellow"/>
              </w:rPr>
              <w:t>Sunday</w:t>
            </w:r>
            <w:r>
              <w:rPr>
                <w:rFonts w:cstheme="minorHAnsi"/>
                <w:sz w:val="22"/>
                <w:szCs w:val="22"/>
                <w:highlight w:val="yellow"/>
              </w:rPr>
              <w:t xml:space="preserve">, June </w:t>
            </w:r>
            <w:r w:rsidR="004459E7">
              <w:rPr>
                <w:rFonts w:cstheme="minorHAnsi"/>
                <w:sz w:val="22"/>
                <w:szCs w:val="22"/>
                <w:highlight w:val="yellow"/>
              </w:rPr>
              <w:t>5</w:t>
            </w:r>
            <w:r w:rsidRPr="00773FCA">
              <w:rPr>
                <w:rFonts w:cstheme="minorHAnsi"/>
                <w:sz w:val="22"/>
                <w:szCs w:val="22"/>
                <w:highlight w:val="yellow"/>
              </w:rPr>
              <w:t>.</w:t>
            </w:r>
          </w:p>
          <w:p w14:paraId="45A90F92" w14:textId="77777777" w:rsidR="00FC1C18" w:rsidRPr="00456228" w:rsidRDefault="00FC1C18" w:rsidP="00FC1C18">
            <w:pPr>
              <w:spacing w:line="276" w:lineRule="auto"/>
              <w:rPr>
                <w:rFonts w:cstheme="minorHAnsi"/>
                <w:b/>
                <w:sz w:val="22"/>
                <w:szCs w:val="22"/>
              </w:rPr>
            </w:pPr>
          </w:p>
        </w:tc>
      </w:tr>
      <w:tr w:rsidR="00FC1C18" w:rsidRPr="00456228" w14:paraId="5E841C21" w14:textId="77777777" w:rsidTr="00FC1C18">
        <w:tc>
          <w:tcPr>
            <w:tcW w:w="2430" w:type="dxa"/>
            <w:shd w:val="clear" w:color="auto" w:fill="E2EFD9" w:themeFill="accent6" w:themeFillTint="33"/>
          </w:tcPr>
          <w:p w14:paraId="4D3FBE19" w14:textId="33118645" w:rsidR="00FC1C18" w:rsidRPr="00456228" w:rsidRDefault="00FC1C18" w:rsidP="00FC1C18">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4258D65D" w14:textId="77777777" w:rsidR="00FC1C18" w:rsidRDefault="00FC1C18" w:rsidP="00FC1C18">
            <w:pPr>
              <w:spacing w:line="276" w:lineRule="auto"/>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w:t>
            </w:r>
            <w:r>
              <w:rPr>
                <w:rFonts w:cstheme="minorHAnsi"/>
                <w:sz w:val="22"/>
                <w:szCs w:val="22"/>
              </w:rPr>
              <w:t>4</w:t>
            </w:r>
            <w:r w:rsidRPr="00456228">
              <w:rPr>
                <w:rFonts w:cstheme="minorHAnsi"/>
                <w:sz w:val="22"/>
                <w:szCs w:val="22"/>
              </w:rPr>
              <w:t xml:space="preserve"> &amp; </w:t>
            </w:r>
            <w:r>
              <w:rPr>
                <w:rFonts w:cstheme="minorHAnsi"/>
                <w:sz w:val="22"/>
                <w:szCs w:val="22"/>
              </w:rPr>
              <w:t>5</w:t>
            </w:r>
            <w:r w:rsidRPr="00456228">
              <w:rPr>
                <w:rFonts w:cstheme="minorHAnsi"/>
                <w:sz w:val="22"/>
                <w:szCs w:val="22"/>
              </w:rPr>
              <w:t xml:space="preserve"> - </w:t>
            </w:r>
            <w:r>
              <w:rPr>
                <w:rFonts w:cstheme="minorHAnsi"/>
                <w:sz w:val="22"/>
                <w:szCs w:val="22"/>
              </w:rPr>
              <w:t>Hass</w:t>
            </w:r>
          </w:p>
          <w:p w14:paraId="65248AB2" w14:textId="77777777" w:rsidR="00FC1C18" w:rsidRPr="00456228" w:rsidRDefault="00FC1C18" w:rsidP="00FC1C18">
            <w:pPr>
              <w:spacing w:line="276" w:lineRule="auto"/>
              <w:rPr>
                <w:rFonts w:cstheme="minorHAnsi"/>
                <w:sz w:val="22"/>
                <w:szCs w:val="22"/>
              </w:rPr>
            </w:pPr>
          </w:p>
          <w:p w14:paraId="45E9B17F" w14:textId="77777777" w:rsidR="00FC1C18" w:rsidRPr="00456228" w:rsidRDefault="00FC1C18" w:rsidP="00FC1C18">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314B1F04" w14:textId="448F09A4" w:rsidR="00FC1C18" w:rsidRPr="00E87CC4" w:rsidRDefault="00FC1C18" w:rsidP="00FC1C18">
            <w:pPr>
              <w:pStyle w:val="ListParagraph"/>
              <w:numPr>
                <w:ilvl w:val="0"/>
                <w:numId w:val="14"/>
              </w:numPr>
              <w:spacing w:line="276" w:lineRule="auto"/>
              <w:rPr>
                <w:rFonts w:cstheme="minorHAnsi"/>
                <w:b/>
                <w:sz w:val="22"/>
                <w:szCs w:val="22"/>
              </w:rPr>
            </w:pPr>
            <w:r w:rsidRPr="00456228">
              <w:rPr>
                <w:rFonts w:cstheme="minorHAnsi"/>
                <w:sz w:val="22"/>
                <w:szCs w:val="22"/>
              </w:rPr>
              <w:t xml:space="preserve">Complete </w:t>
            </w:r>
            <w:r w:rsidRPr="00773FCA">
              <w:rPr>
                <w:rFonts w:cstheme="minorHAnsi"/>
                <w:sz w:val="22"/>
                <w:szCs w:val="22"/>
              </w:rPr>
              <w:t xml:space="preserve">Weekly Topic </w:t>
            </w:r>
            <w:r>
              <w:rPr>
                <w:rFonts w:cstheme="minorHAnsi"/>
                <w:sz w:val="22"/>
                <w:szCs w:val="22"/>
              </w:rPr>
              <w:t>Assignment (</w:t>
            </w:r>
            <w:r w:rsidRPr="00773FCA">
              <w:rPr>
                <w:rFonts w:cstheme="minorHAnsi"/>
                <w:sz w:val="22"/>
                <w:szCs w:val="22"/>
              </w:rPr>
              <w:t>WT</w:t>
            </w:r>
            <w:r>
              <w:rPr>
                <w:rFonts w:cstheme="minorHAnsi"/>
                <w:sz w:val="22"/>
                <w:szCs w:val="22"/>
              </w:rPr>
              <w:t>A</w:t>
            </w:r>
            <w:r w:rsidRPr="00773FCA">
              <w:rPr>
                <w:rFonts w:cstheme="minorHAnsi"/>
                <w:sz w:val="22"/>
                <w:szCs w:val="22"/>
              </w:rPr>
              <w:t xml:space="preserve">) </w:t>
            </w:r>
            <w:r>
              <w:rPr>
                <w:rFonts w:cstheme="minorHAnsi"/>
                <w:sz w:val="22"/>
                <w:szCs w:val="22"/>
              </w:rPr>
              <w:t xml:space="preserve">#2 </w:t>
            </w:r>
            <w:r w:rsidRPr="00456228">
              <w:rPr>
                <w:rFonts w:cstheme="minorHAnsi"/>
                <w:sz w:val="22"/>
                <w:szCs w:val="22"/>
              </w:rPr>
              <w:t>prompt</w:t>
            </w:r>
            <w:r w:rsidR="0019163E">
              <w:rPr>
                <w:rFonts w:cstheme="minorHAnsi"/>
                <w:sz w:val="22"/>
                <w:szCs w:val="22"/>
              </w:rPr>
              <w:t xml:space="preserve"> assignment</w:t>
            </w:r>
            <w:r w:rsidRPr="00456228">
              <w:rPr>
                <w:rFonts w:cstheme="minorHAnsi"/>
                <w:sz w:val="22"/>
                <w:szCs w:val="22"/>
              </w:rPr>
              <w:t>.</w:t>
            </w:r>
          </w:p>
          <w:p w14:paraId="29F1BA0A" w14:textId="77777777" w:rsidR="00FC1C18" w:rsidRPr="00D86F0C" w:rsidRDefault="00FC1C18" w:rsidP="00FC1C18">
            <w:pPr>
              <w:pStyle w:val="ListParagraph"/>
              <w:numPr>
                <w:ilvl w:val="0"/>
                <w:numId w:val="14"/>
              </w:numPr>
              <w:spacing w:line="276" w:lineRule="auto"/>
              <w:rPr>
                <w:rFonts w:cstheme="minorHAnsi"/>
                <w:b/>
                <w:bCs/>
                <w:color w:val="0432FF"/>
                <w:sz w:val="22"/>
                <w:szCs w:val="22"/>
              </w:rPr>
            </w:pPr>
            <w:r w:rsidRPr="00925311">
              <w:rPr>
                <w:rFonts w:cstheme="minorHAnsi"/>
                <w:color w:val="0432FF"/>
                <w:sz w:val="22"/>
                <w:szCs w:val="22"/>
              </w:rPr>
              <w:t>In Session 2 Tab</w:t>
            </w:r>
            <w:r w:rsidRPr="00E87CC4">
              <w:rPr>
                <w:rFonts w:cstheme="minorHAnsi"/>
                <w:sz w:val="22"/>
                <w:szCs w:val="22"/>
              </w:rPr>
              <w:t xml:space="preserve"> - download and read </w:t>
            </w:r>
            <w:r w:rsidRPr="009213B5">
              <w:rPr>
                <w:rFonts w:cstheme="minorHAnsi"/>
                <w:b/>
                <w:bCs/>
                <w:color w:val="0432FF"/>
                <w:sz w:val="22"/>
                <w:szCs w:val="22"/>
              </w:rPr>
              <w:t>PM Case Study</w:t>
            </w:r>
            <w:r w:rsidRPr="00E87CC4">
              <w:rPr>
                <w:rFonts w:cstheme="minorHAnsi"/>
                <w:sz w:val="22"/>
                <w:szCs w:val="22"/>
              </w:rPr>
              <w:t xml:space="preserve"> </w:t>
            </w:r>
            <w:r>
              <w:rPr>
                <w:rFonts w:cstheme="minorHAnsi"/>
                <w:b/>
                <w:bCs/>
                <w:color w:val="0432FF"/>
                <w:sz w:val="22"/>
                <w:szCs w:val="22"/>
              </w:rPr>
              <w:t>N</w:t>
            </w:r>
            <w:r w:rsidRPr="00D86F0C">
              <w:rPr>
                <w:rFonts w:cstheme="minorHAnsi"/>
                <w:b/>
                <w:bCs/>
                <w:color w:val="0432FF"/>
                <w:sz w:val="22"/>
                <w:szCs w:val="22"/>
              </w:rPr>
              <w:t>arrative</w:t>
            </w:r>
          </w:p>
          <w:p w14:paraId="216C9B07" w14:textId="77777777" w:rsidR="00FC1C18" w:rsidRPr="001327B6" w:rsidRDefault="00FC1C18" w:rsidP="00FC1C18">
            <w:pPr>
              <w:spacing w:line="276" w:lineRule="auto"/>
              <w:rPr>
                <w:rFonts w:cstheme="minorHAnsi"/>
                <w:sz w:val="13"/>
                <w:szCs w:val="13"/>
              </w:rPr>
            </w:pPr>
          </w:p>
        </w:tc>
      </w:tr>
      <w:tr w:rsidR="00FC1C18" w:rsidRPr="00456228" w14:paraId="219F3222" w14:textId="77777777" w:rsidTr="00FC1C18">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23E4205B" w14:textId="77777777" w:rsidR="00FC1C18" w:rsidRPr="00456228" w:rsidRDefault="00FC1C18" w:rsidP="00FC1C18">
            <w:pPr>
              <w:spacing w:line="276" w:lineRule="auto"/>
              <w:rPr>
                <w:rFonts w:cstheme="minorHAnsi"/>
                <w:b/>
                <w:sz w:val="22"/>
                <w:szCs w:val="22"/>
              </w:rPr>
            </w:pPr>
            <w:r w:rsidRPr="00456228">
              <w:rPr>
                <w:rFonts w:cstheme="minorHAnsi"/>
                <w:b/>
                <w:sz w:val="22"/>
                <w:szCs w:val="22"/>
              </w:rPr>
              <w:t>Session #2</w:t>
            </w:r>
          </w:p>
          <w:p w14:paraId="6C489ABE" w14:textId="1951C55B" w:rsidR="00FC1C18" w:rsidRPr="00456228" w:rsidRDefault="00FC1C18" w:rsidP="00FC1C18">
            <w:pPr>
              <w:spacing w:line="276" w:lineRule="auto"/>
              <w:rPr>
                <w:rFonts w:cstheme="minorHAnsi"/>
                <w:sz w:val="22"/>
                <w:szCs w:val="22"/>
              </w:rPr>
            </w:pPr>
            <w:r>
              <w:rPr>
                <w:rFonts w:cstheme="minorHAnsi"/>
                <w:b/>
                <w:sz w:val="22"/>
                <w:szCs w:val="22"/>
              </w:rPr>
              <w:t xml:space="preserve">June </w:t>
            </w:r>
            <w:r w:rsidR="001C0227">
              <w:rPr>
                <w:rFonts w:cstheme="minorHAnsi"/>
                <w:b/>
                <w:sz w:val="22"/>
                <w:szCs w:val="22"/>
              </w:rPr>
              <w:t>6</w:t>
            </w:r>
            <w:r>
              <w:rPr>
                <w:rFonts w:cstheme="minorHAnsi"/>
                <w:b/>
                <w:sz w:val="22"/>
                <w:szCs w:val="22"/>
              </w:rPr>
              <w:t xml:space="preserve"> – June 1</w:t>
            </w:r>
            <w:r w:rsidR="001C0227">
              <w:rPr>
                <w:rFonts w:cstheme="minorHAnsi"/>
                <w:b/>
                <w:sz w:val="22"/>
                <w:szCs w:val="22"/>
              </w:rPr>
              <w:t>2</w:t>
            </w:r>
          </w:p>
        </w:tc>
        <w:tc>
          <w:tcPr>
            <w:tcW w:w="7379" w:type="dxa"/>
            <w:shd w:val="clear" w:color="auto" w:fill="auto"/>
          </w:tcPr>
          <w:p w14:paraId="57A0C704" w14:textId="77777777" w:rsidR="00FC1C18" w:rsidRPr="00456228" w:rsidRDefault="00FC1C18" w:rsidP="00FC1C18">
            <w:pPr>
              <w:spacing w:line="276" w:lineRule="auto"/>
              <w:rPr>
                <w:rFonts w:cstheme="minorHAnsi"/>
                <w:sz w:val="22"/>
                <w:szCs w:val="22"/>
              </w:rPr>
            </w:pPr>
            <w:r w:rsidRPr="006E301A">
              <w:rPr>
                <w:rFonts w:cstheme="minorHAnsi"/>
                <w:b/>
                <w:color w:val="000000" w:themeColor="text1"/>
                <w:sz w:val="22"/>
                <w:szCs w:val="22"/>
              </w:rPr>
              <w:sym w:font="Wingdings" w:char="F03A"/>
            </w:r>
            <w:r w:rsidRPr="006E301A">
              <w:rPr>
                <w:rFonts w:cstheme="minorHAnsi"/>
                <w:b/>
                <w:color w:val="000000" w:themeColor="text1"/>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l</w:t>
            </w:r>
            <w:r w:rsidRPr="00456228">
              <w:rPr>
                <w:rFonts w:cstheme="minorHAnsi"/>
                <w:b/>
                <w:sz w:val="22"/>
                <w:szCs w:val="22"/>
              </w:rPr>
              <w:t xml:space="preserve">isten to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tab: </w:t>
            </w:r>
            <w:r>
              <w:rPr>
                <w:rFonts w:cstheme="minorHAnsi"/>
                <w:sz w:val="22"/>
                <w:szCs w:val="22"/>
              </w:rPr>
              <w:t xml:space="preserve">(1) </w:t>
            </w:r>
            <w:r w:rsidRPr="00456228">
              <w:rPr>
                <w:rFonts w:cstheme="minorHAnsi"/>
                <w:sz w:val="22"/>
                <w:szCs w:val="22"/>
              </w:rPr>
              <w:t xml:space="preserve">Chapter </w:t>
            </w:r>
            <w:r>
              <w:rPr>
                <w:rFonts w:cstheme="minorHAnsi"/>
                <w:sz w:val="22"/>
                <w:szCs w:val="22"/>
              </w:rPr>
              <w:t>4</w:t>
            </w:r>
            <w:r w:rsidRPr="00456228">
              <w:rPr>
                <w:rFonts w:cstheme="minorHAnsi"/>
                <w:sz w:val="22"/>
                <w:szCs w:val="22"/>
              </w:rPr>
              <w:t xml:space="preserve">, </w:t>
            </w:r>
            <w:r>
              <w:rPr>
                <w:rFonts w:cstheme="minorHAnsi"/>
                <w:sz w:val="22"/>
                <w:szCs w:val="22"/>
              </w:rPr>
              <w:t xml:space="preserve">(2) </w:t>
            </w:r>
            <w:r w:rsidRPr="00456228">
              <w:rPr>
                <w:rFonts w:cstheme="minorHAnsi"/>
                <w:sz w:val="22"/>
                <w:szCs w:val="22"/>
              </w:rPr>
              <w:t xml:space="preserve">Chapter </w:t>
            </w:r>
            <w:r>
              <w:rPr>
                <w:rFonts w:cstheme="minorHAnsi"/>
                <w:sz w:val="22"/>
                <w:szCs w:val="22"/>
              </w:rPr>
              <w:t>5</w:t>
            </w:r>
            <w:r w:rsidRPr="00456228">
              <w:rPr>
                <w:rFonts w:cstheme="minorHAnsi"/>
                <w:sz w:val="22"/>
                <w:szCs w:val="22"/>
              </w:rPr>
              <w:t xml:space="preserve">, and </w:t>
            </w:r>
            <w:r>
              <w:rPr>
                <w:rFonts w:cstheme="minorHAnsi"/>
                <w:sz w:val="22"/>
                <w:szCs w:val="22"/>
              </w:rPr>
              <w:t xml:space="preserve">(3) Scholarly Thinking and Writing </w:t>
            </w:r>
          </w:p>
          <w:p w14:paraId="4DFFCB8E" w14:textId="77777777" w:rsidR="00FC1C18" w:rsidRPr="001327B6" w:rsidRDefault="00FC1C18" w:rsidP="00FC1C18">
            <w:pPr>
              <w:spacing w:line="276" w:lineRule="auto"/>
              <w:rPr>
                <w:rFonts w:cstheme="minorHAnsi"/>
                <w:sz w:val="16"/>
                <w:szCs w:val="16"/>
              </w:rPr>
            </w:pPr>
          </w:p>
          <w:p w14:paraId="6930F507" w14:textId="2F834F63" w:rsidR="00FC1C18" w:rsidRPr="00773FCA" w:rsidRDefault="00FC1C18" w:rsidP="00FC1C18">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773FCA">
              <w:rPr>
                <w:rFonts w:cstheme="minorHAnsi"/>
                <w:sz w:val="22"/>
                <w:szCs w:val="22"/>
              </w:rPr>
              <w:t xml:space="preserve">Complete Weekly Topic </w:t>
            </w:r>
            <w:r>
              <w:rPr>
                <w:rFonts w:cstheme="minorHAnsi"/>
                <w:sz w:val="22"/>
                <w:szCs w:val="22"/>
              </w:rPr>
              <w:t xml:space="preserve">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sidRPr="00773FCA">
              <w:rPr>
                <w:rFonts w:cstheme="minorHAnsi"/>
                <w:sz w:val="22"/>
                <w:szCs w:val="22"/>
              </w:rPr>
              <w:t xml:space="preserve">#2 prompt and provided feedback to one peer by </w:t>
            </w:r>
            <w:r w:rsidRPr="00773FCA">
              <w:rPr>
                <w:rFonts w:cstheme="minorHAnsi"/>
                <w:sz w:val="22"/>
                <w:szCs w:val="22"/>
                <w:highlight w:val="yellow"/>
              </w:rPr>
              <w:t xml:space="preserve">Sunday, </w:t>
            </w:r>
            <w:r>
              <w:rPr>
                <w:rFonts w:cstheme="minorHAnsi"/>
                <w:sz w:val="22"/>
                <w:szCs w:val="22"/>
                <w:highlight w:val="yellow"/>
              </w:rPr>
              <w:t>June 1</w:t>
            </w:r>
            <w:r w:rsidR="001C0227">
              <w:rPr>
                <w:rFonts w:cstheme="minorHAnsi"/>
                <w:sz w:val="22"/>
                <w:szCs w:val="22"/>
                <w:highlight w:val="yellow"/>
              </w:rPr>
              <w:t>2</w:t>
            </w:r>
            <w:r w:rsidRPr="00773FCA">
              <w:rPr>
                <w:rFonts w:cstheme="minorHAnsi"/>
                <w:sz w:val="22"/>
                <w:szCs w:val="22"/>
                <w:highlight w:val="yellow"/>
              </w:rPr>
              <w:t>.</w:t>
            </w:r>
            <w:r w:rsidRPr="00773FCA">
              <w:rPr>
                <w:rFonts w:cstheme="minorHAnsi"/>
                <w:sz w:val="22"/>
                <w:szCs w:val="22"/>
              </w:rPr>
              <w:t xml:space="preserve">  </w:t>
            </w:r>
          </w:p>
          <w:p w14:paraId="38654F47" w14:textId="77777777" w:rsidR="00FC1C18" w:rsidRPr="00456228" w:rsidRDefault="00FC1C18" w:rsidP="00FC1C18">
            <w:pPr>
              <w:spacing w:line="276" w:lineRule="auto"/>
              <w:rPr>
                <w:rFonts w:cstheme="minorHAnsi"/>
                <w:b/>
                <w:sz w:val="22"/>
                <w:szCs w:val="22"/>
              </w:rPr>
            </w:pPr>
          </w:p>
        </w:tc>
      </w:tr>
      <w:tr w:rsidR="00FC1C18" w:rsidRPr="00456228" w14:paraId="50C848A3" w14:textId="77777777" w:rsidTr="00FC1C18">
        <w:tc>
          <w:tcPr>
            <w:tcW w:w="2430" w:type="dxa"/>
            <w:shd w:val="clear" w:color="auto" w:fill="E2EFD9" w:themeFill="accent6" w:themeFillTint="33"/>
          </w:tcPr>
          <w:p w14:paraId="5D8AFB33" w14:textId="4F6EB4BD" w:rsidR="00FC1C18" w:rsidRPr="00456228" w:rsidRDefault="00FC1C18" w:rsidP="00FC1C18">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65189A3D" w14:textId="77777777" w:rsidR="00FC1C18" w:rsidRDefault="00FC1C18" w:rsidP="00FC1C18">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6</w:t>
            </w:r>
            <w:r>
              <w:rPr>
                <w:rFonts w:cstheme="minorHAnsi"/>
                <w:sz w:val="22"/>
                <w:szCs w:val="22"/>
              </w:rPr>
              <w:t>, 7, &amp; 8</w:t>
            </w:r>
            <w:r w:rsidRPr="00456228">
              <w:rPr>
                <w:rFonts w:cstheme="minorHAnsi"/>
                <w:sz w:val="22"/>
                <w:szCs w:val="22"/>
              </w:rPr>
              <w:t xml:space="preserve"> </w:t>
            </w:r>
            <w:r>
              <w:rPr>
                <w:rFonts w:cstheme="minorHAnsi"/>
                <w:sz w:val="22"/>
                <w:szCs w:val="22"/>
              </w:rPr>
              <w:t>–</w:t>
            </w:r>
            <w:r w:rsidRPr="00456228">
              <w:rPr>
                <w:rFonts w:cstheme="minorHAnsi"/>
                <w:sz w:val="22"/>
                <w:szCs w:val="22"/>
              </w:rPr>
              <w:t xml:space="preserve"> </w:t>
            </w:r>
            <w:r>
              <w:rPr>
                <w:rFonts w:cstheme="minorHAnsi"/>
                <w:sz w:val="22"/>
                <w:szCs w:val="22"/>
              </w:rPr>
              <w:t>Hass</w:t>
            </w:r>
          </w:p>
          <w:p w14:paraId="7BE1FF5B" w14:textId="77777777" w:rsidR="00FC1C18" w:rsidRPr="00456228" w:rsidRDefault="00FC1C18" w:rsidP="00FC1C18">
            <w:pPr>
              <w:spacing w:line="276" w:lineRule="auto"/>
              <w:rPr>
                <w:rFonts w:cstheme="minorHAnsi"/>
                <w:sz w:val="22"/>
                <w:szCs w:val="22"/>
              </w:rPr>
            </w:pPr>
          </w:p>
          <w:p w14:paraId="280E4729" w14:textId="77777777" w:rsidR="00FC1C18" w:rsidRPr="00456228" w:rsidRDefault="00FC1C18" w:rsidP="00FC1C18">
            <w:pPr>
              <w:spacing w:line="276" w:lineRule="auto"/>
              <w:contextualSpacing/>
              <w:rPr>
                <w:rFonts w:cstheme="minorHAnsi"/>
                <w:b/>
                <w:sz w:val="22"/>
                <w:szCs w:val="22"/>
              </w:rPr>
            </w:pPr>
            <w:r w:rsidRPr="00456228">
              <w:rPr>
                <w:rFonts w:cstheme="minorHAnsi"/>
                <w:b/>
                <w:sz w:val="22"/>
                <w:szCs w:val="22"/>
              </w:rPr>
              <w:t xml:space="preserve">Session 3 Homework: </w:t>
            </w:r>
          </w:p>
          <w:p w14:paraId="46CCC889" w14:textId="5D86F56E" w:rsidR="00FC1C18" w:rsidRDefault="0019163E" w:rsidP="00FC1C18">
            <w:pPr>
              <w:pStyle w:val="ListParagraph"/>
              <w:numPr>
                <w:ilvl w:val="0"/>
                <w:numId w:val="15"/>
              </w:numPr>
              <w:spacing w:line="276" w:lineRule="auto"/>
              <w:rPr>
                <w:rFonts w:cstheme="minorHAnsi"/>
                <w:sz w:val="22"/>
                <w:szCs w:val="22"/>
              </w:rPr>
            </w:pPr>
            <w:r>
              <w:rPr>
                <w:rFonts w:cstheme="minorHAnsi"/>
                <w:sz w:val="22"/>
                <w:szCs w:val="22"/>
              </w:rPr>
              <w:t>Complete the a</w:t>
            </w:r>
            <w:r w:rsidR="00FC1C18">
              <w:rPr>
                <w:rFonts w:cstheme="minorHAnsi"/>
                <w:sz w:val="22"/>
                <w:szCs w:val="22"/>
              </w:rPr>
              <w:t xml:space="preserve">ssignment – </w:t>
            </w:r>
            <w:r w:rsidR="00FC1C18" w:rsidRPr="00770AA0">
              <w:rPr>
                <w:rFonts w:cstheme="minorHAnsi"/>
                <w:sz w:val="22"/>
                <w:szCs w:val="22"/>
                <w:highlight w:val="yellow"/>
              </w:rPr>
              <w:t xml:space="preserve">Journal Article Critique </w:t>
            </w:r>
            <w:r w:rsidR="00FC1C18" w:rsidRPr="002D37E3">
              <w:rPr>
                <w:rFonts w:cstheme="minorHAnsi"/>
                <w:sz w:val="22"/>
                <w:szCs w:val="22"/>
                <w:highlight w:val="yellow"/>
              </w:rPr>
              <w:t>#1</w:t>
            </w:r>
          </w:p>
          <w:p w14:paraId="37D3BB61" w14:textId="77777777" w:rsidR="00FC1C18" w:rsidRPr="006E301A" w:rsidRDefault="00FC1C18" w:rsidP="00FC1C18">
            <w:pPr>
              <w:spacing w:line="276" w:lineRule="auto"/>
              <w:rPr>
                <w:rFonts w:cstheme="minorHAnsi"/>
                <w:b/>
                <w:color w:val="000000" w:themeColor="text1"/>
                <w:sz w:val="22"/>
                <w:szCs w:val="22"/>
              </w:rPr>
            </w:pPr>
          </w:p>
        </w:tc>
      </w:tr>
    </w:tbl>
    <w:p w14:paraId="0383B85C" w14:textId="77777777" w:rsidR="00722E00" w:rsidRDefault="00722E00"/>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446"/>
        <w:gridCol w:w="6934"/>
      </w:tblGrid>
      <w:tr w:rsidR="00FC1C18" w:rsidRPr="00456228" w14:paraId="79C45556" w14:textId="77777777" w:rsidTr="00FC1C18">
        <w:trPr>
          <w:cnfStyle w:val="100000000000" w:firstRow="1" w:lastRow="0" w:firstColumn="0" w:lastColumn="0" w:oddVBand="0" w:evenVBand="0" w:oddHBand="0" w:evenHBand="0" w:firstRowFirstColumn="0" w:firstRowLastColumn="0" w:lastRowFirstColumn="0" w:lastRowLastColumn="0"/>
        </w:trPr>
        <w:tc>
          <w:tcPr>
            <w:tcW w:w="2429" w:type="dxa"/>
            <w:shd w:val="clear" w:color="auto" w:fill="DEEAF6" w:themeFill="accent1" w:themeFillTint="33"/>
          </w:tcPr>
          <w:p w14:paraId="7815937B" w14:textId="10F51519" w:rsidR="00FC1C18" w:rsidRPr="006E301A" w:rsidRDefault="00FC1C18" w:rsidP="00FC1C18">
            <w:pPr>
              <w:spacing w:line="276" w:lineRule="auto"/>
              <w:rPr>
                <w:rFonts w:cstheme="minorHAnsi"/>
                <w:b w:val="0"/>
                <w:bCs w:val="0"/>
                <w:color w:val="000000" w:themeColor="text1"/>
                <w:sz w:val="22"/>
                <w:szCs w:val="22"/>
              </w:rPr>
            </w:pPr>
            <w:r w:rsidRPr="006E301A">
              <w:rPr>
                <w:rFonts w:cstheme="minorHAnsi"/>
                <w:color w:val="000000" w:themeColor="text1"/>
                <w:sz w:val="22"/>
                <w:szCs w:val="22"/>
              </w:rPr>
              <w:lastRenderedPageBreak/>
              <w:t>Date &amp; Session #</w:t>
            </w:r>
          </w:p>
        </w:tc>
        <w:tc>
          <w:tcPr>
            <w:tcW w:w="7380" w:type="dxa"/>
            <w:gridSpan w:val="2"/>
            <w:shd w:val="clear" w:color="auto" w:fill="DEEAF6" w:themeFill="accent1" w:themeFillTint="33"/>
          </w:tcPr>
          <w:p w14:paraId="14180D56" w14:textId="25371475" w:rsidR="00FC1C18" w:rsidRPr="006E301A" w:rsidRDefault="00FC1C18" w:rsidP="00FC1C18">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106D8099" w14:textId="77777777" w:rsidTr="00FC1C18">
        <w:trPr>
          <w:cnfStyle w:val="000000100000" w:firstRow="0" w:lastRow="0" w:firstColumn="0" w:lastColumn="0" w:oddVBand="0" w:evenVBand="0" w:oddHBand="1" w:evenHBand="0" w:firstRowFirstColumn="0" w:firstRowLastColumn="0" w:lastRowFirstColumn="0" w:lastRowLastColumn="0"/>
          <w:trHeight w:val="1975"/>
        </w:trPr>
        <w:tc>
          <w:tcPr>
            <w:tcW w:w="2429" w:type="dxa"/>
            <w:shd w:val="clear" w:color="auto" w:fill="auto"/>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6D2BABE" w14:textId="10D4203E" w:rsidR="000B3B63" w:rsidRPr="00456228" w:rsidRDefault="00BA1ABD" w:rsidP="000B3B63">
            <w:pPr>
              <w:spacing w:line="276" w:lineRule="auto"/>
              <w:rPr>
                <w:rFonts w:cstheme="minorHAnsi"/>
                <w:b/>
                <w:sz w:val="22"/>
                <w:szCs w:val="22"/>
              </w:rPr>
            </w:pPr>
            <w:r>
              <w:rPr>
                <w:rFonts w:cstheme="minorHAnsi"/>
                <w:b/>
                <w:sz w:val="22"/>
                <w:szCs w:val="22"/>
              </w:rPr>
              <w:t>June 1</w:t>
            </w:r>
            <w:r w:rsidR="001C0227">
              <w:rPr>
                <w:rFonts w:cstheme="minorHAnsi"/>
                <w:b/>
                <w:sz w:val="22"/>
                <w:szCs w:val="22"/>
              </w:rPr>
              <w:t>3</w:t>
            </w:r>
            <w:r>
              <w:rPr>
                <w:rFonts w:cstheme="minorHAnsi"/>
                <w:b/>
                <w:sz w:val="22"/>
                <w:szCs w:val="22"/>
              </w:rPr>
              <w:t xml:space="preserve"> – June </w:t>
            </w:r>
            <w:r w:rsidR="001C0227">
              <w:rPr>
                <w:rFonts w:cstheme="minorHAnsi"/>
                <w:b/>
                <w:sz w:val="22"/>
                <w:szCs w:val="22"/>
              </w:rPr>
              <w:t>19</w:t>
            </w:r>
          </w:p>
        </w:tc>
        <w:tc>
          <w:tcPr>
            <w:tcW w:w="7380" w:type="dxa"/>
            <w:gridSpan w:val="2"/>
            <w:shd w:val="clear" w:color="auto" w:fill="auto"/>
          </w:tcPr>
          <w:p w14:paraId="46E4BB10" w14:textId="0FD74241" w:rsidR="00773FCA" w:rsidRDefault="00773FCA" w:rsidP="00773FC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002D37E3">
              <w:rPr>
                <w:rFonts w:cstheme="minorHAnsi"/>
                <w:b/>
                <w:color w:val="000000" w:themeColor="text1"/>
                <w:sz w:val="22"/>
                <w:szCs w:val="22"/>
                <w:highlight w:val="yellow"/>
              </w:rPr>
              <w:t>Mon</w:t>
            </w:r>
            <w:r w:rsidRPr="006E301A">
              <w:rPr>
                <w:rFonts w:cstheme="minorHAnsi"/>
                <w:b/>
                <w:color w:val="000000" w:themeColor="text1"/>
                <w:sz w:val="22"/>
                <w:szCs w:val="22"/>
                <w:highlight w:val="yellow"/>
              </w:rPr>
              <w:t>day</w:t>
            </w:r>
            <w:r w:rsidR="00EF365E" w:rsidRPr="006E301A">
              <w:rPr>
                <w:rFonts w:cstheme="minorHAnsi"/>
                <w:b/>
                <w:color w:val="000000" w:themeColor="text1"/>
                <w:sz w:val="22"/>
                <w:szCs w:val="22"/>
                <w:highlight w:val="yellow"/>
              </w:rPr>
              <w:t xml:space="preserve">, </w:t>
            </w:r>
            <w:r w:rsidR="00C2532C">
              <w:rPr>
                <w:rFonts w:cstheme="minorHAnsi"/>
                <w:b/>
                <w:color w:val="000000" w:themeColor="text1"/>
                <w:sz w:val="22"/>
                <w:szCs w:val="22"/>
                <w:highlight w:val="yellow"/>
              </w:rPr>
              <w:t>June 1</w:t>
            </w:r>
            <w:r w:rsidR="001C0227">
              <w:rPr>
                <w:rFonts w:cstheme="minorHAnsi"/>
                <w:b/>
                <w:color w:val="000000" w:themeColor="text1"/>
                <w:sz w:val="22"/>
                <w:szCs w:val="22"/>
                <w:highlight w:val="yellow"/>
              </w:rPr>
              <w:t>3</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Pr>
                <w:rFonts w:cstheme="minorHAnsi"/>
                <w:b/>
                <w:color w:val="0432FF"/>
                <w:sz w:val="22"/>
                <w:szCs w:val="22"/>
              </w:rPr>
              <w:t>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6E301A">
              <w:rPr>
                <w:rFonts w:cstheme="minorHAnsi"/>
                <w:b/>
                <w:color w:val="000000" w:themeColor="text1"/>
                <w:sz w:val="22"/>
                <w:szCs w:val="22"/>
                <w:highlight w:val="yellow"/>
              </w:rPr>
              <w:t>Use only Google Chrome</w:t>
            </w:r>
            <w:r w:rsidRPr="006E301A">
              <w:rPr>
                <w:rFonts w:cstheme="minorHAnsi"/>
                <w:b/>
                <w:color w:val="000000" w:themeColor="text1"/>
                <w:sz w:val="22"/>
                <w:szCs w:val="22"/>
              </w:rPr>
              <w:t xml:space="preserv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2638A77B" w14:textId="77777777" w:rsidR="003824A8" w:rsidRPr="003824A8" w:rsidRDefault="003824A8" w:rsidP="00773FCA">
            <w:pPr>
              <w:spacing w:line="276" w:lineRule="auto"/>
              <w:rPr>
                <w:rFonts w:cstheme="minorHAnsi"/>
                <w:b/>
                <w:color w:val="0432FF"/>
                <w:sz w:val="22"/>
                <w:szCs w:val="22"/>
              </w:rPr>
            </w:pPr>
          </w:p>
          <w:p w14:paraId="6752EE97" w14:textId="51426AB7" w:rsidR="000B3B63" w:rsidRDefault="000B3B63" w:rsidP="000B3B63">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w:t>
            </w:r>
            <w:r w:rsidRPr="00456228">
              <w:rPr>
                <w:rFonts w:cstheme="minorHAnsi"/>
                <w:b/>
                <w:color w:val="FF0000"/>
                <w:sz w:val="22"/>
                <w:szCs w:val="22"/>
              </w:rPr>
              <w:t xml:space="preserve"> </w:t>
            </w:r>
            <w:r w:rsidRPr="00456228">
              <w:rPr>
                <w:rFonts w:cstheme="minorHAnsi"/>
                <w:b/>
                <w:sz w:val="22"/>
                <w:szCs w:val="22"/>
              </w:rPr>
              <w:t xml:space="preserve">listen to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w:t>
            </w:r>
            <w:r w:rsidR="003824A8">
              <w:rPr>
                <w:rFonts w:cstheme="minorHAnsi"/>
                <w:sz w:val="22"/>
                <w:szCs w:val="22"/>
              </w:rPr>
              <w:t xml:space="preserve">(1) </w:t>
            </w:r>
            <w:r w:rsidRPr="00456228">
              <w:rPr>
                <w:rFonts w:cstheme="minorHAnsi"/>
                <w:sz w:val="22"/>
                <w:szCs w:val="22"/>
              </w:rPr>
              <w:t xml:space="preserve">Chapter </w:t>
            </w:r>
            <w:r w:rsidR="00D86F0C">
              <w:rPr>
                <w:rFonts w:cstheme="minorHAnsi"/>
                <w:sz w:val="22"/>
                <w:szCs w:val="22"/>
              </w:rPr>
              <w:t>6, (2) Chapter 7</w:t>
            </w:r>
            <w:r w:rsidRPr="00456228">
              <w:rPr>
                <w:rFonts w:cstheme="minorHAnsi"/>
                <w:sz w:val="22"/>
                <w:szCs w:val="22"/>
              </w:rPr>
              <w:t xml:space="preserve"> and </w:t>
            </w:r>
            <w:r w:rsidR="003824A8">
              <w:rPr>
                <w:rFonts w:cstheme="minorHAnsi"/>
                <w:sz w:val="22"/>
                <w:szCs w:val="22"/>
              </w:rPr>
              <w:t>(</w:t>
            </w:r>
            <w:r w:rsidR="00D86F0C">
              <w:rPr>
                <w:rFonts w:cstheme="minorHAnsi"/>
                <w:sz w:val="22"/>
                <w:szCs w:val="22"/>
              </w:rPr>
              <w:t>3</w:t>
            </w:r>
            <w:r w:rsidR="003824A8">
              <w:rPr>
                <w:rFonts w:cstheme="minorHAnsi"/>
                <w:sz w:val="22"/>
                <w:szCs w:val="22"/>
              </w:rPr>
              <w:t xml:space="preserve">) </w:t>
            </w:r>
            <w:r w:rsidRPr="00456228">
              <w:rPr>
                <w:rFonts w:cstheme="minorHAnsi"/>
                <w:sz w:val="22"/>
                <w:szCs w:val="22"/>
              </w:rPr>
              <w:t xml:space="preserve">Chapter </w:t>
            </w:r>
            <w:r w:rsidR="00D86F0C">
              <w:rPr>
                <w:rFonts w:cstheme="minorHAnsi"/>
                <w:sz w:val="22"/>
                <w:szCs w:val="22"/>
              </w:rPr>
              <w:t>8</w:t>
            </w:r>
            <w:r w:rsidRPr="00456228">
              <w:rPr>
                <w:rFonts w:cstheme="minorHAnsi"/>
                <w:sz w:val="22"/>
                <w:szCs w:val="22"/>
              </w:rPr>
              <w:t>.</w:t>
            </w:r>
          </w:p>
          <w:p w14:paraId="42223226" w14:textId="77777777" w:rsidR="00773FCA" w:rsidRPr="00456228" w:rsidRDefault="00773FCA" w:rsidP="000B3B63">
            <w:pPr>
              <w:spacing w:line="276" w:lineRule="auto"/>
              <w:rPr>
                <w:rFonts w:cstheme="minorHAnsi"/>
                <w:sz w:val="22"/>
                <w:szCs w:val="22"/>
              </w:rPr>
            </w:pPr>
          </w:p>
          <w:p w14:paraId="1D52E6D0" w14:textId="401C2CD9" w:rsidR="00773FCA" w:rsidRPr="00773FCA" w:rsidRDefault="000B3B63" w:rsidP="00773FC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t>
            </w:r>
            <w:r w:rsidR="00DD67C3">
              <w:rPr>
                <w:rFonts w:cstheme="minorHAnsi"/>
                <w:sz w:val="22"/>
                <w:szCs w:val="22"/>
              </w:rPr>
              <w:t xml:space="preserve">and </w:t>
            </w:r>
            <w:r w:rsidR="00DD67C3" w:rsidRPr="00770AA0">
              <w:rPr>
                <w:rFonts w:cstheme="minorHAnsi"/>
                <w:sz w:val="22"/>
                <w:szCs w:val="22"/>
                <w:highlight w:val="yellow"/>
              </w:rPr>
              <w:t>upload</w:t>
            </w:r>
            <w:r w:rsidR="00DD67C3">
              <w:rPr>
                <w:rFonts w:cstheme="minorHAnsi"/>
                <w:sz w:val="22"/>
                <w:szCs w:val="22"/>
              </w:rPr>
              <w:t xml:space="preserve"> Journal Article Critique </w:t>
            </w:r>
            <w:r w:rsidR="0019163E">
              <w:rPr>
                <w:rFonts w:cstheme="minorHAnsi"/>
                <w:sz w:val="22"/>
                <w:szCs w:val="22"/>
              </w:rPr>
              <w:t xml:space="preserve">assignment </w:t>
            </w:r>
            <w:r w:rsidRPr="00773FCA">
              <w:rPr>
                <w:rFonts w:cstheme="minorHAnsi"/>
                <w:sz w:val="22"/>
                <w:szCs w:val="22"/>
              </w:rPr>
              <w:t xml:space="preserve">by </w:t>
            </w:r>
            <w:r w:rsidRPr="00773FCA">
              <w:rPr>
                <w:rFonts w:cstheme="minorHAnsi"/>
                <w:sz w:val="22"/>
                <w:szCs w:val="22"/>
                <w:highlight w:val="yellow"/>
              </w:rPr>
              <w:t>Sunday</w:t>
            </w:r>
            <w:r w:rsidR="00E11CC8">
              <w:rPr>
                <w:rFonts w:cstheme="minorHAnsi"/>
                <w:sz w:val="22"/>
                <w:szCs w:val="22"/>
                <w:highlight w:val="yellow"/>
              </w:rPr>
              <w:t>,</w:t>
            </w:r>
            <w:r w:rsidR="002817FC">
              <w:rPr>
                <w:rFonts w:cstheme="minorHAnsi"/>
                <w:sz w:val="22"/>
                <w:szCs w:val="22"/>
                <w:highlight w:val="yellow"/>
              </w:rPr>
              <w:t xml:space="preserve"> </w:t>
            </w:r>
            <w:r w:rsidR="00C2532C">
              <w:rPr>
                <w:rFonts w:cstheme="minorHAnsi"/>
                <w:sz w:val="22"/>
                <w:szCs w:val="22"/>
                <w:highlight w:val="yellow"/>
              </w:rPr>
              <w:t xml:space="preserve">June </w:t>
            </w:r>
            <w:r w:rsidR="001C0227">
              <w:rPr>
                <w:rFonts w:cstheme="minorHAnsi"/>
                <w:sz w:val="22"/>
                <w:szCs w:val="22"/>
                <w:highlight w:val="yellow"/>
              </w:rPr>
              <w:t>19</w:t>
            </w:r>
            <w:r w:rsidRPr="00773FCA">
              <w:rPr>
                <w:rFonts w:cstheme="minorHAnsi"/>
                <w:sz w:val="22"/>
                <w:szCs w:val="22"/>
                <w:highlight w:val="yellow"/>
              </w:rPr>
              <w:t>.</w:t>
            </w:r>
            <w:r w:rsidRPr="00773FCA">
              <w:rPr>
                <w:rFonts w:cstheme="minorHAnsi"/>
                <w:sz w:val="22"/>
                <w:szCs w:val="22"/>
              </w:rPr>
              <w:t xml:space="preserve">  </w:t>
            </w:r>
          </w:p>
        </w:tc>
      </w:tr>
      <w:tr w:rsidR="00FC1C18" w:rsidRPr="00456228" w14:paraId="15525F35" w14:textId="77777777" w:rsidTr="00FC1C18">
        <w:trPr>
          <w:trHeight w:val="1403"/>
        </w:trPr>
        <w:tc>
          <w:tcPr>
            <w:tcW w:w="2429" w:type="dxa"/>
            <w:shd w:val="clear" w:color="auto" w:fill="E2EFD9" w:themeFill="accent6" w:themeFillTint="33"/>
          </w:tcPr>
          <w:p w14:paraId="19BA0437" w14:textId="161FAB94" w:rsidR="00FC1C18" w:rsidRPr="00456228" w:rsidRDefault="00FC1C18" w:rsidP="00FC1C18">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HOMEWORK for Session 4: </w:t>
            </w:r>
          </w:p>
        </w:tc>
        <w:tc>
          <w:tcPr>
            <w:tcW w:w="7380" w:type="dxa"/>
            <w:gridSpan w:val="2"/>
            <w:shd w:val="clear" w:color="auto" w:fill="E2EFD9" w:themeFill="accent6" w:themeFillTint="33"/>
          </w:tcPr>
          <w:p w14:paraId="58060629" w14:textId="77777777" w:rsidR="00FC1C18" w:rsidRDefault="00FC1C18" w:rsidP="00FC1C18">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Pr>
                <w:rFonts w:cstheme="minorHAnsi"/>
                <w:sz w:val="22"/>
                <w:szCs w:val="22"/>
              </w:rPr>
              <w:t>9</w:t>
            </w:r>
            <w:r w:rsidRPr="00456228">
              <w:rPr>
                <w:rFonts w:cstheme="minorHAnsi"/>
                <w:sz w:val="22"/>
                <w:szCs w:val="22"/>
              </w:rPr>
              <w:t xml:space="preserve"> &amp; </w:t>
            </w:r>
            <w:r>
              <w:rPr>
                <w:rFonts w:cstheme="minorHAnsi"/>
                <w:sz w:val="22"/>
                <w:szCs w:val="22"/>
              </w:rPr>
              <w:t>10</w:t>
            </w:r>
            <w:r w:rsidRPr="00456228">
              <w:rPr>
                <w:rFonts w:cstheme="minorHAnsi"/>
                <w:sz w:val="22"/>
                <w:szCs w:val="22"/>
              </w:rPr>
              <w:t xml:space="preserve"> – </w:t>
            </w:r>
            <w:r>
              <w:rPr>
                <w:rFonts w:cstheme="minorHAnsi"/>
                <w:sz w:val="22"/>
                <w:szCs w:val="22"/>
              </w:rPr>
              <w:t>Hass</w:t>
            </w:r>
          </w:p>
          <w:p w14:paraId="7A2731FA" w14:textId="77777777" w:rsidR="00FC1C18" w:rsidRPr="00456228" w:rsidRDefault="00FC1C18" w:rsidP="00FC1C18">
            <w:pPr>
              <w:spacing w:line="276" w:lineRule="auto"/>
              <w:rPr>
                <w:rFonts w:cstheme="minorHAnsi"/>
                <w:sz w:val="22"/>
                <w:szCs w:val="22"/>
              </w:rPr>
            </w:pPr>
          </w:p>
          <w:p w14:paraId="4CB530EA" w14:textId="77777777" w:rsidR="00FC1C18" w:rsidRDefault="00FC1C18" w:rsidP="00FC1C18">
            <w:pPr>
              <w:spacing w:line="276" w:lineRule="auto"/>
              <w:contextualSpacing/>
              <w:rPr>
                <w:rFonts w:cstheme="minorHAnsi"/>
                <w:b/>
                <w:sz w:val="22"/>
                <w:szCs w:val="22"/>
              </w:rPr>
            </w:pPr>
            <w:r w:rsidRPr="00456228">
              <w:rPr>
                <w:rFonts w:cstheme="minorHAnsi"/>
                <w:b/>
                <w:sz w:val="22"/>
                <w:szCs w:val="22"/>
              </w:rPr>
              <w:t>Session 4 Homework:</w:t>
            </w:r>
            <w:r>
              <w:rPr>
                <w:rFonts w:cstheme="minorHAnsi"/>
                <w:b/>
                <w:sz w:val="22"/>
                <w:szCs w:val="22"/>
              </w:rPr>
              <w:t xml:space="preserve">  </w:t>
            </w:r>
          </w:p>
          <w:p w14:paraId="10407EEF" w14:textId="345EA610" w:rsidR="00FC1C18" w:rsidRPr="00FC1C18" w:rsidRDefault="00FC1C18" w:rsidP="00FC1C18">
            <w:pPr>
              <w:pStyle w:val="ListParagraph"/>
              <w:numPr>
                <w:ilvl w:val="0"/>
                <w:numId w:val="35"/>
              </w:numPr>
              <w:spacing w:line="276" w:lineRule="auto"/>
              <w:rPr>
                <w:rFonts w:cstheme="minorHAnsi"/>
                <w:b/>
                <w:sz w:val="22"/>
                <w:szCs w:val="22"/>
              </w:rPr>
            </w:pPr>
            <w:r>
              <w:rPr>
                <w:rFonts w:cstheme="minorHAnsi"/>
                <w:sz w:val="22"/>
                <w:szCs w:val="22"/>
              </w:rPr>
              <w:t>C</w:t>
            </w:r>
            <w:r w:rsidRPr="00CC7ED9">
              <w:rPr>
                <w:rFonts w:cstheme="minorHAnsi"/>
                <w:sz w:val="22"/>
                <w:szCs w:val="22"/>
              </w:rPr>
              <w:t xml:space="preserve">omplete </w:t>
            </w:r>
            <w:r w:rsidRPr="00773FCA">
              <w:rPr>
                <w:rFonts w:cstheme="minorHAnsi"/>
                <w:sz w:val="22"/>
                <w:szCs w:val="22"/>
              </w:rPr>
              <w:t xml:space="preserve">Weekly Topic </w:t>
            </w:r>
            <w:r>
              <w:rPr>
                <w:rFonts w:cstheme="minorHAnsi"/>
                <w:sz w:val="22"/>
                <w:szCs w:val="22"/>
              </w:rPr>
              <w:t xml:space="preserve">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sidRPr="00CC7ED9">
              <w:rPr>
                <w:rFonts w:cstheme="minorHAnsi"/>
                <w:sz w:val="22"/>
                <w:szCs w:val="22"/>
              </w:rPr>
              <w:t xml:space="preserve">#4 prompt. </w:t>
            </w:r>
          </w:p>
        </w:tc>
      </w:tr>
      <w:tr w:rsidR="00FC1C18" w:rsidRPr="00456228" w14:paraId="0DC9070A" w14:textId="77777777" w:rsidTr="00FC1C18">
        <w:trPr>
          <w:cnfStyle w:val="000000100000" w:firstRow="0" w:lastRow="0" w:firstColumn="0" w:lastColumn="0" w:oddVBand="0" w:evenVBand="0" w:oddHBand="1" w:evenHBand="0" w:firstRowFirstColumn="0" w:firstRowLastColumn="0" w:lastRowFirstColumn="0" w:lastRowLastColumn="0"/>
          <w:trHeight w:val="1403"/>
        </w:trPr>
        <w:tc>
          <w:tcPr>
            <w:tcW w:w="2429" w:type="dxa"/>
            <w:shd w:val="clear" w:color="auto" w:fill="auto"/>
          </w:tcPr>
          <w:p w14:paraId="24BEC3F0" w14:textId="77777777" w:rsidR="00FC1C18" w:rsidRPr="00456228" w:rsidRDefault="00FC1C18" w:rsidP="00FC1C18">
            <w:pPr>
              <w:spacing w:line="276" w:lineRule="auto"/>
              <w:rPr>
                <w:rFonts w:cstheme="minorHAnsi"/>
                <w:b/>
                <w:sz w:val="22"/>
                <w:szCs w:val="22"/>
              </w:rPr>
            </w:pPr>
            <w:r w:rsidRPr="00456228">
              <w:rPr>
                <w:rFonts w:cstheme="minorHAnsi"/>
                <w:b/>
                <w:sz w:val="22"/>
                <w:szCs w:val="22"/>
              </w:rPr>
              <w:t>Session #4</w:t>
            </w:r>
          </w:p>
          <w:p w14:paraId="1CA9FF2B" w14:textId="13A48244" w:rsidR="00FC1C18" w:rsidRPr="00456228" w:rsidRDefault="00FC1C18" w:rsidP="00FC1C18">
            <w:pPr>
              <w:spacing w:line="276" w:lineRule="auto"/>
              <w:rPr>
                <w:rFonts w:cstheme="minorHAnsi"/>
                <w:sz w:val="22"/>
                <w:szCs w:val="22"/>
              </w:rPr>
            </w:pPr>
            <w:r>
              <w:rPr>
                <w:rFonts w:cstheme="minorHAnsi"/>
                <w:b/>
                <w:sz w:val="22"/>
                <w:szCs w:val="22"/>
              </w:rPr>
              <w:t>June 2</w:t>
            </w:r>
            <w:r w:rsidR="001C0227">
              <w:rPr>
                <w:rFonts w:cstheme="minorHAnsi"/>
                <w:b/>
                <w:sz w:val="22"/>
                <w:szCs w:val="22"/>
              </w:rPr>
              <w:t>0</w:t>
            </w:r>
            <w:r>
              <w:rPr>
                <w:rFonts w:cstheme="minorHAnsi"/>
                <w:b/>
                <w:sz w:val="22"/>
                <w:szCs w:val="22"/>
              </w:rPr>
              <w:t xml:space="preserve"> – June 2</w:t>
            </w:r>
            <w:r w:rsidR="001C0227">
              <w:rPr>
                <w:rFonts w:cstheme="minorHAnsi"/>
                <w:b/>
                <w:sz w:val="22"/>
                <w:szCs w:val="22"/>
              </w:rPr>
              <w:t>6</w:t>
            </w:r>
          </w:p>
        </w:tc>
        <w:tc>
          <w:tcPr>
            <w:tcW w:w="7380" w:type="dxa"/>
            <w:gridSpan w:val="2"/>
            <w:shd w:val="clear" w:color="auto" w:fill="auto"/>
          </w:tcPr>
          <w:p w14:paraId="651B4268" w14:textId="77777777" w:rsidR="00FC1C18" w:rsidRDefault="00FC1C18" w:rsidP="00FC1C18">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rPr>
              <w:t xml:space="preserve"> </w:t>
            </w:r>
            <w:r w:rsidRPr="00456228">
              <w:rPr>
                <w:rFonts w:cstheme="minorHAnsi"/>
                <w:b/>
                <w:sz w:val="22"/>
                <w:szCs w:val="22"/>
              </w:rPr>
              <w:t xml:space="preserve">listen to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tab: </w:t>
            </w:r>
            <w:r>
              <w:rPr>
                <w:rFonts w:cstheme="minorHAnsi"/>
                <w:sz w:val="22"/>
                <w:szCs w:val="22"/>
              </w:rPr>
              <w:t xml:space="preserve">(1) </w:t>
            </w:r>
            <w:r w:rsidRPr="00456228">
              <w:rPr>
                <w:rFonts w:cstheme="minorHAnsi"/>
                <w:sz w:val="22"/>
                <w:szCs w:val="22"/>
              </w:rPr>
              <w:t xml:space="preserve">Chapter </w:t>
            </w:r>
            <w:r>
              <w:rPr>
                <w:rFonts w:cstheme="minorHAnsi"/>
                <w:sz w:val="22"/>
                <w:szCs w:val="22"/>
              </w:rPr>
              <w:t>9</w:t>
            </w:r>
            <w:r w:rsidRPr="00456228">
              <w:rPr>
                <w:rFonts w:cstheme="minorHAnsi"/>
                <w:sz w:val="22"/>
                <w:szCs w:val="22"/>
              </w:rPr>
              <w:t xml:space="preserve"> and </w:t>
            </w:r>
            <w:r>
              <w:rPr>
                <w:rFonts w:cstheme="minorHAnsi"/>
                <w:sz w:val="22"/>
                <w:szCs w:val="22"/>
              </w:rPr>
              <w:t xml:space="preserve">(2) </w:t>
            </w:r>
            <w:r w:rsidRPr="00456228">
              <w:rPr>
                <w:rFonts w:cstheme="minorHAnsi"/>
                <w:sz w:val="22"/>
                <w:szCs w:val="22"/>
              </w:rPr>
              <w:t xml:space="preserve">Chapter </w:t>
            </w:r>
            <w:r>
              <w:rPr>
                <w:rFonts w:cstheme="minorHAnsi"/>
                <w:sz w:val="22"/>
                <w:szCs w:val="22"/>
              </w:rPr>
              <w:t>10</w:t>
            </w:r>
            <w:r w:rsidRPr="00456228">
              <w:rPr>
                <w:rFonts w:cstheme="minorHAnsi"/>
                <w:sz w:val="22"/>
                <w:szCs w:val="22"/>
              </w:rPr>
              <w:t>.</w:t>
            </w:r>
          </w:p>
          <w:p w14:paraId="61CF7934" w14:textId="77777777" w:rsidR="00FC1C18" w:rsidRPr="00456228" w:rsidRDefault="00FC1C18" w:rsidP="00FC1C18">
            <w:pPr>
              <w:spacing w:line="276" w:lineRule="auto"/>
              <w:rPr>
                <w:rFonts w:cstheme="minorHAnsi"/>
                <w:sz w:val="22"/>
                <w:szCs w:val="22"/>
              </w:rPr>
            </w:pPr>
          </w:p>
          <w:p w14:paraId="40AED25D" w14:textId="39D5F48D" w:rsidR="00FC1C18" w:rsidRPr="00FC1C18" w:rsidRDefault="00FC1C18" w:rsidP="00FC1C18">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w:t>
            </w:r>
            <w:r>
              <w:rPr>
                <w:rFonts w:cstheme="minorHAnsi"/>
                <w:b/>
                <w:sz w:val="22"/>
                <w:szCs w:val="22"/>
              </w:rPr>
              <w:t>:</w:t>
            </w:r>
            <w:r>
              <w:rPr>
                <w:rFonts w:cstheme="minorHAnsi"/>
                <w:sz w:val="22"/>
                <w:szCs w:val="22"/>
              </w:rPr>
              <w:t xml:space="preserve"> C</w:t>
            </w:r>
            <w:r w:rsidRPr="00CC7ED9">
              <w:rPr>
                <w:rFonts w:cstheme="minorHAnsi"/>
                <w:sz w:val="22"/>
                <w:szCs w:val="22"/>
              </w:rPr>
              <w:t xml:space="preserve">omplete </w:t>
            </w:r>
            <w:r w:rsidRPr="00773FCA">
              <w:rPr>
                <w:rFonts w:cstheme="minorHAnsi"/>
                <w:sz w:val="22"/>
                <w:szCs w:val="22"/>
              </w:rPr>
              <w:t xml:space="preserve">Weekly Topic </w:t>
            </w:r>
            <w:r>
              <w:rPr>
                <w:rFonts w:cstheme="minorHAnsi"/>
                <w:sz w:val="22"/>
                <w:szCs w:val="22"/>
              </w:rPr>
              <w:t xml:space="preserve">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sidRPr="00CC7ED9">
              <w:rPr>
                <w:rFonts w:cstheme="minorHAnsi"/>
                <w:sz w:val="22"/>
                <w:szCs w:val="22"/>
              </w:rPr>
              <w:t xml:space="preserve">#4 prompt by </w:t>
            </w:r>
            <w:r w:rsidRPr="00CC7ED9">
              <w:rPr>
                <w:rFonts w:cstheme="minorHAnsi"/>
                <w:sz w:val="22"/>
                <w:szCs w:val="22"/>
                <w:highlight w:val="yellow"/>
              </w:rPr>
              <w:t xml:space="preserve">Sunday, </w:t>
            </w:r>
            <w:r>
              <w:rPr>
                <w:rFonts w:cstheme="minorHAnsi"/>
                <w:sz w:val="22"/>
                <w:szCs w:val="22"/>
                <w:highlight w:val="yellow"/>
              </w:rPr>
              <w:t>June 2</w:t>
            </w:r>
            <w:r w:rsidR="001C0227">
              <w:rPr>
                <w:rFonts w:cstheme="minorHAnsi"/>
                <w:sz w:val="22"/>
                <w:szCs w:val="22"/>
                <w:highlight w:val="yellow"/>
              </w:rPr>
              <w:t>6</w:t>
            </w:r>
            <w:r w:rsidRPr="00CC7ED9">
              <w:rPr>
                <w:rFonts w:cstheme="minorHAnsi"/>
                <w:sz w:val="22"/>
                <w:szCs w:val="22"/>
                <w:highlight w:val="yellow"/>
              </w:rPr>
              <w:t>.</w:t>
            </w:r>
            <w:r w:rsidRPr="00CC7ED9">
              <w:rPr>
                <w:rFonts w:cstheme="minorHAnsi"/>
                <w:sz w:val="22"/>
                <w:szCs w:val="22"/>
              </w:rPr>
              <w:t xml:space="preserve"> </w:t>
            </w:r>
          </w:p>
        </w:tc>
      </w:tr>
      <w:tr w:rsidR="00FC1C18" w:rsidRPr="00456228" w14:paraId="2B693FD3" w14:textId="77777777" w:rsidTr="00FC1C18">
        <w:trPr>
          <w:trHeight w:val="1403"/>
        </w:trPr>
        <w:tc>
          <w:tcPr>
            <w:tcW w:w="2429" w:type="dxa"/>
            <w:shd w:val="clear" w:color="auto" w:fill="E2EFD9" w:themeFill="accent6" w:themeFillTint="33"/>
          </w:tcPr>
          <w:p w14:paraId="266047A3" w14:textId="088068F4" w:rsidR="00FC1C18" w:rsidRPr="00456228" w:rsidRDefault="00FC1C18" w:rsidP="00FC1C18">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80" w:type="dxa"/>
            <w:gridSpan w:val="2"/>
            <w:shd w:val="clear" w:color="auto" w:fill="E2EFD9" w:themeFill="accent6" w:themeFillTint="33"/>
          </w:tcPr>
          <w:p w14:paraId="41471B07" w14:textId="77777777" w:rsidR="00FC1C18" w:rsidRDefault="00FC1C18" w:rsidP="00FC1C18">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Pr>
                <w:rFonts w:cstheme="minorHAnsi"/>
                <w:sz w:val="22"/>
                <w:szCs w:val="22"/>
              </w:rPr>
              <w:t>11,</w:t>
            </w:r>
            <w:r w:rsidRPr="00456228">
              <w:rPr>
                <w:rFonts w:cstheme="minorHAnsi"/>
                <w:sz w:val="22"/>
                <w:szCs w:val="22"/>
              </w:rPr>
              <w:t xml:space="preserve"> 1</w:t>
            </w:r>
            <w:r>
              <w:rPr>
                <w:rFonts w:cstheme="minorHAnsi"/>
                <w:sz w:val="22"/>
                <w:szCs w:val="22"/>
              </w:rPr>
              <w:t>2, and 13</w:t>
            </w:r>
            <w:r w:rsidRPr="00456228">
              <w:rPr>
                <w:rFonts w:cstheme="minorHAnsi"/>
                <w:sz w:val="22"/>
                <w:szCs w:val="22"/>
              </w:rPr>
              <w:t xml:space="preserve"> - </w:t>
            </w:r>
            <w:r>
              <w:rPr>
                <w:rFonts w:cstheme="minorHAnsi"/>
                <w:sz w:val="22"/>
                <w:szCs w:val="22"/>
              </w:rPr>
              <w:t>Hass</w:t>
            </w:r>
          </w:p>
          <w:p w14:paraId="5FE4B2D5" w14:textId="77777777" w:rsidR="00FC1C18" w:rsidRPr="00456228" w:rsidRDefault="00FC1C18" w:rsidP="00FC1C18">
            <w:pPr>
              <w:spacing w:line="276" w:lineRule="auto"/>
              <w:rPr>
                <w:rFonts w:cstheme="minorHAnsi"/>
                <w:sz w:val="22"/>
                <w:szCs w:val="22"/>
              </w:rPr>
            </w:pPr>
          </w:p>
          <w:p w14:paraId="63AD86AB" w14:textId="0BEDD116" w:rsidR="00FC1C18" w:rsidRPr="00CC7ED9" w:rsidRDefault="00FC1C18" w:rsidP="00FC1C18">
            <w:pPr>
              <w:spacing w:line="276" w:lineRule="auto"/>
              <w:rPr>
                <w:rFonts w:cstheme="minorHAnsi"/>
                <w:b/>
                <w:sz w:val="22"/>
                <w:szCs w:val="22"/>
              </w:rPr>
            </w:pPr>
            <w:r w:rsidRPr="00456228">
              <w:rPr>
                <w:rFonts w:cstheme="minorHAnsi"/>
                <w:b/>
                <w:sz w:val="22"/>
                <w:szCs w:val="22"/>
              </w:rPr>
              <w:t xml:space="preserve">Session 5 Homework: </w:t>
            </w:r>
            <w:r>
              <w:rPr>
                <w:rFonts w:cstheme="minorHAnsi"/>
                <w:b/>
                <w:sz w:val="22"/>
                <w:szCs w:val="22"/>
              </w:rPr>
              <w:t xml:space="preserve"> </w:t>
            </w:r>
            <w:r w:rsidR="0019163E">
              <w:rPr>
                <w:rFonts w:cstheme="minorHAnsi"/>
                <w:sz w:val="22"/>
                <w:szCs w:val="22"/>
              </w:rPr>
              <w:t>C</w:t>
            </w:r>
            <w:r w:rsidRPr="00CC7ED9">
              <w:rPr>
                <w:rFonts w:cstheme="minorHAnsi"/>
                <w:sz w:val="22"/>
                <w:szCs w:val="22"/>
              </w:rPr>
              <w:t xml:space="preserve">omplete Weekly Topic Response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Pr>
                <w:rFonts w:cstheme="minorHAnsi"/>
                <w:sz w:val="22"/>
                <w:szCs w:val="22"/>
              </w:rPr>
              <w:t xml:space="preserve">#5 </w:t>
            </w:r>
            <w:r w:rsidRPr="00CC7ED9">
              <w:rPr>
                <w:rFonts w:cstheme="minorHAnsi"/>
                <w:sz w:val="22"/>
                <w:szCs w:val="22"/>
              </w:rPr>
              <w:t>prompt</w:t>
            </w:r>
            <w:r w:rsidR="0019163E">
              <w:rPr>
                <w:rFonts w:cstheme="minorHAnsi"/>
                <w:sz w:val="22"/>
                <w:szCs w:val="22"/>
              </w:rPr>
              <w:t xml:space="preserve"> assignment</w:t>
            </w:r>
            <w:r w:rsidRPr="00CC7ED9">
              <w:rPr>
                <w:rFonts w:cstheme="minorHAnsi"/>
                <w:sz w:val="22"/>
                <w:szCs w:val="22"/>
              </w:rPr>
              <w:t>.</w:t>
            </w:r>
          </w:p>
          <w:p w14:paraId="56A8F91A" w14:textId="77777777" w:rsidR="00FC1C18" w:rsidRPr="00456228" w:rsidRDefault="00FC1C18" w:rsidP="00FC1C18">
            <w:pPr>
              <w:spacing w:line="276" w:lineRule="auto"/>
              <w:rPr>
                <w:rFonts w:cstheme="minorHAnsi"/>
                <w:b/>
                <w:sz w:val="22"/>
                <w:szCs w:val="22"/>
              </w:rPr>
            </w:pPr>
          </w:p>
        </w:tc>
      </w:tr>
      <w:tr w:rsidR="00FC1C18" w:rsidRPr="00456228" w14:paraId="57B0D990" w14:textId="77777777" w:rsidTr="00FC1C18">
        <w:trPr>
          <w:cnfStyle w:val="000000100000" w:firstRow="0" w:lastRow="0" w:firstColumn="0" w:lastColumn="0" w:oddVBand="0" w:evenVBand="0" w:oddHBand="1" w:evenHBand="0" w:firstRowFirstColumn="0" w:firstRowLastColumn="0" w:lastRowFirstColumn="0" w:lastRowLastColumn="0"/>
          <w:trHeight w:val="1403"/>
        </w:trPr>
        <w:tc>
          <w:tcPr>
            <w:tcW w:w="2429" w:type="dxa"/>
            <w:shd w:val="clear" w:color="auto" w:fill="FFFFFF" w:themeFill="background1"/>
          </w:tcPr>
          <w:p w14:paraId="4E47C468" w14:textId="77777777" w:rsidR="00FC1C18" w:rsidRPr="00456228" w:rsidRDefault="00FC1C18" w:rsidP="00FC1C18">
            <w:pPr>
              <w:spacing w:line="276" w:lineRule="auto"/>
              <w:rPr>
                <w:rFonts w:cstheme="minorHAnsi"/>
                <w:b/>
                <w:sz w:val="22"/>
                <w:szCs w:val="22"/>
              </w:rPr>
            </w:pPr>
            <w:r w:rsidRPr="00456228">
              <w:rPr>
                <w:rFonts w:cstheme="minorHAnsi"/>
                <w:b/>
                <w:sz w:val="22"/>
                <w:szCs w:val="22"/>
              </w:rPr>
              <w:t>Session #5</w:t>
            </w:r>
          </w:p>
          <w:p w14:paraId="1AEA372A" w14:textId="69FB4FDF" w:rsidR="00FC1C18" w:rsidRPr="00456228" w:rsidRDefault="00FC1C18" w:rsidP="00FC1C18">
            <w:pPr>
              <w:spacing w:line="276" w:lineRule="auto"/>
              <w:rPr>
                <w:rFonts w:cstheme="minorHAnsi"/>
                <w:sz w:val="22"/>
                <w:szCs w:val="22"/>
              </w:rPr>
            </w:pPr>
            <w:r>
              <w:rPr>
                <w:rFonts w:cstheme="minorHAnsi"/>
                <w:b/>
                <w:sz w:val="22"/>
                <w:szCs w:val="22"/>
              </w:rPr>
              <w:t>June 2</w:t>
            </w:r>
            <w:r w:rsidR="001C0227">
              <w:rPr>
                <w:rFonts w:cstheme="minorHAnsi"/>
                <w:b/>
                <w:sz w:val="22"/>
                <w:szCs w:val="22"/>
              </w:rPr>
              <w:t>7</w:t>
            </w:r>
            <w:r>
              <w:rPr>
                <w:rFonts w:cstheme="minorHAnsi"/>
                <w:b/>
                <w:sz w:val="22"/>
                <w:szCs w:val="22"/>
              </w:rPr>
              <w:t xml:space="preserve"> – July </w:t>
            </w:r>
            <w:r w:rsidR="001C0227">
              <w:rPr>
                <w:rFonts w:cstheme="minorHAnsi"/>
                <w:b/>
                <w:sz w:val="22"/>
                <w:szCs w:val="22"/>
              </w:rPr>
              <w:t>3</w:t>
            </w:r>
          </w:p>
        </w:tc>
        <w:tc>
          <w:tcPr>
            <w:tcW w:w="7380" w:type="dxa"/>
            <w:gridSpan w:val="2"/>
            <w:shd w:val="clear" w:color="auto" w:fill="FFFFFF" w:themeFill="background1"/>
          </w:tcPr>
          <w:p w14:paraId="5CA3898D" w14:textId="77777777" w:rsidR="00FC1C18" w:rsidRDefault="00FC1C18" w:rsidP="00FC1C18">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highlight w:val="yellow"/>
              </w:rPr>
              <w:t>,</w:t>
            </w:r>
            <w:r w:rsidRPr="006E301A">
              <w:rPr>
                <w:rFonts w:cstheme="minorHAnsi"/>
                <w:color w:val="000000" w:themeColor="text1"/>
                <w:sz w:val="22"/>
                <w:szCs w:val="22"/>
              </w:rPr>
              <w:t xml:space="preserve"> </w:t>
            </w:r>
            <w:r w:rsidRPr="00456228">
              <w:rPr>
                <w:rFonts w:cstheme="minorHAnsi"/>
                <w:b/>
                <w:sz w:val="22"/>
                <w:szCs w:val="22"/>
              </w:rPr>
              <w:t xml:space="preserve">listen to </w:t>
            </w:r>
            <w:r>
              <w:rPr>
                <w:rFonts w:cstheme="minorHAnsi"/>
                <w:b/>
                <w:sz w:val="22"/>
                <w:szCs w:val="22"/>
              </w:rPr>
              <w:t>session 5</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tab: </w:t>
            </w:r>
            <w:r>
              <w:rPr>
                <w:rFonts w:cstheme="minorHAnsi"/>
                <w:sz w:val="22"/>
                <w:szCs w:val="22"/>
              </w:rPr>
              <w:t xml:space="preserve">(1) </w:t>
            </w:r>
            <w:r w:rsidRPr="00456228">
              <w:rPr>
                <w:rFonts w:cstheme="minorHAnsi"/>
                <w:sz w:val="22"/>
                <w:szCs w:val="22"/>
              </w:rPr>
              <w:t xml:space="preserve">Chapter </w:t>
            </w:r>
            <w:r>
              <w:rPr>
                <w:rFonts w:cstheme="minorHAnsi"/>
                <w:sz w:val="22"/>
                <w:szCs w:val="22"/>
              </w:rPr>
              <w:t>11,</w:t>
            </w:r>
            <w:r w:rsidRPr="00456228">
              <w:rPr>
                <w:rFonts w:cstheme="minorHAnsi"/>
                <w:sz w:val="22"/>
                <w:szCs w:val="22"/>
              </w:rPr>
              <w:t xml:space="preserve"> </w:t>
            </w:r>
            <w:r>
              <w:rPr>
                <w:rFonts w:cstheme="minorHAnsi"/>
                <w:sz w:val="22"/>
                <w:szCs w:val="22"/>
              </w:rPr>
              <w:t xml:space="preserve">(2) </w:t>
            </w:r>
            <w:r w:rsidRPr="00456228">
              <w:rPr>
                <w:rFonts w:cstheme="minorHAnsi"/>
                <w:sz w:val="22"/>
                <w:szCs w:val="22"/>
              </w:rPr>
              <w:t>Chapter 1</w:t>
            </w:r>
            <w:r>
              <w:rPr>
                <w:rFonts w:cstheme="minorHAnsi"/>
                <w:sz w:val="22"/>
                <w:szCs w:val="22"/>
              </w:rPr>
              <w:t>2, and (3) Chapter 13</w:t>
            </w:r>
            <w:r w:rsidRPr="00456228">
              <w:rPr>
                <w:rFonts w:cstheme="minorHAnsi"/>
                <w:sz w:val="22"/>
                <w:szCs w:val="22"/>
              </w:rPr>
              <w:t>.</w:t>
            </w:r>
          </w:p>
          <w:p w14:paraId="08E0CBC1" w14:textId="77777777" w:rsidR="00FC1C18" w:rsidRPr="001C0227" w:rsidRDefault="00FC1C18" w:rsidP="00FC1C18">
            <w:pPr>
              <w:spacing w:line="276" w:lineRule="auto"/>
              <w:rPr>
                <w:rFonts w:cstheme="minorHAnsi"/>
                <w:sz w:val="10"/>
                <w:szCs w:val="10"/>
              </w:rPr>
            </w:pPr>
          </w:p>
          <w:p w14:paraId="32F56350" w14:textId="68678C38" w:rsidR="00FC1C18" w:rsidRPr="00EF365E" w:rsidRDefault="00FC1C18" w:rsidP="00FC1C18">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Pr>
                <w:rFonts w:cstheme="minorHAnsi"/>
                <w:sz w:val="22"/>
                <w:szCs w:val="22"/>
              </w:rPr>
              <w:t xml:space="preserve"> Complete</w:t>
            </w:r>
            <w:r w:rsidRPr="00EF365E">
              <w:rPr>
                <w:rFonts w:cstheme="minorHAnsi"/>
                <w:sz w:val="22"/>
                <w:szCs w:val="22"/>
              </w:rPr>
              <w:t xml:space="preserve"> </w:t>
            </w:r>
            <w:r w:rsidRPr="00773FCA">
              <w:rPr>
                <w:rFonts w:cstheme="minorHAnsi"/>
                <w:sz w:val="22"/>
                <w:szCs w:val="22"/>
              </w:rPr>
              <w:t xml:space="preserve">Weekly Topic </w:t>
            </w:r>
            <w:r>
              <w:rPr>
                <w:rFonts w:cstheme="minorHAnsi"/>
                <w:sz w:val="22"/>
                <w:szCs w:val="22"/>
              </w:rPr>
              <w:t xml:space="preserve">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sidRPr="00EF365E">
              <w:rPr>
                <w:rFonts w:cstheme="minorHAnsi"/>
                <w:sz w:val="22"/>
                <w:szCs w:val="22"/>
              </w:rPr>
              <w:t xml:space="preserve">#5 prompt and provided feedback to one peer by </w:t>
            </w:r>
            <w:r w:rsidRPr="00EF365E">
              <w:rPr>
                <w:rFonts w:cstheme="minorHAnsi"/>
                <w:sz w:val="22"/>
                <w:szCs w:val="22"/>
                <w:highlight w:val="yellow"/>
              </w:rPr>
              <w:t xml:space="preserve">Sunday, </w:t>
            </w:r>
            <w:r>
              <w:rPr>
                <w:rFonts w:cstheme="minorHAnsi"/>
                <w:sz w:val="22"/>
                <w:szCs w:val="22"/>
                <w:highlight w:val="yellow"/>
              </w:rPr>
              <w:t xml:space="preserve">July </w:t>
            </w:r>
            <w:r w:rsidR="001C0227">
              <w:rPr>
                <w:rFonts w:cstheme="minorHAnsi"/>
                <w:sz w:val="22"/>
                <w:szCs w:val="22"/>
                <w:highlight w:val="yellow"/>
              </w:rPr>
              <w:t>3</w:t>
            </w:r>
            <w:r w:rsidRPr="00EF365E">
              <w:rPr>
                <w:rFonts w:cstheme="minorHAnsi"/>
                <w:sz w:val="22"/>
                <w:szCs w:val="22"/>
                <w:highlight w:val="yellow"/>
              </w:rPr>
              <w:t>.</w:t>
            </w:r>
          </w:p>
          <w:p w14:paraId="2652F5EA" w14:textId="77777777" w:rsidR="00FC1C18" w:rsidRPr="001C0227" w:rsidRDefault="00FC1C18" w:rsidP="00FC1C18">
            <w:pPr>
              <w:spacing w:line="276" w:lineRule="auto"/>
              <w:rPr>
                <w:rFonts w:cstheme="minorHAnsi"/>
                <w:b/>
                <w:sz w:val="10"/>
                <w:szCs w:val="10"/>
              </w:rPr>
            </w:pPr>
          </w:p>
        </w:tc>
      </w:tr>
      <w:tr w:rsidR="001C0227" w:rsidRPr="00456228" w14:paraId="2057B7A8" w14:textId="77777777" w:rsidTr="001C0227">
        <w:trPr>
          <w:trHeight w:val="1403"/>
        </w:trPr>
        <w:tc>
          <w:tcPr>
            <w:tcW w:w="2875" w:type="dxa"/>
            <w:gridSpan w:val="2"/>
            <w:shd w:val="clear" w:color="auto" w:fill="000000" w:themeFill="text1"/>
          </w:tcPr>
          <w:p w14:paraId="2A3FBAC0" w14:textId="152C9CD1" w:rsidR="001C0227" w:rsidRPr="00456228" w:rsidRDefault="001C0227" w:rsidP="00FC1C18">
            <w:pPr>
              <w:spacing w:line="276" w:lineRule="auto"/>
              <w:rPr>
                <w:rFonts w:cstheme="minorHAnsi"/>
                <w:b/>
                <w:sz w:val="22"/>
                <w:szCs w:val="22"/>
              </w:rPr>
            </w:pPr>
            <w:r w:rsidRPr="002642F5">
              <w:rPr>
                <w:rFonts w:ascii="Times New Roman" w:eastAsia="Times New Roman" w:hAnsi="Times New Roman" w:cs="Times New Roman"/>
              </w:rPr>
              <w:fldChar w:fldCharType="begin"/>
            </w:r>
            <w:r w:rsidRPr="002642F5">
              <w:rPr>
                <w:rFonts w:ascii="Times New Roman" w:eastAsia="Times New Roman" w:hAnsi="Times New Roman" w:cs="Times New Roman"/>
              </w:rPr>
              <w:instrText xml:space="preserve"> INCLUDEPICTURE "/var/folders/wb/kvfq2fsd0w11bl58m24pj7qm0000gn/T/com.microsoft.Word/WebArchiveCopyPasteTempFiles/fourth-of-july-fireworks-blog-post-vacation.jpg" \* MERGEFORMATINET </w:instrText>
            </w:r>
            <w:r w:rsidRPr="002642F5">
              <w:rPr>
                <w:rFonts w:ascii="Times New Roman" w:eastAsia="Times New Roman" w:hAnsi="Times New Roman" w:cs="Times New Roman"/>
              </w:rPr>
              <w:fldChar w:fldCharType="separate"/>
            </w:r>
            <w:r w:rsidRPr="002642F5">
              <w:rPr>
                <w:rFonts w:ascii="Times New Roman" w:eastAsia="Times New Roman" w:hAnsi="Times New Roman" w:cs="Times New Roman"/>
                <w:noProof/>
              </w:rPr>
              <w:drawing>
                <wp:inline distT="0" distB="0" distL="0" distR="0" wp14:anchorId="6B88CD6C" wp14:editId="7A3D9DB8">
                  <wp:extent cx="1896166" cy="1066800"/>
                  <wp:effectExtent l="0" t="0" r="0" b="0"/>
                  <wp:docPr id="3" name="Picture 3" descr="4th of July Activities for Campers | Sun RV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th of July Activities for Campers | Sun RV Res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498" cy="1111996"/>
                          </a:xfrm>
                          <a:prstGeom prst="rect">
                            <a:avLst/>
                          </a:prstGeom>
                          <a:noFill/>
                          <a:ln>
                            <a:noFill/>
                          </a:ln>
                        </pic:spPr>
                      </pic:pic>
                    </a:graphicData>
                  </a:graphic>
                </wp:inline>
              </w:drawing>
            </w:r>
            <w:r w:rsidRPr="002642F5">
              <w:rPr>
                <w:rFonts w:ascii="Times New Roman" w:eastAsia="Times New Roman" w:hAnsi="Times New Roman" w:cs="Times New Roman"/>
              </w:rPr>
              <w:fldChar w:fldCharType="end"/>
            </w:r>
          </w:p>
        </w:tc>
        <w:tc>
          <w:tcPr>
            <w:tcW w:w="6934" w:type="dxa"/>
            <w:shd w:val="clear" w:color="auto" w:fill="0070C0"/>
          </w:tcPr>
          <w:p w14:paraId="3E54884E" w14:textId="77777777" w:rsidR="001C0227" w:rsidRPr="001C0227" w:rsidRDefault="001C0227" w:rsidP="00FC1C18">
            <w:pPr>
              <w:spacing w:line="276" w:lineRule="auto"/>
              <w:rPr>
                <w:rFonts w:ascii="Monotype Corsiva" w:hAnsi="Monotype Corsiva" w:cstheme="minorHAnsi"/>
                <w:color w:val="FFFFFF" w:themeColor="background1"/>
                <w:sz w:val="20"/>
                <w:szCs w:val="20"/>
                <w14:shadow w14:blurRad="50800" w14:dist="38100" w14:dir="2700000" w14:sx="100000" w14:sy="100000" w14:kx="0" w14:ky="0" w14:algn="tl">
                  <w14:srgbClr w14:val="000000">
                    <w14:alpha w14:val="60000"/>
                  </w14:srgbClr>
                </w14:shadow>
              </w:rPr>
            </w:pPr>
          </w:p>
          <w:p w14:paraId="69EC1111" w14:textId="531095ED" w:rsidR="001C0227" w:rsidRPr="00456228" w:rsidRDefault="001C0227" w:rsidP="00FC1C18">
            <w:pPr>
              <w:spacing w:line="276" w:lineRule="auto"/>
              <w:rPr>
                <w:rFonts w:cstheme="minorHAnsi"/>
                <w:b/>
                <w:sz w:val="22"/>
                <w:szCs w:val="22"/>
              </w:rPr>
            </w:pPr>
            <w:r w:rsidRPr="002A63A3">
              <w:rPr>
                <w:rFonts w:ascii="Monotype Corsiva" w:hAnsi="Monotype Corsiva" w:cstheme="minorHAnsi"/>
                <w:color w:val="FFFFFF" w:themeColor="background1"/>
                <w:sz w:val="36"/>
                <w:szCs w:val="36"/>
                <w14:shadow w14:blurRad="50800" w14:dist="38100" w14:dir="2700000" w14:sx="100000" w14:sy="100000" w14:kx="0" w14:ky="0" w14:algn="tl">
                  <w14:srgbClr w14:val="000000">
                    <w14:alpha w14:val="60000"/>
                  </w14:srgbClr>
                </w14:shadow>
              </w:rPr>
              <w:t>To you and your loved one have a safe and enjoyable 4</w:t>
            </w:r>
            <w:r w:rsidRPr="002A63A3">
              <w:rPr>
                <w:rFonts w:ascii="Monotype Corsiva" w:hAnsi="Monotype Corsiva" w:cstheme="minorHAnsi"/>
                <w:color w:val="FFFFFF" w:themeColor="background1"/>
                <w:sz w:val="36"/>
                <w:szCs w:val="36"/>
                <w:vertAlign w:val="superscript"/>
                <w14:shadow w14:blurRad="50800" w14:dist="38100" w14:dir="2700000" w14:sx="100000" w14:sy="100000" w14:kx="0" w14:ky="0" w14:algn="tl">
                  <w14:srgbClr w14:val="000000">
                    <w14:alpha w14:val="60000"/>
                  </w14:srgbClr>
                </w14:shadow>
              </w:rPr>
              <w:t>th</w:t>
            </w:r>
            <w:r w:rsidRPr="002A63A3">
              <w:rPr>
                <w:rFonts w:ascii="Monotype Corsiva" w:hAnsi="Monotype Corsiva" w:cstheme="minorHAnsi"/>
                <w:color w:val="FFFFFF" w:themeColor="background1"/>
                <w:sz w:val="36"/>
                <w:szCs w:val="36"/>
                <w14:shadow w14:blurRad="50800" w14:dist="38100" w14:dir="2700000" w14:sx="100000" w14:sy="100000" w14:kx="0" w14:ky="0" w14:algn="tl">
                  <w14:srgbClr w14:val="000000">
                    <w14:alpha w14:val="60000"/>
                  </w14:srgbClr>
                </w14:shadow>
              </w:rPr>
              <w:t xml:space="preserve"> of July as our Nation celebrates its 246</w:t>
            </w:r>
            <w:r w:rsidRPr="002A63A3">
              <w:rPr>
                <w:rFonts w:ascii="Monotype Corsiva" w:hAnsi="Monotype Corsiva" w:cstheme="minorHAnsi"/>
                <w:color w:val="FFFFFF" w:themeColor="background1"/>
                <w:sz w:val="36"/>
                <w:szCs w:val="36"/>
                <w:vertAlign w:val="superscript"/>
                <w14:shadow w14:blurRad="50800" w14:dist="38100" w14:dir="2700000" w14:sx="100000" w14:sy="100000" w14:kx="0" w14:ky="0" w14:algn="tl">
                  <w14:srgbClr w14:val="000000">
                    <w14:alpha w14:val="60000"/>
                  </w14:srgbClr>
                </w14:shadow>
              </w:rPr>
              <w:t>th</w:t>
            </w:r>
            <w:r w:rsidRPr="002A63A3">
              <w:rPr>
                <w:rFonts w:ascii="Monotype Corsiva" w:hAnsi="Monotype Corsiva" w:cstheme="minorHAnsi"/>
                <w:color w:val="FFFFFF" w:themeColor="background1"/>
                <w:sz w:val="36"/>
                <w:szCs w:val="36"/>
                <w14:shadow w14:blurRad="50800" w14:dist="38100" w14:dir="2700000" w14:sx="100000" w14:sy="100000" w14:kx="0" w14:ky="0" w14:algn="tl">
                  <w14:srgbClr w14:val="000000">
                    <w14:alpha w14:val="60000"/>
                  </w14:srgbClr>
                </w14:shadow>
              </w:rPr>
              <w:t xml:space="preserve"> birthday</w:t>
            </w:r>
          </w:p>
        </w:tc>
      </w:tr>
    </w:tbl>
    <w:p w14:paraId="658CCE20" w14:textId="5D987E0D" w:rsidR="00086564" w:rsidRDefault="00086564"/>
    <w:p w14:paraId="3E2891E3" w14:textId="77777777" w:rsidR="00C2532C" w:rsidRDefault="00C2532C"/>
    <w:p w14:paraId="01E456B9" w14:textId="2E811845" w:rsidR="002861FE" w:rsidRDefault="002861FE"/>
    <w:p w14:paraId="41E68E0C" w14:textId="77777777" w:rsidR="00770AA0" w:rsidRDefault="00770AA0"/>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2470D4C7"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D901CDE" w14:textId="117040DF"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lastRenderedPageBreak/>
              <w:t>Date &amp; Session #</w:t>
            </w:r>
          </w:p>
        </w:tc>
        <w:tc>
          <w:tcPr>
            <w:tcW w:w="7379" w:type="dxa"/>
            <w:shd w:val="clear" w:color="auto" w:fill="DEEAF6" w:themeFill="accent1" w:themeFillTint="33"/>
          </w:tcPr>
          <w:p w14:paraId="4CB059C6" w14:textId="1A756921"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324D12D4"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tcPr>
          <w:p w14:paraId="02646009" w14:textId="3CC02E7F" w:rsidR="00476A81" w:rsidRDefault="00476A81" w:rsidP="00910E7E">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D86F0C">
              <w:rPr>
                <w:rFonts w:cstheme="minorHAnsi"/>
                <w:sz w:val="22"/>
                <w:szCs w:val="22"/>
              </w:rPr>
              <w:t>4</w:t>
            </w:r>
            <w:r w:rsidRPr="00456228">
              <w:rPr>
                <w:rFonts w:cstheme="minorHAnsi"/>
                <w:sz w:val="22"/>
                <w:szCs w:val="22"/>
              </w:rPr>
              <w:t xml:space="preserve"> &amp; 1</w:t>
            </w:r>
            <w:r w:rsidR="00D86F0C">
              <w:rPr>
                <w:rFonts w:cstheme="minorHAnsi"/>
                <w:sz w:val="22"/>
                <w:szCs w:val="22"/>
              </w:rPr>
              <w:t>5</w:t>
            </w:r>
            <w:r w:rsidRPr="00456228">
              <w:rPr>
                <w:rFonts w:cstheme="minorHAnsi"/>
                <w:sz w:val="22"/>
                <w:szCs w:val="22"/>
              </w:rPr>
              <w:t xml:space="preserve"> </w:t>
            </w:r>
            <w:r w:rsidR="00CC7ED9">
              <w:rPr>
                <w:rFonts w:cstheme="minorHAnsi"/>
                <w:sz w:val="22"/>
                <w:szCs w:val="22"/>
              </w:rPr>
              <w:t>–</w:t>
            </w:r>
            <w:r w:rsidRPr="00456228">
              <w:rPr>
                <w:rFonts w:cstheme="minorHAnsi"/>
                <w:sz w:val="22"/>
                <w:szCs w:val="22"/>
              </w:rPr>
              <w:t xml:space="preserve"> </w:t>
            </w:r>
            <w:r w:rsidR="00BA1ABD">
              <w:rPr>
                <w:rFonts w:cstheme="minorHAnsi"/>
                <w:sz w:val="22"/>
                <w:szCs w:val="22"/>
              </w:rPr>
              <w:t>Hass</w:t>
            </w:r>
          </w:p>
          <w:p w14:paraId="74D62D1C" w14:textId="77777777" w:rsidR="00CC7ED9" w:rsidRPr="00456228" w:rsidRDefault="00CC7ED9" w:rsidP="00910E7E">
            <w:pPr>
              <w:spacing w:line="276" w:lineRule="auto"/>
              <w:rPr>
                <w:rFonts w:cstheme="minorHAnsi"/>
                <w:sz w:val="22"/>
                <w:szCs w:val="22"/>
              </w:rPr>
            </w:pPr>
          </w:p>
          <w:p w14:paraId="6ACA4CF2" w14:textId="5998D868" w:rsidR="00423736" w:rsidRPr="00456228" w:rsidRDefault="00423736" w:rsidP="00910E7E">
            <w:pPr>
              <w:spacing w:line="276" w:lineRule="auto"/>
              <w:rPr>
                <w:rFonts w:cstheme="minorHAnsi"/>
                <w:b/>
                <w:sz w:val="22"/>
                <w:szCs w:val="22"/>
              </w:rPr>
            </w:pPr>
            <w:r w:rsidRPr="00456228">
              <w:rPr>
                <w:rFonts w:cstheme="minorHAnsi"/>
                <w:b/>
                <w:sz w:val="22"/>
                <w:szCs w:val="22"/>
              </w:rPr>
              <w:t xml:space="preserve">Session 6 Homework: </w:t>
            </w:r>
          </w:p>
          <w:p w14:paraId="21D0918D" w14:textId="35AC7FB0" w:rsidR="0019163E" w:rsidRDefault="0019163E" w:rsidP="0019163E">
            <w:pPr>
              <w:pStyle w:val="ListParagraph"/>
              <w:numPr>
                <w:ilvl w:val="0"/>
                <w:numId w:val="5"/>
              </w:numPr>
              <w:spacing w:line="276" w:lineRule="auto"/>
              <w:rPr>
                <w:rFonts w:cstheme="minorHAnsi"/>
                <w:sz w:val="22"/>
                <w:szCs w:val="22"/>
              </w:rPr>
            </w:pPr>
            <w:r>
              <w:rPr>
                <w:rFonts w:cstheme="minorHAnsi"/>
                <w:sz w:val="22"/>
                <w:szCs w:val="22"/>
              </w:rPr>
              <w:t>Complete the assignment – Journal Article Critique #2</w:t>
            </w:r>
          </w:p>
          <w:p w14:paraId="1479BF2E" w14:textId="092ECEF0" w:rsidR="00F23A27" w:rsidRPr="00F23A27" w:rsidRDefault="00F23A27" w:rsidP="0019163E">
            <w:pPr>
              <w:pStyle w:val="ListParagraph"/>
              <w:numPr>
                <w:ilvl w:val="0"/>
                <w:numId w:val="5"/>
              </w:numPr>
              <w:spacing w:line="276" w:lineRule="auto"/>
              <w:rPr>
                <w:rFonts w:cstheme="minorHAnsi"/>
                <w:b/>
                <w:sz w:val="22"/>
                <w:szCs w:val="22"/>
              </w:rPr>
            </w:pPr>
            <w:r w:rsidRPr="00925311">
              <w:rPr>
                <w:rFonts w:cstheme="minorHAnsi"/>
                <w:color w:val="0432FF"/>
                <w:sz w:val="22"/>
                <w:szCs w:val="22"/>
              </w:rPr>
              <w:t xml:space="preserve">In Session </w:t>
            </w:r>
            <w:r>
              <w:rPr>
                <w:rFonts w:cstheme="minorHAnsi"/>
                <w:color w:val="0432FF"/>
                <w:sz w:val="22"/>
                <w:szCs w:val="22"/>
              </w:rPr>
              <w:t>6</w:t>
            </w:r>
            <w:r w:rsidRPr="00925311">
              <w:rPr>
                <w:rFonts w:cstheme="minorHAnsi"/>
                <w:color w:val="0432FF"/>
                <w:sz w:val="22"/>
                <w:szCs w:val="22"/>
              </w:rPr>
              <w:t xml:space="preserve"> Tab</w:t>
            </w:r>
            <w:r w:rsidRPr="00E87CC4">
              <w:rPr>
                <w:rFonts w:cstheme="minorHAnsi"/>
                <w:sz w:val="22"/>
                <w:szCs w:val="22"/>
              </w:rPr>
              <w:t xml:space="preserve"> - download and read </w:t>
            </w:r>
            <w:r w:rsidR="0019163E" w:rsidRPr="00A00CB7">
              <w:rPr>
                <w:rFonts w:cstheme="minorHAnsi"/>
                <w:b/>
                <w:bCs/>
                <w:sz w:val="22"/>
                <w:szCs w:val="22"/>
              </w:rPr>
              <w:t>Project Management</w:t>
            </w:r>
            <w:r w:rsidRPr="00A00CB7">
              <w:rPr>
                <w:rFonts w:cstheme="minorHAnsi"/>
                <w:b/>
                <w:bCs/>
                <w:sz w:val="22"/>
                <w:szCs w:val="22"/>
              </w:rPr>
              <w:t xml:space="preserve"> Case Study</w:t>
            </w:r>
            <w:r w:rsidRPr="00E87CC4">
              <w:rPr>
                <w:rFonts w:cstheme="minorHAnsi"/>
                <w:sz w:val="22"/>
                <w:szCs w:val="22"/>
              </w:rPr>
              <w:t xml:space="preserve"> </w:t>
            </w:r>
            <w:r w:rsidR="005861B4" w:rsidRPr="00D86F0C">
              <w:rPr>
                <w:rFonts w:cstheme="minorHAnsi"/>
                <w:b/>
                <w:bCs/>
                <w:sz w:val="22"/>
                <w:szCs w:val="22"/>
              </w:rPr>
              <w:t>Requirements</w:t>
            </w:r>
            <w:r w:rsidR="005861B4">
              <w:rPr>
                <w:rFonts w:cstheme="minorHAnsi"/>
                <w:sz w:val="22"/>
                <w:szCs w:val="22"/>
              </w:rPr>
              <w:t xml:space="preserve"> and</w:t>
            </w:r>
            <w:r w:rsidR="00D86F0C">
              <w:rPr>
                <w:rFonts w:cstheme="minorHAnsi"/>
                <w:sz w:val="22"/>
                <w:szCs w:val="22"/>
              </w:rPr>
              <w:t xml:space="preserve"> download the </w:t>
            </w:r>
            <w:r w:rsidR="0019163E">
              <w:rPr>
                <w:rFonts w:cstheme="minorHAnsi"/>
                <w:sz w:val="22"/>
                <w:szCs w:val="22"/>
              </w:rPr>
              <w:t>Project Management</w:t>
            </w:r>
            <w:r w:rsidRPr="00E87CC4">
              <w:rPr>
                <w:rFonts w:cstheme="minorHAnsi"/>
                <w:sz w:val="22"/>
                <w:szCs w:val="22"/>
              </w:rPr>
              <w:t xml:space="preserve"> Case Study paper template</w:t>
            </w:r>
            <w:r>
              <w:rPr>
                <w:rFonts w:cstheme="minorHAnsi"/>
                <w:sz w:val="22"/>
                <w:szCs w:val="22"/>
              </w:rPr>
              <w:t xml:space="preserve"> and rubric</w:t>
            </w:r>
            <w:r w:rsidRPr="00E87CC4">
              <w:rPr>
                <w:rFonts w:cstheme="minorHAnsi"/>
                <w:sz w:val="22"/>
                <w:szCs w:val="22"/>
              </w:rPr>
              <w:t xml:space="preserve">. </w:t>
            </w:r>
          </w:p>
          <w:p w14:paraId="2AC713BD" w14:textId="1433EA78" w:rsidR="00086564" w:rsidRPr="00CC7ED9" w:rsidRDefault="00086564" w:rsidP="00C2532C">
            <w:pPr>
              <w:pStyle w:val="ListParagraph"/>
              <w:spacing w:line="276" w:lineRule="auto"/>
              <w:rPr>
                <w:rFonts w:cstheme="minorHAnsi"/>
                <w:sz w:val="22"/>
                <w:szCs w:val="22"/>
              </w:rPr>
            </w:pPr>
          </w:p>
        </w:tc>
      </w:tr>
      <w:tr w:rsidR="00581F42" w:rsidRPr="00456228" w14:paraId="28CF6721" w14:textId="77777777" w:rsidTr="00581F42">
        <w:tc>
          <w:tcPr>
            <w:tcW w:w="2430" w:type="dxa"/>
            <w:shd w:val="clear" w:color="auto" w:fill="auto"/>
          </w:tcPr>
          <w:p w14:paraId="66489AAC" w14:textId="77777777" w:rsidR="00581F42" w:rsidRPr="00456228" w:rsidRDefault="00581F42" w:rsidP="00581F42">
            <w:pPr>
              <w:spacing w:line="276" w:lineRule="auto"/>
              <w:rPr>
                <w:rFonts w:cstheme="minorHAnsi"/>
                <w:b/>
                <w:sz w:val="22"/>
                <w:szCs w:val="22"/>
              </w:rPr>
            </w:pPr>
            <w:r w:rsidRPr="00456228">
              <w:rPr>
                <w:rFonts w:cstheme="minorHAnsi"/>
                <w:b/>
                <w:sz w:val="22"/>
                <w:szCs w:val="22"/>
              </w:rPr>
              <w:t>Session #6</w:t>
            </w:r>
          </w:p>
          <w:p w14:paraId="4AD07F12" w14:textId="14EBA9C3" w:rsidR="00581F42" w:rsidRPr="00456228" w:rsidRDefault="00FC1C18" w:rsidP="002B4FC2">
            <w:pPr>
              <w:spacing w:line="276" w:lineRule="auto"/>
              <w:rPr>
                <w:rFonts w:cstheme="minorHAnsi"/>
                <w:sz w:val="22"/>
                <w:szCs w:val="22"/>
              </w:rPr>
            </w:pPr>
            <w:r>
              <w:rPr>
                <w:rFonts w:cstheme="minorHAnsi"/>
                <w:b/>
                <w:sz w:val="22"/>
                <w:szCs w:val="22"/>
              </w:rPr>
              <w:t xml:space="preserve">July </w:t>
            </w:r>
            <w:r w:rsidR="001C0227">
              <w:rPr>
                <w:rFonts w:cstheme="minorHAnsi"/>
                <w:b/>
                <w:sz w:val="22"/>
                <w:szCs w:val="22"/>
              </w:rPr>
              <w:t>4</w:t>
            </w:r>
            <w:r>
              <w:rPr>
                <w:rFonts w:cstheme="minorHAnsi"/>
                <w:b/>
                <w:sz w:val="22"/>
                <w:szCs w:val="22"/>
              </w:rPr>
              <w:t xml:space="preserve"> to July 1</w:t>
            </w:r>
            <w:r w:rsidR="001C0227">
              <w:rPr>
                <w:rFonts w:cstheme="minorHAnsi"/>
                <w:b/>
                <w:sz w:val="22"/>
                <w:szCs w:val="22"/>
              </w:rPr>
              <w:t>0</w:t>
            </w:r>
          </w:p>
        </w:tc>
        <w:tc>
          <w:tcPr>
            <w:tcW w:w="7379" w:type="dxa"/>
            <w:shd w:val="clear" w:color="auto" w:fill="auto"/>
          </w:tcPr>
          <w:p w14:paraId="05B9279E" w14:textId="025AA98C" w:rsidR="00581F42" w:rsidRPr="00456228" w:rsidRDefault="00581F42" w:rsidP="00581F42">
            <w:pPr>
              <w:spacing w:line="276" w:lineRule="auto"/>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 xml:space="preserve"> </w:t>
            </w:r>
            <w:r w:rsidRPr="00456228">
              <w:rPr>
                <w:rFonts w:cstheme="minorHAnsi"/>
                <w:b/>
                <w:sz w:val="22"/>
                <w:szCs w:val="22"/>
              </w:rPr>
              <w:t xml:space="preserve">listen to </w:t>
            </w:r>
            <w:r>
              <w:rPr>
                <w:rFonts w:cstheme="minorHAnsi"/>
                <w:b/>
                <w:sz w:val="22"/>
                <w:szCs w:val="22"/>
              </w:rPr>
              <w:t>2</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tab: </w:t>
            </w:r>
            <w:r>
              <w:rPr>
                <w:rFonts w:cstheme="minorHAnsi"/>
                <w:sz w:val="22"/>
                <w:szCs w:val="22"/>
              </w:rPr>
              <w:t xml:space="preserve">(1) </w:t>
            </w:r>
            <w:r w:rsidRPr="00456228">
              <w:rPr>
                <w:rFonts w:cstheme="minorHAnsi"/>
                <w:sz w:val="22"/>
                <w:szCs w:val="22"/>
              </w:rPr>
              <w:t>Chapter 1</w:t>
            </w:r>
            <w:r w:rsidR="00D86F0C">
              <w:rPr>
                <w:rFonts w:cstheme="minorHAnsi"/>
                <w:sz w:val="22"/>
                <w:szCs w:val="22"/>
              </w:rPr>
              <w:t>4</w:t>
            </w:r>
            <w:r w:rsidRPr="00456228">
              <w:rPr>
                <w:rFonts w:cstheme="minorHAnsi"/>
                <w:sz w:val="22"/>
                <w:szCs w:val="22"/>
              </w:rPr>
              <w:t xml:space="preserve"> and </w:t>
            </w:r>
            <w:r>
              <w:rPr>
                <w:rFonts w:cstheme="minorHAnsi"/>
                <w:sz w:val="22"/>
                <w:szCs w:val="22"/>
              </w:rPr>
              <w:t xml:space="preserve">(2) </w:t>
            </w:r>
            <w:r w:rsidRPr="00456228">
              <w:rPr>
                <w:rFonts w:cstheme="minorHAnsi"/>
                <w:sz w:val="22"/>
                <w:szCs w:val="22"/>
              </w:rPr>
              <w:t>Chapter 1</w:t>
            </w:r>
            <w:r w:rsidR="00D86F0C">
              <w:rPr>
                <w:rFonts w:cstheme="minorHAnsi"/>
                <w:sz w:val="22"/>
                <w:szCs w:val="22"/>
              </w:rPr>
              <w:t>5</w:t>
            </w:r>
            <w:r w:rsidRPr="00456228">
              <w:rPr>
                <w:rFonts w:cstheme="minorHAnsi"/>
                <w:sz w:val="22"/>
                <w:szCs w:val="22"/>
              </w:rPr>
              <w:t>.</w:t>
            </w:r>
          </w:p>
          <w:p w14:paraId="29142062" w14:textId="77777777" w:rsidR="0019163E" w:rsidRDefault="0019163E" w:rsidP="00581F42">
            <w:pPr>
              <w:spacing w:line="276" w:lineRule="auto"/>
              <w:rPr>
                <w:rFonts w:cstheme="minorHAnsi"/>
                <w:sz w:val="22"/>
                <w:szCs w:val="22"/>
              </w:rPr>
            </w:pPr>
          </w:p>
          <w:p w14:paraId="3BA7A0C5" w14:textId="3F86B46D" w:rsidR="00581F42" w:rsidRPr="00456228" w:rsidRDefault="00581F42" w:rsidP="00581F4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r w:rsidRPr="00F319B6">
              <w:rPr>
                <w:rFonts w:cstheme="minorHAnsi"/>
                <w:sz w:val="22"/>
                <w:szCs w:val="22"/>
              </w:rPr>
              <w:t xml:space="preserve">Complete </w:t>
            </w:r>
            <w:r w:rsidR="0019163E">
              <w:rPr>
                <w:rFonts w:cstheme="minorHAnsi"/>
                <w:sz w:val="22"/>
                <w:szCs w:val="22"/>
              </w:rPr>
              <w:t xml:space="preserve">and </w:t>
            </w:r>
            <w:r w:rsidR="0019163E" w:rsidRPr="00770AA0">
              <w:rPr>
                <w:rFonts w:cstheme="minorHAnsi"/>
                <w:sz w:val="22"/>
                <w:szCs w:val="22"/>
                <w:highlight w:val="yellow"/>
              </w:rPr>
              <w:t>upload</w:t>
            </w:r>
            <w:r w:rsidR="0019163E">
              <w:rPr>
                <w:rFonts w:cstheme="minorHAnsi"/>
                <w:sz w:val="22"/>
                <w:szCs w:val="22"/>
              </w:rPr>
              <w:t xml:space="preserve"> Journal Article Critique #2 </w:t>
            </w:r>
            <w:r w:rsidRPr="00F319B6">
              <w:rPr>
                <w:rFonts w:cstheme="minorHAnsi"/>
                <w:sz w:val="22"/>
                <w:szCs w:val="22"/>
              </w:rPr>
              <w:t xml:space="preserve">by </w:t>
            </w:r>
            <w:r w:rsidRPr="00F319B6">
              <w:rPr>
                <w:rFonts w:cstheme="minorHAnsi"/>
                <w:sz w:val="22"/>
                <w:szCs w:val="22"/>
                <w:highlight w:val="yellow"/>
              </w:rPr>
              <w:t xml:space="preserve">Sunday, </w:t>
            </w:r>
            <w:r w:rsidR="00C2532C">
              <w:rPr>
                <w:rFonts w:cstheme="minorHAnsi"/>
                <w:sz w:val="22"/>
                <w:szCs w:val="22"/>
                <w:highlight w:val="yellow"/>
              </w:rPr>
              <w:t>July 1</w:t>
            </w:r>
            <w:r w:rsidR="001C0227">
              <w:rPr>
                <w:rFonts w:cstheme="minorHAnsi"/>
                <w:sz w:val="22"/>
                <w:szCs w:val="22"/>
                <w:highlight w:val="yellow"/>
              </w:rPr>
              <w:t>0</w:t>
            </w:r>
            <w:r w:rsidRPr="00F319B6">
              <w:rPr>
                <w:rFonts w:cstheme="minorHAnsi"/>
                <w:sz w:val="22"/>
                <w:szCs w:val="22"/>
                <w:highlight w:val="yellow"/>
              </w:rPr>
              <w:t>.</w:t>
            </w:r>
            <w:r w:rsidRPr="00F319B6">
              <w:rPr>
                <w:rFonts w:cstheme="minorHAnsi"/>
                <w:sz w:val="22"/>
                <w:szCs w:val="22"/>
              </w:rPr>
              <w:t xml:space="preserve"> </w:t>
            </w:r>
          </w:p>
        </w:tc>
      </w:tr>
      <w:tr w:rsidR="00CC7ED9" w:rsidRPr="00456228" w14:paraId="38327451" w14:textId="77777777" w:rsidTr="00CC7ED9">
        <w:trPr>
          <w:cnfStyle w:val="000000100000" w:firstRow="0" w:lastRow="0" w:firstColumn="0" w:lastColumn="0" w:oddVBand="0" w:evenVBand="0" w:oddHBand="1" w:evenHBand="0" w:firstRowFirstColumn="0" w:firstRowLastColumn="0" w:lastRowFirstColumn="0" w:lastRowLastColumn="0"/>
        </w:trPr>
        <w:tc>
          <w:tcPr>
            <w:tcW w:w="2430" w:type="dxa"/>
          </w:tcPr>
          <w:p w14:paraId="2FE3C881" w14:textId="0E4970ED" w:rsidR="00CC7ED9" w:rsidRPr="00456228" w:rsidRDefault="00CC7ED9" w:rsidP="00CC7ED9">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Session 7: </w:t>
            </w:r>
          </w:p>
        </w:tc>
        <w:tc>
          <w:tcPr>
            <w:tcW w:w="7379" w:type="dxa"/>
          </w:tcPr>
          <w:p w14:paraId="327DF968" w14:textId="2AA8779E" w:rsidR="00CC7ED9" w:rsidRDefault="00CC7ED9" w:rsidP="00CC7ED9">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w:t>
            </w:r>
            <w:r>
              <w:rPr>
                <w:rFonts w:cstheme="minorHAnsi"/>
                <w:sz w:val="22"/>
                <w:szCs w:val="22"/>
              </w:rPr>
              <w:t>s</w:t>
            </w:r>
            <w:r w:rsidRPr="00456228">
              <w:rPr>
                <w:rFonts w:cstheme="minorHAnsi"/>
                <w:sz w:val="22"/>
                <w:szCs w:val="22"/>
              </w:rPr>
              <w:t xml:space="preserve"> 1</w:t>
            </w:r>
            <w:r w:rsidR="00D86F0C">
              <w:rPr>
                <w:rFonts w:cstheme="minorHAnsi"/>
                <w:sz w:val="22"/>
                <w:szCs w:val="22"/>
              </w:rPr>
              <w:t>6</w:t>
            </w:r>
            <w:r w:rsidRPr="00456228">
              <w:rPr>
                <w:rFonts w:cstheme="minorHAnsi"/>
                <w:sz w:val="22"/>
                <w:szCs w:val="22"/>
              </w:rPr>
              <w:t xml:space="preserve"> </w:t>
            </w:r>
            <w:r>
              <w:rPr>
                <w:rFonts w:cstheme="minorHAnsi"/>
                <w:sz w:val="22"/>
                <w:szCs w:val="22"/>
              </w:rPr>
              <w:t xml:space="preserve">&amp; </w:t>
            </w:r>
            <w:r w:rsidR="00D86F0C" w:rsidRPr="00D86F0C">
              <w:rPr>
                <w:rFonts w:cstheme="minorHAnsi"/>
                <w:color w:val="000000" w:themeColor="text1"/>
                <w:sz w:val="22"/>
                <w:szCs w:val="22"/>
              </w:rPr>
              <w:t>17</w:t>
            </w:r>
            <w:r>
              <w:rPr>
                <w:rFonts w:cstheme="minorHAnsi"/>
                <w:sz w:val="22"/>
                <w:szCs w:val="22"/>
              </w:rPr>
              <w:t xml:space="preserve"> –</w:t>
            </w:r>
            <w:r w:rsidRPr="00456228">
              <w:rPr>
                <w:rFonts w:cstheme="minorHAnsi"/>
                <w:sz w:val="22"/>
                <w:szCs w:val="22"/>
              </w:rPr>
              <w:t xml:space="preserve"> </w:t>
            </w:r>
            <w:r w:rsidR="00D86F0C">
              <w:rPr>
                <w:rFonts w:cstheme="minorHAnsi"/>
                <w:sz w:val="22"/>
                <w:szCs w:val="22"/>
              </w:rPr>
              <w:t>Hass</w:t>
            </w:r>
          </w:p>
          <w:p w14:paraId="19F77FD5" w14:textId="77777777" w:rsidR="00CC7ED9" w:rsidRPr="00D86F0C" w:rsidRDefault="00CC7ED9" w:rsidP="00CC7ED9">
            <w:pPr>
              <w:spacing w:line="276" w:lineRule="auto"/>
              <w:rPr>
                <w:rFonts w:cstheme="minorHAnsi"/>
                <w:sz w:val="13"/>
                <w:szCs w:val="13"/>
              </w:rPr>
            </w:pPr>
          </w:p>
          <w:p w14:paraId="25D5E54C" w14:textId="77777777" w:rsidR="00CC7ED9" w:rsidRPr="00456228" w:rsidRDefault="00CC7ED9" w:rsidP="00CC7ED9">
            <w:pPr>
              <w:spacing w:line="276" w:lineRule="auto"/>
              <w:rPr>
                <w:rFonts w:cstheme="minorHAnsi"/>
                <w:b/>
                <w:sz w:val="22"/>
                <w:szCs w:val="22"/>
              </w:rPr>
            </w:pPr>
            <w:r w:rsidRPr="00456228">
              <w:rPr>
                <w:rFonts w:cstheme="minorHAnsi"/>
                <w:b/>
                <w:sz w:val="22"/>
                <w:szCs w:val="22"/>
              </w:rPr>
              <w:t xml:space="preserve">Session 7 Homework: </w:t>
            </w:r>
          </w:p>
          <w:p w14:paraId="19CA5846" w14:textId="44E4403F" w:rsidR="00CC7ED9" w:rsidRDefault="00CC7ED9" w:rsidP="00CC7ED9">
            <w:pPr>
              <w:pStyle w:val="ListParagraph"/>
              <w:numPr>
                <w:ilvl w:val="0"/>
                <w:numId w:val="5"/>
              </w:numPr>
              <w:spacing w:line="276" w:lineRule="auto"/>
              <w:rPr>
                <w:rFonts w:cstheme="minorHAnsi"/>
                <w:sz w:val="22"/>
                <w:szCs w:val="22"/>
              </w:rPr>
            </w:pPr>
            <w:r>
              <w:rPr>
                <w:rFonts w:cstheme="minorHAnsi"/>
                <w:sz w:val="22"/>
                <w:szCs w:val="22"/>
              </w:rPr>
              <w:t>Assignment - C</w:t>
            </w:r>
            <w:r w:rsidRPr="00456228">
              <w:rPr>
                <w:rFonts w:cstheme="minorHAnsi"/>
                <w:sz w:val="22"/>
                <w:szCs w:val="22"/>
              </w:rPr>
              <w:t xml:space="preserve">omplete </w:t>
            </w:r>
            <w:r w:rsidR="00C2532C" w:rsidRPr="00773FCA">
              <w:rPr>
                <w:rFonts w:cstheme="minorHAnsi"/>
                <w:sz w:val="22"/>
                <w:szCs w:val="22"/>
              </w:rPr>
              <w:t xml:space="preserve">Weekly Topic </w:t>
            </w:r>
            <w:r w:rsidR="00C2532C">
              <w:rPr>
                <w:rFonts w:cstheme="minorHAnsi"/>
                <w:sz w:val="22"/>
                <w:szCs w:val="22"/>
              </w:rPr>
              <w:t xml:space="preserve">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Pr>
                <w:rFonts w:cstheme="minorHAnsi"/>
                <w:sz w:val="22"/>
                <w:szCs w:val="22"/>
              </w:rPr>
              <w:t xml:space="preserve">#7 </w:t>
            </w:r>
            <w:r w:rsidRPr="00456228">
              <w:rPr>
                <w:rFonts w:cstheme="minorHAnsi"/>
                <w:sz w:val="22"/>
                <w:szCs w:val="22"/>
              </w:rPr>
              <w:t xml:space="preserve">prompt. </w:t>
            </w:r>
          </w:p>
          <w:p w14:paraId="508FD02F" w14:textId="0CD64C6B" w:rsidR="00CC7ED9" w:rsidRPr="00CC7ED9" w:rsidRDefault="00CC7ED9" w:rsidP="00CC7ED9">
            <w:pPr>
              <w:pStyle w:val="ListParagraph"/>
              <w:numPr>
                <w:ilvl w:val="0"/>
                <w:numId w:val="5"/>
              </w:numPr>
              <w:spacing w:line="276" w:lineRule="auto"/>
              <w:rPr>
                <w:rFonts w:cstheme="minorHAnsi"/>
                <w:sz w:val="22"/>
                <w:szCs w:val="22"/>
              </w:rPr>
            </w:pPr>
            <w:r w:rsidRPr="00CC7ED9">
              <w:rPr>
                <w:rFonts w:cstheme="minorHAnsi"/>
                <w:sz w:val="22"/>
                <w:szCs w:val="22"/>
              </w:rPr>
              <w:t xml:space="preserve">Work </w:t>
            </w:r>
            <w:r w:rsidR="0019163E">
              <w:rPr>
                <w:rFonts w:cstheme="minorHAnsi"/>
                <w:color w:val="000000" w:themeColor="text1"/>
                <w:sz w:val="22"/>
                <w:szCs w:val="22"/>
              </w:rPr>
              <w:t>Project Management C</w:t>
            </w:r>
            <w:r w:rsidRPr="00CC7ED9">
              <w:rPr>
                <w:rFonts w:cstheme="minorHAnsi"/>
                <w:color w:val="000000" w:themeColor="text1"/>
                <w:sz w:val="22"/>
                <w:szCs w:val="22"/>
              </w:rPr>
              <w:t xml:space="preserve">ase Study analysis paper – </w:t>
            </w:r>
            <w:r w:rsidRPr="00CC7ED9">
              <w:rPr>
                <w:rFonts w:cstheme="minorHAnsi"/>
                <w:sz w:val="22"/>
                <w:szCs w:val="22"/>
                <w:highlight w:val="yellow"/>
              </w:rPr>
              <w:t>due Friday</w:t>
            </w:r>
            <w:r w:rsidRPr="00C2532C">
              <w:rPr>
                <w:rFonts w:cstheme="minorHAnsi"/>
                <w:sz w:val="22"/>
                <w:szCs w:val="22"/>
                <w:highlight w:val="yellow"/>
              </w:rPr>
              <w:t xml:space="preserve">, </w:t>
            </w:r>
            <w:r w:rsidR="00C2532C" w:rsidRPr="00C2532C">
              <w:rPr>
                <w:rFonts w:cstheme="minorHAnsi"/>
                <w:sz w:val="22"/>
                <w:szCs w:val="22"/>
                <w:highlight w:val="yellow"/>
              </w:rPr>
              <w:t xml:space="preserve">July </w:t>
            </w:r>
            <w:r w:rsidR="00A00CB7" w:rsidRPr="00A00CB7">
              <w:rPr>
                <w:rFonts w:cstheme="minorHAnsi"/>
                <w:sz w:val="22"/>
                <w:szCs w:val="22"/>
                <w:highlight w:val="yellow"/>
              </w:rPr>
              <w:t>22</w:t>
            </w:r>
            <w:r w:rsidR="00A00CB7">
              <w:rPr>
                <w:rFonts w:cstheme="minorHAnsi"/>
                <w:sz w:val="22"/>
                <w:szCs w:val="22"/>
              </w:rPr>
              <w:t xml:space="preserve"> </w:t>
            </w:r>
            <w:r w:rsidRPr="00CC7ED9">
              <w:rPr>
                <w:rFonts w:cstheme="minorHAnsi"/>
                <w:sz w:val="22"/>
                <w:szCs w:val="22"/>
              </w:rPr>
              <w:t>by midnight (Central Time Zone).</w:t>
            </w:r>
            <w:r w:rsidRPr="00CC7ED9">
              <w:rPr>
                <w:rFonts w:cstheme="minorHAnsi"/>
                <w:color w:val="000000" w:themeColor="text1"/>
                <w:sz w:val="22"/>
                <w:szCs w:val="22"/>
              </w:rPr>
              <w:t xml:space="preserve">  </w:t>
            </w:r>
          </w:p>
        </w:tc>
      </w:tr>
      <w:tr w:rsidR="00FC1C18" w:rsidRPr="00456228" w14:paraId="7348D2E8" w14:textId="77777777" w:rsidTr="00FC1C18">
        <w:tc>
          <w:tcPr>
            <w:tcW w:w="2430" w:type="dxa"/>
            <w:shd w:val="clear" w:color="auto" w:fill="FFFFFF" w:themeFill="background1"/>
          </w:tcPr>
          <w:p w14:paraId="142249D3" w14:textId="77777777" w:rsidR="00FC1C18" w:rsidRPr="00456228" w:rsidRDefault="00FC1C18" w:rsidP="00FC1C18">
            <w:pPr>
              <w:spacing w:line="276" w:lineRule="auto"/>
              <w:rPr>
                <w:rFonts w:cstheme="minorHAnsi"/>
                <w:b/>
                <w:sz w:val="22"/>
                <w:szCs w:val="22"/>
              </w:rPr>
            </w:pPr>
            <w:r w:rsidRPr="00456228">
              <w:rPr>
                <w:rFonts w:cstheme="minorHAnsi"/>
                <w:b/>
                <w:sz w:val="22"/>
                <w:szCs w:val="22"/>
              </w:rPr>
              <w:t>Session #7</w:t>
            </w:r>
          </w:p>
          <w:p w14:paraId="777E15F6" w14:textId="03154E18" w:rsidR="00FC1C18" w:rsidRPr="00456228" w:rsidRDefault="00FC1C18" w:rsidP="00FC1C18">
            <w:pPr>
              <w:spacing w:line="276" w:lineRule="auto"/>
              <w:rPr>
                <w:rFonts w:cstheme="minorHAnsi"/>
                <w:sz w:val="22"/>
                <w:szCs w:val="22"/>
              </w:rPr>
            </w:pPr>
            <w:r>
              <w:rPr>
                <w:rFonts w:cstheme="minorHAnsi"/>
                <w:b/>
                <w:sz w:val="22"/>
                <w:szCs w:val="22"/>
              </w:rPr>
              <w:t>July 1</w:t>
            </w:r>
            <w:r w:rsidR="001C0227">
              <w:rPr>
                <w:rFonts w:cstheme="minorHAnsi"/>
                <w:b/>
                <w:sz w:val="22"/>
                <w:szCs w:val="22"/>
              </w:rPr>
              <w:t>1</w:t>
            </w:r>
            <w:r>
              <w:rPr>
                <w:rFonts w:cstheme="minorHAnsi"/>
                <w:b/>
                <w:sz w:val="22"/>
                <w:szCs w:val="22"/>
              </w:rPr>
              <w:t xml:space="preserve"> to July 1</w:t>
            </w:r>
            <w:r w:rsidR="001C0227">
              <w:rPr>
                <w:rFonts w:cstheme="minorHAnsi"/>
                <w:b/>
                <w:sz w:val="22"/>
                <w:szCs w:val="22"/>
              </w:rPr>
              <w:t>7</w:t>
            </w:r>
          </w:p>
        </w:tc>
        <w:tc>
          <w:tcPr>
            <w:tcW w:w="7379" w:type="dxa"/>
            <w:shd w:val="clear" w:color="auto" w:fill="FFFFFF" w:themeFill="background1"/>
          </w:tcPr>
          <w:p w14:paraId="06AC3351" w14:textId="47D7FD87" w:rsidR="00FC1C18" w:rsidRDefault="00FC1C18" w:rsidP="00FC1C18">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00E30414">
              <w:rPr>
                <w:rFonts w:cstheme="minorHAnsi"/>
                <w:b/>
                <w:color w:val="000000" w:themeColor="text1"/>
                <w:sz w:val="22"/>
                <w:szCs w:val="22"/>
                <w:highlight w:val="yellow"/>
              </w:rPr>
              <w:t>Monday</w:t>
            </w:r>
            <w:r w:rsidRPr="006E301A">
              <w:rPr>
                <w:rFonts w:cstheme="minorHAnsi"/>
                <w:b/>
                <w:color w:val="000000" w:themeColor="text1"/>
                <w:sz w:val="22"/>
                <w:szCs w:val="22"/>
                <w:highlight w:val="yellow"/>
              </w:rPr>
              <w:t xml:space="preserve">, </w:t>
            </w:r>
            <w:r>
              <w:rPr>
                <w:rFonts w:cstheme="minorHAnsi"/>
                <w:b/>
                <w:color w:val="000000" w:themeColor="text1"/>
                <w:sz w:val="22"/>
                <w:szCs w:val="22"/>
                <w:highlight w:val="yellow"/>
              </w:rPr>
              <w:t>July 1</w:t>
            </w:r>
            <w:r w:rsidR="001C0227">
              <w:rPr>
                <w:rFonts w:cstheme="minorHAnsi"/>
                <w:b/>
                <w:color w:val="000000" w:themeColor="text1"/>
                <w:sz w:val="22"/>
                <w:szCs w:val="22"/>
                <w:highlight w:val="yellow"/>
              </w:rPr>
              <w:t>1</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sidRPr="00456228">
              <w:rPr>
                <w:rFonts w:cstheme="minorHAnsi"/>
                <w:b/>
                <w:color w:val="0432FF"/>
                <w:sz w:val="22"/>
                <w:szCs w:val="22"/>
              </w:rPr>
              <w:t>Use ONLY Google Chrome to access Collaborate session.</w:t>
            </w:r>
          </w:p>
          <w:p w14:paraId="17394D7F" w14:textId="77777777" w:rsidR="00FC1C18" w:rsidRDefault="00FC1C18" w:rsidP="00FC1C18">
            <w:pPr>
              <w:spacing w:line="276" w:lineRule="auto"/>
              <w:rPr>
                <w:rFonts w:cstheme="minorHAnsi"/>
                <w:b/>
                <w:color w:val="0432FF"/>
                <w:sz w:val="22"/>
                <w:szCs w:val="22"/>
              </w:rPr>
            </w:pPr>
          </w:p>
          <w:p w14:paraId="0C5EB4EA" w14:textId="77777777" w:rsidR="00FC1C18" w:rsidRPr="00456228" w:rsidRDefault="00FC1C18" w:rsidP="00FC1C18">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 xml:space="preserve">listen </w:t>
            </w:r>
            <w:r w:rsidRPr="00456228">
              <w:rPr>
                <w:rFonts w:cstheme="minorHAnsi"/>
                <w:b/>
                <w:sz w:val="22"/>
                <w:szCs w:val="22"/>
              </w:rPr>
              <w:t xml:space="preserve">to </w:t>
            </w:r>
            <w:r>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7 tab: Chapter</w:t>
            </w:r>
            <w:r>
              <w:rPr>
                <w:rFonts w:cstheme="minorHAnsi"/>
                <w:sz w:val="22"/>
                <w:szCs w:val="22"/>
              </w:rPr>
              <w:t xml:space="preserve"> 16 and Chapter 17</w:t>
            </w:r>
            <w:r w:rsidRPr="00456228">
              <w:rPr>
                <w:rFonts w:cstheme="minorHAnsi"/>
                <w:sz w:val="22"/>
                <w:szCs w:val="22"/>
              </w:rPr>
              <w:t xml:space="preserve">. </w:t>
            </w:r>
          </w:p>
          <w:p w14:paraId="284F3C31" w14:textId="77777777" w:rsidR="00FC1C18" w:rsidRPr="00456228" w:rsidRDefault="00FC1C18" w:rsidP="00FC1C18">
            <w:pPr>
              <w:spacing w:line="276" w:lineRule="auto"/>
              <w:rPr>
                <w:rFonts w:cstheme="minorHAnsi"/>
                <w:sz w:val="22"/>
                <w:szCs w:val="22"/>
              </w:rPr>
            </w:pPr>
          </w:p>
          <w:p w14:paraId="3B1D6F6F" w14:textId="59287A9D" w:rsidR="00FC1C18" w:rsidRPr="00456228" w:rsidRDefault="00FC1C18" w:rsidP="00FC1C18">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Pr="00F319B6">
              <w:rPr>
                <w:rFonts w:cstheme="minorHAnsi"/>
                <w:sz w:val="22"/>
                <w:szCs w:val="22"/>
              </w:rPr>
              <w:t xml:space="preserve">Complete </w:t>
            </w:r>
            <w:r w:rsidRPr="00773FCA">
              <w:rPr>
                <w:rFonts w:cstheme="minorHAnsi"/>
                <w:sz w:val="22"/>
                <w:szCs w:val="22"/>
              </w:rPr>
              <w:t xml:space="preserve">Weekly Topic </w:t>
            </w:r>
            <w:r>
              <w:rPr>
                <w:rFonts w:cstheme="minorHAnsi"/>
                <w:sz w:val="22"/>
                <w:szCs w:val="22"/>
              </w:rPr>
              <w:t xml:space="preserve">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sidRPr="00F319B6">
              <w:rPr>
                <w:rFonts w:cstheme="minorHAnsi"/>
                <w:sz w:val="22"/>
                <w:szCs w:val="22"/>
              </w:rPr>
              <w:t xml:space="preserve">#7 prompt by </w:t>
            </w:r>
            <w:r w:rsidRPr="00581F42">
              <w:rPr>
                <w:rFonts w:cstheme="minorHAnsi"/>
                <w:sz w:val="22"/>
                <w:szCs w:val="22"/>
                <w:highlight w:val="yellow"/>
              </w:rPr>
              <w:t xml:space="preserve">Sunday, </w:t>
            </w:r>
            <w:r>
              <w:rPr>
                <w:rFonts w:cstheme="minorHAnsi"/>
                <w:sz w:val="22"/>
                <w:szCs w:val="22"/>
                <w:highlight w:val="yellow"/>
              </w:rPr>
              <w:t>July 1</w:t>
            </w:r>
            <w:r w:rsidR="001C0227">
              <w:rPr>
                <w:rFonts w:cstheme="minorHAnsi"/>
                <w:sz w:val="22"/>
                <w:szCs w:val="22"/>
                <w:highlight w:val="yellow"/>
              </w:rPr>
              <w:t>7</w:t>
            </w:r>
            <w:r w:rsidRPr="00581F42">
              <w:rPr>
                <w:rFonts w:cstheme="minorHAnsi"/>
                <w:sz w:val="22"/>
                <w:szCs w:val="22"/>
                <w:highlight w:val="yellow"/>
              </w:rPr>
              <w:t>.</w:t>
            </w:r>
          </w:p>
        </w:tc>
      </w:tr>
      <w:tr w:rsidR="00013584" w:rsidRPr="00456228" w14:paraId="05E132CE" w14:textId="77777777" w:rsidTr="00013584">
        <w:trPr>
          <w:cnfStyle w:val="000000100000" w:firstRow="0" w:lastRow="0" w:firstColumn="0" w:lastColumn="0" w:oddVBand="0" w:evenVBand="0" w:oddHBand="1" w:evenHBand="0" w:firstRowFirstColumn="0" w:firstRowLastColumn="0" w:lastRowFirstColumn="0" w:lastRowLastColumn="0"/>
        </w:trPr>
        <w:tc>
          <w:tcPr>
            <w:tcW w:w="2430" w:type="dxa"/>
          </w:tcPr>
          <w:p w14:paraId="7782DA03" w14:textId="0616B654" w:rsidR="00013584" w:rsidRPr="00456228" w:rsidRDefault="00013584" w:rsidP="00013584">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HOMEWORK for Session 8: </w:t>
            </w:r>
          </w:p>
        </w:tc>
        <w:tc>
          <w:tcPr>
            <w:tcW w:w="7379" w:type="dxa"/>
          </w:tcPr>
          <w:p w14:paraId="305D6BE4" w14:textId="1960CE04" w:rsidR="00013584" w:rsidRDefault="00013584" w:rsidP="00013584">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Pr="00145219">
              <w:rPr>
                <w:rFonts w:cstheme="minorHAnsi"/>
                <w:sz w:val="22"/>
                <w:szCs w:val="22"/>
              </w:rPr>
              <w:t xml:space="preserve">Assignment - Complete </w:t>
            </w:r>
            <w:r w:rsidRPr="00773FCA">
              <w:rPr>
                <w:rFonts w:cstheme="minorHAnsi"/>
                <w:sz w:val="22"/>
                <w:szCs w:val="22"/>
              </w:rPr>
              <w:t xml:space="preserve">Weekly Topic </w:t>
            </w:r>
            <w:r>
              <w:rPr>
                <w:rFonts w:cstheme="minorHAnsi"/>
                <w:sz w:val="22"/>
                <w:szCs w:val="22"/>
              </w:rPr>
              <w:t xml:space="preserve">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Pr>
                <w:rFonts w:cstheme="minorHAnsi"/>
                <w:sz w:val="22"/>
                <w:szCs w:val="22"/>
              </w:rPr>
              <w:t xml:space="preserve">#8 </w:t>
            </w:r>
            <w:r w:rsidRPr="00145219">
              <w:rPr>
                <w:rFonts w:cstheme="minorHAnsi"/>
                <w:sz w:val="22"/>
                <w:szCs w:val="22"/>
              </w:rPr>
              <w:t xml:space="preserve">prompt. </w:t>
            </w:r>
          </w:p>
          <w:p w14:paraId="0B00C639" w14:textId="77777777" w:rsidR="00013584" w:rsidRPr="00145219" w:rsidRDefault="00013584" w:rsidP="00013584">
            <w:pPr>
              <w:spacing w:line="276" w:lineRule="auto"/>
              <w:rPr>
                <w:rFonts w:cstheme="minorHAnsi"/>
                <w:b/>
                <w:sz w:val="22"/>
                <w:szCs w:val="22"/>
              </w:rPr>
            </w:pPr>
          </w:p>
          <w:p w14:paraId="71F2ACEF" w14:textId="0431756C" w:rsidR="00013584" w:rsidRPr="00456228" w:rsidRDefault="00013584" w:rsidP="00013584">
            <w:pPr>
              <w:spacing w:line="276" w:lineRule="auto"/>
              <w:rPr>
                <w:rFonts w:cstheme="minorHAnsi"/>
                <w:color w:val="0432FF"/>
                <w:sz w:val="22"/>
                <w:szCs w:val="22"/>
              </w:rPr>
            </w:pPr>
            <w:r w:rsidRPr="00456228">
              <w:rPr>
                <w:rFonts w:cstheme="minorHAnsi"/>
                <w:sz w:val="22"/>
                <w:szCs w:val="22"/>
              </w:rPr>
              <w:sym w:font="Wingdings" w:char="F026"/>
            </w:r>
            <w:r>
              <w:rPr>
                <w:rFonts w:cstheme="minorHAnsi"/>
                <w:sz w:val="22"/>
                <w:szCs w:val="22"/>
              </w:rPr>
              <w:t xml:space="preserve"> </w:t>
            </w:r>
            <w:r w:rsidRPr="00145219">
              <w:rPr>
                <w:rFonts w:cstheme="minorHAnsi"/>
                <w:color w:val="000000" w:themeColor="text1"/>
                <w:sz w:val="22"/>
                <w:szCs w:val="22"/>
              </w:rPr>
              <w:t xml:space="preserve">Work </w:t>
            </w:r>
            <w:r w:rsidR="003D26F3">
              <w:rPr>
                <w:rFonts w:cstheme="minorHAnsi"/>
                <w:color w:val="0432FF"/>
                <w:sz w:val="22"/>
                <w:szCs w:val="22"/>
              </w:rPr>
              <w:t>Project Management</w:t>
            </w:r>
            <w:r w:rsidRPr="00145219">
              <w:rPr>
                <w:rFonts w:cstheme="minorHAnsi"/>
                <w:color w:val="0432FF"/>
                <w:sz w:val="22"/>
                <w:szCs w:val="22"/>
              </w:rPr>
              <w:t xml:space="preserve"> Case Study analysis paper </w:t>
            </w:r>
            <w:r w:rsidRPr="00145219">
              <w:rPr>
                <w:rFonts w:cstheme="minorHAnsi"/>
                <w:color w:val="000000" w:themeColor="text1"/>
                <w:sz w:val="22"/>
                <w:szCs w:val="22"/>
              </w:rPr>
              <w:t xml:space="preserve">– </w:t>
            </w:r>
            <w:r w:rsidRPr="00145219">
              <w:rPr>
                <w:rFonts w:cstheme="minorHAnsi"/>
                <w:sz w:val="22"/>
                <w:szCs w:val="22"/>
                <w:highlight w:val="yellow"/>
              </w:rPr>
              <w:t xml:space="preserve">due Friday, </w:t>
            </w:r>
            <w:r>
              <w:rPr>
                <w:rFonts w:cstheme="minorHAnsi"/>
                <w:sz w:val="22"/>
                <w:szCs w:val="22"/>
                <w:highlight w:val="yellow"/>
              </w:rPr>
              <w:t>July 2</w:t>
            </w:r>
            <w:r w:rsidR="001C0227">
              <w:rPr>
                <w:rFonts w:cstheme="minorHAnsi"/>
                <w:sz w:val="22"/>
                <w:szCs w:val="22"/>
                <w:highlight w:val="yellow"/>
              </w:rPr>
              <w:t>2</w:t>
            </w:r>
            <w:r w:rsidRPr="00145219">
              <w:rPr>
                <w:rFonts w:cstheme="minorHAnsi"/>
                <w:color w:val="000000" w:themeColor="text1"/>
                <w:sz w:val="22"/>
                <w:szCs w:val="22"/>
                <w:highlight w:val="yellow"/>
              </w:rPr>
              <w:t>.</w:t>
            </w:r>
            <w:r w:rsidRPr="00145219">
              <w:rPr>
                <w:rFonts w:cstheme="minorHAnsi"/>
                <w:color w:val="000000" w:themeColor="text1"/>
                <w:sz w:val="22"/>
                <w:szCs w:val="22"/>
              </w:rPr>
              <w:t xml:space="preserve">  </w:t>
            </w:r>
          </w:p>
        </w:tc>
      </w:tr>
      <w:tr w:rsidR="00013584" w:rsidRPr="00456228" w14:paraId="2FC57F56" w14:textId="77777777" w:rsidTr="00013584">
        <w:tc>
          <w:tcPr>
            <w:tcW w:w="2430" w:type="dxa"/>
            <w:shd w:val="clear" w:color="auto" w:fill="auto"/>
          </w:tcPr>
          <w:p w14:paraId="5E338C80" w14:textId="77777777" w:rsidR="00013584" w:rsidRPr="00456228" w:rsidRDefault="00013584" w:rsidP="00013584">
            <w:pPr>
              <w:spacing w:line="276" w:lineRule="auto"/>
              <w:rPr>
                <w:rFonts w:cstheme="minorHAnsi"/>
                <w:b/>
                <w:sz w:val="22"/>
                <w:szCs w:val="22"/>
              </w:rPr>
            </w:pPr>
            <w:r w:rsidRPr="00456228">
              <w:rPr>
                <w:rFonts w:cstheme="minorHAnsi"/>
                <w:b/>
                <w:sz w:val="22"/>
                <w:szCs w:val="22"/>
              </w:rPr>
              <w:t>Session #8</w:t>
            </w:r>
          </w:p>
          <w:p w14:paraId="7EE3B293" w14:textId="78BA3CA9" w:rsidR="00013584" w:rsidRPr="00456228" w:rsidRDefault="00013584" w:rsidP="00013584">
            <w:pPr>
              <w:spacing w:line="276" w:lineRule="auto"/>
              <w:rPr>
                <w:rFonts w:cstheme="minorHAnsi"/>
                <w:sz w:val="22"/>
                <w:szCs w:val="22"/>
              </w:rPr>
            </w:pPr>
            <w:r>
              <w:rPr>
                <w:rFonts w:cstheme="minorHAnsi"/>
                <w:b/>
                <w:sz w:val="22"/>
                <w:szCs w:val="22"/>
              </w:rPr>
              <w:t>July 1</w:t>
            </w:r>
            <w:r w:rsidR="001C0227">
              <w:rPr>
                <w:rFonts w:cstheme="minorHAnsi"/>
                <w:b/>
                <w:sz w:val="22"/>
                <w:szCs w:val="22"/>
              </w:rPr>
              <w:t>8</w:t>
            </w:r>
            <w:r>
              <w:rPr>
                <w:rFonts w:cstheme="minorHAnsi"/>
                <w:b/>
                <w:sz w:val="22"/>
                <w:szCs w:val="22"/>
              </w:rPr>
              <w:t xml:space="preserve"> to July 2</w:t>
            </w:r>
            <w:r w:rsidR="001C0227">
              <w:rPr>
                <w:rFonts w:cstheme="minorHAnsi"/>
                <w:b/>
                <w:sz w:val="22"/>
                <w:szCs w:val="22"/>
              </w:rPr>
              <w:t>3</w:t>
            </w:r>
          </w:p>
        </w:tc>
        <w:tc>
          <w:tcPr>
            <w:tcW w:w="7379" w:type="dxa"/>
            <w:shd w:val="clear" w:color="auto" w:fill="auto"/>
          </w:tcPr>
          <w:p w14:paraId="309665B5" w14:textId="77777777" w:rsidR="00013584" w:rsidRDefault="00013584" w:rsidP="00013584">
            <w:pPr>
              <w:spacing w:line="276" w:lineRule="auto"/>
              <w:contextualSpacing/>
              <w:rPr>
                <w:rFonts w:cstheme="minorHAnsi"/>
                <w:sz w:val="22"/>
                <w:szCs w:val="22"/>
              </w:rPr>
            </w:pPr>
          </w:p>
          <w:p w14:paraId="14C8AC18" w14:textId="5C58E856" w:rsidR="00013584" w:rsidRDefault="00013584" w:rsidP="00013584">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w:t>
            </w:r>
            <w:r>
              <w:rPr>
                <w:rFonts w:cstheme="minorHAnsi"/>
                <w:b/>
                <w:sz w:val="22"/>
                <w:szCs w:val="22"/>
              </w:rPr>
              <w:t>8</w:t>
            </w:r>
            <w:r w:rsidRPr="00456228">
              <w:rPr>
                <w:rFonts w:cstheme="minorHAnsi"/>
                <w:b/>
                <w:sz w:val="22"/>
                <w:szCs w:val="22"/>
              </w:rPr>
              <w:t xml:space="preserve"> Assignments:</w:t>
            </w:r>
            <w:r w:rsidRPr="00456228">
              <w:rPr>
                <w:rFonts w:cstheme="minorHAnsi"/>
                <w:sz w:val="22"/>
                <w:szCs w:val="22"/>
              </w:rPr>
              <w:t xml:space="preserve">  </w:t>
            </w:r>
            <w:r w:rsidRPr="00880107">
              <w:rPr>
                <w:rFonts w:cstheme="minorHAnsi"/>
                <w:sz w:val="22"/>
                <w:szCs w:val="22"/>
              </w:rPr>
              <w:t xml:space="preserve">Complete Weekly Topic Assignment </w:t>
            </w:r>
            <w:r w:rsidR="00770AA0">
              <w:rPr>
                <w:rFonts w:cstheme="minorHAnsi"/>
                <w:sz w:val="22"/>
                <w:szCs w:val="22"/>
              </w:rPr>
              <w:t>(</w:t>
            </w:r>
            <w:r w:rsidR="00770AA0" w:rsidRPr="00773FCA">
              <w:rPr>
                <w:rFonts w:cstheme="minorHAnsi"/>
                <w:sz w:val="22"/>
                <w:szCs w:val="22"/>
              </w:rPr>
              <w:t>WT</w:t>
            </w:r>
            <w:r w:rsidR="00770AA0">
              <w:rPr>
                <w:rFonts w:cstheme="minorHAnsi"/>
                <w:sz w:val="22"/>
                <w:szCs w:val="22"/>
              </w:rPr>
              <w:t>A</w:t>
            </w:r>
            <w:r w:rsidR="00770AA0" w:rsidRPr="00773FCA">
              <w:rPr>
                <w:rFonts w:cstheme="minorHAnsi"/>
                <w:sz w:val="22"/>
                <w:szCs w:val="22"/>
              </w:rPr>
              <w:t xml:space="preserve">) </w:t>
            </w:r>
            <w:r w:rsidRPr="00880107">
              <w:rPr>
                <w:rFonts w:cstheme="minorHAnsi"/>
                <w:sz w:val="22"/>
                <w:szCs w:val="22"/>
              </w:rPr>
              <w:t xml:space="preserve">#8 prompt by </w:t>
            </w:r>
            <w:r w:rsidRPr="00880107">
              <w:rPr>
                <w:rFonts w:cstheme="minorHAnsi"/>
                <w:sz w:val="22"/>
                <w:szCs w:val="22"/>
                <w:highlight w:val="yellow"/>
              </w:rPr>
              <w:t>Friday, July 2</w:t>
            </w:r>
            <w:r w:rsidR="001C0227">
              <w:rPr>
                <w:rFonts w:cstheme="minorHAnsi"/>
                <w:sz w:val="22"/>
                <w:szCs w:val="22"/>
                <w:highlight w:val="yellow"/>
              </w:rPr>
              <w:t>2</w:t>
            </w:r>
            <w:r w:rsidRPr="00880107">
              <w:rPr>
                <w:rFonts w:cstheme="minorHAnsi"/>
                <w:sz w:val="22"/>
                <w:szCs w:val="22"/>
                <w:highlight w:val="yellow"/>
              </w:rPr>
              <w:t>.</w:t>
            </w:r>
          </w:p>
          <w:p w14:paraId="717ED84D" w14:textId="77777777" w:rsidR="00013584" w:rsidRPr="00880107" w:rsidRDefault="00013584" w:rsidP="00013584">
            <w:pPr>
              <w:spacing w:line="276" w:lineRule="auto"/>
              <w:contextualSpacing/>
              <w:rPr>
                <w:rFonts w:cstheme="minorHAnsi"/>
                <w:sz w:val="22"/>
                <w:szCs w:val="22"/>
              </w:rPr>
            </w:pPr>
          </w:p>
          <w:p w14:paraId="00469B6E" w14:textId="3185C955" w:rsidR="00013584" w:rsidRPr="00456228" w:rsidRDefault="00013584" w:rsidP="00013584">
            <w:pPr>
              <w:spacing w:line="276" w:lineRule="auto"/>
              <w:rPr>
                <w:rFonts w:cstheme="minorHAnsi"/>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003D26F3">
              <w:rPr>
                <w:rFonts w:cstheme="minorHAnsi"/>
                <w:color w:val="0432FF"/>
                <w:sz w:val="22"/>
                <w:szCs w:val="22"/>
              </w:rPr>
              <w:t>Project Management</w:t>
            </w:r>
            <w:r w:rsidRPr="003F68E0">
              <w:rPr>
                <w:rFonts w:cstheme="minorHAnsi"/>
                <w:color w:val="0432FF"/>
                <w:sz w:val="22"/>
                <w:szCs w:val="22"/>
              </w:rPr>
              <w:t xml:space="preserve"> Case Study analysis paper </w:t>
            </w:r>
            <w:r w:rsidRPr="00814950">
              <w:rPr>
                <w:rFonts w:cstheme="minorHAnsi"/>
                <w:color w:val="000000" w:themeColor="text1"/>
                <w:sz w:val="22"/>
                <w:szCs w:val="22"/>
              </w:rPr>
              <w:t xml:space="preserve">through the “Assignment” link </w:t>
            </w:r>
            <w:r w:rsidR="003D26F3">
              <w:rPr>
                <w:rFonts w:cstheme="minorHAnsi"/>
                <w:color w:val="000000" w:themeColor="text1"/>
                <w:sz w:val="22"/>
                <w:szCs w:val="22"/>
              </w:rPr>
              <w:t>in</w:t>
            </w:r>
            <w:r w:rsidRPr="00814950">
              <w:rPr>
                <w:rFonts w:cstheme="minorHAnsi"/>
                <w:color w:val="000000" w:themeColor="text1"/>
                <w:sz w:val="22"/>
                <w:szCs w:val="22"/>
              </w:rPr>
              <w:t xml:space="preserve"> Session </w:t>
            </w:r>
            <w:r>
              <w:rPr>
                <w:rFonts w:cstheme="minorHAnsi"/>
                <w:color w:val="000000" w:themeColor="text1"/>
                <w:sz w:val="22"/>
                <w:szCs w:val="22"/>
              </w:rPr>
              <w:t>8</w:t>
            </w:r>
            <w:r w:rsidRPr="00814950">
              <w:rPr>
                <w:rFonts w:cstheme="minorHAnsi"/>
                <w:color w:val="000000" w:themeColor="text1"/>
                <w:sz w:val="22"/>
                <w:szCs w:val="22"/>
              </w:rPr>
              <w:t xml:space="preserve"> Tab</w:t>
            </w:r>
            <w:r>
              <w:rPr>
                <w:rFonts w:cstheme="minorHAnsi"/>
                <w:color w:val="000000" w:themeColor="text1"/>
                <w:sz w:val="22"/>
                <w:szCs w:val="22"/>
              </w:rPr>
              <w:t xml:space="preserve"> by mid-night, </w:t>
            </w:r>
            <w:r w:rsidRPr="00013584">
              <w:rPr>
                <w:rFonts w:cstheme="minorHAnsi"/>
                <w:color w:val="000000" w:themeColor="text1"/>
                <w:sz w:val="22"/>
                <w:szCs w:val="22"/>
                <w:highlight w:val="yellow"/>
              </w:rPr>
              <w:t>Friday, July 2</w:t>
            </w:r>
            <w:r w:rsidR="001C0227">
              <w:rPr>
                <w:rFonts w:cstheme="minorHAnsi"/>
                <w:color w:val="000000" w:themeColor="text1"/>
                <w:sz w:val="22"/>
                <w:szCs w:val="22"/>
                <w:highlight w:val="yellow"/>
              </w:rPr>
              <w:t>2</w:t>
            </w:r>
            <w:r w:rsidRPr="00013584">
              <w:rPr>
                <w:rFonts w:cstheme="minorHAnsi"/>
                <w:color w:val="000000" w:themeColor="text1"/>
                <w:sz w:val="22"/>
                <w:szCs w:val="22"/>
                <w:highlight w:val="yellow"/>
              </w:rPr>
              <w:t>.</w:t>
            </w:r>
          </w:p>
        </w:tc>
      </w:tr>
    </w:tbl>
    <w:p w14:paraId="5792F137" w14:textId="77777777" w:rsidR="00086564" w:rsidRPr="00DD0933" w:rsidRDefault="00086564">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6B26ED" w:rsidRPr="00456228" w14:paraId="2F53DDF7" w14:textId="77777777" w:rsidTr="006E301A">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67EAA1F3" w14:textId="687DBA76" w:rsidR="006B26ED" w:rsidRPr="006B26ED" w:rsidRDefault="006B26ED" w:rsidP="00910E7E">
            <w:pPr>
              <w:spacing w:line="276" w:lineRule="auto"/>
              <w:rPr>
                <w:rFonts w:cstheme="minorHAnsi"/>
                <w:bCs w:val="0"/>
                <w:sz w:val="22"/>
                <w:szCs w:val="22"/>
              </w:rPr>
            </w:pPr>
            <w:r w:rsidRPr="006E301A">
              <w:rPr>
                <w:rFonts w:cstheme="minorHAnsi"/>
                <w:color w:val="000000" w:themeColor="text1"/>
                <w:sz w:val="22"/>
                <w:szCs w:val="22"/>
              </w:rPr>
              <w:t xml:space="preserve">NOTE: </w:t>
            </w:r>
            <w:r w:rsidRPr="006E301A">
              <w:rPr>
                <w:rFonts w:cstheme="minorHAnsi"/>
                <w:bCs w:val="0"/>
                <w:color w:val="000000" w:themeColor="text1"/>
                <w:sz w:val="22"/>
                <w:szCs w:val="22"/>
              </w:rPr>
              <w:t xml:space="preserve"> </w:t>
            </w:r>
            <w:r w:rsidRPr="006E301A">
              <w:rPr>
                <w:rFonts w:cstheme="minorHAnsi"/>
                <w:color w:val="000000" w:themeColor="text1"/>
                <w:sz w:val="22"/>
                <w:szCs w:val="22"/>
              </w:rPr>
              <w:t xml:space="preserve">The professor reserves the right to alter this schedule as needed.   Any revisions to this study plan will be announced through email to student’s WBU email account.   </w:t>
            </w:r>
          </w:p>
        </w:tc>
      </w:tr>
    </w:tbl>
    <w:p w14:paraId="04084089" w14:textId="00AF6744" w:rsidR="00A74F4A" w:rsidRDefault="00A74F4A" w:rsidP="00476A81">
      <w:pPr>
        <w:pStyle w:val="Heading1"/>
        <w:spacing w:line="240" w:lineRule="auto"/>
        <w:rPr>
          <w:rFonts w:cstheme="minorHAnsi"/>
          <w:sz w:val="22"/>
          <w:szCs w:val="22"/>
        </w:rPr>
      </w:pPr>
    </w:p>
    <w:p w14:paraId="6419412A" w14:textId="77777777" w:rsidR="00770AA0" w:rsidRPr="00770AA0" w:rsidRDefault="00770AA0" w:rsidP="00770AA0"/>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lastRenderedPageBreak/>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6E301A">
        <w:rPr>
          <w:rFonts w:cstheme="minorHAnsi"/>
          <w:color w:val="000000" w:themeColor="text1"/>
          <w:sz w:val="22"/>
          <w:szCs w:val="22"/>
          <w:u w:val="single"/>
        </w:rPr>
        <w:t>This is a mandatory</w:t>
      </w:r>
      <w:r w:rsidRPr="006E301A">
        <w:rPr>
          <w:rFonts w:cstheme="minorHAnsi"/>
          <w:color w:val="000000" w:themeColor="text1"/>
          <w:sz w:val="22"/>
          <w:szCs w:val="22"/>
        </w:rPr>
        <w:t xml:space="preserve"> </w:t>
      </w:r>
      <w:r w:rsidRPr="006E301A">
        <w:rPr>
          <w:rFonts w:cstheme="minorHAnsi"/>
          <w:color w:val="000000" w:themeColor="text1"/>
          <w:sz w:val="22"/>
          <w:szCs w:val="22"/>
          <w:u w:val="single"/>
        </w:rPr>
        <w:t>requirement</w:t>
      </w:r>
      <w:r w:rsidRPr="006E301A">
        <w:rPr>
          <w:rFonts w:cstheme="minorHAnsi"/>
          <w:color w:val="000000" w:themeColor="text1"/>
          <w:sz w:val="22"/>
          <w:szCs w:val="22"/>
        </w:rPr>
        <w:t>.</w:t>
      </w:r>
      <w:r>
        <w:rPr>
          <w:rFonts w:cstheme="minorHAnsi"/>
          <w:sz w:val="22"/>
          <w:szCs w:val="22"/>
        </w:rPr>
        <w:t xml:space="preserve">  </w:t>
      </w:r>
      <w:r w:rsidRPr="00456228">
        <w:rPr>
          <w:rFonts w:cstheme="minorHAnsi"/>
          <w:sz w:val="22"/>
          <w:szCs w:val="22"/>
        </w:rPr>
        <w:t>If a graduate student experiences difficulty establishing a WBU 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2"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77777777" w:rsidR="00814950" w:rsidRPr="00456228" w:rsidRDefault="00814950"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6E301A">
        <w:rPr>
          <w:rFonts w:cstheme="minorHAnsi"/>
          <w:color w:val="000000" w:themeColor="text1"/>
          <w:sz w:val="22"/>
          <w:szCs w:val="22"/>
          <w:highlight w:val="yellow"/>
        </w:rPr>
        <w:t>7</w:t>
      </w:r>
      <w:r w:rsidRPr="006E301A">
        <w:rPr>
          <w:rFonts w:cstheme="minorHAnsi"/>
          <w:color w:val="000000" w:themeColor="text1"/>
          <w:sz w:val="22"/>
          <w:szCs w:val="22"/>
          <w:highlight w:val="yellow"/>
          <w:vertAlign w:val="superscript"/>
        </w:rPr>
        <w:t>th</w:t>
      </w:r>
      <w:r w:rsidRPr="006E301A">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2ACFDF9A"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sidR="0095067D">
        <w:rPr>
          <w:rFonts w:cstheme="minorHAnsi"/>
          <w:sz w:val="22"/>
          <w:szCs w:val="22"/>
        </w:rPr>
        <w:t>20</w:t>
      </w:r>
      <w:r w:rsidRPr="00456228">
        <w:rPr>
          <w:rFonts w:cstheme="minorHAnsi"/>
          <w:sz w:val="22"/>
          <w:szCs w:val="22"/>
        </w:rPr>
        <w:t>-202</w:t>
      </w:r>
      <w:r w:rsidR="0095067D">
        <w:rPr>
          <w:rFonts w:cstheme="minorHAnsi"/>
          <w:sz w:val="22"/>
          <w:szCs w:val="22"/>
        </w:rPr>
        <w:t>1</w:t>
      </w:r>
      <w:r w:rsidRPr="00456228">
        <w:rPr>
          <w:rFonts w:cstheme="minorHAnsi"/>
          <w:sz w:val="22"/>
          <w:szCs w:val="22"/>
        </w:rPr>
        <w:t xml:space="preserve">,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5217DD2D" w14:textId="049B4C59" w:rsidR="008447F5" w:rsidRPr="00417929" w:rsidRDefault="008447F5" w:rsidP="00930EB6"/>
    <w:sectPr w:rsidR="008447F5" w:rsidRPr="00417929" w:rsidSect="001327B6">
      <w:headerReference w:type="even" r:id="rId13"/>
      <w:headerReference w:type="default" r:id="rId14"/>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2466" w14:textId="77777777" w:rsidR="00B420A3" w:rsidRDefault="00B420A3" w:rsidP="00456228">
      <w:pPr>
        <w:spacing w:after="0" w:line="240" w:lineRule="auto"/>
      </w:pPr>
      <w:r>
        <w:separator/>
      </w:r>
    </w:p>
  </w:endnote>
  <w:endnote w:type="continuationSeparator" w:id="0">
    <w:p w14:paraId="7AFD2028" w14:textId="77777777" w:rsidR="00B420A3" w:rsidRDefault="00B420A3"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7BB8" w14:textId="77777777" w:rsidR="00B420A3" w:rsidRDefault="00B420A3" w:rsidP="00456228">
      <w:pPr>
        <w:spacing w:after="0" w:line="240" w:lineRule="auto"/>
      </w:pPr>
      <w:r>
        <w:separator/>
      </w:r>
    </w:p>
  </w:footnote>
  <w:footnote w:type="continuationSeparator" w:id="0">
    <w:p w14:paraId="784494C1" w14:textId="77777777" w:rsidR="00B420A3" w:rsidRDefault="00B420A3"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7C52"/>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D641766"/>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1606C"/>
    <w:multiLevelType w:val="hybridMultilevel"/>
    <w:tmpl w:val="B24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F086D"/>
    <w:multiLevelType w:val="multilevel"/>
    <w:tmpl w:val="65B65660"/>
    <w:lvl w:ilvl="0">
      <w:start w:val="1"/>
      <w:numFmt w:val="lowerLetter"/>
      <w:lvlText w:val="%1."/>
      <w:lvlJc w:val="left"/>
      <w:pPr>
        <w:tabs>
          <w:tab w:val="num" w:pos="720"/>
        </w:tabs>
        <w:ind w:left="720" w:hanging="360"/>
      </w:pPr>
      <w:rPr>
        <w:rFonts w:asciiTheme="minorHAnsi" w:hAnsiTheme="minorHAnsi" w:cstheme="minorHAnsi" w:hint="default"/>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DB79A1"/>
    <w:multiLevelType w:val="hybridMultilevel"/>
    <w:tmpl w:val="CD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2"/>
  </w:num>
  <w:num w:numId="6">
    <w:abstractNumId w:val="10"/>
  </w:num>
  <w:num w:numId="7">
    <w:abstractNumId w:val="13"/>
  </w:num>
  <w:num w:numId="8">
    <w:abstractNumId w:val="0"/>
  </w:num>
  <w:num w:numId="9">
    <w:abstractNumId w:val="2"/>
  </w:num>
  <w:num w:numId="10">
    <w:abstractNumId w:val="38"/>
  </w:num>
  <w:num w:numId="11">
    <w:abstractNumId w:val="30"/>
  </w:num>
  <w:num w:numId="12">
    <w:abstractNumId w:val="28"/>
  </w:num>
  <w:num w:numId="13">
    <w:abstractNumId w:val="25"/>
  </w:num>
  <w:num w:numId="14">
    <w:abstractNumId w:val="39"/>
  </w:num>
  <w:num w:numId="15">
    <w:abstractNumId w:val="37"/>
  </w:num>
  <w:num w:numId="16">
    <w:abstractNumId w:val="31"/>
  </w:num>
  <w:num w:numId="17">
    <w:abstractNumId w:val="4"/>
  </w:num>
  <w:num w:numId="18">
    <w:abstractNumId w:val="11"/>
  </w:num>
  <w:num w:numId="19">
    <w:abstractNumId w:val="21"/>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2"/>
  </w:num>
  <w:num w:numId="24">
    <w:abstractNumId w:val="15"/>
  </w:num>
  <w:num w:numId="25">
    <w:abstractNumId w:val="29"/>
  </w:num>
  <w:num w:numId="26">
    <w:abstractNumId w:val="17"/>
  </w:num>
  <w:num w:numId="27">
    <w:abstractNumId w:val="24"/>
  </w:num>
  <w:num w:numId="28">
    <w:abstractNumId w:val="8"/>
  </w:num>
  <w:num w:numId="29">
    <w:abstractNumId w:val="40"/>
  </w:num>
  <w:num w:numId="30">
    <w:abstractNumId w:val="23"/>
  </w:num>
  <w:num w:numId="31">
    <w:abstractNumId w:val="36"/>
  </w:num>
  <w:num w:numId="32">
    <w:abstractNumId w:val="18"/>
  </w:num>
  <w:num w:numId="33">
    <w:abstractNumId w:val="33"/>
  </w:num>
  <w:num w:numId="34">
    <w:abstractNumId w:val="35"/>
  </w:num>
  <w:num w:numId="35">
    <w:abstractNumId w:val="20"/>
  </w:num>
  <w:num w:numId="36">
    <w:abstractNumId w:val="19"/>
  </w:num>
  <w:num w:numId="37">
    <w:abstractNumId w:val="3"/>
  </w:num>
  <w:num w:numId="38">
    <w:abstractNumId w:val="26"/>
  </w:num>
  <w:num w:numId="39">
    <w:abstractNumId w:val="34"/>
  </w:num>
  <w:num w:numId="40">
    <w:abstractNumId w:val="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584"/>
    <w:rsid w:val="00040956"/>
    <w:rsid w:val="00055770"/>
    <w:rsid w:val="00060050"/>
    <w:rsid w:val="000713D8"/>
    <w:rsid w:val="00073C1A"/>
    <w:rsid w:val="00083588"/>
    <w:rsid w:val="00084B67"/>
    <w:rsid w:val="00086564"/>
    <w:rsid w:val="000A5BBC"/>
    <w:rsid w:val="000B1F29"/>
    <w:rsid w:val="000B3B63"/>
    <w:rsid w:val="000B42D5"/>
    <w:rsid w:val="000D728D"/>
    <w:rsid w:val="001327B6"/>
    <w:rsid w:val="00135D28"/>
    <w:rsid w:val="00135E45"/>
    <w:rsid w:val="00145219"/>
    <w:rsid w:val="001673F1"/>
    <w:rsid w:val="00186F6B"/>
    <w:rsid w:val="0019163E"/>
    <w:rsid w:val="00193EFC"/>
    <w:rsid w:val="001A2118"/>
    <w:rsid w:val="001A3555"/>
    <w:rsid w:val="001B4A62"/>
    <w:rsid w:val="001C0227"/>
    <w:rsid w:val="001C5B7E"/>
    <w:rsid w:val="001D2F22"/>
    <w:rsid w:val="001E64B8"/>
    <w:rsid w:val="00231FB6"/>
    <w:rsid w:val="00235E8A"/>
    <w:rsid w:val="0025143F"/>
    <w:rsid w:val="0026208D"/>
    <w:rsid w:val="002817FC"/>
    <w:rsid w:val="002861FE"/>
    <w:rsid w:val="002917F9"/>
    <w:rsid w:val="00295CFB"/>
    <w:rsid w:val="00297009"/>
    <w:rsid w:val="002A56B1"/>
    <w:rsid w:val="002B4FC2"/>
    <w:rsid w:val="002B7CC0"/>
    <w:rsid w:val="002C4993"/>
    <w:rsid w:val="002D37E3"/>
    <w:rsid w:val="002D7E2D"/>
    <w:rsid w:val="002F3CF2"/>
    <w:rsid w:val="00323F2B"/>
    <w:rsid w:val="00331FE2"/>
    <w:rsid w:val="003339B1"/>
    <w:rsid w:val="003824A8"/>
    <w:rsid w:val="003D26F3"/>
    <w:rsid w:val="003D5C43"/>
    <w:rsid w:val="003E18EE"/>
    <w:rsid w:val="003F0059"/>
    <w:rsid w:val="003F68E0"/>
    <w:rsid w:val="00417929"/>
    <w:rsid w:val="00423736"/>
    <w:rsid w:val="00424BE5"/>
    <w:rsid w:val="004431A7"/>
    <w:rsid w:val="004459E7"/>
    <w:rsid w:val="004549D7"/>
    <w:rsid w:val="00456228"/>
    <w:rsid w:val="004603AC"/>
    <w:rsid w:val="0047080A"/>
    <w:rsid w:val="00476A81"/>
    <w:rsid w:val="00482777"/>
    <w:rsid w:val="004901DA"/>
    <w:rsid w:val="004A2F2F"/>
    <w:rsid w:val="004B2CBF"/>
    <w:rsid w:val="004D15D2"/>
    <w:rsid w:val="0052104C"/>
    <w:rsid w:val="00532938"/>
    <w:rsid w:val="00533765"/>
    <w:rsid w:val="00540658"/>
    <w:rsid w:val="00551859"/>
    <w:rsid w:val="00581F42"/>
    <w:rsid w:val="005861B4"/>
    <w:rsid w:val="005C2358"/>
    <w:rsid w:val="005D5CD2"/>
    <w:rsid w:val="005F02B4"/>
    <w:rsid w:val="0060003A"/>
    <w:rsid w:val="00623F9D"/>
    <w:rsid w:val="00640CD9"/>
    <w:rsid w:val="00644EEB"/>
    <w:rsid w:val="00662B12"/>
    <w:rsid w:val="00681C9D"/>
    <w:rsid w:val="006B26ED"/>
    <w:rsid w:val="006C089A"/>
    <w:rsid w:val="006C7981"/>
    <w:rsid w:val="006D3656"/>
    <w:rsid w:val="006E0997"/>
    <w:rsid w:val="006E301A"/>
    <w:rsid w:val="00722E00"/>
    <w:rsid w:val="00746129"/>
    <w:rsid w:val="00770AA0"/>
    <w:rsid w:val="00771424"/>
    <w:rsid w:val="00773FCA"/>
    <w:rsid w:val="00793666"/>
    <w:rsid w:val="007A73AA"/>
    <w:rsid w:val="007C08B6"/>
    <w:rsid w:val="007C39D5"/>
    <w:rsid w:val="007C67A2"/>
    <w:rsid w:val="007D2F35"/>
    <w:rsid w:val="007F72A3"/>
    <w:rsid w:val="00814950"/>
    <w:rsid w:val="008247C7"/>
    <w:rsid w:val="008447F5"/>
    <w:rsid w:val="008511AB"/>
    <w:rsid w:val="00880107"/>
    <w:rsid w:val="00887C18"/>
    <w:rsid w:val="008A3C8B"/>
    <w:rsid w:val="008E32F0"/>
    <w:rsid w:val="00904463"/>
    <w:rsid w:val="00910E7E"/>
    <w:rsid w:val="009213B5"/>
    <w:rsid w:val="00925311"/>
    <w:rsid w:val="00930EB6"/>
    <w:rsid w:val="0095067D"/>
    <w:rsid w:val="009600E6"/>
    <w:rsid w:val="00970F11"/>
    <w:rsid w:val="00984CE8"/>
    <w:rsid w:val="00996A34"/>
    <w:rsid w:val="00996FBC"/>
    <w:rsid w:val="009B5382"/>
    <w:rsid w:val="009B7A28"/>
    <w:rsid w:val="009C0D16"/>
    <w:rsid w:val="009C17A4"/>
    <w:rsid w:val="009C46B5"/>
    <w:rsid w:val="009D734E"/>
    <w:rsid w:val="009E188A"/>
    <w:rsid w:val="009F106A"/>
    <w:rsid w:val="009F294B"/>
    <w:rsid w:val="00A00CB7"/>
    <w:rsid w:val="00A30121"/>
    <w:rsid w:val="00A573CF"/>
    <w:rsid w:val="00A74F4A"/>
    <w:rsid w:val="00AB431F"/>
    <w:rsid w:val="00AB501D"/>
    <w:rsid w:val="00AC47E9"/>
    <w:rsid w:val="00AD5F14"/>
    <w:rsid w:val="00AE6F1A"/>
    <w:rsid w:val="00B1202B"/>
    <w:rsid w:val="00B15274"/>
    <w:rsid w:val="00B420A3"/>
    <w:rsid w:val="00B421E6"/>
    <w:rsid w:val="00B51F7A"/>
    <w:rsid w:val="00B60666"/>
    <w:rsid w:val="00B728DE"/>
    <w:rsid w:val="00B7413B"/>
    <w:rsid w:val="00B916B2"/>
    <w:rsid w:val="00B94341"/>
    <w:rsid w:val="00BA1ABD"/>
    <w:rsid w:val="00BC091A"/>
    <w:rsid w:val="00BC1FDA"/>
    <w:rsid w:val="00BC39EA"/>
    <w:rsid w:val="00BF39D2"/>
    <w:rsid w:val="00BF7E9F"/>
    <w:rsid w:val="00C07EC7"/>
    <w:rsid w:val="00C2532C"/>
    <w:rsid w:val="00C34446"/>
    <w:rsid w:val="00C35267"/>
    <w:rsid w:val="00C4186F"/>
    <w:rsid w:val="00C458F8"/>
    <w:rsid w:val="00C61496"/>
    <w:rsid w:val="00C63A27"/>
    <w:rsid w:val="00C84881"/>
    <w:rsid w:val="00CB212C"/>
    <w:rsid w:val="00CC7ED9"/>
    <w:rsid w:val="00CD3CB2"/>
    <w:rsid w:val="00D03254"/>
    <w:rsid w:val="00D04C76"/>
    <w:rsid w:val="00D264FD"/>
    <w:rsid w:val="00D36046"/>
    <w:rsid w:val="00D45A1E"/>
    <w:rsid w:val="00D463DA"/>
    <w:rsid w:val="00D46B84"/>
    <w:rsid w:val="00D47966"/>
    <w:rsid w:val="00D663BF"/>
    <w:rsid w:val="00D86F0C"/>
    <w:rsid w:val="00DA458A"/>
    <w:rsid w:val="00DB40AE"/>
    <w:rsid w:val="00DC568A"/>
    <w:rsid w:val="00DD0933"/>
    <w:rsid w:val="00DD67C3"/>
    <w:rsid w:val="00E11CC8"/>
    <w:rsid w:val="00E30414"/>
    <w:rsid w:val="00E74B28"/>
    <w:rsid w:val="00E8791C"/>
    <w:rsid w:val="00E87CC4"/>
    <w:rsid w:val="00E972D3"/>
    <w:rsid w:val="00ED513A"/>
    <w:rsid w:val="00EE0032"/>
    <w:rsid w:val="00EF365E"/>
    <w:rsid w:val="00F04E1E"/>
    <w:rsid w:val="00F07CBC"/>
    <w:rsid w:val="00F222C3"/>
    <w:rsid w:val="00F23A27"/>
    <w:rsid w:val="00F31346"/>
    <w:rsid w:val="00F319B6"/>
    <w:rsid w:val="00F3445E"/>
    <w:rsid w:val="00F354C3"/>
    <w:rsid w:val="00F410B4"/>
    <w:rsid w:val="00F466D0"/>
    <w:rsid w:val="00F70580"/>
    <w:rsid w:val="00F75596"/>
    <w:rsid w:val="00F8533F"/>
    <w:rsid w:val="00FA2F9D"/>
    <w:rsid w:val="00FB6408"/>
    <w:rsid w:val="00FC0BCF"/>
    <w:rsid w:val="00FC1219"/>
    <w:rsid w:val="00FC1C18"/>
    <w:rsid w:val="00FC74A5"/>
    <w:rsid w:val="00FD7F32"/>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B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22864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6</cp:revision>
  <cp:lastPrinted>2021-04-15T15:31:00Z</cp:lastPrinted>
  <dcterms:created xsi:type="dcterms:W3CDTF">2021-10-16T20:26:00Z</dcterms:created>
  <dcterms:modified xsi:type="dcterms:W3CDTF">2021-10-21T11:44:00Z</dcterms:modified>
  <cp:category/>
</cp:coreProperties>
</file>