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D4C0"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B79D9C" wp14:editId="1D2632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50BC51" w14:textId="19D8D2F6" w:rsidR="00322CF7" w:rsidRPr="0049523D" w:rsidRDefault="00C149A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5C553ED9"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59405C">
        <w:rPr>
          <w:rFonts w:asciiTheme="minorHAnsi" w:hAnsiTheme="minorHAnsi" w:cstheme="minorHAnsi"/>
          <w:b/>
          <w:sz w:val="28"/>
          <w:szCs w:val="28"/>
        </w:rPr>
        <w:t xml:space="preserve"> Christian Studies</w:t>
      </w:r>
    </w:p>
    <w:p w14:paraId="4D58F95A" w14:textId="77777777" w:rsidR="00322CF7" w:rsidRPr="00322CF7" w:rsidRDefault="00322CF7" w:rsidP="00322CF7">
      <w:pPr>
        <w:spacing w:after="0"/>
        <w:outlineLvl w:val="0"/>
        <w:rPr>
          <w:b/>
          <w:sz w:val="24"/>
          <w:szCs w:val="24"/>
        </w:rPr>
      </w:pPr>
    </w:p>
    <w:p w14:paraId="6962C876" w14:textId="77777777" w:rsidR="00322CF7" w:rsidRPr="0049523D" w:rsidRDefault="00322CF7" w:rsidP="0049523D">
      <w:pPr>
        <w:rPr>
          <w:b/>
        </w:rPr>
      </w:pPr>
      <w:r w:rsidRPr="0049523D">
        <w:rPr>
          <w:b/>
        </w:rPr>
        <w:t>UNIVERSITY MISSION STATEMENT</w:t>
      </w:r>
    </w:p>
    <w:p w14:paraId="639A8AEC" w14:textId="1E53129E" w:rsidR="00322CF7" w:rsidRPr="00FC6CCD"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67BE1A6A" w14:textId="16078ADC" w:rsidR="00322CF7" w:rsidRPr="00322CF7" w:rsidRDefault="00322CF7" w:rsidP="008A0605">
      <w:pPr>
        <w:pStyle w:val="Heading1"/>
      </w:pPr>
      <w:r w:rsidRPr="00322CF7">
        <w:t>COURSE NUMBER &amp; NAME</w:t>
      </w:r>
      <w:r w:rsidRPr="008A0605">
        <w:rPr>
          <w:b w:val="0"/>
          <w:bCs/>
        </w:rPr>
        <w:t xml:space="preserve">: </w:t>
      </w:r>
      <w:r w:rsidR="008A0605" w:rsidRPr="008A0605">
        <w:rPr>
          <w:b w:val="0"/>
          <w:bCs/>
        </w:rPr>
        <w:t xml:space="preserve"> </w:t>
      </w:r>
      <w:r w:rsidR="0059405C" w:rsidRPr="008A0605">
        <w:rPr>
          <w:b w:val="0"/>
          <w:bCs/>
        </w:rPr>
        <w:t>THST 5160</w:t>
      </w:r>
      <w:r w:rsidRPr="008A0605">
        <w:rPr>
          <w:b w:val="0"/>
          <w:bCs/>
        </w:rPr>
        <w:t xml:space="preserve">   </w:t>
      </w:r>
      <w:r w:rsidR="0059405C" w:rsidRPr="008A0605">
        <w:rPr>
          <w:b w:val="0"/>
          <w:bCs/>
        </w:rPr>
        <w:t>Readings in Christian Spirituality: Augustine</w:t>
      </w:r>
    </w:p>
    <w:p w14:paraId="6FB2724A" w14:textId="39F30C3D" w:rsidR="00322CF7" w:rsidRPr="008A0605" w:rsidRDefault="00322CF7" w:rsidP="008A0605">
      <w:pPr>
        <w:pStyle w:val="Heading2"/>
        <w:rPr>
          <w:b w:val="0"/>
          <w:bCs/>
          <w:color w:val="000000" w:themeColor="text1"/>
        </w:rPr>
      </w:pPr>
      <w:r w:rsidRPr="0049523D">
        <w:t xml:space="preserve">TERM: </w:t>
      </w:r>
      <w:r w:rsidR="008A0605">
        <w:t xml:space="preserve"> </w:t>
      </w:r>
      <w:r w:rsidR="008A0605" w:rsidRPr="008A0605">
        <w:rPr>
          <w:b w:val="0"/>
          <w:bCs/>
          <w:color w:val="000000" w:themeColor="text1"/>
        </w:rPr>
        <w:t>Summer</w:t>
      </w:r>
      <w:r w:rsidR="00FC6CCD" w:rsidRPr="008A0605">
        <w:rPr>
          <w:b w:val="0"/>
          <w:bCs/>
          <w:color w:val="000000" w:themeColor="text1"/>
        </w:rPr>
        <w:t>, 2022</w:t>
      </w:r>
      <w:r w:rsidR="008A0605" w:rsidRPr="008A0605">
        <w:rPr>
          <w:b w:val="0"/>
          <w:bCs/>
          <w:color w:val="000000" w:themeColor="text1"/>
        </w:rPr>
        <w:t xml:space="preserve"> – Directed Study</w:t>
      </w:r>
    </w:p>
    <w:p w14:paraId="03A8A6E1" w14:textId="3A66E201" w:rsidR="00322CF7" w:rsidRPr="00322CF7" w:rsidRDefault="00322CF7" w:rsidP="008A0605">
      <w:pPr>
        <w:pStyle w:val="Heading2"/>
      </w:pPr>
      <w:r w:rsidRPr="00322CF7">
        <w:t xml:space="preserve">INSTRUCTOR: </w:t>
      </w:r>
      <w:r w:rsidR="0059405C" w:rsidRPr="008A0605">
        <w:rPr>
          <w:b w:val="0"/>
          <w:bCs/>
          <w:color w:val="000000" w:themeColor="text1"/>
        </w:rPr>
        <w:t>Stephen M. Stookey, Ph.D.</w:t>
      </w:r>
    </w:p>
    <w:p w14:paraId="1CEB8C36" w14:textId="396D6372" w:rsidR="00322CF7" w:rsidRPr="00322CF7" w:rsidRDefault="00322CF7" w:rsidP="008A0605">
      <w:pPr>
        <w:pStyle w:val="Heading2"/>
      </w:pPr>
      <w:r w:rsidRPr="00322CF7">
        <w:t>CONTACT INFORMATION:</w:t>
      </w:r>
      <w:r w:rsidR="008A0605">
        <w:t xml:space="preserve"> </w:t>
      </w:r>
      <w:r w:rsidRPr="008A0605">
        <w:rPr>
          <w:b w:val="0"/>
          <w:bCs/>
          <w:color w:val="000000" w:themeColor="text1"/>
        </w:rPr>
        <w:t xml:space="preserve">Office phone: </w:t>
      </w:r>
      <w:r w:rsidR="0059405C" w:rsidRPr="008A0605">
        <w:rPr>
          <w:b w:val="0"/>
          <w:bCs/>
          <w:color w:val="000000" w:themeColor="text1"/>
        </w:rPr>
        <w:t>806-291-1165</w:t>
      </w:r>
    </w:p>
    <w:p w14:paraId="1B00E7DF" w14:textId="559937F4" w:rsidR="00322CF7" w:rsidRPr="00322CF7" w:rsidRDefault="00322CF7" w:rsidP="00322CF7">
      <w:pPr>
        <w:rPr>
          <w:sz w:val="24"/>
          <w:szCs w:val="24"/>
        </w:rPr>
      </w:pPr>
      <w:r w:rsidRPr="00322CF7">
        <w:rPr>
          <w:sz w:val="24"/>
          <w:szCs w:val="24"/>
        </w:rPr>
        <w:t xml:space="preserve">WBU Email: </w:t>
      </w:r>
      <w:hyperlink r:id="rId6" w:history="1">
        <w:r w:rsidR="008A0605" w:rsidRPr="00405743">
          <w:rPr>
            <w:rStyle w:val="Hyperlink"/>
            <w:sz w:val="24"/>
            <w:szCs w:val="24"/>
          </w:rPr>
          <w:t>stookeys@wbu.edu</w:t>
        </w:r>
      </w:hyperlink>
      <w:r w:rsidR="008A0605">
        <w:rPr>
          <w:sz w:val="24"/>
          <w:szCs w:val="24"/>
        </w:rPr>
        <w:t xml:space="preserve">; </w:t>
      </w:r>
      <w:r w:rsidR="0059405C">
        <w:rPr>
          <w:sz w:val="24"/>
          <w:szCs w:val="24"/>
        </w:rPr>
        <w:t>Office Fax</w:t>
      </w:r>
      <w:r w:rsidRPr="00322CF7">
        <w:rPr>
          <w:sz w:val="24"/>
          <w:szCs w:val="24"/>
        </w:rPr>
        <w:t xml:space="preserve">: </w:t>
      </w:r>
      <w:r w:rsidR="0059405C">
        <w:rPr>
          <w:sz w:val="24"/>
          <w:szCs w:val="24"/>
        </w:rPr>
        <w:t>806-291-1969</w:t>
      </w:r>
    </w:p>
    <w:p w14:paraId="0CCC103C" w14:textId="77777777" w:rsidR="00322CF7" w:rsidRPr="00322CF7" w:rsidRDefault="00322CF7" w:rsidP="0049523D">
      <w:pPr>
        <w:pStyle w:val="Heading2"/>
      </w:pPr>
      <w:r w:rsidRPr="00322CF7">
        <w:t xml:space="preserve">OFFICE HOURS, BUILDING &amp; LOCATION: </w:t>
      </w:r>
    </w:p>
    <w:p w14:paraId="384E575C" w14:textId="77777777" w:rsidR="00FC6CCD" w:rsidRDefault="00FC6CCD" w:rsidP="00FC6CCD">
      <w:pPr>
        <w:pStyle w:val="NormalWeb"/>
        <w:spacing w:before="0" w:beforeAutospacing="0" w:after="0" w:afterAutospacing="0"/>
        <w:rPr>
          <w:color w:val="000000"/>
        </w:rPr>
      </w:pPr>
      <w:r>
        <w:rPr>
          <w:rFonts w:ascii="Arial" w:hAnsi="Arial" w:cs="Arial"/>
          <w:color w:val="000000"/>
        </w:rPr>
        <w:t>Office: Flores Bible Building (FBB) 104</w:t>
      </w:r>
    </w:p>
    <w:p w14:paraId="307A4575" w14:textId="032FA8D1" w:rsidR="00FC6CCD" w:rsidRDefault="00FC6CCD" w:rsidP="00FC6CCD">
      <w:pPr>
        <w:pStyle w:val="NormalWeb"/>
        <w:spacing w:before="0" w:beforeAutospacing="0" w:after="0" w:afterAutospacing="0"/>
        <w:rPr>
          <w:color w:val="000000"/>
        </w:rPr>
      </w:pPr>
      <w:r>
        <w:rPr>
          <w:rFonts w:ascii="Arial" w:hAnsi="Arial" w:cs="Arial"/>
          <w:color w:val="000000"/>
        </w:rPr>
        <w:t xml:space="preserve">Hours by appointment: M 2:00 PM – 5:00 PM; W 8:30 AM – 10:30 AM; Th 2:00 PM – 5:00 PM; F 8:30 AM – 10:30 AM </w:t>
      </w:r>
    </w:p>
    <w:p w14:paraId="432B9BFC" w14:textId="77777777" w:rsidR="00FC6CCD" w:rsidRDefault="00FC6CCD" w:rsidP="0049523D">
      <w:pPr>
        <w:pStyle w:val="Heading2"/>
      </w:pPr>
    </w:p>
    <w:p w14:paraId="049D52BE" w14:textId="50DAC328" w:rsidR="00322CF7" w:rsidRPr="008A0605" w:rsidRDefault="00322CF7" w:rsidP="008A0605">
      <w:pPr>
        <w:pStyle w:val="Heading2"/>
        <w:rPr>
          <w:b w:val="0"/>
          <w:bCs/>
          <w:color w:val="000000" w:themeColor="text1"/>
        </w:rPr>
      </w:pPr>
      <w:r w:rsidRPr="00322CF7">
        <w:t>COURSE MEETING TIME &amp; LOCATION:</w:t>
      </w:r>
      <w:r w:rsidR="008A0605">
        <w:t xml:space="preserve"> </w:t>
      </w:r>
      <w:proofErr w:type="spellStart"/>
      <w:r w:rsidR="0059405C" w:rsidRPr="008A0605">
        <w:rPr>
          <w:b w:val="0"/>
          <w:bCs/>
          <w:color w:val="000000" w:themeColor="text1"/>
        </w:rPr>
        <w:t>WBUonlline</w:t>
      </w:r>
      <w:proofErr w:type="spellEnd"/>
      <w:r w:rsidR="00004E98">
        <w:rPr>
          <w:b w:val="0"/>
          <w:bCs/>
          <w:color w:val="000000" w:themeColor="text1"/>
        </w:rPr>
        <w:t>—with scheduled conversations</w:t>
      </w:r>
    </w:p>
    <w:p w14:paraId="227BFDD9" w14:textId="77777777" w:rsidR="00322CF7" w:rsidRPr="00322CF7" w:rsidRDefault="00322CF7" w:rsidP="0049523D">
      <w:pPr>
        <w:pStyle w:val="Heading2"/>
      </w:pPr>
      <w:r w:rsidRPr="00322CF7">
        <w:t xml:space="preserve">CATALOG DESCRIPTION: </w:t>
      </w:r>
    </w:p>
    <w:p w14:paraId="09C6287F" w14:textId="77777777" w:rsidR="00322CF7" w:rsidRDefault="0059405C" w:rsidP="00322CF7">
      <w:pPr>
        <w:rPr>
          <w:sz w:val="24"/>
          <w:szCs w:val="24"/>
        </w:rPr>
      </w:pPr>
      <w:r w:rsidRPr="0059405C">
        <w:rPr>
          <w:sz w:val="24"/>
          <w:szCs w:val="24"/>
        </w:rPr>
        <w:t>Introduction to one or more classic texts of Christian devotional and/or contemplative spirituality, with focus on deepening the devotional life through reflection, contemplation, and practice within a weekly spiritual formation small group. Note: May be repeated when content varies. Prerequisite(s): MNST53</w:t>
      </w:r>
      <w:r w:rsidR="00C319B1">
        <w:rPr>
          <w:sz w:val="24"/>
          <w:szCs w:val="24"/>
        </w:rPr>
        <w:t>01</w:t>
      </w:r>
      <w:r w:rsidRPr="0059405C">
        <w:rPr>
          <w:sz w:val="24"/>
          <w:szCs w:val="24"/>
        </w:rPr>
        <w:t xml:space="preserve"> Spiritual Formation or THST53</w:t>
      </w:r>
      <w:r w:rsidR="00C319B1">
        <w:rPr>
          <w:sz w:val="24"/>
          <w:szCs w:val="24"/>
        </w:rPr>
        <w:t>01</w:t>
      </w:r>
      <w:r w:rsidRPr="0059405C">
        <w:rPr>
          <w:sz w:val="24"/>
          <w:szCs w:val="24"/>
        </w:rPr>
        <w:t xml:space="preserve"> Christian Spirituality or similar undergraduate courses.</w:t>
      </w:r>
    </w:p>
    <w:p w14:paraId="120C3CFC" w14:textId="31CB27D1" w:rsidR="00C319B1" w:rsidRPr="00322CF7" w:rsidRDefault="008A0605" w:rsidP="00322CF7">
      <w:pPr>
        <w:rPr>
          <w:sz w:val="24"/>
          <w:szCs w:val="24"/>
        </w:rPr>
      </w:pPr>
      <w:r>
        <w:rPr>
          <w:sz w:val="24"/>
          <w:szCs w:val="24"/>
        </w:rPr>
        <w:t>Summer</w:t>
      </w:r>
      <w:r w:rsidR="00FC6CCD">
        <w:rPr>
          <w:sz w:val="24"/>
          <w:szCs w:val="24"/>
        </w:rPr>
        <w:t xml:space="preserve"> 2022</w:t>
      </w:r>
      <w:r>
        <w:rPr>
          <w:sz w:val="24"/>
          <w:szCs w:val="24"/>
        </w:rPr>
        <w:t xml:space="preserve"> Directed Study</w:t>
      </w:r>
      <w:r w:rsidR="00C319B1">
        <w:rPr>
          <w:sz w:val="24"/>
          <w:szCs w:val="24"/>
        </w:rPr>
        <w:t xml:space="preserve"> will focus on selected writings by Augustine of Hippo (354-430).</w:t>
      </w:r>
    </w:p>
    <w:p w14:paraId="7A8C4B26"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732BF0D1" w14:textId="6378C40E" w:rsidR="00322CF7" w:rsidRPr="00322CF7" w:rsidRDefault="00C319B1" w:rsidP="00322CF7">
      <w:pPr>
        <w:rPr>
          <w:sz w:val="24"/>
          <w:szCs w:val="24"/>
        </w:rPr>
      </w:pPr>
      <w:r w:rsidRPr="00C319B1">
        <w:rPr>
          <w:sz w:val="24"/>
          <w:szCs w:val="24"/>
        </w:rPr>
        <w:t>MNST5301 Spiritual Formation or THST5301 Christian Spirituality or similar undergraduate courses.</w:t>
      </w:r>
    </w:p>
    <w:p w14:paraId="77C27BD5" w14:textId="298E71FF" w:rsidR="00322CF7" w:rsidRDefault="00322CF7" w:rsidP="00C319B1">
      <w:pPr>
        <w:pStyle w:val="Heading2"/>
      </w:pPr>
      <w:r w:rsidRPr="00322CF7">
        <w:t xml:space="preserve">REQUIRED TEXTBOOK AND RESOURCE MATERIAL: </w:t>
      </w:r>
    </w:p>
    <w:tbl>
      <w:tblPr>
        <w:tblW w:w="0" w:type="auto"/>
        <w:tblCellMar>
          <w:left w:w="0" w:type="dxa"/>
          <w:right w:w="0" w:type="dxa"/>
        </w:tblCellMar>
        <w:tblLook w:val="04A0" w:firstRow="1" w:lastRow="0" w:firstColumn="1" w:lastColumn="0" w:noHBand="0" w:noVBand="1"/>
      </w:tblPr>
      <w:tblGrid>
        <w:gridCol w:w="2805"/>
        <w:gridCol w:w="2194"/>
        <w:gridCol w:w="1468"/>
        <w:gridCol w:w="523"/>
        <w:gridCol w:w="750"/>
        <w:gridCol w:w="1600"/>
      </w:tblGrid>
      <w:tr w:rsidR="00FC6CCD" w:rsidRPr="00FC6CCD" w14:paraId="0E8FE72B" w14:textId="77777777" w:rsidTr="00FC6CC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ACAA4"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CD8DB"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Editor/Author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983D3F"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Publisher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72851D"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95A50"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A926C"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b/>
                <w:bCs/>
                <w:color w:val="000000"/>
                <w:sz w:val="24"/>
                <w:szCs w:val="24"/>
              </w:rPr>
              <w:t>ISBN</w:t>
            </w:r>
          </w:p>
        </w:tc>
      </w:tr>
      <w:tr w:rsidR="00FC6CCD" w:rsidRPr="00FC6CCD" w14:paraId="4442DD07" w14:textId="77777777" w:rsidTr="00FC6CC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41D5C" w14:textId="061FFBE9"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i/>
                <w:iCs/>
                <w:color w:val="000000"/>
                <w:sz w:val="24"/>
                <w:szCs w:val="24"/>
              </w:rPr>
              <w:t>Augustine of Hippo: Selected Writings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225D17" w14:textId="77777777" w:rsidR="00FC6CCD" w:rsidRDefault="00FC6CCD" w:rsidP="00FC6CC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Augustine</w:t>
            </w:r>
          </w:p>
          <w:p w14:paraId="500729DD" w14:textId="673E2C52" w:rsidR="00FC6CCD" w:rsidRPr="00FC6CCD" w:rsidRDefault="00FC6CCD" w:rsidP="00FC6C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 By Mary T. Clark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DDDC27" w14:textId="34853C39" w:rsidR="00FC6CCD" w:rsidRPr="00FC6CCD" w:rsidRDefault="00FC6CCD" w:rsidP="00FC6CCD">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Paulist Press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5387FB" w14:textId="77777777" w:rsidR="00FC6CCD" w:rsidRPr="00FC6CCD" w:rsidRDefault="00FC6CCD" w:rsidP="00FC6CCD">
            <w:pPr>
              <w:spacing w:after="0" w:line="240" w:lineRule="auto"/>
              <w:rPr>
                <w:rFonts w:ascii="Times New Roman" w:eastAsia="Times New Roman" w:hAnsi="Times New Roman" w:cs="Times New Roman"/>
                <w:color w:val="000000"/>
                <w:sz w:val="24"/>
                <w:szCs w:val="24"/>
              </w:rPr>
            </w:pPr>
            <w:r w:rsidRPr="00FC6CCD">
              <w:rPr>
                <w:rFonts w:ascii="Arial" w:eastAsia="Times New Roman" w:hAnsi="Arial" w:cs="Arial"/>
                <w:color w:val="000000"/>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946A6C" w14:textId="69FFD40C" w:rsidR="00FC6CCD" w:rsidRPr="00FC6CCD" w:rsidRDefault="00FC6CCD" w:rsidP="00FC6CCD">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1984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C37A97" w14:textId="2427C1FE" w:rsidR="00FC6CCD" w:rsidRPr="00FC6CCD" w:rsidRDefault="00FC6CCD" w:rsidP="00FC6CCD">
            <w:r>
              <w:rPr>
                <w:rFonts w:ascii="Arial" w:hAnsi="Arial" w:cs="Arial"/>
                <w:color w:val="0F1111"/>
                <w:sz w:val="21"/>
                <w:szCs w:val="21"/>
                <w:shd w:val="clear" w:color="auto" w:fill="FFFFFF"/>
              </w:rPr>
              <w:t>978-0809125739</w:t>
            </w:r>
          </w:p>
        </w:tc>
      </w:tr>
    </w:tbl>
    <w:p w14:paraId="6290AE3A" w14:textId="59C359E9" w:rsidR="00FC6CCD" w:rsidRPr="008A0605" w:rsidRDefault="00C319B1" w:rsidP="008A0605">
      <w:r>
        <w:t>Additional reading assignments as posted in Blackboard</w:t>
      </w:r>
    </w:p>
    <w:p w14:paraId="4915870C" w14:textId="77777777" w:rsidR="00322CF7" w:rsidRDefault="00322CF7" w:rsidP="0049523D">
      <w:pPr>
        <w:pStyle w:val="Heading2"/>
      </w:pPr>
      <w:r w:rsidRPr="00322CF7">
        <w:lastRenderedPageBreak/>
        <w:t>OPTIONAL MATERIALS</w:t>
      </w:r>
    </w:p>
    <w:p w14:paraId="59EAC19B" w14:textId="77777777" w:rsidR="00C319B1" w:rsidRDefault="008E627F" w:rsidP="00C319B1">
      <w:r>
        <w:t>Augustine.</w:t>
      </w:r>
      <w:r w:rsidR="00C319B1">
        <w:t xml:space="preserve"> </w:t>
      </w:r>
      <w:r w:rsidR="00C319B1" w:rsidRPr="008E627F">
        <w:rPr>
          <w:i/>
        </w:rPr>
        <w:t>City of God</w:t>
      </w:r>
      <w:r>
        <w:t>.</w:t>
      </w:r>
    </w:p>
    <w:p w14:paraId="1E1246E1" w14:textId="77777777" w:rsidR="00C319B1" w:rsidRDefault="00C319B1" w:rsidP="00C319B1">
      <w:r>
        <w:t>Augustine</w:t>
      </w:r>
      <w:r w:rsidR="008E627F">
        <w:t>.</w:t>
      </w:r>
      <w:r>
        <w:t xml:space="preserve"> </w:t>
      </w:r>
      <w:r w:rsidRPr="008E627F">
        <w:rPr>
          <w:i/>
        </w:rPr>
        <w:t>Confessions</w:t>
      </w:r>
      <w:r w:rsidR="008E627F">
        <w:t>.</w:t>
      </w:r>
    </w:p>
    <w:p w14:paraId="3E35EAF9" w14:textId="77777777" w:rsidR="008E627F" w:rsidRDefault="008E627F" w:rsidP="00C319B1">
      <w:r w:rsidRPr="008E627F">
        <w:t>Ayers</w:t>
      </w:r>
      <w:r>
        <w:t xml:space="preserve">, </w:t>
      </w:r>
      <w:r w:rsidRPr="008E627F">
        <w:t xml:space="preserve">Robert H. </w:t>
      </w:r>
      <w:r w:rsidRPr="008E627F">
        <w:rPr>
          <w:i/>
        </w:rPr>
        <w:t>Language, Logic, and Reason in the Church Fathers: A Study of Tertullian, Augustine, and Aquinas</w:t>
      </w:r>
      <w:r w:rsidRPr="008E627F">
        <w:t>. Georg Olms Verlag. 1979</w:t>
      </w:r>
    </w:p>
    <w:p w14:paraId="35842601" w14:textId="77777777" w:rsidR="00C319B1" w:rsidRDefault="00C319B1" w:rsidP="00C319B1">
      <w:r w:rsidRPr="00C319B1">
        <w:t xml:space="preserve">Brown, Peter. </w:t>
      </w:r>
      <w:r w:rsidRPr="008E627F">
        <w:rPr>
          <w:i/>
        </w:rPr>
        <w:t>Augustine of Hippo</w:t>
      </w:r>
      <w:r w:rsidRPr="00C319B1">
        <w:t>. London and Berkeley: Faber and Faber/University of California Press, 1967.</w:t>
      </w:r>
    </w:p>
    <w:p w14:paraId="29B2BC25" w14:textId="77777777" w:rsidR="008E627F" w:rsidRDefault="008E627F" w:rsidP="00C319B1">
      <w:r w:rsidRPr="008E627F">
        <w:t>Caputo</w:t>
      </w:r>
      <w:r>
        <w:t xml:space="preserve">, </w:t>
      </w:r>
      <w:r w:rsidRPr="008E627F">
        <w:t>John D.</w:t>
      </w:r>
      <w:r>
        <w:t xml:space="preserve"> and Michael J. Scanlon, eds</w:t>
      </w:r>
      <w:r w:rsidRPr="008E627F">
        <w:t xml:space="preserve">. </w:t>
      </w:r>
      <w:r w:rsidRPr="008E627F">
        <w:rPr>
          <w:i/>
        </w:rPr>
        <w:t xml:space="preserve">Augustine and Postmodernism: Confessions and </w:t>
      </w:r>
      <w:proofErr w:type="spellStart"/>
      <w:r w:rsidRPr="008E627F">
        <w:rPr>
          <w:i/>
        </w:rPr>
        <w:t>Circumfession</w:t>
      </w:r>
      <w:proofErr w:type="spellEnd"/>
      <w:r w:rsidRPr="008E627F">
        <w:t>.</w:t>
      </w:r>
      <w:r>
        <w:t xml:space="preserve"> Indiana University Press. 2005.</w:t>
      </w:r>
    </w:p>
    <w:p w14:paraId="48E8B1BB" w14:textId="77777777" w:rsidR="008E627F" w:rsidRDefault="008E627F" w:rsidP="00C319B1">
      <w:r>
        <w:t>Evans,</w:t>
      </w:r>
      <w:r w:rsidRPr="008E627F">
        <w:t xml:space="preserve"> G. R.  </w:t>
      </w:r>
      <w:r w:rsidRPr="008E627F">
        <w:rPr>
          <w:i/>
        </w:rPr>
        <w:t>Augustine on Evil</w:t>
      </w:r>
      <w:r w:rsidRPr="008E627F">
        <w:t>. Cambridge University Press. 1990</w:t>
      </w:r>
    </w:p>
    <w:p w14:paraId="21F7280E" w14:textId="77777777" w:rsidR="008E627F" w:rsidRPr="00C319B1" w:rsidRDefault="008E627F" w:rsidP="00C319B1">
      <w:proofErr w:type="spellStart"/>
      <w:r w:rsidRPr="008E627F">
        <w:t>Frend</w:t>
      </w:r>
      <w:proofErr w:type="spellEnd"/>
      <w:r w:rsidRPr="008E627F">
        <w:t xml:space="preserve">, W.H.C. </w:t>
      </w:r>
      <w:r w:rsidRPr="008E627F">
        <w:rPr>
          <w:i/>
        </w:rPr>
        <w:t>The Donatist Church</w:t>
      </w:r>
      <w:r w:rsidRPr="008E627F">
        <w:t>. Oxford: Clarendon Press, 1952.</w:t>
      </w:r>
    </w:p>
    <w:p w14:paraId="21C861C0" w14:textId="77777777" w:rsidR="00322CF7" w:rsidRPr="00322CF7" w:rsidRDefault="00322CF7" w:rsidP="0049523D">
      <w:pPr>
        <w:pStyle w:val="Heading2"/>
      </w:pPr>
      <w:r w:rsidRPr="00322CF7">
        <w:t>COURSE OUTCOMES AND COMPETENCIES:</w:t>
      </w:r>
    </w:p>
    <w:p w14:paraId="1F5AD33A" w14:textId="77777777" w:rsidR="008E627F" w:rsidRPr="003F2EE5" w:rsidRDefault="008E627F" w:rsidP="008E627F">
      <w:pPr>
        <w:rPr>
          <w:i/>
        </w:rPr>
      </w:pPr>
      <w:r w:rsidRPr="003F2EE5">
        <w:rPr>
          <w:i/>
        </w:rPr>
        <w:t>Students will:</w:t>
      </w:r>
    </w:p>
    <w:p w14:paraId="7A660EB1" w14:textId="77777777" w:rsidR="008E627F" w:rsidRPr="003F2EE5" w:rsidRDefault="008E627F" w:rsidP="008E627F">
      <w:pPr>
        <w:pStyle w:val="ListParagraph"/>
        <w:numPr>
          <w:ilvl w:val="0"/>
          <w:numId w:val="1"/>
        </w:numPr>
        <w:spacing w:after="0" w:line="240" w:lineRule="auto"/>
        <w:ind w:left="360"/>
        <w:rPr>
          <w:rFonts w:cstheme="minorHAnsi"/>
          <w:i/>
        </w:rPr>
      </w:pPr>
      <w:r w:rsidRPr="003F2EE5">
        <w:rPr>
          <w:rFonts w:cstheme="minorHAnsi"/>
          <w:i/>
        </w:rPr>
        <w:t>Describe the spiritual significance and benefits to the Christian faith of devotional and/or contemplative spirituality, focused on the text examined for the term.</w:t>
      </w:r>
    </w:p>
    <w:p w14:paraId="384E861A" w14:textId="77777777" w:rsidR="008E627F" w:rsidRPr="003F2EE5" w:rsidRDefault="008E627F" w:rsidP="008E627F">
      <w:pPr>
        <w:pStyle w:val="ListParagraph"/>
        <w:numPr>
          <w:ilvl w:val="0"/>
          <w:numId w:val="1"/>
        </w:numPr>
        <w:spacing w:after="0" w:line="240" w:lineRule="auto"/>
        <w:ind w:left="360"/>
        <w:rPr>
          <w:rFonts w:cstheme="minorHAnsi"/>
          <w:i/>
        </w:rPr>
      </w:pPr>
      <w:r w:rsidRPr="003F2EE5">
        <w:rPr>
          <w:rFonts w:cstheme="minorHAnsi"/>
          <w:i/>
        </w:rPr>
        <w:t>Demonstrate an appreciation that Christianity is a way of life, not merely a set of beliefs or values, by the sharing of practical examples of the impact of devotional and/or contemplative reflection upon daily life.</w:t>
      </w:r>
    </w:p>
    <w:p w14:paraId="377B5934" w14:textId="77777777" w:rsidR="008E627F" w:rsidRPr="003F2EE5" w:rsidRDefault="008E627F" w:rsidP="008E627F">
      <w:pPr>
        <w:pStyle w:val="ListParagraph"/>
        <w:numPr>
          <w:ilvl w:val="0"/>
          <w:numId w:val="1"/>
        </w:numPr>
        <w:spacing w:line="240" w:lineRule="auto"/>
        <w:ind w:left="360"/>
        <w:rPr>
          <w:rFonts w:cstheme="minorHAnsi"/>
          <w:i/>
        </w:rPr>
      </w:pPr>
      <w:r w:rsidRPr="003F2EE5">
        <w:rPr>
          <w:rFonts w:cstheme="minorHAnsi"/>
          <w:i/>
        </w:rPr>
        <w:t>Reflect on how the practices and concepts within the assigned text impact their lives in their daily decisions and relationships.</w:t>
      </w:r>
    </w:p>
    <w:p w14:paraId="1219FDDB" w14:textId="77777777" w:rsidR="00322CF7" w:rsidRPr="00322CF7" w:rsidRDefault="00322CF7" w:rsidP="0049523D">
      <w:pPr>
        <w:pStyle w:val="Heading2"/>
      </w:pPr>
      <w:r w:rsidRPr="00322CF7">
        <w:t>ATTENDANCE REQUIREMENTS:</w:t>
      </w:r>
    </w:p>
    <w:p w14:paraId="72DD6BB6" w14:textId="77777777" w:rsidR="00F26024" w:rsidRPr="00817AE9" w:rsidRDefault="00F26024" w:rsidP="00F26024">
      <w:pPr>
        <w:pStyle w:val="NormalWeb"/>
        <w:spacing w:before="0" w:beforeAutospacing="0" w:after="0" w:afterAutospacing="0"/>
        <w:rPr>
          <w:rFonts w:ascii="Calibri" w:hAnsi="Calibri"/>
          <w:sz w:val="22"/>
          <w:szCs w:val="22"/>
        </w:rPr>
      </w:pPr>
      <w:r w:rsidRPr="00817AE9">
        <w:rPr>
          <w:rFonts w:ascii="Calibri" w:hAnsi="Calibri"/>
          <w:sz w:val="22"/>
          <w:szCs w:val="22"/>
        </w:rPr>
        <w:t>As stated in the Wayland Catalog, students enrolled at one of the University’s external campuses should make every effort</w:t>
      </w:r>
      <w:r>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337A2D0A" w14:textId="77777777" w:rsidR="00F26024" w:rsidRDefault="00F26024" w:rsidP="00F26024">
      <w:pPr>
        <w:pStyle w:val="NormalWeb"/>
        <w:spacing w:before="0" w:beforeAutospacing="0" w:after="0" w:afterAutospacing="0"/>
        <w:rPr>
          <w:rFonts w:ascii="Calibri" w:hAnsi="Calibri"/>
          <w:bCs/>
          <w:sz w:val="22"/>
          <w:szCs w:val="22"/>
        </w:rPr>
      </w:pPr>
    </w:p>
    <w:p w14:paraId="711E9F4A" w14:textId="3ED1BEBD" w:rsidR="00F26024" w:rsidRDefault="00F26024" w:rsidP="00F26024">
      <w:pPr>
        <w:pStyle w:val="NormalWeb"/>
        <w:spacing w:before="0" w:beforeAutospacing="0" w:after="0" w:afterAutospacing="0"/>
        <w:rPr>
          <w:rFonts w:ascii="Calibri" w:hAnsi="Calibri"/>
          <w:bCs/>
          <w:sz w:val="22"/>
          <w:szCs w:val="22"/>
        </w:rPr>
      </w:pPr>
      <w:r w:rsidRPr="00362CD2">
        <w:rPr>
          <w:rFonts w:ascii="Calibri" w:hAnsi="Calibri"/>
          <w:bCs/>
          <w:sz w:val="22"/>
          <w:szCs w:val="22"/>
        </w:rPr>
        <w:t>Th</w:t>
      </w:r>
      <w:r>
        <w:rPr>
          <w:rFonts w:ascii="Calibri" w:hAnsi="Calibri"/>
          <w:bCs/>
          <w:sz w:val="22"/>
          <w:szCs w:val="22"/>
        </w:rPr>
        <w:t>is</w:t>
      </w:r>
      <w:r w:rsidRPr="00362CD2">
        <w:rPr>
          <w:rFonts w:ascii="Calibri" w:hAnsi="Calibri"/>
          <w:bCs/>
          <w:sz w:val="22"/>
          <w:szCs w:val="22"/>
        </w:rPr>
        <w:t xml:space="preserve">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w:t>
      </w:r>
      <w:r>
        <w:rPr>
          <w:rFonts w:ascii="Calibri" w:hAnsi="Calibri"/>
          <w:bCs/>
          <w:sz w:val="22"/>
          <w:szCs w:val="22"/>
        </w:rPr>
        <w:t>-</w:t>
      </w:r>
      <w:r w:rsidRPr="00362CD2">
        <w:rPr>
          <w:rFonts w:ascii="Calibri" w:hAnsi="Calibri"/>
          <w:bCs/>
          <w:sz w:val="22"/>
          <w:szCs w:val="22"/>
        </w:rPr>
        <w:t xml:space="preserve">participation is treated like absences in a traditional class. </w:t>
      </w:r>
    </w:p>
    <w:p w14:paraId="0F8F1F05" w14:textId="77777777" w:rsidR="00F26024" w:rsidRPr="00362CD2" w:rsidRDefault="00F26024" w:rsidP="00F26024">
      <w:pPr>
        <w:pStyle w:val="NormalWeb"/>
        <w:spacing w:before="0" w:beforeAutospacing="0" w:after="0" w:afterAutospacing="0"/>
        <w:rPr>
          <w:rFonts w:ascii="Calibri" w:hAnsi="Calibri"/>
          <w:bCs/>
          <w:sz w:val="22"/>
          <w:szCs w:val="22"/>
        </w:rPr>
      </w:pPr>
    </w:p>
    <w:p w14:paraId="4A4F6F68" w14:textId="77777777" w:rsidR="00322CF7" w:rsidRPr="00322CF7" w:rsidRDefault="00322CF7" w:rsidP="0049523D">
      <w:pPr>
        <w:pStyle w:val="Heading2"/>
      </w:pPr>
      <w:r w:rsidRPr="00322CF7">
        <w:t>STATEMENT ON PLAGIARISM &amp; ACADEMIC DISHONESTY:</w:t>
      </w:r>
    </w:p>
    <w:p w14:paraId="738827CC" w14:textId="77777777" w:rsidR="00F26024" w:rsidRPr="00E94081" w:rsidRDefault="00004E98" w:rsidP="00F26024">
      <w:pPr>
        <w:rPr>
          <w:rFonts w:cstheme="minorHAnsi"/>
        </w:rPr>
      </w:pPr>
      <w:hyperlink r:id="rId7" w:history="1">
        <w:r w:rsidR="00F26024" w:rsidRPr="00E94081">
          <w:rPr>
            <w:rStyle w:val="Hyperlink"/>
            <w:rFonts w:cstheme="minorHAnsi"/>
          </w:rPr>
          <w:t>http://catalog.wbu.edu/content.php?catoid=7&amp;navoid=446</w:t>
        </w:r>
      </w:hyperlink>
      <w:r w:rsidR="00F26024" w:rsidRPr="00E94081">
        <w:rPr>
          <w:rFonts w:cstheme="minorHAnsi"/>
        </w:rPr>
        <w:t xml:space="preserve"> </w:t>
      </w:r>
    </w:p>
    <w:p w14:paraId="78DFDAFA" w14:textId="77777777" w:rsidR="00322CF7" w:rsidRPr="00322CF7" w:rsidRDefault="00322CF7" w:rsidP="0049523D">
      <w:pPr>
        <w:pStyle w:val="Heading2"/>
      </w:pPr>
      <w:r w:rsidRPr="00322CF7">
        <w:lastRenderedPageBreak/>
        <w:t>DISABILITY STATEMENT:</w:t>
      </w:r>
    </w:p>
    <w:p w14:paraId="3EE0A40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B008584" w14:textId="77777777" w:rsidR="00322CF7" w:rsidRPr="00322CF7" w:rsidRDefault="00322CF7" w:rsidP="0049523D">
      <w:pPr>
        <w:pStyle w:val="Heading2"/>
      </w:pPr>
      <w:r w:rsidRPr="00322CF7">
        <w:t>COURSE REQUIREMENTS and GRADING CRITERIA:</w:t>
      </w:r>
    </w:p>
    <w:p w14:paraId="6E0EF9E8" w14:textId="77777777" w:rsidR="000569E2" w:rsidRPr="000569E2" w:rsidRDefault="008E627F" w:rsidP="000108DB">
      <w:pPr>
        <w:pStyle w:val="ListParagraph"/>
        <w:numPr>
          <w:ilvl w:val="0"/>
          <w:numId w:val="2"/>
        </w:numPr>
        <w:rPr>
          <w:rFonts w:ascii="Calibri" w:hAnsi="Calibri"/>
        </w:rPr>
      </w:pPr>
      <w:r w:rsidRPr="000569E2">
        <w:rPr>
          <w:rFonts w:ascii="Calibri" w:eastAsia="Times New Roman" w:hAnsi="Calibri" w:cs="Times New Roman"/>
          <w:bCs/>
        </w:rPr>
        <w:t xml:space="preserve">The course will be </w:t>
      </w:r>
      <w:r w:rsidR="005D0B8E" w:rsidRPr="000569E2">
        <w:rPr>
          <w:rFonts w:ascii="Calibri" w:eastAsia="Times New Roman" w:hAnsi="Calibri" w:cs="Times New Roman"/>
          <w:bCs/>
        </w:rPr>
        <w:t xml:space="preserve">composed of reading assignments, historical context summaries, </w:t>
      </w:r>
      <w:r w:rsidRPr="000569E2">
        <w:rPr>
          <w:rFonts w:ascii="Calibri" w:eastAsia="Times New Roman" w:hAnsi="Calibri" w:cs="Times New Roman"/>
          <w:bCs/>
        </w:rPr>
        <w:t>c</w:t>
      </w:r>
      <w:r w:rsidR="000569E2" w:rsidRPr="000569E2">
        <w:rPr>
          <w:rFonts w:ascii="Calibri" w:eastAsia="Times New Roman" w:hAnsi="Calibri" w:cs="Times New Roman"/>
          <w:bCs/>
        </w:rPr>
        <w:t>orresponding exercises/projects, and interaction</w:t>
      </w:r>
      <w:r w:rsidRPr="000569E2">
        <w:rPr>
          <w:rFonts w:ascii="Calibri" w:eastAsia="Times New Roman" w:hAnsi="Calibri" w:cs="Times New Roman"/>
          <w:bCs/>
        </w:rPr>
        <w:t xml:space="preserve"> with colleagues via Blackboard discussion forums.</w:t>
      </w:r>
      <w:r w:rsidR="000569E2" w:rsidRPr="000569E2">
        <w:rPr>
          <w:rFonts w:ascii="Calibri" w:eastAsia="Times New Roman" w:hAnsi="Calibri" w:cs="Times New Roman"/>
          <w:bCs/>
        </w:rPr>
        <w:t xml:space="preserve"> </w:t>
      </w:r>
    </w:p>
    <w:p w14:paraId="4F963B22" w14:textId="77777777" w:rsidR="008E627F" w:rsidRPr="000569E2" w:rsidRDefault="008E627F" w:rsidP="000108DB">
      <w:pPr>
        <w:pStyle w:val="ListParagraph"/>
        <w:numPr>
          <w:ilvl w:val="0"/>
          <w:numId w:val="2"/>
        </w:numPr>
        <w:rPr>
          <w:rFonts w:ascii="Calibri" w:hAnsi="Calibri"/>
        </w:rPr>
      </w:pPr>
      <w:r w:rsidRPr="000569E2">
        <w:rPr>
          <w:rFonts w:ascii="Calibri" w:hAnsi="Calibri"/>
        </w:rPr>
        <w:t>Participation (100 points)</w:t>
      </w:r>
      <w:r w:rsidR="000848BA" w:rsidRPr="000569E2">
        <w:rPr>
          <w:rFonts w:ascii="Calibri" w:hAnsi="Calibri"/>
        </w:rPr>
        <w:t>:</w:t>
      </w:r>
      <w:r w:rsidRPr="000569E2">
        <w:rPr>
          <w:rFonts w:ascii="Calibri" w:hAnsi="Calibri"/>
        </w:rPr>
        <w:t xml:space="preserve"> Our interaction will be through Blackboard Discussion Board forums (</w:t>
      </w:r>
      <w:r w:rsidR="000848BA" w:rsidRPr="000569E2">
        <w:rPr>
          <w:rFonts w:ascii="Calibri" w:hAnsi="Calibri"/>
        </w:rPr>
        <w:t>six</w:t>
      </w:r>
      <w:r w:rsidRPr="000569E2">
        <w:rPr>
          <w:rFonts w:ascii="Calibri" w:hAnsi="Calibri"/>
        </w:rPr>
        <w:t xml:space="preserve">).  </w:t>
      </w:r>
      <w:r w:rsidR="000848BA" w:rsidRPr="000569E2">
        <w:rPr>
          <w:rFonts w:ascii="Calibri" w:hAnsi="Calibri"/>
        </w:rPr>
        <w:t xml:space="preserve">Optional </w:t>
      </w:r>
      <w:r w:rsidRPr="000569E2">
        <w:rPr>
          <w:rFonts w:ascii="Calibri" w:hAnsi="Calibri"/>
        </w:rPr>
        <w:t xml:space="preserve">Collaborate Sessions </w:t>
      </w:r>
      <w:r w:rsidR="000848BA" w:rsidRPr="000569E2">
        <w:rPr>
          <w:rFonts w:ascii="Calibri" w:hAnsi="Calibri"/>
        </w:rPr>
        <w:t>may</w:t>
      </w:r>
      <w:r w:rsidRPr="000569E2">
        <w:rPr>
          <w:rFonts w:ascii="Calibri" w:hAnsi="Calibri"/>
        </w:rPr>
        <w:t xml:space="preserve"> be scheduled per course consensus</w:t>
      </w:r>
      <w:r w:rsidR="000848BA" w:rsidRPr="000569E2">
        <w:rPr>
          <w:rFonts w:ascii="Calibri" w:hAnsi="Calibri"/>
        </w:rPr>
        <w:t>. Effort will be made to record Collaborate sessions for those who wish to access the content at a later [point within the course.</w:t>
      </w:r>
      <w:r w:rsidRPr="000569E2">
        <w:rPr>
          <w:rFonts w:ascii="Calibri" w:hAnsi="Calibri"/>
        </w:rPr>
        <w:t xml:space="preserve"> Discussion Board participation is measured by posting </w:t>
      </w:r>
      <w:r w:rsidR="000848BA" w:rsidRPr="000569E2">
        <w:rPr>
          <w:rFonts w:ascii="Calibri" w:hAnsi="Calibri"/>
        </w:rPr>
        <w:t xml:space="preserve">as scheduled </w:t>
      </w:r>
      <w:r w:rsidRPr="000569E2">
        <w:rPr>
          <w:rFonts w:ascii="Calibri" w:hAnsi="Calibri"/>
        </w:rPr>
        <w:t xml:space="preserve">at least three substantial comments per forum—1 response to the week’s topic and 2 replies interacting with class colleagues. </w:t>
      </w:r>
    </w:p>
    <w:p w14:paraId="516758F3" w14:textId="77777777" w:rsidR="000848BA" w:rsidRPr="000E19A0" w:rsidRDefault="000848BA" w:rsidP="007E650B">
      <w:pPr>
        <w:numPr>
          <w:ilvl w:val="0"/>
          <w:numId w:val="2"/>
        </w:numPr>
        <w:tabs>
          <w:tab w:val="left" w:pos="-720"/>
        </w:tabs>
        <w:suppressAutoHyphens/>
        <w:spacing w:after="0" w:line="240" w:lineRule="auto"/>
        <w:ind w:right="1008"/>
        <w:rPr>
          <w:rFonts w:cstheme="minorHAnsi"/>
          <w:spacing w:val="-3"/>
          <w:sz w:val="24"/>
          <w:szCs w:val="24"/>
        </w:rPr>
      </w:pPr>
      <w:r w:rsidRPr="000E19A0">
        <w:rPr>
          <w:rFonts w:cstheme="minorHAnsi"/>
          <w:spacing w:val="-3"/>
          <w:sz w:val="24"/>
          <w:szCs w:val="24"/>
        </w:rPr>
        <w:t xml:space="preserve">Journal (100 points): Throughout the course, students will write an analytical journal entry related to assigned readings.   Journal entries (five journal entries of 250 to 500 words) will be guided by posted prompts or topics. Each assigned journal entry should be typed per School of Christian Studies/Turabian guidelines and submitted to the Assignments link in the course site. All assignments are to be submitted as either a WORD or PDF document—no other formats will be accepted. </w:t>
      </w:r>
    </w:p>
    <w:p w14:paraId="04CC34B4" w14:textId="77777777" w:rsidR="008E627F" w:rsidRDefault="000E19A0" w:rsidP="008E627F">
      <w:pPr>
        <w:pStyle w:val="ListParagraph"/>
        <w:numPr>
          <w:ilvl w:val="0"/>
          <w:numId w:val="2"/>
        </w:numPr>
        <w:rPr>
          <w:rFonts w:ascii="Calibri" w:hAnsi="Calibri"/>
        </w:rPr>
      </w:pPr>
      <w:r>
        <w:rPr>
          <w:rFonts w:ascii="Calibri" w:hAnsi="Calibri"/>
        </w:rPr>
        <w:t>Late assignments will be heavily penalized, per specific assignment instructions posted within Blackboard. Late assignments include documents submitted in unreadable or inaccessible formats.</w:t>
      </w:r>
    </w:p>
    <w:p w14:paraId="129EF92B" w14:textId="77777777" w:rsidR="008A0605" w:rsidRDefault="008174F5" w:rsidP="008174F5">
      <w:pPr>
        <w:rPr>
          <w:rFonts w:ascii="Calibri" w:hAnsi="Calibri"/>
          <w:b/>
          <w:i/>
        </w:rPr>
      </w:pPr>
      <w:r w:rsidRPr="008174F5">
        <w:rPr>
          <w:rFonts w:ascii="Calibri" w:hAnsi="Calibri"/>
          <w:b/>
          <w:i/>
        </w:rPr>
        <w:t>All time deadlines correspond to the Central Time Zone in Plainview, TX.  The assignments are due at 11:59 PM on the Due Date.</w:t>
      </w:r>
    </w:p>
    <w:p w14:paraId="09CE2BAA" w14:textId="2D5435C1" w:rsidR="008174F5" w:rsidRPr="008A0605" w:rsidRDefault="008174F5" w:rsidP="008174F5">
      <w:pPr>
        <w:rPr>
          <w:rFonts w:ascii="Calibri" w:hAnsi="Calibri"/>
          <w:b/>
          <w:i/>
        </w:rPr>
      </w:pPr>
      <w:r w:rsidRPr="008174F5">
        <w:rPr>
          <w:rFonts w:ascii="Calibri" w:hAnsi="Calibri"/>
        </w:rPr>
        <w:t>Course Evaluation:</w:t>
      </w:r>
      <w:r w:rsidR="00F26024">
        <w:rPr>
          <w:rFonts w:ascii="Calibri" w:hAnsi="Calibri"/>
        </w:rPr>
        <w:t xml:space="preserve"> </w:t>
      </w:r>
      <w:r w:rsidR="00F26024" w:rsidRPr="008174F5">
        <w:rPr>
          <w:rFonts w:ascii="Calibri" w:hAnsi="Calibri"/>
        </w:rPr>
        <w:t xml:space="preserve"> </w:t>
      </w:r>
      <w:r w:rsidRPr="008174F5">
        <w:rPr>
          <w:rFonts w:ascii="Calibri" w:hAnsi="Calibri"/>
        </w:rPr>
        <w:t>University Grading System</w:t>
      </w:r>
    </w:p>
    <w:p w14:paraId="456DC50A" w14:textId="77777777" w:rsidR="008174F5" w:rsidRPr="008174F5" w:rsidRDefault="008174F5" w:rsidP="008174F5">
      <w:pPr>
        <w:rPr>
          <w:rFonts w:ascii="Calibri" w:hAnsi="Calibri"/>
        </w:rPr>
      </w:pPr>
      <w:r w:rsidRPr="008174F5">
        <w:rPr>
          <w:rFonts w:ascii="Calibri" w:hAnsi="Calibri"/>
        </w:rPr>
        <w:tab/>
      </w:r>
      <w:r w:rsidRPr="008174F5">
        <w:rPr>
          <w:rFonts w:ascii="Calibri" w:hAnsi="Calibri"/>
        </w:rPr>
        <w:tab/>
        <w:t>A</w:t>
      </w:r>
      <w:r w:rsidRPr="008174F5">
        <w:rPr>
          <w:rFonts w:ascii="Calibri" w:hAnsi="Calibri"/>
        </w:rPr>
        <w:tab/>
        <w:t>90-100</w:t>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t>I</w:t>
      </w:r>
      <w:r w:rsidRPr="008174F5">
        <w:rPr>
          <w:rFonts w:ascii="Calibri" w:hAnsi="Calibri"/>
        </w:rPr>
        <w:tab/>
        <w:t>INCOMPLETE**</w:t>
      </w:r>
    </w:p>
    <w:p w14:paraId="1F2CF7E3" w14:textId="38983391" w:rsidR="008174F5" w:rsidRPr="008174F5" w:rsidRDefault="008174F5" w:rsidP="008174F5">
      <w:pPr>
        <w:rPr>
          <w:rFonts w:ascii="Calibri" w:hAnsi="Calibri"/>
        </w:rPr>
      </w:pPr>
      <w:r w:rsidRPr="008174F5">
        <w:rPr>
          <w:rFonts w:ascii="Calibri" w:hAnsi="Calibri"/>
        </w:rPr>
        <w:tab/>
      </w:r>
      <w:r w:rsidRPr="008174F5">
        <w:rPr>
          <w:rFonts w:ascii="Calibri" w:hAnsi="Calibri"/>
        </w:rPr>
        <w:tab/>
        <w:t>B</w:t>
      </w:r>
      <w:r w:rsidRPr="008174F5">
        <w:rPr>
          <w:rFonts w:ascii="Calibri" w:hAnsi="Calibri"/>
        </w:rPr>
        <w:tab/>
        <w:t>80-89</w:t>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t>Cr</w:t>
      </w:r>
      <w:r w:rsidRPr="008174F5">
        <w:rPr>
          <w:rFonts w:ascii="Calibri" w:hAnsi="Calibri"/>
        </w:rPr>
        <w:tab/>
        <w:t>FOR CREDIT</w:t>
      </w:r>
      <w:r w:rsidR="00F26024">
        <w:rPr>
          <w:rFonts w:ascii="Calibri" w:hAnsi="Calibri"/>
        </w:rPr>
        <w:t xml:space="preserve"> </w:t>
      </w:r>
    </w:p>
    <w:p w14:paraId="1B2E7E7B" w14:textId="77777777" w:rsidR="008174F5" w:rsidRPr="008174F5" w:rsidRDefault="008174F5" w:rsidP="008174F5">
      <w:pPr>
        <w:rPr>
          <w:rFonts w:ascii="Calibri" w:hAnsi="Calibri"/>
        </w:rPr>
      </w:pPr>
      <w:r w:rsidRPr="008174F5">
        <w:rPr>
          <w:rFonts w:ascii="Calibri" w:hAnsi="Calibri"/>
        </w:rPr>
        <w:tab/>
      </w:r>
      <w:r w:rsidRPr="008174F5">
        <w:rPr>
          <w:rFonts w:ascii="Calibri" w:hAnsi="Calibri"/>
        </w:rPr>
        <w:tab/>
        <w:t>C</w:t>
      </w:r>
      <w:r w:rsidRPr="008174F5">
        <w:rPr>
          <w:rFonts w:ascii="Calibri" w:hAnsi="Calibri"/>
        </w:rPr>
        <w:tab/>
        <w:t>70-79</w:t>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proofErr w:type="spellStart"/>
      <w:r w:rsidRPr="008174F5">
        <w:rPr>
          <w:rFonts w:ascii="Calibri" w:hAnsi="Calibri"/>
        </w:rPr>
        <w:t>NCr</w:t>
      </w:r>
      <w:proofErr w:type="spellEnd"/>
      <w:r w:rsidRPr="008174F5">
        <w:rPr>
          <w:rFonts w:ascii="Calibri" w:hAnsi="Calibri"/>
        </w:rPr>
        <w:tab/>
        <w:t>NO CREDIT</w:t>
      </w:r>
    </w:p>
    <w:p w14:paraId="61B7054E" w14:textId="77777777" w:rsidR="008174F5" w:rsidRPr="008174F5" w:rsidRDefault="008174F5" w:rsidP="008174F5">
      <w:pPr>
        <w:rPr>
          <w:rFonts w:ascii="Calibri" w:hAnsi="Calibri"/>
        </w:rPr>
      </w:pPr>
      <w:r w:rsidRPr="008174F5">
        <w:rPr>
          <w:rFonts w:ascii="Calibri" w:hAnsi="Calibri"/>
        </w:rPr>
        <w:tab/>
      </w:r>
      <w:r w:rsidRPr="008174F5">
        <w:rPr>
          <w:rFonts w:ascii="Calibri" w:hAnsi="Calibri"/>
        </w:rPr>
        <w:tab/>
        <w:t>D</w:t>
      </w:r>
      <w:r w:rsidRPr="008174F5">
        <w:rPr>
          <w:rFonts w:ascii="Calibri" w:hAnsi="Calibri"/>
        </w:rPr>
        <w:tab/>
        <w:t>60-69</w:t>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t>WP</w:t>
      </w:r>
      <w:r w:rsidRPr="008174F5">
        <w:rPr>
          <w:rFonts w:ascii="Calibri" w:hAnsi="Calibri"/>
        </w:rPr>
        <w:tab/>
        <w:t>WITHDRAWAL PASSING</w:t>
      </w:r>
    </w:p>
    <w:p w14:paraId="45536C42" w14:textId="77777777" w:rsidR="008174F5" w:rsidRPr="008174F5" w:rsidRDefault="008174F5" w:rsidP="008174F5">
      <w:pPr>
        <w:rPr>
          <w:rFonts w:ascii="Calibri" w:hAnsi="Calibri"/>
        </w:rPr>
      </w:pPr>
      <w:r w:rsidRPr="008174F5">
        <w:rPr>
          <w:rFonts w:ascii="Calibri" w:hAnsi="Calibri"/>
        </w:rPr>
        <w:tab/>
      </w:r>
      <w:r w:rsidRPr="008174F5">
        <w:rPr>
          <w:rFonts w:ascii="Calibri" w:hAnsi="Calibri"/>
        </w:rPr>
        <w:tab/>
        <w:t>F</w:t>
      </w:r>
      <w:r w:rsidRPr="008174F5">
        <w:rPr>
          <w:rFonts w:ascii="Calibri" w:hAnsi="Calibri"/>
        </w:rPr>
        <w:tab/>
        <w:t>BELOW 60</w:t>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t>WF</w:t>
      </w:r>
      <w:r w:rsidRPr="008174F5">
        <w:rPr>
          <w:rFonts w:ascii="Calibri" w:hAnsi="Calibri"/>
        </w:rPr>
        <w:tab/>
        <w:t>WITHDRAWAL FAILING</w:t>
      </w:r>
    </w:p>
    <w:p w14:paraId="2C6D0189" w14:textId="77777777" w:rsidR="008174F5" w:rsidRPr="008174F5" w:rsidRDefault="008174F5" w:rsidP="008174F5">
      <w:pPr>
        <w:rPr>
          <w:rFonts w:ascii="Calibri" w:hAnsi="Calibri"/>
        </w:rPr>
      </w:pP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r>
      <w:r w:rsidRPr="008174F5">
        <w:rPr>
          <w:rFonts w:ascii="Calibri" w:hAnsi="Calibri"/>
        </w:rPr>
        <w:tab/>
        <w:t>W</w:t>
      </w:r>
      <w:r w:rsidRPr="008174F5">
        <w:rPr>
          <w:rFonts w:ascii="Calibri" w:hAnsi="Calibri"/>
        </w:rPr>
        <w:tab/>
        <w:t>WITHDRAWAL</w:t>
      </w:r>
    </w:p>
    <w:p w14:paraId="6CE0AB46" w14:textId="77777777" w:rsidR="008174F5" w:rsidRPr="008174F5" w:rsidRDefault="008174F5" w:rsidP="008174F5">
      <w:pPr>
        <w:rPr>
          <w:rFonts w:ascii="Calibri" w:hAnsi="Calibri"/>
        </w:rPr>
      </w:pPr>
      <w:r w:rsidRPr="008174F5">
        <w:rPr>
          <w:rFonts w:ascii="Calibri" w:hAnsi="Calibri"/>
        </w:rPr>
        <w:lastRenderedPageBreak/>
        <w:t>** A grade of incomplete is changed if the work required is completed prior to the last day of the next long (10-15 weeks) term, unless the instructor designates an earlier date for completion.  If the work is not completed by the appropriate date, the I is converted to a grade of F</w:t>
      </w:r>
      <w:r>
        <w:rPr>
          <w:rFonts w:ascii="Calibri" w:hAnsi="Calibri"/>
        </w:rPr>
        <w:t xml:space="preserve"> (No Credit)</w:t>
      </w:r>
      <w:r w:rsidRPr="008174F5">
        <w:rPr>
          <w:rFonts w:ascii="Calibri" w:hAnsi="Calibri"/>
        </w:rPr>
        <w:t>.  An incomplete notation cannot remain on the student’s permanent record and must be replaced by the qualitative grade (A-F</w:t>
      </w:r>
      <w:r>
        <w:rPr>
          <w:rFonts w:ascii="Calibri" w:hAnsi="Calibri"/>
        </w:rPr>
        <w:t xml:space="preserve"> or Credit/No-Credit</w:t>
      </w:r>
      <w:r w:rsidRPr="008174F5">
        <w:rPr>
          <w:rFonts w:ascii="Calibri" w:hAnsi="Calibri"/>
        </w:rPr>
        <w:t>) by the date specified in the official University calendar of the next regular term.  An incomplete turned to a qualitative grade will be indicated by the notation I/grade on the student transcript.</w:t>
      </w:r>
    </w:p>
    <w:p w14:paraId="021799B7" w14:textId="77777777" w:rsidR="008174F5" w:rsidRPr="008174F5" w:rsidRDefault="008174F5" w:rsidP="008174F5">
      <w:pPr>
        <w:rPr>
          <w:rFonts w:ascii="Calibri" w:hAnsi="Calibri"/>
          <w:b/>
        </w:rPr>
      </w:pPr>
      <w:r w:rsidRPr="008174F5">
        <w:rPr>
          <w:rFonts w:ascii="Calibri" w:hAnsi="Calibri"/>
          <w:b/>
        </w:rPr>
        <w:t xml:space="preserve">Procedure </w:t>
      </w:r>
      <w:r>
        <w:rPr>
          <w:rFonts w:ascii="Calibri" w:hAnsi="Calibri"/>
          <w:b/>
        </w:rPr>
        <w:t>for computations of final grade</w:t>
      </w:r>
    </w:p>
    <w:p w14:paraId="5E70A991" w14:textId="4B6817F6" w:rsidR="008174F5" w:rsidRDefault="008174F5" w:rsidP="008174F5">
      <w:pPr>
        <w:rPr>
          <w:rFonts w:ascii="Calibri" w:hAnsi="Calibri"/>
        </w:rPr>
      </w:pPr>
      <w:r>
        <w:rPr>
          <w:rFonts w:ascii="Calibri" w:hAnsi="Calibri"/>
        </w:rPr>
        <w:t>Final grading for t</w:t>
      </w:r>
      <w:r w:rsidRPr="008174F5">
        <w:rPr>
          <w:rFonts w:ascii="Calibri" w:hAnsi="Calibri"/>
        </w:rPr>
        <w:t>his one-hour course is credit/no</w:t>
      </w:r>
      <w:r>
        <w:rPr>
          <w:rFonts w:ascii="Calibri" w:hAnsi="Calibri"/>
        </w:rPr>
        <w:t>-</w:t>
      </w:r>
      <w:r w:rsidRPr="008174F5">
        <w:rPr>
          <w:rFonts w:ascii="Calibri" w:hAnsi="Calibri"/>
        </w:rPr>
        <w:t>credit</w:t>
      </w:r>
      <w:r>
        <w:rPr>
          <w:rFonts w:ascii="Calibri" w:hAnsi="Calibri"/>
        </w:rPr>
        <w:t xml:space="preserve">. </w:t>
      </w:r>
      <w:r w:rsidRPr="008174F5">
        <w:rPr>
          <w:rFonts w:ascii="Calibri" w:hAnsi="Calibri"/>
          <w:i/>
        </w:rPr>
        <w:t>To re</w:t>
      </w:r>
      <w:r>
        <w:rPr>
          <w:rFonts w:ascii="Calibri" w:hAnsi="Calibri"/>
          <w:i/>
        </w:rPr>
        <w:t xml:space="preserve">ceive credit for the class </w:t>
      </w:r>
      <w:r w:rsidRPr="008174F5">
        <w:rPr>
          <w:rFonts w:ascii="Calibri" w:hAnsi="Calibri"/>
          <w:i/>
        </w:rPr>
        <w:t>student</w:t>
      </w:r>
      <w:r>
        <w:rPr>
          <w:rFonts w:ascii="Calibri" w:hAnsi="Calibri"/>
          <w:i/>
        </w:rPr>
        <w:t>s</w:t>
      </w:r>
      <w:r w:rsidRPr="008174F5">
        <w:rPr>
          <w:rFonts w:ascii="Calibri" w:hAnsi="Calibri"/>
          <w:i/>
        </w:rPr>
        <w:t xml:space="preserve"> must earn a 70% </w:t>
      </w:r>
      <w:r>
        <w:rPr>
          <w:rFonts w:ascii="Calibri" w:hAnsi="Calibri"/>
          <w:i/>
        </w:rPr>
        <w:t xml:space="preserve">(140 points) </w:t>
      </w:r>
      <w:r w:rsidRPr="008174F5">
        <w:rPr>
          <w:rFonts w:ascii="Calibri" w:hAnsi="Calibri"/>
          <w:i/>
        </w:rPr>
        <w:t>or higher</w:t>
      </w:r>
      <w:r>
        <w:rPr>
          <w:rFonts w:ascii="Calibri" w:hAnsi="Calibri"/>
        </w:rPr>
        <w:t xml:space="preserve">. </w:t>
      </w:r>
      <w:r w:rsidR="001D551A">
        <w:rPr>
          <w:rFonts w:ascii="Calibri" w:hAnsi="Calibri"/>
        </w:rPr>
        <w:t>Additionally, s</w:t>
      </w:r>
      <w:r>
        <w:rPr>
          <w:rFonts w:ascii="Calibri" w:hAnsi="Calibri"/>
        </w:rPr>
        <w:t xml:space="preserve">tudents who exceed allowed absences will receive a grade of No Credit. No </w:t>
      </w:r>
      <w:r w:rsidRPr="008174F5">
        <w:rPr>
          <w:rFonts w:ascii="Calibri" w:hAnsi="Calibri"/>
        </w:rPr>
        <w:t>grades will be given except credit or no</w:t>
      </w:r>
      <w:r>
        <w:rPr>
          <w:rFonts w:ascii="Calibri" w:hAnsi="Calibri"/>
        </w:rPr>
        <w:t>-</w:t>
      </w:r>
      <w:r w:rsidRPr="008174F5">
        <w:rPr>
          <w:rFonts w:ascii="Calibri" w:hAnsi="Calibri"/>
        </w:rPr>
        <w:t>credit</w:t>
      </w:r>
      <w:r>
        <w:rPr>
          <w:rFonts w:ascii="Calibri" w:hAnsi="Calibri"/>
        </w:rPr>
        <w:t xml:space="preserve">. </w:t>
      </w:r>
    </w:p>
    <w:p w14:paraId="23260056" w14:textId="77777777" w:rsidR="008174F5" w:rsidRPr="008174F5" w:rsidRDefault="008174F5" w:rsidP="008174F5">
      <w:pPr>
        <w:rPr>
          <w:rFonts w:ascii="Calibri" w:hAnsi="Calibri"/>
        </w:rPr>
      </w:pPr>
      <w:r w:rsidRPr="008174F5">
        <w:rPr>
          <w:rFonts w:ascii="Calibri" w:hAnsi="Calibri"/>
        </w:rPr>
        <w:t>Students will have the opportunity to accumulate up to</w:t>
      </w:r>
      <w:r>
        <w:rPr>
          <w:rFonts w:ascii="Calibri" w:hAnsi="Calibri"/>
        </w:rPr>
        <w:t xml:space="preserve"> 200 points during the semester:</w:t>
      </w:r>
    </w:p>
    <w:p w14:paraId="03E7B9DD" w14:textId="77777777" w:rsidR="008174F5" w:rsidRDefault="008174F5" w:rsidP="008174F5">
      <w:pPr>
        <w:pStyle w:val="ListParagraph"/>
        <w:numPr>
          <w:ilvl w:val="0"/>
          <w:numId w:val="26"/>
        </w:numPr>
        <w:rPr>
          <w:rFonts w:ascii="Calibri" w:hAnsi="Calibri"/>
        </w:rPr>
      </w:pPr>
      <w:r w:rsidRPr="008174F5">
        <w:rPr>
          <w:rFonts w:ascii="Calibri" w:hAnsi="Calibri"/>
        </w:rPr>
        <w:t>Discussion Board = 100 points</w:t>
      </w:r>
      <w:r>
        <w:rPr>
          <w:rFonts w:ascii="Calibri" w:hAnsi="Calibri"/>
        </w:rPr>
        <w:t xml:space="preserve"> possible </w:t>
      </w:r>
    </w:p>
    <w:p w14:paraId="6BD205DC" w14:textId="77777777" w:rsidR="008174F5" w:rsidRPr="008174F5" w:rsidRDefault="008174F5" w:rsidP="008174F5">
      <w:pPr>
        <w:pStyle w:val="ListParagraph"/>
        <w:numPr>
          <w:ilvl w:val="0"/>
          <w:numId w:val="26"/>
        </w:numPr>
        <w:rPr>
          <w:rFonts w:ascii="Calibri" w:hAnsi="Calibri"/>
        </w:rPr>
      </w:pPr>
      <w:r>
        <w:rPr>
          <w:rFonts w:ascii="Calibri" w:hAnsi="Calibri"/>
        </w:rPr>
        <w:t>Journal</w:t>
      </w:r>
      <w:r w:rsidRPr="008174F5">
        <w:rPr>
          <w:rFonts w:ascii="Calibri" w:hAnsi="Calibri"/>
        </w:rPr>
        <w:t xml:space="preserve"> = 100 points</w:t>
      </w:r>
      <w:r>
        <w:rPr>
          <w:rFonts w:ascii="Calibri" w:hAnsi="Calibri"/>
        </w:rPr>
        <w:t xml:space="preserve"> possible</w:t>
      </w:r>
    </w:p>
    <w:p w14:paraId="7337BA10"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31BF6F6" w14:textId="10B8269B" w:rsidR="008A0605" w:rsidRPr="008A0605" w:rsidRDefault="00322CF7" w:rsidP="008A0605">
      <w:pPr>
        <w:pStyle w:val="Heading2"/>
      </w:pPr>
      <w:r w:rsidRPr="00322CF7">
        <w:t>TENTATIVE SCHEDULE</w:t>
      </w:r>
    </w:p>
    <w:tbl>
      <w:tblPr>
        <w:tblStyle w:val="GridTable1Light"/>
        <w:tblW w:w="0" w:type="auto"/>
        <w:tblLook w:val="04A0" w:firstRow="1" w:lastRow="0" w:firstColumn="1" w:lastColumn="0" w:noHBand="0" w:noVBand="1"/>
      </w:tblPr>
      <w:tblGrid>
        <w:gridCol w:w="2605"/>
        <w:gridCol w:w="3539"/>
        <w:gridCol w:w="3206"/>
      </w:tblGrid>
      <w:tr w:rsidR="00356A65" w14:paraId="0BB81E61" w14:textId="77777777" w:rsidTr="00FC6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5BAB2CB" w14:textId="77777777" w:rsidR="000E19A0" w:rsidRP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Week</w:t>
            </w:r>
          </w:p>
        </w:tc>
        <w:tc>
          <w:tcPr>
            <w:tcW w:w="3539" w:type="dxa"/>
          </w:tcPr>
          <w:p w14:paraId="3669E41F" w14:textId="77777777" w:rsidR="000E19A0" w:rsidRPr="000E19A0" w:rsidRDefault="000E19A0" w:rsidP="00562A1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Readings</w:t>
            </w:r>
          </w:p>
        </w:tc>
        <w:tc>
          <w:tcPr>
            <w:tcW w:w="3206" w:type="dxa"/>
          </w:tcPr>
          <w:p w14:paraId="176152F4" w14:textId="77777777" w:rsidR="000E19A0" w:rsidRPr="000E19A0" w:rsidRDefault="000E19A0" w:rsidP="00562A1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Assignments</w:t>
            </w:r>
          </w:p>
        </w:tc>
      </w:tr>
      <w:tr w:rsidR="00356A65" w14:paraId="4C09A6AA" w14:textId="77777777" w:rsidTr="00FC6CCD">
        <w:tc>
          <w:tcPr>
            <w:cnfStyle w:val="001000000000" w:firstRow="0" w:lastRow="0" w:firstColumn="1" w:lastColumn="0" w:oddVBand="0" w:evenVBand="0" w:oddHBand="0" w:evenHBand="0" w:firstRowFirstColumn="0" w:firstRowLastColumn="0" w:lastRowFirstColumn="0" w:lastRowLastColumn="0"/>
            <w:tcW w:w="2605" w:type="dxa"/>
          </w:tcPr>
          <w:p w14:paraId="31722A82" w14:textId="01D4E8F6" w:rsidR="00B50162"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Week 1</w:t>
            </w:r>
            <w:r w:rsidR="00C23F05">
              <w:rPr>
                <w:rFonts w:asciiTheme="minorHAnsi" w:hAnsiTheme="minorHAnsi" w:cstheme="minorHAnsi"/>
                <w:sz w:val="24"/>
                <w:szCs w:val="24"/>
              </w:rPr>
              <w:t xml:space="preserve"> – 5/30/22</w:t>
            </w:r>
          </w:p>
          <w:p w14:paraId="3B8B0247" w14:textId="77777777" w:rsidR="000E19A0" w:rsidRPr="00FC6CCD" w:rsidRDefault="00B50162" w:rsidP="00562A16">
            <w:pPr>
              <w:autoSpaceDE w:val="0"/>
              <w:autoSpaceDN w:val="0"/>
              <w:adjustRightInd w:val="0"/>
              <w:rPr>
                <w:rFonts w:asciiTheme="minorHAnsi" w:hAnsiTheme="minorHAnsi" w:cstheme="minorHAnsi"/>
                <w:b w:val="0"/>
                <w:sz w:val="24"/>
                <w:szCs w:val="24"/>
              </w:rPr>
            </w:pPr>
            <w:r w:rsidRPr="00FC6CCD">
              <w:rPr>
                <w:rFonts w:asciiTheme="minorHAnsi" w:hAnsiTheme="minorHAnsi" w:cstheme="minorHAnsi"/>
                <w:b w:val="0"/>
                <w:sz w:val="24"/>
                <w:szCs w:val="24"/>
              </w:rPr>
              <w:t>Introduction</w:t>
            </w:r>
            <w:r w:rsidR="000E19A0" w:rsidRPr="00FC6CCD">
              <w:rPr>
                <w:rFonts w:asciiTheme="minorHAnsi" w:hAnsiTheme="minorHAnsi" w:cstheme="minorHAnsi"/>
                <w:b w:val="0"/>
                <w:sz w:val="24"/>
                <w:szCs w:val="24"/>
              </w:rPr>
              <w:t xml:space="preserve"> </w:t>
            </w:r>
            <w:r w:rsidR="00FC6CCD" w:rsidRPr="00FC6CCD">
              <w:rPr>
                <w:rFonts w:asciiTheme="minorHAnsi" w:hAnsiTheme="minorHAnsi" w:cstheme="minorHAnsi"/>
                <w:b w:val="0"/>
                <w:sz w:val="24"/>
                <w:szCs w:val="24"/>
              </w:rPr>
              <w:t>&amp;</w:t>
            </w:r>
          </w:p>
          <w:p w14:paraId="03D58AB5" w14:textId="5C42BDF5" w:rsidR="00FC6CCD" w:rsidRPr="000E19A0" w:rsidRDefault="00FC6CCD" w:rsidP="00562A16">
            <w:pPr>
              <w:autoSpaceDE w:val="0"/>
              <w:autoSpaceDN w:val="0"/>
              <w:adjustRightInd w:val="0"/>
              <w:rPr>
                <w:rFonts w:asciiTheme="minorHAnsi" w:hAnsiTheme="minorHAnsi" w:cstheme="minorHAnsi"/>
                <w:sz w:val="24"/>
                <w:szCs w:val="24"/>
              </w:rPr>
            </w:pPr>
            <w:r w:rsidRPr="00FC6CCD">
              <w:rPr>
                <w:rFonts w:asciiTheme="minorHAnsi" w:hAnsiTheme="minorHAnsi" w:cstheme="minorHAnsi"/>
                <w:b w:val="0"/>
                <w:sz w:val="24"/>
                <w:szCs w:val="24"/>
              </w:rPr>
              <w:t xml:space="preserve">Augustine’s </w:t>
            </w:r>
            <w:r w:rsidRPr="00FC6CCD">
              <w:rPr>
                <w:rFonts w:asciiTheme="minorHAnsi" w:hAnsiTheme="minorHAnsi" w:cstheme="minorHAnsi"/>
                <w:b w:val="0"/>
                <w:i/>
                <w:iCs/>
                <w:sz w:val="24"/>
                <w:szCs w:val="24"/>
              </w:rPr>
              <w:t>Confessions</w:t>
            </w:r>
          </w:p>
        </w:tc>
        <w:tc>
          <w:tcPr>
            <w:tcW w:w="3539" w:type="dxa"/>
          </w:tcPr>
          <w:p w14:paraId="3236EE30" w14:textId="159FAD08" w:rsidR="000E19A0" w:rsidRPr="00356A65" w:rsidRDefault="000E19A0" w:rsidP="00356A65">
            <w:pPr>
              <w:pStyle w:val="ListParagraph"/>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Augustine Reader:  xi-54</w:t>
            </w:r>
            <w:r w:rsidR="00FC6CCD">
              <w:rPr>
                <w:rFonts w:cstheme="minorHAnsi"/>
                <w:szCs w:val="24"/>
              </w:rPr>
              <w:t xml:space="preserve"> &amp; 55-79</w:t>
            </w:r>
          </w:p>
          <w:p w14:paraId="005C7644" w14:textId="77777777" w:rsidR="000E19A0" w:rsidRPr="00356A65" w:rsidRDefault="000E19A0" w:rsidP="00356A65">
            <w:pPr>
              <w:pStyle w:val="ListParagraph"/>
              <w:numPr>
                <w:ilvl w:val="0"/>
                <w:numId w:val="1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proofErr w:type="spellStart"/>
            <w:r w:rsidRPr="00356A65">
              <w:rPr>
                <w:rFonts w:cstheme="minorHAnsi"/>
                <w:szCs w:val="24"/>
              </w:rPr>
              <w:t>Huggard</w:t>
            </w:r>
            <w:proofErr w:type="spellEnd"/>
            <w:r w:rsidRPr="00356A65">
              <w:rPr>
                <w:rFonts w:cstheme="minorHAnsi"/>
                <w:szCs w:val="24"/>
              </w:rPr>
              <w:t xml:space="preserve">, </w:t>
            </w:r>
            <w:hyperlink r:id="rId8" w:history="1">
              <w:r w:rsidRPr="00356A65">
                <w:rPr>
                  <w:rStyle w:val="Hyperlink"/>
                  <w:rFonts w:asciiTheme="minorHAnsi" w:hAnsiTheme="minorHAnsi" w:cstheme="minorHAnsi"/>
                  <w:szCs w:val="24"/>
                </w:rPr>
                <w:t>“Take &amp; Read”</w:t>
              </w:r>
            </w:hyperlink>
          </w:p>
        </w:tc>
        <w:tc>
          <w:tcPr>
            <w:tcW w:w="3206" w:type="dxa"/>
          </w:tcPr>
          <w:p w14:paraId="7631C579" w14:textId="77777777" w:rsidR="00B50162" w:rsidRDefault="00B5016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Augustine: Introduction</w:t>
            </w:r>
          </w:p>
          <w:p w14:paraId="6E71AAB1" w14:textId="77777777" w:rsidR="00AB0DA2" w:rsidRDefault="00AB0DA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19AE3A92" w14:textId="4696F214" w:rsidR="008A0605" w:rsidRPr="000E19A0" w:rsidRDefault="00AB0DA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Discussion Board--</w:t>
            </w:r>
            <w:r w:rsidR="000E19A0" w:rsidRPr="000E19A0">
              <w:rPr>
                <w:rFonts w:asciiTheme="minorHAnsi" w:hAnsiTheme="minorHAnsi" w:cstheme="minorHAnsi"/>
                <w:sz w:val="24"/>
                <w:szCs w:val="24"/>
              </w:rPr>
              <w:t>Week 1</w:t>
            </w:r>
          </w:p>
        </w:tc>
      </w:tr>
      <w:tr w:rsidR="00356A65" w14:paraId="40169C14" w14:textId="77777777" w:rsidTr="00FC6CCD">
        <w:tc>
          <w:tcPr>
            <w:cnfStyle w:val="001000000000" w:firstRow="0" w:lastRow="0" w:firstColumn="1" w:lastColumn="0" w:oddVBand="0" w:evenVBand="0" w:oddHBand="0" w:evenHBand="0" w:firstRowFirstColumn="0" w:firstRowLastColumn="0" w:lastRowFirstColumn="0" w:lastRowLastColumn="0"/>
            <w:tcW w:w="2605" w:type="dxa"/>
          </w:tcPr>
          <w:p w14:paraId="294BA75E" w14:textId="48E4348D" w:rsid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 xml:space="preserve">Week </w:t>
            </w:r>
            <w:proofErr w:type="gramStart"/>
            <w:r w:rsidRPr="000E19A0">
              <w:rPr>
                <w:rFonts w:asciiTheme="minorHAnsi" w:hAnsiTheme="minorHAnsi" w:cstheme="minorHAnsi"/>
                <w:sz w:val="24"/>
                <w:szCs w:val="24"/>
              </w:rPr>
              <w:t xml:space="preserve">2 </w:t>
            </w:r>
            <w:r w:rsidR="00C23F05">
              <w:rPr>
                <w:rFonts w:asciiTheme="minorHAnsi" w:hAnsiTheme="minorHAnsi" w:cstheme="minorHAnsi"/>
                <w:sz w:val="24"/>
                <w:szCs w:val="24"/>
              </w:rPr>
              <w:t xml:space="preserve"> -</w:t>
            </w:r>
            <w:proofErr w:type="gramEnd"/>
            <w:r w:rsidR="00C23F05">
              <w:rPr>
                <w:rFonts w:asciiTheme="minorHAnsi" w:hAnsiTheme="minorHAnsi" w:cstheme="minorHAnsi"/>
                <w:sz w:val="24"/>
                <w:szCs w:val="24"/>
              </w:rPr>
              <w:t xml:space="preserve"> 6/6/22</w:t>
            </w:r>
          </w:p>
          <w:p w14:paraId="5660924B" w14:textId="77777777" w:rsidR="00B50162" w:rsidRPr="00B50162" w:rsidRDefault="00B50162" w:rsidP="00562A16">
            <w:pPr>
              <w:autoSpaceDE w:val="0"/>
              <w:autoSpaceDN w:val="0"/>
              <w:adjustRightInd w:val="0"/>
              <w:rPr>
                <w:rFonts w:asciiTheme="minorHAnsi" w:hAnsiTheme="minorHAnsi" w:cstheme="minorHAnsi"/>
                <w:b w:val="0"/>
                <w:sz w:val="24"/>
                <w:szCs w:val="24"/>
              </w:rPr>
            </w:pPr>
            <w:r w:rsidRPr="00B50162">
              <w:rPr>
                <w:rFonts w:asciiTheme="minorHAnsi" w:hAnsiTheme="minorHAnsi" w:cstheme="minorHAnsi"/>
                <w:b w:val="0"/>
                <w:sz w:val="24"/>
                <w:szCs w:val="24"/>
              </w:rPr>
              <w:t xml:space="preserve">Augustine’s </w:t>
            </w:r>
            <w:r w:rsidRPr="00B50162">
              <w:rPr>
                <w:rFonts w:asciiTheme="minorHAnsi" w:hAnsiTheme="minorHAnsi" w:cstheme="minorHAnsi"/>
                <w:b w:val="0"/>
                <w:i/>
                <w:sz w:val="24"/>
                <w:szCs w:val="24"/>
              </w:rPr>
              <w:t>Confessions</w:t>
            </w:r>
          </w:p>
        </w:tc>
        <w:tc>
          <w:tcPr>
            <w:tcW w:w="3539" w:type="dxa"/>
          </w:tcPr>
          <w:p w14:paraId="51D93C95" w14:textId="430157D8" w:rsidR="00B50162" w:rsidRPr="00356A65" w:rsidRDefault="00B50162" w:rsidP="00356A65">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 xml:space="preserve">Augustine Reader: </w:t>
            </w:r>
            <w:r w:rsidR="00FC6CCD">
              <w:rPr>
                <w:rFonts w:cstheme="minorHAnsi"/>
                <w:szCs w:val="24"/>
              </w:rPr>
              <w:t>80-162</w:t>
            </w:r>
          </w:p>
          <w:p w14:paraId="15F60B34" w14:textId="77777777" w:rsidR="00356A65" w:rsidRPr="00356A65" w:rsidRDefault="00356A65" w:rsidP="00356A65">
            <w:pPr>
              <w:pStyle w:val="ListParagraph"/>
              <w:numPr>
                <w:ilvl w:val="0"/>
                <w:numId w:val="1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Additional Readings as posted in Blackboard</w:t>
            </w:r>
          </w:p>
        </w:tc>
        <w:tc>
          <w:tcPr>
            <w:tcW w:w="3206" w:type="dxa"/>
          </w:tcPr>
          <w:p w14:paraId="1B189306" w14:textId="77777777" w:rsidR="00B50162" w:rsidRDefault="00B5016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Augustine: Historical Context</w:t>
            </w:r>
          </w:p>
          <w:p w14:paraId="18CD0B73" w14:textId="77777777" w:rsidR="00AB0DA2" w:rsidRDefault="00AB0DA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7539A908" w14:textId="2D543D55" w:rsidR="000E19A0" w:rsidRPr="000E19A0" w:rsidRDefault="00FC6CCD"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 xml:space="preserve">Journal Entry </w:t>
            </w:r>
            <w:r>
              <w:rPr>
                <w:rFonts w:asciiTheme="minorHAnsi" w:hAnsiTheme="minorHAnsi" w:cstheme="minorHAnsi"/>
                <w:sz w:val="24"/>
                <w:szCs w:val="24"/>
              </w:rPr>
              <w:t>#1</w:t>
            </w:r>
          </w:p>
        </w:tc>
      </w:tr>
      <w:tr w:rsidR="00356A65" w14:paraId="41FD4F63" w14:textId="77777777" w:rsidTr="00FC6CCD">
        <w:tc>
          <w:tcPr>
            <w:cnfStyle w:val="001000000000" w:firstRow="0" w:lastRow="0" w:firstColumn="1" w:lastColumn="0" w:oddVBand="0" w:evenVBand="0" w:oddHBand="0" w:evenHBand="0" w:firstRowFirstColumn="0" w:firstRowLastColumn="0" w:lastRowFirstColumn="0" w:lastRowLastColumn="0"/>
            <w:tcW w:w="2605" w:type="dxa"/>
          </w:tcPr>
          <w:p w14:paraId="28FA18A1" w14:textId="6E003ADE" w:rsid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 xml:space="preserve">Week </w:t>
            </w:r>
            <w:r w:rsidR="00FC6CCD">
              <w:rPr>
                <w:rFonts w:asciiTheme="minorHAnsi" w:hAnsiTheme="minorHAnsi" w:cstheme="minorHAnsi"/>
                <w:sz w:val="24"/>
                <w:szCs w:val="24"/>
              </w:rPr>
              <w:t>3</w:t>
            </w:r>
            <w:r w:rsidRPr="000E19A0">
              <w:rPr>
                <w:rFonts w:asciiTheme="minorHAnsi" w:hAnsiTheme="minorHAnsi" w:cstheme="minorHAnsi"/>
                <w:sz w:val="24"/>
                <w:szCs w:val="24"/>
              </w:rPr>
              <w:t xml:space="preserve"> </w:t>
            </w:r>
            <w:r w:rsidR="00C23F05">
              <w:rPr>
                <w:rFonts w:asciiTheme="minorHAnsi" w:hAnsiTheme="minorHAnsi" w:cstheme="minorHAnsi"/>
                <w:sz w:val="24"/>
                <w:szCs w:val="24"/>
              </w:rPr>
              <w:t>– 6/13/22</w:t>
            </w:r>
          </w:p>
          <w:p w14:paraId="1D8FA152" w14:textId="77777777" w:rsidR="00B50162" w:rsidRPr="00B50162" w:rsidRDefault="00B50162" w:rsidP="00562A16">
            <w:pPr>
              <w:autoSpaceDE w:val="0"/>
              <w:autoSpaceDN w:val="0"/>
              <w:adjustRightInd w:val="0"/>
              <w:rPr>
                <w:rFonts w:asciiTheme="minorHAnsi" w:hAnsiTheme="minorHAnsi" w:cstheme="minorHAnsi"/>
                <w:b w:val="0"/>
                <w:sz w:val="24"/>
                <w:szCs w:val="24"/>
              </w:rPr>
            </w:pPr>
            <w:r w:rsidRPr="00B50162">
              <w:rPr>
                <w:rFonts w:asciiTheme="minorHAnsi" w:hAnsiTheme="minorHAnsi" w:cstheme="minorHAnsi"/>
                <w:b w:val="0"/>
                <w:sz w:val="24"/>
                <w:szCs w:val="24"/>
              </w:rPr>
              <w:t>The Happy Life</w:t>
            </w:r>
          </w:p>
        </w:tc>
        <w:tc>
          <w:tcPr>
            <w:tcW w:w="3539" w:type="dxa"/>
          </w:tcPr>
          <w:p w14:paraId="2A2C8F8C" w14:textId="77777777" w:rsidR="000E19A0" w:rsidRPr="00356A65" w:rsidRDefault="00B50162" w:rsidP="00356A65">
            <w:pPr>
              <w:pStyle w:val="ListParagraph"/>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Augustine Reader: 163-193</w:t>
            </w:r>
          </w:p>
          <w:p w14:paraId="0A8BAFA6" w14:textId="77777777" w:rsidR="00B50162" w:rsidRPr="00356A65" w:rsidRDefault="00356A65" w:rsidP="00356A65">
            <w:pPr>
              <w:pStyle w:val="ListParagraph"/>
              <w:numPr>
                <w:ilvl w:val="0"/>
                <w:numId w:val="1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Additional Readings as posted in Blackboard</w:t>
            </w:r>
          </w:p>
        </w:tc>
        <w:tc>
          <w:tcPr>
            <w:tcW w:w="3206" w:type="dxa"/>
          </w:tcPr>
          <w:p w14:paraId="2BDE3937" w14:textId="77777777" w:rsidR="00B50162" w:rsidRDefault="00B5016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Ambrose, Augustine &amp; Patristic Understandings of Happiness: Historical Context</w:t>
            </w:r>
          </w:p>
          <w:p w14:paraId="0745B885" w14:textId="77777777" w:rsidR="00B50162" w:rsidRDefault="00B5016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18C46903" w14:textId="3DE3BBA9" w:rsidR="000E19A0" w:rsidRPr="000E19A0" w:rsidRDefault="000E19A0" w:rsidP="00AB0D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Discussion Board</w:t>
            </w:r>
            <w:r w:rsidR="00AB0DA2">
              <w:rPr>
                <w:rFonts w:asciiTheme="minorHAnsi" w:hAnsiTheme="minorHAnsi" w:cstheme="minorHAnsi"/>
                <w:sz w:val="24"/>
                <w:szCs w:val="24"/>
              </w:rPr>
              <w:t>--</w:t>
            </w:r>
            <w:r w:rsidRPr="000E19A0">
              <w:rPr>
                <w:rFonts w:asciiTheme="minorHAnsi" w:hAnsiTheme="minorHAnsi" w:cstheme="minorHAnsi"/>
                <w:sz w:val="24"/>
                <w:szCs w:val="24"/>
              </w:rPr>
              <w:t xml:space="preserve"> Week </w:t>
            </w:r>
            <w:r w:rsidR="00FC6CCD">
              <w:rPr>
                <w:rFonts w:asciiTheme="minorHAnsi" w:hAnsiTheme="minorHAnsi" w:cstheme="minorHAnsi"/>
                <w:sz w:val="24"/>
                <w:szCs w:val="24"/>
              </w:rPr>
              <w:t>3</w:t>
            </w:r>
          </w:p>
        </w:tc>
      </w:tr>
      <w:tr w:rsidR="00356A65" w14:paraId="55046A4E" w14:textId="77777777" w:rsidTr="00FC6CCD">
        <w:tc>
          <w:tcPr>
            <w:cnfStyle w:val="001000000000" w:firstRow="0" w:lastRow="0" w:firstColumn="1" w:lastColumn="0" w:oddVBand="0" w:evenVBand="0" w:oddHBand="0" w:evenHBand="0" w:firstRowFirstColumn="0" w:firstRowLastColumn="0" w:lastRowFirstColumn="0" w:lastRowLastColumn="0"/>
            <w:tcW w:w="2605" w:type="dxa"/>
          </w:tcPr>
          <w:p w14:paraId="2DDB64C1" w14:textId="587C535A" w:rsid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lastRenderedPageBreak/>
              <w:t xml:space="preserve">Week </w:t>
            </w:r>
            <w:r w:rsidR="00FC6CCD">
              <w:rPr>
                <w:rFonts w:asciiTheme="minorHAnsi" w:hAnsiTheme="minorHAnsi" w:cstheme="minorHAnsi"/>
                <w:sz w:val="24"/>
                <w:szCs w:val="24"/>
              </w:rPr>
              <w:t>4</w:t>
            </w:r>
            <w:r w:rsidRPr="000E19A0">
              <w:rPr>
                <w:rFonts w:asciiTheme="minorHAnsi" w:hAnsiTheme="minorHAnsi" w:cstheme="minorHAnsi"/>
                <w:sz w:val="24"/>
                <w:szCs w:val="24"/>
              </w:rPr>
              <w:t xml:space="preserve"> </w:t>
            </w:r>
            <w:r w:rsidR="00FC6CCD">
              <w:rPr>
                <w:rFonts w:asciiTheme="minorHAnsi" w:hAnsiTheme="minorHAnsi" w:cstheme="minorHAnsi"/>
                <w:sz w:val="24"/>
                <w:szCs w:val="24"/>
              </w:rPr>
              <w:t>*</w:t>
            </w:r>
            <w:r w:rsidR="00C23F05">
              <w:rPr>
                <w:rFonts w:asciiTheme="minorHAnsi" w:hAnsiTheme="minorHAnsi" w:cstheme="minorHAnsi"/>
                <w:sz w:val="24"/>
                <w:szCs w:val="24"/>
              </w:rPr>
              <w:t xml:space="preserve"> - 6/20/22</w:t>
            </w:r>
          </w:p>
          <w:p w14:paraId="29067EB2" w14:textId="77777777" w:rsidR="00AB0DA2" w:rsidRDefault="00AB0DA2" w:rsidP="00562A16">
            <w:pPr>
              <w:autoSpaceDE w:val="0"/>
              <w:autoSpaceDN w:val="0"/>
              <w:adjustRightInd w:val="0"/>
              <w:rPr>
                <w:rFonts w:asciiTheme="minorHAnsi" w:hAnsiTheme="minorHAnsi" w:cstheme="minorHAnsi"/>
                <w:bCs w:val="0"/>
                <w:sz w:val="24"/>
                <w:szCs w:val="24"/>
              </w:rPr>
            </w:pPr>
            <w:r w:rsidRPr="00AB0DA2">
              <w:rPr>
                <w:rFonts w:asciiTheme="minorHAnsi" w:hAnsiTheme="minorHAnsi" w:cstheme="minorHAnsi"/>
                <w:b w:val="0"/>
                <w:sz w:val="24"/>
                <w:szCs w:val="24"/>
              </w:rPr>
              <w:t>Homilies: Psalms</w:t>
            </w:r>
          </w:p>
          <w:p w14:paraId="71DED0F9" w14:textId="0BB7862E" w:rsidR="00FC6CCD" w:rsidRDefault="00FC6CCD" w:rsidP="00562A16">
            <w:pPr>
              <w:autoSpaceDE w:val="0"/>
              <w:autoSpaceDN w:val="0"/>
              <w:adjustRightInd w:val="0"/>
              <w:rPr>
                <w:rFonts w:asciiTheme="minorHAnsi" w:hAnsiTheme="minorHAnsi" w:cstheme="minorHAnsi"/>
                <w:bCs w:val="0"/>
                <w:sz w:val="24"/>
                <w:szCs w:val="24"/>
              </w:rPr>
            </w:pPr>
            <w:r>
              <w:rPr>
                <w:rFonts w:asciiTheme="minorHAnsi" w:hAnsiTheme="minorHAnsi" w:cstheme="minorHAnsi"/>
                <w:b w:val="0"/>
                <w:sz w:val="24"/>
                <w:szCs w:val="24"/>
              </w:rPr>
              <w:t>Or</w:t>
            </w:r>
          </w:p>
          <w:p w14:paraId="54B50725" w14:textId="1AA34750" w:rsidR="00FC6CCD" w:rsidRPr="00AB0DA2" w:rsidRDefault="00FC6CCD" w:rsidP="00562A16">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Homilies: Johannine Literature</w:t>
            </w:r>
          </w:p>
        </w:tc>
        <w:tc>
          <w:tcPr>
            <w:tcW w:w="3539" w:type="dxa"/>
          </w:tcPr>
          <w:p w14:paraId="3FDFF7C6" w14:textId="1375153F" w:rsidR="000E19A0" w:rsidRPr="00356A65" w:rsidRDefault="00AB0DA2" w:rsidP="00356A65">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Augustine Reader: 195-</w:t>
            </w:r>
            <w:r w:rsidR="00356A65" w:rsidRPr="00356A65">
              <w:rPr>
                <w:rFonts w:cstheme="minorHAnsi"/>
                <w:szCs w:val="24"/>
              </w:rPr>
              <w:t>261</w:t>
            </w:r>
            <w:r w:rsidR="00FC6CCD">
              <w:rPr>
                <w:rFonts w:cstheme="minorHAnsi"/>
                <w:szCs w:val="24"/>
              </w:rPr>
              <w:t xml:space="preserve"> or </w:t>
            </w:r>
            <w:r w:rsidR="00FC6CCD" w:rsidRPr="005D0B8E">
              <w:rPr>
                <w:rFonts w:cstheme="minorHAnsi"/>
                <w:szCs w:val="24"/>
              </w:rPr>
              <w:t>263-307</w:t>
            </w:r>
            <w:r w:rsidR="00FC6CCD">
              <w:rPr>
                <w:rFonts w:cstheme="minorHAnsi"/>
                <w:szCs w:val="24"/>
              </w:rPr>
              <w:t>*</w:t>
            </w:r>
          </w:p>
          <w:p w14:paraId="17403E90" w14:textId="77777777" w:rsidR="00356A65" w:rsidRDefault="00356A65" w:rsidP="00356A65">
            <w:pPr>
              <w:pStyle w:val="ListParagraph"/>
              <w:numPr>
                <w:ilvl w:val="0"/>
                <w:numId w:val="1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356A65">
              <w:rPr>
                <w:rFonts w:cstheme="minorHAnsi"/>
                <w:szCs w:val="24"/>
              </w:rPr>
              <w:t>Additional Readings as posted in Blackboard</w:t>
            </w:r>
          </w:p>
          <w:p w14:paraId="0E313EE6" w14:textId="04DEFF0E" w:rsidR="00FC6CCD" w:rsidRPr="00FC6CCD" w:rsidRDefault="00FC6CCD" w:rsidP="00FC6C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*Week 4 Reading assignment (Psalms or Johannine Lit) will be assigned in </w:t>
            </w:r>
            <w:r w:rsidR="00C23F05">
              <w:rPr>
                <w:rFonts w:cstheme="minorHAnsi"/>
                <w:szCs w:val="24"/>
              </w:rPr>
              <w:t>consultation w/ instructor</w:t>
            </w:r>
          </w:p>
        </w:tc>
        <w:tc>
          <w:tcPr>
            <w:tcW w:w="3206" w:type="dxa"/>
          </w:tcPr>
          <w:p w14:paraId="1246BA79" w14:textId="77777777" w:rsidR="00AB0DA2" w:rsidRDefault="00AB0DA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Augustine &amp; Preaching: Historical Context</w:t>
            </w:r>
          </w:p>
          <w:p w14:paraId="3E6C8149" w14:textId="77777777" w:rsidR="00AB0DA2" w:rsidRDefault="00AB0DA2"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14:paraId="63A89260" w14:textId="76EB7742" w:rsidR="000E19A0" w:rsidRPr="000E19A0" w:rsidRDefault="00FC6CCD" w:rsidP="00AB0D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Discussion Board</w:t>
            </w:r>
            <w:r>
              <w:rPr>
                <w:rFonts w:asciiTheme="minorHAnsi" w:hAnsiTheme="minorHAnsi" w:cstheme="minorHAnsi"/>
                <w:sz w:val="24"/>
                <w:szCs w:val="24"/>
              </w:rPr>
              <w:t>--</w:t>
            </w:r>
            <w:r w:rsidRPr="000E19A0">
              <w:rPr>
                <w:rFonts w:asciiTheme="minorHAnsi" w:hAnsiTheme="minorHAnsi" w:cstheme="minorHAnsi"/>
                <w:sz w:val="24"/>
                <w:szCs w:val="24"/>
              </w:rPr>
              <w:t xml:space="preserve"> Week </w:t>
            </w:r>
            <w:r>
              <w:rPr>
                <w:rFonts w:asciiTheme="minorHAnsi" w:hAnsiTheme="minorHAnsi" w:cstheme="minorHAnsi"/>
                <w:sz w:val="24"/>
                <w:szCs w:val="24"/>
              </w:rPr>
              <w:t>4</w:t>
            </w:r>
          </w:p>
        </w:tc>
      </w:tr>
      <w:tr w:rsidR="00356A65" w14:paraId="5EA9D388" w14:textId="77777777" w:rsidTr="00FC6CCD">
        <w:trPr>
          <w:trHeight w:val="278"/>
        </w:trPr>
        <w:tc>
          <w:tcPr>
            <w:cnfStyle w:val="001000000000" w:firstRow="0" w:lastRow="0" w:firstColumn="1" w:lastColumn="0" w:oddVBand="0" w:evenVBand="0" w:oddHBand="0" w:evenHBand="0" w:firstRowFirstColumn="0" w:firstRowLastColumn="0" w:lastRowFirstColumn="0" w:lastRowLastColumn="0"/>
            <w:tcW w:w="2605" w:type="dxa"/>
          </w:tcPr>
          <w:p w14:paraId="15B24DE5" w14:textId="5F551EDE" w:rsidR="000E19A0" w:rsidRDefault="000E19A0" w:rsidP="00562A16">
            <w:pPr>
              <w:autoSpaceDE w:val="0"/>
              <w:autoSpaceDN w:val="0"/>
              <w:adjustRightInd w:val="0"/>
              <w:rPr>
                <w:rFonts w:asciiTheme="minorHAnsi" w:hAnsiTheme="minorHAnsi" w:cstheme="minorHAnsi"/>
                <w:b w:val="0"/>
                <w:sz w:val="24"/>
                <w:szCs w:val="24"/>
              </w:rPr>
            </w:pPr>
            <w:r w:rsidRPr="000E19A0">
              <w:rPr>
                <w:rFonts w:asciiTheme="minorHAnsi" w:hAnsiTheme="minorHAnsi" w:cstheme="minorHAnsi"/>
                <w:sz w:val="24"/>
                <w:szCs w:val="24"/>
              </w:rPr>
              <w:t xml:space="preserve">Week </w:t>
            </w:r>
            <w:r w:rsidR="00FC6CCD">
              <w:rPr>
                <w:rFonts w:asciiTheme="minorHAnsi" w:hAnsiTheme="minorHAnsi" w:cstheme="minorHAnsi"/>
                <w:sz w:val="24"/>
                <w:szCs w:val="24"/>
              </w:rPr>
              <w:t>5</w:t>
            </w:r>
            <w:r w:rsidRPr="000E19A0">
              <w:rPr>
                <w:rFonts w:asciiTheme="minorHAnsi" w:hAnsiTheme="minorHAnsi" w:cstheme="minorHAnsi"/>
                <w:sz w:val="24"/>
                <w:szCs w:val="24"/>
              </w:rPr>
              <w:t xml:space="preserve"> </w:t>
            </w:r>
            <w:r w:rsidR="00C23F05">
              <w:rPr>
                <w:rFonts w:asciiTheme="minorHAnsi" w:hAnsiTheme="minorHAnsi" w:cstheme="minorHAnsi"/>
                <w:sz w:val="24"/>
                <w:szCs w:val="24"/>
              </w:rPr>
              <w:t>– 6/27/2022</w:t>
            </w:r>
          </w:p>
          <w:p w14:paraId="7463077B" w14:textId="77777777" w:rsidR="005D0B8E" w:rsidRPr="005D0B8E" w:rsidRDefault="005D0B8E" w:rsidP="00562A16">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 xml:space="preserve">Augustine’s </w:t>
            </w:r>
            <w:r w:rsidRPr="005D0B8E">
              <w:rPr>
                <w:rFonts w:asciiTheme="minorHAnsi" w:hAnsiTheme="minorHAnsi" w:cstheme="minorHAnsi"/>
                <w:b w:val="0"/>
                <w:i/>
                <w:sz w:val="24"/>
                <w:szCs w:val="24"/>
              </w:rPr>
              <w:t>On the Trinity</w:t>
            </w:r>
          </w:p>
        </w:tc>
        <w:tc>
          <w:tcPr>
            <w:tcW w:w="3539" w:type="dxa"/>
          </w:tcPr>
          <w:p w14:paraId="1622E9DB" w14:textId="77777777" w:rsidR="000E19A0" w:rsidRPr="005D0B8E" w:rsidRDefault="00AB0DA2" w:rsidP="005D0B8E">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Augustine Reader:</w:t>
            </w:r>
            <w:r w:rsidR="00356A65" w:rsidRPr="005D0B8E">
              <w:rPr>
                <w:rFonts w:cstheme="minorHAnsi"/>
                <w:szCs w:val="24"/>
              </w:rPr>
              <w:t xml:space="preserve"> 311-359</w:t>
            </w:r>
          </w:p>
          <w:p w14:paraId="547226E3" w14:textId="77777777" w:rsidR="00356A65" w:rsidRPr="005D0B8E" w:rsidRDefault="00356A65" w:rsidP="005D0B8E">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Additional Readings as posted in Blackboard</w:t>
            </w:r>
          </w:p>
        </w:tc>
        <w:tc>
          <w:tcPr>
            <w:tcW w:w="3206" w:type="dxa"/>
          </w:tcPr>
          <w:p w14:paraId="3A4AB260" w14:textId="20D31DF5" w:rsidR="000E19A0" w:rsidRPr="000E19A0" w:rsidRDefault="000E19A0" w:rsidP="00AB0D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 xml:space="preserve">Journal Entry </w:t>
            </w:r>
            <w:r w:rsidR="00AB0DA2">
              <w:rPr>
                <w:rFonts w:asciiTheme="minorHAnsi" w:hAnsiTheme="minorHAnsi" w:cstheme="minorHAnsi"/>
                <w:sz w:val="24"/>
                <w:szCs w:val="24"/>
              </w:rPr>
              <w:t>#</w:t>
            </w:r>
            <w:r w:rsidR="00FC6CCD">
              <w:rPr>
                <w:rFonts w:asciiTheme="minorHAnsi" w:hAnsiTheme="minorHAnsi" w:cstheme="minorHAnsi"/>
                <w:sz w:val="24"/>
                <w:szCs w:val="24"/>
              </w:rPr>
              <w:t>2</w:t>
            </w:r>
          </w:p>
        </w:tc>
      </w:tr>
      <w:tr w:rsidR="00356A65" w14:paraId="123218BB" w14:textId="77777777" w:rsidTr="00FC6CCD">
        <w:trPr>
          <w:trHeight w:val="278"/>
        </w:trPr>
        <w:tc>
          <w:tcPr>
            <w:cnfStyle w:val="001000000000" w:firstRow="0" w:lastRow="0" w:firstColumn="1" w:lastColumn="0" w:oddVBand="0" w:evenVBand="0" w:oddHBand="0" w:evenHBand="0" w:firstRowFirstColumn="0" w:firstRowLastColumn="0" w:lastRowFirstColumn="0" w:lastRowLastColumn="0"/>
            <w:tcW w:w="2605" w:type="dxa"/>
          </w:tcPr>
          <w:p w14:paraId="3424ED43" w14:textId="6D35D2A1" w:rsidR="000E19A0" w:rsidRDefault="000E19A0" w:rsidP="00562A16">
            <w:pPr>
              <w:autoSpaceDE w:val="0"/>
              <w:autoSpaceDN w:val="0"/>
              <w:adjustRightInd w:val="0"/>
              <w:rPr>
                <w:rFonts w:asciiTheme="minorHAnsi" w:hAnsiTheme="minorHAnsi" w:cstheme="minorHAnsi"/>
                <w:b w:val="0"/>
                <w:sz w:val="24"/>
                <w:szCs w:val="24"/>
              </w:rPr>
            </w:pPr>
            <w:r w:rsidRPr="000E19A0">
              <w:rPr>
                <w:rFonts w:asciiTheme="minorHAnsi" w:hAnsiTheme="minorHAnsi" w:cstheme="minorHAnsi"/>
                <w:sz w:val="24"/>
                <w:szCs w:val="24"/>
              </w:rPr>
              <w:t xml:space="preserve">Week </w:t>
            </w:r>
            <w:r w:rsidR="00FC6CCD">
              <w:rPr>
                <w:rFonts w:asciiTheme="minorHAnsi" w:hAnsiTheme="minorHAnsi" w:cstheme="minorHAnsi"/>
                <w:sz w:val="24"/>
                <w:szCs w:val="24"/>
              </w:rPr>
              <w:t>6</w:t>
            </w:r>
            <w:r w:rsidRPr="000E19A0">
              <w:rPr>
                <w:rFonts w:asciiTheme="minorHAnsi" w:hAnsiTheme="minorHAnsi" w:cstheme="minorHAnsi"/>
                <w:sz w:val="24"/>
                <w:szCs w:val="24"/>
              </w:rPr>
              <w:t xml:space="preserve"> </w:t>
            </w:r>
            <w:r w:rsidR="00C23F05">
              <w:rPr>
                <w:rFonts w:asciiTheme="minorHAnsi" w:hAnsiTheme="minorHAnsi" w:cstheme="minorHAnsi"/>
                <w:sz w:val="24"/>
                <w:szCs w:val="24"/>
              </w:rPr>
              <w:t>-7/4/22</w:t>
            </w:r>
          </w:p>
          <w:p w14:paraId="07AEE98D" w14:textId="77777777" w:rsidR="005D0B8E" w:rsidRPr="005D0B8E" w:rsidRDefault="005D0B8E" w:rsidP="00562A16">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Augustine on the Life of Faith</w:t>
            </w:r>
          </w:p>
        </w:tc>
        <w:tc>
          <w:tcPr>
            <w:tcW w:w="3539" w:type="dxa"/>
          </w:tcPr>
          <w:p w14:paraId="5C428144" w14:textId="77777777" w:rsidR="000E19A0" w:rsidRPr="005D0B8E" w:rsidRDefault="00AB0DA2" w:rsidP="005D0B8E">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 xml:space="preserve">Augustine Reader: </w:t>
            </w:r>
            <w:r w:rsidR="005D0B8E" w:rsidRPr="005D0B8E">
              <w:rPr>
                <w:rFonts w:cstheme="minorHAnsi"/>
                <w:szCs w:val="24"/>
              </w:rPr>
              <w:t>363-425</w:t>
            </w:r>
          </w:p>
          <w:p w14:paraId="7E65ECA2" w14:textId="77777777" w:rsidR="00356A65" w:rsidRPr="005D0B8E" w:rsidRDefault="00356A65" w:rsidP="005D0B8E">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Additional Readings as posted in Blackboard</w:t>
            </w:r>
          </w:p>
        </w:tc>
        <w:tc>
          <w:tcPr>
            <w:tcW w:w="3206" w:type="dxa"/>
          </w:tcPr>
          <w:p w14:paraId="27340860" w14:textId="47221042" w:rsidR="000E19A0" w:rsidRPr="000E19A0" w:rsidRDefault="000E19A0"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 xml:space="preserve">Discussion Board – Week </w:t>
            </w:r>
            <w:r w:rsidR="00FC6CCD">
              <w:rPr>
                <w:rFonts w:asciiTheme="minorHAnsi" w:hAnsiTheme="minorHAnsi" w:cstheme="minorHAnsi"/>
                <w:sz w:val="24"/>
                <w:szCs w:val="24"/>
              </w:rPr>
              <w:t>6</w:t>
            </w:r>
          </w:p>
        </w:tc>
      </w:tr>
      <w:tr w:rsidR="00356A65" w14:paraId="2AA83568" w14:textId="77777777" w:rsidTr="00FC6CCD">
        <w:trPr>
          <w:trHeight w:val="278"/>
        </w:trPr>
        <w:tc>
          <w:tcPr>
            <w:cnfStyle w:val="001000000000" w:firstRow="0" w:lastRow="0" w:firstColumn="1" w:lastColumn="0" w:oddVBand="0" w:evenVBand="0" w:oddHBand="0" w:evenHBand="0" w:firstRowFirstColumn="0" w:firstRowLastColumn="0" w:lastRowFirstColumn="0" w:lastRowLastColumn="0"/>
            <w:tcW w:w="2605" w:type="dxa"/>
          </w:tcPr>
          <w:p w14:paraId="26EB66D9" w14:textId="08A1B693" w:rsid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 xml:space="preserve">Week </w:t>
            </w:r>
            <w:r w:rsidR="00FC6CCD">
              <w:rPr>
                <w:rFonts w:asciiTheme="minorHAnsi" w:hAnsiTheme="minorHAnsi" w:cstheme="minorHAnsi"/>
                <w:sz w:val="24"/>
                <w:szCs w:val="24"/>
              </w:rPr>
              <w:t>7</w:t>
            </w:r>
            <w:r w:rsidR="00C23F05">
              <w:rPr>
                <w:rFonts w:asciiTheme="minorHAnsi" w:hAnsiTheme="minorHAnsi" w:cstheme="minorHAnsi"/>
                <w:sz w:val="24"/>
                <w:szCs w:val="24"/>
              </w:rPr>
              <w:t xml:space="preserve"> – 7/11/22</w:t>
            </w:r>
          </w:p>
          <w:p w14:paraId="2FD54D0D" w14:textId="77777777" w:rsidR="005D0B8E" w:rsidRPr="005D0B8E" w:rsidRDefault="005D0B8E" w:rsidP="00562A16">
            <w:pPr>
              <w:autoSpaceDE w:val="0"/>
              <w:autoSpaceDN w:val="0"/>
              <w:adjustRightInd w:val="0"/>
              <w:rPr>
                <w:rFonts w:asciiTheme="minorHAnsi" w:hAnsiTheme="minorHAnsi" w:cstheme="minorHAnsi"/>
                <w:b w:val="0"/>
                <w:sz w:val="24"/>
                <w:szCs w:val="24"/>
              </w:rPr>
            </w:pPr>
            <w:r>
              <w:rPr>
                <w:rFonts w:asciiTheme="minorHAnsi" w:hAnsiTheme="minorHAnsi" w:cstheme="minorHAnsi"/>
                <w:b w:val="0"/>
                <w:sz w:val="24"/>
                <w:szCs w:val="24"/>
              </w:rPr>
              <w:t xml:space="preserve">Augustine’s </w:t>
            </w:r>
            <w:r w:rsidRPr="005D0B8E">
              <w:rPr>
                <w:rFonts w:asciiTheme="minorHAnsi" w:hAnsiTheme="minorHAnsi" w:cstheme="minorHAnsi"/>
                <w:b w:val="0"/>
                <w:i/>
                <w:sz w:val="24"/>
                <w:szCs w:val="24"/>
              </w:rPr>
              <w:t>The City of God</w:t>
            </w:r>
          </w:p>
        </w:tc>
        <w:tc>
          <w:tcPr>
            <w:tcW w:w="3539" w:type="dxa"/>
          </w:tcPr>
          <w:p w14:paraId="24F9CABC" w14:textId="77777777" w:rsidR="000E19A0" w:rsidRPr="005D0B8E" w:rsidRDefault="00AB0DA2" w:rsidP="005D0B8E">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 xml:space="preserve">Augustine Reader: </w:t>
            </w:r>
            <w:r w:rsidR="005D0B8E" w:rsidRPr="005D0B8E">
              <w:rPr>
                <w:rFonts w:cstheme="minorHAnsi"/>
                <w:szCs w:val="24"/>
              </w:rPr>
              <w:t>429-478</w:t>
            </w:r>
          </w:p>
          <w:p w14:paraId="1DE34E10" w14:textId="77777777" w:rsidR="00356A65" w:rsidRPr="005D0B8E" w:rsidRDefault="00356A65" w:rsidP="005D0B8E">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Additional Readings as posted in Blackboard</w:t>
            </w:r>
          </w:p>
        </w:tc>
        <w:tc>
          <w:tcPr>
            <w:tcW w:w="3206" w:type="dxa"/>
          </w:tcPr>
          <w:p w14:paraId="34368565" w14:textId="4410C552" w:rsidR="000E19A0" w:rsidRPr="000E19A0" w:rsidRDefault="000E19A0" w:rsidP="00562A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19A0">
              <w:rPr>
                <w:rFonts w:asciiTheme="minorHAnsi" w:hAnsiTheme="minorHAnsi" w:cstheme="minorHAnsi"/>
                <w:sz w:val="24"/>
                <w:szCs w:val="24"/>
              </w:rPr>
              <w:t xml:space="preserve">Journal </w:t>
            </w:r>
            <w:r w:rsidR="00AB0DA2">
              <w:rPr>
                <w:rFonts w:asciiTheme="minorHAnsi" w:hAnsiTheme="minorHAnsi" w:cstheme="minorHAnsi"/>
                <w:sz w:val="24"/>
                <w:szCs w:val="24"/>
              </w:rPr>
              <w:t>Entry #</w:t>
            </w:r>
            <w:r w:rsidR="00FC6CCD">
              <w:rPr>
                <w:rFonts w:asciiTheme="minorHAnsi" w:hAnsiTheme="minorHAnsi" w:cstheme="minorHAnsi"/>
                <w:sz w:val="24"/>
                <w:szCs w:val="24"/>
              </w:rPr>
              <w:t>3</w:t>
            </w:r>
          </w:p>
        </w:tc>
      </w:tr>
      <w:tr w:rsidR="00356A65" w14:paraId="6CCF68CA" w14:textId="77777777" w:rsidTr="00FC6CCD">
        <w:trPr>
          <w:trHeight w:val="278"/>
        </w:trPr>
        <w:tc>
          <w:tcPr>
            <w:cnfStyle w:val="001000000000" w:firstRow="0" w:lastRow="0" w:firstColumn="1" w:lastColumn="0" w:oddVBand="0" w:evenVBand="0" w:oddHBand="0" w:evenHBand="0" w:firstRowFirstColumn="0" w:firstRowLastColumn="0" w:lastRowFirstColumn="0" w:lastRowLastColumn="0"/>
            <w:tcW w:w="2605" w:type="dxa"/>
          </w:tcPr>
          <w:p w14:paraId="121595B9" w14:textId="7981A899" w:rsidR="000E19A0" w:rsidRDefault="000E19A0" w:rsidP="00562A16">
            <w:pPr>
              <w:autoSpaceDE w:val="0"/>
              <w:autoSpaceDN w:val="0"/>
              <w:adjustRightInd w:val="0"/>
              <w:rPr>
                <w:rFonts w:asciiTheme="minorHAnsi" w:hAnsiTheme="minorHAnsi" w:cstheme="minorHAnsi"/>
                <w:sz w:val="24"/>
                <w:szCs w:val="24"/>
              </w:rPr>
            </w:pPr>
            <w:r w:rsidRPr="000E19A0">
              <w:rPr>
                <w:rFonts w:asciiTheme="minorHAnsi" w:hAnsiTheme="minorHAnsi" w:cstheme="minorHAnsi"/>
                <w:sz w:val="24"/>
                <w:szCs w:val="24"/>
              </w:rPr>
              <w:t xml:space="preserve">Week </w:t>
            </w:r>
            <w:r w:rsidR="00FC6CCD">
              <w:rPr>
                <w:rFonts w:asciiTheme="minorHAnsi" w:hAnsiTheme="minorHAnsi" w:cstheme="minorHAnsi"/>
                <w:sz w:val="24"/>
                <w:szCs w:val="24"/>
              </w:rPr>
              <w:t>8</w:t>
            </w:r>
            <w:r w:rsidR="00C23F05">
              <w:rPr>
                <w:rFonts w:asciiTheme="minorHAnsi" w:hAnsiTheme="minorHAnsi" w:cstheme="minorHAnsi"/>
                <w:sz w:val="24"/>
                <w:szCs w:val="24"/>
              </w:rPr>
              <w:t xml:space="preserve"> - 7/18/22</w:t>
            </w:r>
          </w:p>
          <w:p w14:paraId="4537A400" w14:textId="77777777" w:rsidR="005D0B8E" w:rsidRDefault="005D0B8E" w:rsidP="00562A16">
            <w:pPr>
              <w:autoSpaceDE w:val="0"/>
              <w:autoSpaceDN w:val="0"/>
              <w:adjustRightInd w:val="0"/>
              <w:rPr>
                <w:rFonts w:asciiTheme="minorHAnsi" w:hAnsiTheme="minorHAnsi" w:cstheme="minorHAnsi"/>
                <w:bCs w:val="0"/>
                <w:i/>
                <w:sz w:val="24"/>
                <w:szCs w:val="24"/>
              </w:rPr>
            </w:pPr>
            <w:r w:rsidRPr="005D0B8E">
              <w:rPr>
                <w:rFonts w:asciiTheme="minorHAnsi" w:hAnsiTheme="minorHAnsi" w:cstheme="minorHAnsi"/>
                <w:b w:val="0"/>
                <w:i/>
                <w:sz w:val="24"/>
                <w:szCs w:val="24"/>
              </w:rPr>
              <w:t>Rule of St. Augustine</w:t>
            </w:r>
          </w:p>
          <w:p w14:paraId="1D4ADFE1" w14:textId="77777777" w:rsidR="001A2EB7" w:rsidRDefault="001A2EB7" w:rsidP="00562A16">
            <w:pPr>
              <w:autoSpaceDE w:val="0"/>
              <w:autoSpaceDN w:val="0"/>
              <w:adjustRightInd w:val="0"/>
              <w:rPr>
                <w:rFonts w:asciiTheme="minorHAnsi" w:hAnsiTheme="minorHAnsi" w:cstheme="minorHAnsi"/>
                <w:bCs w:val="0"/>
                <w:iCs/>
                <w:sz w:val="24"/>
                <w:szCs w:val="24"/>
              </w:rPr>
            </w:pPr>
          </w:p>
          <w:p w14:paraId="611DA3DC" w14:textId="5C7B7449" w:rsidR="001A2EB7" w:rsidRPr="001A2EB7" w:rsidRDefault="001A2EB7" w:rsidP="00562A16">
            <w:pPr>
              <w:autoSpaceDE w:val="0"/>
              <w:autoSpaceDN w:val="0"/>
              <w:adjustRightInd w:val="0"/>
              <w:rPr>
                <w:rFonts w:asciiTheme="minorHAnsi" w:hAnsiTheme="minorHAnsi" w:cstheme="minorHAnsi"/>
                <w:b w:val="0"/>
                <w:iCs/>
                <w:sz w:val="24"/>
                <w:szCs w:val="24"/>
              </w:rPr>
            </w:pPr>
            <w:r w:rsidRPr="005D0B8E">
              <w:rPr>
                <w:rFonts w:asciiTheme="minorHAnsi" w:hAnsiTheme="minorHAnsi" w:cstheme="minorHAnsi"/>
                <w:b w:val="0"/>
                <w:sz w:val="24"/>
                <w:szCs w:val="24"/>
              </w:rPr>
              <w:t>Final Thoughts on Augustine</w:t>
            </w:r>
            <w:r>
              <w:rPr>
                <w:rFonts w:asciiTheme="minorHAnsi" w:hAnsiTheme="minorHAnsi" w:cstheme="minorHAnsi"/>
                <w:b w:val="0"/>
                <w:sz w:val="24"/>
                <w:szCs w:val="24"/>
              </w:rPr>
              <w:t xml:space="preserve"> &amp; Reading Christian Classics</w:t>
            </w:r>
          </w:p>
        </w:tc>
        <w:tc>
          <w:tcPr>
            <w:tcW w:w="3539" w:type="dxa"/>
          </w:tcPr>
          <w:p w14:paraId="49241DF7" w14:textId="77777777" w:rsidR="000E19A0" w:rsidRPr="005D0B8E" w:rsidRDefault="00AB0DA2" w:rsidP="005D0B8E">
            <w:pPr>
              <w:pStyle w:val="ListParagraph"/>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 xml:space="preserve">Augustine Reader: </w:t>
            </w:r>
            <w:r w:rsidR="005D0B8E" w:rsidRPr="005D0B8E">
              <w:rPr>
                <w:rFonts w:cstheme="minorHAnsi"/>
                <w:szCs w:val="24"/>
              </w:rPr>
              <w:t>481-493</w:t>
            </w:r>
          </w:p>
          <w:p w14:paraId="099E6DEB" w14:textId="77777777" w:rsidR="00356A65" w:rsidRPr="005D0B8E" w:rsidRDefault="00356A65" w:rsidP="005D0B8E">
            <w:pPr>
              <w:pStyle w:val="ListParagraph"/>
              <w:numPr>
                <w:ilvl w:val="0"/>
                <w:numId w:val="2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Cs w:val="24"/>
              </w:rPr>
            </w:pPr>
            <w:r w:rsidRPr="005D0B8E">
              <w:rPr>
                <w:rFonts w:cstheme="minorHAnsi"/>
                <w:szCs w:val="24"/>
              </w:rPr>
              <w:t>Additional Readings as posted in Blackboard</w:t>
            </w:r>
          </w:p>
        </w:tc>
        <w:tc>
          <w:tcPr>
            <w:tcW w:w="3206" w:type="dxa"/>
          </w:tcPr>
          <w:p w14:paraId="1DEB740A" w14:textId="5FD186B7" w:rsidR="000E19A0" w:rsidRPr="000E19A0" w:rsidRDefault="00FC6CCD" w:rsidP="00AB0D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Journal Entry #4</w:t>
            </w:r>
          </w:p>
        </w:tc>
      </w:tr>
    </w:tbl>
    <w:p w14:paraId="34EEE32E" w14:textId="3264E894" w:rsidR="008A0605" w:rsidRPr="00322CF7" w:rsidRDefault="008A0605" w:rsidP="00322CF7">
      <w:pPr>
        <w:rPr>
          <w:sz w:val="24"/>
          <w:szCs w:val="24"/>
        </w:rPr>
      </w:pPr>
    </w:p>
    <w:sectPr w:rsidR="008A0605" w:rsidRPr="0032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4FF"/>
    <w:multiLevelType w:val="hybridMultilevel"/>
    <w:tmpl w:val="E60C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11283"/>
    <w:multiLevelType w:val="hybridMultilevel"/>
    <w:tmpl w:val="A5B82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4024C"/>
    <w:multiLevelType w:val="multilevel"/>
    <w:tmpl w:val="90B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92A96"/>
    <w:multiLevelType w:val="multilevel"/>
    <w:tmpl w:val="F45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B7A95"/>
    <w:multiLevelType w:val="multilevel"/>
    <w:tmpl w:val="EDB8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72271"/>
    <w:multiLevelType w:val="multilevel"/>
    <w:tmpl w:val="07F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9506F"/>
    <w:multiLevelType w:val="hybridMultilevel"/>
    <w:tmpl w:val="E248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32862"/>
    <w:multiLevelType w:val="hybridMultilevel"/>
    <w:tmpl w:val="D4BE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2852C5"/>
    <w:multiLevelType w:val="multilevel"/>
    <w:tmpl w:val="4B0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60131"/>
    <w:multiLevelType w:val="hybridMultilevel"/>
    <w:tmpl w:val="C33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C7448"/>
    <w:multiLevelType w:val="hybridMultilevel"/>
    <w:tmpl w:val="5E2C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05692"/>
    <w:multiLevelType w:val="hybridMultilevel"/>
    <w:tmpl w:val="60400280"/>
    <w:lvl w:ilvl="0" w:tplc="30A4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332FA"/>
    <w:multiLevelType w:val="multilevel"/>
    <w:tmpl w:val="B6F0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E7591"/>
    <w:multiLevelType w:val="multilevel"/>
    <w:tmpl w:val="20A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D0506"/>
    <w:multiLevelType w:val="hybridMultilevel"/>
    <w:tmpl w:val="CF04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A8625C"/>
    <w:multiLevelType w:val="hybridMultilevel"/>
    <w:tmpl w:val="6292F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9D0161"/>
    <w:multiLevelType w:val="hybridMultilevel"/>
    <w:tmpl w:val="341A5876"/>
    <w:lvl w:ilvl="0" w:tplc="CCC8AD7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045511"/>
    <w:multiLevelType w:val="multilevel"/>
    <w:tmpl w:val="70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A5DBB"/>
    <w:multiLevelType w:val="hybridMultilevel"/>
    <w:tmpl w:val="1860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D23A6A"/>
    <w:multiLevelType w:val="hybridMultilevel"/>
    <w:tmpl w:val="4E849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D220B2"/>
    <w:multiLevelType w:val="multilevel"/>
    <w:tmpl w:val="F80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101A8"/>
    <w:multiLevelType w:val="multilevel"/>
    <w:tmpl w:val="89D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608BA"/>
    <w:multiLevelType w:val="hybridMultilevel"/>
    <w:tmpl w:val="0C5C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1E27C0"/>
    <w:multiLevelType w:val="hybridMultilevel"/>
    <w:tmpl w:val="7774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07B6A"/>
    <w:multiLevelType w:val="multilevel"/>
    <w:tmpl w:val="BEF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3382C"/>
    <w:multiLevelType w:val="multilevel"/>
    <w:tmpl w:val="777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B22BB"/>
    <w:multiLevelType w:val="hybridMultilevel"/>
    <w:tmpl w:val="0E5AC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3506064">
    <w:abstractNumId w:val="11"/>
  </w:num>
  <w:num w:numId="2" w16cid:durableId="1133789332">
    <w:abstractNumId w:val="16"/>
  </w:num>
  <w:num w:numId="3" w16cid:durableId="169179763">
    <w:abstractNumId w:val="19"/>
  </w:num>
  <w:num w:numId="4" w16cid:durableId="1890070667">
    <w:abstractNumId w:val="25"/>
  </w:num>
  <w:num w:numId="5" w16cid:durableId="42482857">
    <w:abstractNumId w:val="8"/>
  </w:num>
  <w:num w:numId="6" w16cid:durableId="216015123">
    <w:abstractNumId w:val="17"/>
  </w:num>
  <w:num w:numId="7" w16cid:durableId="1697000772">
    <w:abstractNumId w:val="12"/>
  </w:num>
  <w:num w:numId="8" w16cid:durableId="1529174140">
    <w:abstractNumId w:val="3"/>
  </w:num>
  <w:num w:numId="9" w16cid:durableId="1528638955">
    <w:abstractNumId w:val="20"/>
  </w:num>
  <w:num w:numId="10" w16cid:durableId="367947042">
    <w:abstractNumId w:val="4"/>
  </w:num>
  <w:num w:numId="11" w16cid:durableId="497188111">
    <w:abstractNumId w:val="2"/>
  </w:num>
  <w:num w:numId="12" w16cid:durableId="1991903583">
    <w:abstractNumId w:val="13"/>
  </w:num>
  <w:num w:numId="13" w16cid:durableId="1553421586">
    <w:abstractNumId w:val="21"/>
  </w:num>
  <w:num w:numId="14" w16cid:durableId="365714321">
    <w:abstractNumId w:val="5"/>
  </w:num>
  <w:num w:numId="15" w16cid:durableId="89618578">
    <w:abstractNumId w:val="0"/>
  </w:num>
  <w:num w:numId="16" w16cid:durableId="1547447264">
    <w:abstractNumId w:val="10"/>
  </w:num>
  <w:num w:numId="17" w16cid:durableId="803624982">
    <w:abstractNumId w:val="18"/>
  </w:num>
  <w:num w:numId="18" w16cid:durableId="957835356">
    <w:abstractNumId w:val="7"/>
  </w:num>
  <w:num w:numId="19" w16cid:durableId="1226261536">
    <w:abstractNumId w:val="6"/>
  </w:num>
  <w:num w:numId="20" w16cid:durableId="970405939">
    <w:abstractNumId w:val="1"/>
  </w:num>
  <w:num w:numId="21" w16cid:durableId="1496995544">
    <w:abstractNumId w:val="26"/>
  </w:num>
  <w:num w:numId="22" w16cid:durableId="1042285163">
    <w:abstractNumId w:val="23"/>
  </w:num>
  <w:num w:numId="23" w16cid:durableId="1312061697">
    <w:abstractNumId w:val="14"/>
  </w:num>
  <w:num w:numId="24" w16cid:durableId="1730809847">
    <w:abstractNumId w:val="15"/>
  </w:num>
  <w:num w:numId="25" w16cid:durableId="1971862661">
    <w:abstractNumId w:val="22"/>
  </w:num>
  <w:num w:numId="26" w16cid:durableId="1780641227">
    <w:abstractNumId w:val="9"/>
  </w:num>
  <w:num w:numId="27" w16cid:durableId="12778318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4E98"/>
    <w:rsid w:val="000569E2"/>
    <w:rsid w:val="00063ECD"/>
    <w:rsid w:val="000848BA"/>
    <w:rsid w:val="000C3D2E"/>
    <w:rsid w:val="000E19A0"/>
    <w:rsid w:val="001A2EB7"/>
    <w:rsid w:val="001D551A"/>
    <w:rsid w:val="002036D6"/>
    <w:rsid w:val="00283DB7"/>
    <w:rsid w:val="00322CF7"/>
    <w:rsid w:val="00356A65"/>
    <w:rsid w:val="0049523D"/>
    <w:rsid w:val="004B2CBF"/>
    <w:rsid w:val="0056598D"/>
    <w:rsid w:val="0059405C"/>
    <w:rsid w:val="005D0B8E"/>
    <w:rsid w:val="006C7981"/>
    <w:rsid w:val="008174F5"/>
    <w:rsid w:val="008A0605"/>
    <w:rsid w:val="008E627F"/>
    <w:rsid w:val="00AB0DA2"/>
    <w:rsid w:val="00B50162"/>
    <w:rsid w:val="00C149A9"/>
    <w:rsid w:val="00C23F05"/>
    <w:rsid w:val="00C319B1"/>
    <w:rsid w:val="00D463DA"/>
    <w:rsid w:val="00DE1187"/>
    <w:rsid w:val="00F26024"/>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F6A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8E627F"/>
    <w:pPr>
      <w:ind w:left="720"/>
      <w:contextualSpacing/>
    </w:pPr>
    <w:rPr>
      <w:sz w:val="24"/>
    </w:rPr>
  </w:style>
  <w:style w:type="character" w:styleId="Hyperlink">
    <w:name w:val="Hyperlink"/>
    <w:rsid w:val="000E19A0"/>
    <w:rPr>
      <w:color w:val="0000FF"/>
      <w:u w:val="single"/>
    </w:rPr>
  </w:style>
  <w:style w:type="table" w:styleId="GridTable1Light">
    <w:name w:val="Grid Table 1 Light"/>
    <w:basedOn w:val="TableNormal"/>
    <w:uiPriority w:val="46"/>
    <w:rsid w:val="000E19A0"/>
    <w:pPr>
      <w:spacing w:after="0" w:line="240" w:lineRule="auto"/>
    </w:pPr>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C6CC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0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36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61488129">
      <w:bodyDiv w:val="1"/>
      <w:marLeft w:val="0"/>
      <w:marRight w:val="0"/>
      <w:marTop w:val="0"/>
      <w:marBottom w:val="0"/>
      <w:divBdr>
        <w:top w:val="none" w:sz="0" w:space="0" w:color="auto"/>
        <w:left w:val="none" w:sz="0" w:space="0" w:color="auto"/>
        <w:bottom w:val="none" w:sz="0" w:space="0" w:color="auto"/>
        <w:right w:val="none" w:sz="0" w:space="0" w:color="auto"/>
      </w:divBdr>
    </w:div>
    <w:div w:id="932324130">
      <w:bodyDiv w:val="1"/>
      <w:marLeft w:val="0"/>
      <w:marRight w:val="0"/>
      <w:marTop w:val="0"/>
      <w:marBottom w:val="0"/>
      <w:divBdr>
        <w:top w:val="none" w:sz="0" w:space="0" w:color="auto"/>
        <w:left w:val="none" w:sz="0" w:space="0" w:color="auto"/>
        <w:bottom w:val="none" w:sz="0" w:space="0" w:color="auto"/>
        <w:right w:val="none" w:sz="0" w:space="0" w:color="auto"/>
      </w:divBdr>
    </w:div>
    <w:div w:id="9951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christianhistory/docs/ch-116" TargetMode="Externa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okeys@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Stephen Stookey</cp:lastModifiedBy>
  <cp:revision>4</cp:revision>
  <dcterms:created xsi:type="dcterms:W3CDTF">2022-05-05T16:43:00Z</dcterms:created>
  <dcterms:modified xsi:type="dcterms:W3CDTF">2022-05-09T17:40:00Z</dcterms:modified>
</cp:coreProperties>
</file>