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AD96" w14:textId="6396256C" w:rsidR="00245754" w:rsidRPr="00835B96" w:rsidRDefault="00835B96" w:rsidP="00835B96">
      <w:pPr>
        <w:pStyle w:val="Title"/>
        <w:jc w:val="center"/>
        <w:rPr>
          <w:rStyle w:val="Strong"/>
          <w:rFonts w:ascii="Times New Roman" w:hAnsi="Times New Roman" w:cs="Times New Roman"/>
          <w:sz w:val="36"/>
          <w:szCs w:val="36"/>
        </w:rPr>
      </w:pPr>
      <w:r w:rsidRPr="00835B96">
        <w:rPr>
          <w:rStyle w:val="Strong"/>
          <w:rFonts w:ascii="Times New Roman" w:hAnsi="Times New Roman" w:cs="Times New Roman"/>
          <w:sz w:val="36"/>
          <w:szCs w:val="36"/>
        </w:rPr>
        <w:t>WAYLAND BAPTIST UNIVERSITY</w:t>
      </w:r>
    </w:p>
    <w:p w14:paraId="1EAD12CF" w14:textId="77777777" w:rsidR="00245754" w:rsidRDefault="00245754" w:rsidP="00245754">
      <w:pPr>
        <w:pStyle w:val="NormalWeb"/>
        <w:spacing w:before="0" w:beforeAutospacing="0" w:after="0" w:afterAutospacing="0"/>
        <w:jc w:val="center"/>
        <w:rPr>
          <w:rStyle w:val="Strong"/>
        </w:rPr>
      </w:pPr>
    </w:p>
    <w:p w14:paraId="70B75554" w14:textId="65A2C3F4" w:rsidR="00245754" w:rsidRDefault="00835B96" w:rsidP="00245754">
      <w:pPr>
        <w:pStyle w:val="NormalWeb"/>
        <w:spacing w:before="0" w:beforeAutospacing="0" w:after="0" w:afterAutospacing="0"/>
        <w:jc w:val="center"/>
        <w:rPr>
          <w:rStyle w:val="Strong"/>
          <w:sz w:val="22"/>
          <w:szCs w:val="22"/>
        </w:rPr>
      </w:pPr>
      <w:r>
        <w:rPr>
          <w:rStyle w:val="Strong"/>
          <w:sz w:val="22"/>
          <w:szCs w:val="22"/>
        </w:rPr>
        <w:t>Virtual Campus</w:t>
      </w:r>
    </w:p>
    <w:p w14:paraId="44517851" w14:textId="77777777" w:rsidR="00245754" w:rsidRPr="005832A0" w:rsidRDefault="00245754" w:rsidP="00245754">
      <w:pPr>
        <w:pStyle w:val="NormalWeb"/>
        <w:spacing w:before="0" w:beforeAutospacing="0" w:after="0" w:afterAutospacing="0"/>
        <w:jc w:val="center"/>
        <w:rPr>
          <w:sz w:val="22"/>
          <w:szCs w:val="22"/>
        </w:rPr>
      </w:pPr>
      <w:r w:rsidRPr="005832A0">
        <w:rPr>
          <w:rStyle w:val="Strong"/>
          <w:sz w:val="22"/>
          <w:szCs w:val="22"/>
        </w:rPr>
        <w:t>School of Languages and Literature</w:t>
      </w:r>
    </w:p>
    <w:p w14:paraId="79551F25" w14:textId="77777777" w:rsidR="00245754" w:rsidRDefault="00245754" w:rsidP="00245754">
      <w:pPr>
        <w:pStyle w:val="NormalWeb"/>
        <w:spacing w:before="0" w:beforeAutospacing="0" w:after="0" w:afterAutospacing="0"/>
        <w:jc w:val="center"/>
        <w:rPr>
          <w:rStyle w:val="Strong"/>
          <w:sz w:val="22"/>
          <w:szCs w:val="22"/>
        </w:rPr>
      </w:pPr>
    </w:p>
    <w:p w14:paraId="2C3FF06C" w14:textId="269D3DB5" w:rsidR="00245754" w:rsidRPr="00076BBB" w:rsidRDefault="00245754" w:rsidP="00245754">
      <w:pPr>
        <w:pStyle w:val="NormalWeb"/>
        <w:spacing w:before="0" w:beforeAutospacing="0" w:after="0" w:afterAutospacing="0"/>
        <w:jc w:val="center"/>
        <w:rPr>
          <w:bCs/>
          <w:sz w:val="22"/>
          <w:szCs w:val="22"/>
        </w:rPr>
      </w:pPr>
      <w:r w:rsidRPr="00076BBB">
        <w:rPr>
          <w:rStyle w:val="Strong"/>
          <w:sz w:val="22"/>
          <w:szCs w:val="22"/>
        </w:rPr>
        <w:t>SYLLABUS</w:t>
      </w:r>
      <w:r>
        <w:rPr>
          <w:rStyle w:val="Strong"/>
          <w:sz w:val="22"/>
          <w:szCs w:val="22"/>
        </w:rPr>
        <w:t xml:space="preserve"> </w:t>
      </w:r>
    </w:p>
    <w:p w14:paraId="2BF72A17" w14:textId="77777777" w:rsidR="00245754" w:rsidRPr="00076BBB" w:rsidRDefault="00245754" w:rsidP="00245754">
      <w:pPr>
        <w:pStyle w:val="NormalWeb"/>
        <w:spacing w:before="0" w:beforeAutospacing="0" w:after="0" w:afterAutospacing="0"/>
        <w:rPr>
          <w:rStyle w:val="Strong"/>
          <w:sz w:val="22"/>
          <w:szCs w:val="22"/>
        </w:rPr>
      </w:pPr>
    </w:p>
    <w:p w14:paraId="44167970" w14:textId="77777777" w:rsidR="00245754" w:rsidRPr="00076BBB" w:rsidRDefault="00245754" w:rsidP="00245754">
      <w:pPr>
        <w:pStyle w:val="NormalWeb"/>
        <w:spacing w:before="0" w:beforeAutospacing="0" w:after="0" w:afterAutospacing="0"/>
        <w:rPr>
          <w:sz w:val="22"/>
          <w:szCs w:val="22"/>
          <w:lang w:val="en"/>
        </w:rPr>
      </w:pPr>
      <w:r w:rsidRPr="00076BBB">
        <w:rPr>
          <w:rStyle w:val="Strong"/>
          <w:sz w:val="22"/>
          <w:szCs w:val="22"/>
        </w:rPr>
        <w:t xml:space="preserve">Wayland Baptist University Mission Statement:  </w:t>
      </w:r>
      <w:r w:rsidRPr="00076BBB">
        <w:rPr>
          <w:sz w:val="22"/>
          <w:szCs w:val="22"/>
          <w:lang w:val="en"/>
        </w:rPr>
        <w:t>Wayland Baptist University exists to educate students in an academically challenging, learning-focused and distinctively Christian environment for professional success, and service to God and humankind.</w:t>
      </w:r>
    </w:p>
    <w:p w14:paraId="2D3DA9A9" w14:textId="77777777" w:rsidR="00245754" w:rsidRPr="00076BBB" w:rsidRDefault="00245754" w:rsidP="00245754">
      <w:pPr>
        <w:pStyle w:val="NormalWeb"/>
        <w:spacing w:before="0" w:beforeAutospacing="0" w:after="0" w:afterAutospacing="0"/>
        <w:rPr>
          <w:sz w:val="22"/>
          <w:szCs w:val="22"/>
          <w:lang w:val="en"/>
        </w:rPr>
      </w:pPr>
    </w:p>
    <w:p w14:paraId="31A2886B" w14:textId="416079D1" w:rsidR="00245754" w:rsidRPr="00076BBB" w:rsidRDefault="00245754" w:rsidP="00245754">
      <w:pPr>
        <w:pStyle w:val="NormalWeb"/>
        <w:spacing w:before="0" w:beforeAutospacing="0" w:after="0" w:afterAutospacing="0"/>
        <w:rPr>
          <w:rStyle w:val="Strong"/>
          <w:b w:val="0"/>
          <w:sz w:val="22"/>
          <w:szCs w:val="22"/>
        </w:rPr>
      </w:pPr>
      <w:r w:rsidRPr="00076BBB">
        <w:rPr>
          <w:rStyle w:val="Strong"/>
          <w:sz w:val="22"/>
          <w:szCs w:val="22"/>
        </w:rPr>
        <w:t xml:space="preserve">Course Name: </w:t>
      </w:r>
      <w:r w:rsidRPr="00076BBB">
        <w:rPr>
          <w:rStyle w:val="Strong"/>
          <w:b w:val="0"/>
          <w:sz w:val="22"/>
          <w:szCs w:val="22"/>
        </w:rPr>
        <w:t xml:space="preserve"> </w:t>
      </w:r>
      <w:r>
        <w:rPr>
          <w:rStyle w:val="Strong"/>
          <w:b w:val="0"/>
          <w:sz w:val="22"/>
          <w:szCs w:val="22"/>
        </w:rPr>
        <w:t>ENGL3331 VC01 Writing for Publication</w:t>
      </w:r>
    </w:p>
    <w:p w14:paraId="43584A69" w14:textId="77777777" w:rsidR="00245754" w:rsidRPr="00076BBB" w:rsidRDefault="00245754" w:rsidP="00245754">
      <w:pPr>
        <w:pStyle w:val="NormalWeb"/>
        <w:spacing w:before="0" w:beforeAutospacing="0" w:after="0" w:afterAutospacing="0"/>
        <w:rPr>
          <w:rStyle w:val="Strong"/>
          <w:sz w:val="22"/>
          <w:szCs w:val="22"/>
        </w:rPr>
      </w:pPr>
      <w:r w:rsidRPr="00076BBB">
        <w:rPr>
          <w:rStyle w:val="Strong"/>
          <w:sz w:val="22"/>
          <w:szCs w:val="22"/>
        </w:rPr>
        <w:tab/>
      </w:r>
    </w:p>
    <w:p w14:paraId="2D2B7A4F" w14:textId="26FFB4D0" w:rsidR="00245754" w:rsidRPr="00076BBB" w:rsidRDefault="00245754" w:rsidP="00245754">
      <w:pPr>
        <w:pStyle w:val="NormalWeb"/>
        <w:spacing w:before="0" w:beforeAutospacing="0" w:after="0" w:afterAutospacing="0"/>
        <w:rPr>
          <w:rStyle w:val="Strong"/>
          <w:sz w:val="22"/>
          <w:szCs w:val="22"/>
        </w:rPr>
      </w:pPr>
      <w:r w:rsidRPr="00076BBB">
        <w:rPr>
          <w:rStyle w:val="Strong"/>
          <w:sz w:val="22"/>
          <w:szCs w:val="22"/>
        </w:rPr>
        <w:t xml:space="preserve">Term and Year: </w:t>
      </w:r>
      <w:r w:rsidR="00036128">
        <w:rPr>
          <w:rStyle w:val="Strong"/>
          <w:b w:val="0"/>
          <w:sz w:val="22"/>
          <w:szCs w:val="22"/>
        </w:rPr>
        <w:t>SUMMER 2023</w:t>
      </w:r>
    </w:p>
    <w:p w14:paraId="77FFEC35" w14:textId="77777777" w:rsidR="00245754" w:rsidRPr="00076BBB" w:rsidRDefault="00245754" w:rsidP="00245754">
      <w:pPr>
        <w:pStyle w:val="NormalWeb"/>
        <w:spacing w:before="0" w:beforeAutospacing="0" w:after="0" w:afterAutospacing="0"/>
        <w:rPr>
          <w:rStyle w:val="Strong"/>
          <w:sz w:val="22"/>
          <w:szCs w:val="22"/>
        </w:rPr>
      </w:pPr>
    </w:p>
    <w:p w14:paraId="3015A058" w14:textId="77777777" w:rsidR="00245754" w:rsidRPr="00076BBB" w:rsidRDefault="00245754" w:rsidP="00245754">
      <w:pPr>
        <w:pStyle w:val="NormalWeb"/>
        <w:spacing w:before="0" w:beforeAutospacing="0" w:after="0" w:afterAutospacing="0"/>
        <w:rPr>
          <w:rStyle w:val="Strong"/>
          <w:sz w:val="22"/>
          <w:szCs w:val="22"/>
        </w:rPr>
      </w:pPr>
      <w:r w:rsidRPr="00076BBB">
        <w:rPr>
          <w:rStyle w:val="Strong"/>
          <w:sz w:val="22"/>
          <w:szCs w:val="22"/>
        </w:rPr>
        <w:t xml:space="preserve">Full Name of Instructor:  </w:t>
      </w:r>
      <w:r w:rsidRPr="00076BBB">
        <w:rPr>
          <w:rStyle w:val="Strong"/>
          <w:b w:val="0"/>
          <w:sz w:val="22"/>
          <w:szCs w:val="22"/>
        </w:rPr>
        <w:t>Dr. Kimberlee Mendoza</w:t>
      </w:r>
    </w:p>
    <w:p w14:paraId="48B529CF" w14:textId="77777777" w:rsidR="00245754" w:rsidRDefault="00245754" w:rsidP="00245754">
      <w:pPr>
        <w:pStyle w:val="BodyText"/>
        <w:ind w:left="0" w:firstLine="0"/>
        <w:rPr>
          <w:rFonts w:ascii="Times New Roman" w:hAnsi="Times New Roman" w:cs="Times New Roman"/>
          <w:b/>
          <w:sz w:val="24"/>
          <w:szCs w:val="24"/>
        </w:rPr>
      </w:pPr>
    </w:p>
    <w:p w14:paraId="6911BBDE" w14:textId="77777777" w:rsidR="00245754" w:rsidRPr="0064501F" w:rsidRDefault="00245754" w:rsidP="00245754">
      <w:pPr>
        <w:pStyle w:val="BodyText"/>
        <w:ind w:left="0" w:firstLine="0"/>
        <w:rPr>
          <w:rFonts w:ascii="Times New Roman" w:hAnsi="Times New Roman" w:cs="Times New Roman"/>
          <w:sz w:val="24"/>
          <w:szCs w:val="24"/>
        </w:rPr>
      </w:pPr>
      <w:r w:rsidRPr="0064501F">
        <w:rPr>
          <w:rFonts w:ascii="Times New Roman" w:hAnsi="Times New Roman" w:cs="Times New Roman"/>
          <w:b/>
          <w:sz w:val="24"/>
          <w:szCs w:val="24"/>
        </w:rPr>
        <w:t xml:space="preserve">Catalog Description: </w:t>
      </w:r>
      <w:r>
        <w:rPr>
          <w:rFonts w:ascii="Times New Roman" w:hAnsi="Times New Roman" w:cs="Times New Roman"/>
          <w:sz w:val="24"/>
          <w:szCs w:val="24"/>
        </w:rPr>
        <w:t>A study of the publishing industry, including the necessary steps to publish</w:t>
      </w:r>
      <w:r>
        <w:rPr>
          <w:rFonts w:ascii="Times New Roman" w:hAnsi="Times New Roman" w:cs="Times New Roman"/>
          <w:sz w:val="24"/>
          <w:szCs w:val="24"/>
        </w:rPr>
        <w:br/>
        <w:t xml:space="preserve"> </w:t>
      </w:r>
    </w:p>
    <w:p w14:paraId="68613366" w14:textId="77777777" w:rsidR="00245754" w:rsidRDefault="00245754" w:rsidP="00245754">
      <w:pPr>
        <w:pStyle w:val="NormalWeb"/>
        <w:spacing w:before="0" w:beforeAutospacing="0" w:after="0" w:afterAutospacing="0"/>
        <w:rPr>
          <w:sz w:val="22"/>
          <w:szCs w:val="22"/>
        </w:rPr>
      </w:pPr>
      <w:r w:rsidRPr="00076BBB">
        <w:rPr>
          <w:rStyle w:val="Strong"/>
          <w:sz w:val="22"/>
          <w:szCs w:val="22"/>
        </w:rPr>
        <w:t>Prerequisite</w:t>
      </w:r>
      <w:r w:rsidRPr="00076BBB">
        <w:rPr>
          <w:rStyle w:val="Strong"/>
          <w:b w:val="0"/>
          <w:sz w:val="22"/>
          <w:szCs w:val="22"/>
        </w:rPr>
        <w:t>:</w:t>
      </w:r>
      <w:r w:rsidRPr="00076BBB">
        <w:rPr>
          <w:sz w:val="22"/>
          <w:szCs w:val="22"/>
        </w:rPr>
        <w:t xml:space="preserve"> </w:t>
      </w:r>
      <w:r>
        <w:rPr>
          <w:sz w:val="22"/>
          <w:szCs w:val="22"/>
        </w:rPr>
        <w:t>Advanced Standing</w:t>
      </w:r>
    </w:p>
    <w:p w14:paraId="73FDC4A4" w14:textId="77777777" w:rsidR="00245754" w:rsidRPr="00076BBB" w:rsidRDefault="00245754" w:rsidP="00245754">
      <w:pPr>
        <w:pStyle w:val="NormalWeb"/>
        <w:spacing w:before="0" w:beforeAutospacing="0" w:after="0" w:afterAutospacing="0"/>
        <w:rPr>
          <w:sz w:val="22"/>
          <w:szCs w:val="22"/>
        </w:rPr>
      </w:pPr>
    </w:p>
    <w:p w14:paraId="696DB9B1" w14:textId="77777777" w:rsidR="00245754" w:rsidRDefault="00245754" w:rsidP="00245754">
      <w:pPr>
        <w:widowControl w:val="0"/>
        <w:tabs>
          <w:tab w:val="left" w:pos="2161"/>
        </w:tabs>
        <w:spacing w:before="64"/>
        <w:rPr>
          <w:color w:val="202124"/>
          <w:sz w:val="22"/>
          <w:szCs w:val="22"/>
          <w:shd w:val="clear" w:color="auto" w:fill="FFFFFF"/>
        </w:rPr>
      </w:pPr>
      <w:r w:rsidRPr="00076BBB">
        <w:rPr>
          <w:rStyle w:val="Strong"/>
          <w:sz w:val="22"/>
          <w:szCs w:val="22"/>
        </w:rPr>
        <w:t>Required Textbook and Resources</w:t>
      </w:r>
      <w:r w:rsidRPr="00076BBB">
        <w:rPr>
          <w:sz w:val="22"/>
          <w:szCs w:val="22"/>
        </w:rPr>
        <w:t>:</w:t>
      </w:r>
      <w:r w:rsidRPr="00076BBB">
        <w:rPr>
          <w:color w:val="202124"/>
          <w:sz w:val="22"/>
          <w:szCs w:val="22"/>
          <w:shd w:val="clear" w:color="auto" w:fill="FFFFFF"/>
        </w:rPr>
        <w:t xml:space="preserve"> </w:t>
      </w:r>
    </w:p>
    <w:p w14:paraId="7B798520" w14:textId="77777777" w:rsidR="004900AC" w:rsidRDefault="00245754" w:rsidP="004900AC">
      <w:pPr>
        <w:pStyle w:val="ListParagraph"/>
        <w:numPr>
          <w:ilvl w:val="0"/>
          <w:numId w:val="2"/>
        </w:numPr>
      </w:pPr>
      <w:r>
        <w:t xml:space="preserve">Brewer, R.L. (2018). </w:t>
      </w:r>
      <w:r w:rsidRPr="004900AC">
        <w:rPr>
          <w:i/>
        </w:rPr>
        <w:t>Writer</w:t>
      </w:r>
      <w:r w:rsidR="004900AC" w:rsidRPr="004900AC">
        <w:rPr>
          <w:i/>
        </w:rPr>
        <w:t>’</w:t>
      </w:r>
      <w:r w:rsidRPr="004900AC">
        <w:rPr>
          <w:i/>
        </w:rPr>
        <w:t xml:space="preserve">s </w:t>
      </w:r>
      <w:r w:rsidR="004900AC" w:rsidRPr="004900AC">
        <w:rPr>
          <w:i/>
        </w:rPr>
        <w:t>M</w:t>
      </w:r>
      <w:r w:rsidRPr="004900AC">
        <w:rPr>
          <w:i/>
        </w:rPr>
        <w:t xml:space="preserve">arket </w:t>
      </w:r>
      <w:r w:rsidR="004900AC" w:rsidRPr="004900AC">
        <w:rPr>
          <w:i/>
        </w:rPr>
        <w:t>2020</w:t>
      </w:r>
      <w:r>
        <w:t>, 9</w:t>
      </w:r>
      <w:r w:rsidR="004900AC">
        <w:t>9</w:t>
      </w:r>
      <w:r w:rsidRPr="004900AC">
        <w:rPr>
          <w:vertAlign w:val="superscript"/>
        </w:rPr>
        <w:t>th</w:t>
      </w:r>
      <w:r>
        <w:t xml:space="preserve"> ed. Writer’s Digest Books.</w:t>
      </w:r>
      <w:r>
        <w:br/>
        <w:t xml:space="preserve">ISBN:  </w:t>
      </w:r>
      <w:r w:rsidR="004900AC" w:rsidRPr="004900AC">
        <w:t>978-1440301223</w:t>
      </w:r>
    </w:p>
    <w:p w14:paraId="5A602741" w14:textId="70303000" w:rsidR="00245754" w:rsidRPr="00245754" w:rsidRDefault="00036128" w:rsidP="004900AC">
      <w:pPr>
        <w:pStyle w:val="ListParagraph"/>
        <w:numPr>
          <w:ilvl w:val="0"/>
          <w:numId w:val="2"/>
        </w:numPr>
      </w:pPr>
      <w:r>
        <w:rPr>
          <w:rStyle w:val="a-size-base"/>
        </w:rPr>
        <w:t xml:space="preserve">Friedman, J. (2014). </w:t>
      </w:r>
      <w:r w:rsidRPr="00036128">
        <w:rPr>
          <w:rStyle w:val="a-size-base"/>
          <w:i/>
        </w:rPr>
        <w:t>Publishing 101.</w:t>
      </w:r>
      <w:r>
        <w:rPr>
          <w:rStyle w:val="a-size-base"/>
        </w:rPr>
        <w:t xml:space="preserve"> ISBN:  978-0986312618</w:t>
      </w:r>
    </w:p>
    <w:p w14:paraId="3579E647" w14:textId="77777777" w:rsidR="00245754" w:rsidRPr="00D9393E" w:rsidRDefault="00245754" w:rsidP="00245754">
      <w:pPr>
        <w:widowControl w:val="0"/>
        <w:tabs>
          <w:tab w:val="left" w:pos="2161"/>
        </w:tabs>
        <w:spacing w:before="64"/>
        <w:rPr>
          <w:rFonts w:eastAsia="Arial"/>
          <w:b/>
          <w:sz w:val="22"/>
          <w:szCs w:val="22"/>
        </w:rPr>
      </w:pPr>
      <w:r w:rsidRPr="00076BBB">
        <w:rPr>
          <w:rFonts w:eastAsia="Arial"/>
          <w:sz w:val="22"/>
          <w:szCs w:val="22"/>
        </w:rPr>
        <w:br/>
      </w:r>
      <w:r w:rsidRPr="00D9393E">
        <w:rPr>
          <w:rFonts w:eastAsia="Arial"/>
          <w:b/>
          <w:sz w:val="22"/>
          <w:szCs w:val="22"/>
        </w:rPr>
        <w:t>Supplies:</w:t>
      </w:r>
    </w:p>
    <w:p w14:paraId="208407D0" w14:textId="77777777" w:rsidR="00245754" w:rsidRPr="00D9393E" w:rsidRDefault="00245754" w:rsidP="00245754">
      <w:pPr>
        <w:pStyle w:val="ListParagraph"/>
        <w:widowControl w:val="0"/>
        <w:numPr>
          <w:ilvl w:val="0"/>
          <w:numId w:val="3"/>
        </w:numPr>
        <w:tabs>
          <w:tab w:val="left" w:pos="2161"/>
        </w:tabs>
        <w:spacing w:before="64"/>
        <w:rPr>
          <w:rFonts w:eastAsia="Arial"/>
          <w:sz w:val="22"/>
          <w:szCs w:val="22"/>
        </w:rPr>
      </w:pPr>
      <w:r w:rsidRPr="00D9393E">
        <w:rPr>
          <w:rFonts w:eastAsia="Arial"/>
          <w:sz w:val="22"/>
          <w:szCs w:val="22"/>
        </w:rPr>
        <w:t>Highlighter</w:t>
      </w:r>
    </w:p>
    <w:p w14:paraId="042C7E1F" w14:textId="77777777" w:rsidR="00245754" w:rsidRPr="00D9393E" w:rsidRDefault="00245754" w:rsidP="00245754">
      <w:pPr>
        <w:pStyle w:val="ListParagraph"/>
        <w:widowControl w:val="0"/>
        <w:numPr>
          <w:ilvl w:val="0"/>
          <w:numId w:val="3"/>
        </w:numPr>
        <w:tabs>
          <w:tab w:val="left" w:pos="2161"/>
        </w:tabs>
        <w:spacing w:before="64"/>
        <w:rPr>
          <w:rFonts w:eastAsia="Arial"/>
          <w:sz w:val="22"/>
          <w:szCs w:val="22"/>
        </w:rPr>
      </w:pPr>
      <w:r w:rsidRPr="00D9393E">
        <w:rPr>
          <w:rFonts w:eastAsia="Arial"/>
          <w:sz w:val="22"/>
          <w:szCs w:val="22"/>
        </w:rPr>
        <w:t>Stickies</w:t>
      </w:r>
    </w:p>
    <w:p w14:paraId="39EF30A5" w14:textId="77777777" w:rsidR="00245754" w:rsidRDefault="00245754" w:rsidP="00245754">
      <w:pPr>
        <w:widowControl w:val="0"/>
        <w:tabs>
          <w:tab w:val="left" w:pos="2161"/>
        </w:tabs>
        <w:spacing w:before="64"/>
        <w:rPr>
          <w:rFonts w:eastAsia="Arial"/>
          <w:sz w:val="22"/>
          <w:szCs w:val="22"/>
        </w:rPr>
      </w:pPr>
    </w:p>
    <w:p w14:paraId="282A0B6D" w14:textId="77777777" w:rsidR="00245754" w:rsidRPr="00076BBB" w:rsidRDefault="00245754" w:rsidP="00245754">
      <w:pPr>
        <w:pStyle w:val="NormalWeb"/>
        <w:spacing w:before="0" w:beforeAutospacing="0" w:after="0" w:afterAutospacing="0"/>
        <w:rPr>
          <w:sz w:val="22"/>
          <w:szCs w:val="22"/>
        </w:rPr>
      </w:pPr>
      <w:r w:rsidRPr="00076BBB">
        <w:rPr>
          <w:rStyle w:val="Strong"/>
          <w:sz w:val="22"/>
          <w:szCs w:val="22"/>
        </w:rPr>
        <w:t>Course outcome competencies</w:t>
      </w:r>
      <w:r w:rsidRPr="00076BBB">
        <w:rPr>
          <w:sz w:val="22"/>
          <w:szCs w:val="22"/>
        </w:rPr>
        <w:t>: Upon the conclusion of this course, students actively engaged in learning will:</w:t>
      </w:r>
    </w:p>
    <w:p w14:paraId="70051422" w14:textId="77777777" w:rsidR="00245754" w:rsidRPr="009C3A4A" w:rsidRDefault="00245754" w:rsidP="00245754">
      <w:pPr>
        <w:pStyle w:val="BodyText"/>
        <w:widowControl/>
        <w:numPr>
          <w:ilvl w:val="0"/>
          <w:numId w:val="1"/>
        </w:numPr>
        <w:tabs>
          <w:tab w:val="left" w:pos="-720"/>
        </w:tabs>
        <w:suppressAutoHyphens/>
        <w:rPr>
          <w:rFonts w:ascii="Times New Roman" w:hAnsi="Times New Roman"/>
          <w:sz w:val="24"/>
          <w:szCs w:val="24"/>
        </w:rPr>
      </w:pPr>
      <w:r>
        <w:rPr>
          <w:rFonts w:ascii="Times New Roman" w:hAnsi="Times New Roman"/>
          <w:sz w:val="24"/>
          <w:szCs w:val="24"/>
        </w:rPr>
        <w:t>O</w:t>
      </w:r>
      <w:r w:rsidRPr="009C3A4A">
        <w:rPr>
          <w:rFonts w:ascii="Times New Roman" w:hAnsi="Times New Roman"/>
          <w:sz w:val="24"/>
          <w:szCs w:val="24"/>
        </w:rPr>
        <w:t xml:space="preserve">btain </w:t>
      </w:r>
      <w:r>
        <w:rPr>
          <w:rFonts w:ascii="Times New Roman" w:hAnsi="Times New Roman"/>
          <w:sz w:val="24"/>
          <w:szCs w:val="24"/>
        </w:rPr>
        <w:t xml:space="preserve">a </w:t>
      </w:r>
      <w:r w:rsidRPr="009C3A4A">
        <w:rPr>
          <w:rFonts w:ascii="Times New Roman" w:hAnsi="Times New Roman"/>
          <w:sz w:val="24"/>
          <w:szCs w:val="24"/>
        </w:rPr>
        <w:t xml:space="preserve">foundational knowledge of </w:t>
      </w:r>
      <w:r>
        <w:rPr>
          <w:rFonts w:ascii="Times New Roman" w:hAnsi="Times New Roman"/>
          <w:sz w:val="24"/>
          <w:szCs w:val="24"/>
        </w:rPr>
        <w:t>the publishing industry;</w:t>
      </w:r>
    </w:p>
    <w:p w14:paraId="0DE25DC2" w14:textId="77777777" w:rsidR="00245754" w:rsidRPr="009C3A4A" w:rsidRDefault="00245754" w:rsidP="00245754">
      <w:pPr>
        <w:pStyle w:val="BodyText"/>
        <w:widowControl/>
        <w:numPr>
          <w:ilvl w:val="0"/>
          <w:numId w:val="1"/>
        </w:numPr>
        <w:tabs>
          <w:tab w:val="left" w:pos="-720"/>
        </w:tabs>
        <w:suppressAutoHyphens/>
        <w:rPr>
          <w:rFonts w:ascii="Times New Roman" w:hAnsi="Times New Roman"/>
          <w:sz w:val="24"/>
          <w:szCs w:val="24"/>
        </w:rPr>
      </w:pPr>
      <w:r>
        <w:rPr>
          <w:rFonts w:ascii="Times New Roman" w:hAnsi="Times New Roman"/>
          <w:sz w:val="24"/>
          <w:szCs w:val="24"/>
        </w:rPr>
        <w:t>D</w:t>
      </w:r>
      <w:r w:rsidRPr="009C3A4A">
        <w:rPr>
          <w:rFonts w:ascii="Times New Roman" w:hAnsi="Times New Roman"/>
          <w:sz w:val="24"/>
          <w:szCs w:val="24"/>
        </w:rPr>
        <w:t>emonstrate effective written</w:t>
      </w:r>
      <w:r>
        <w:rPr>
          <w:rFonts w:ascii="Times New Roman" w:hAnsi="Times New Roman"/>
          <w:sz w:val="24"/>
          <w:szCs w:val="24"/>
        </w:rPr>
        <w:t xml:space="preserve"> and verbal</w:t>
      </w:r>
      <w:r w:rsidRPr="009C3A4A">
        <w:rPr>
          <w:rFonts w:ascii="Times New Roman" w:hAnsi="Times New Roman"/>
          <w:sz w:val="24"/>
          <w:szCs w:val="24"/>
        </w:rPr>
        <w:t xml:space="preserve"> communication skills;</w:t>
      </w:r>
    </w:p>
    <w:p w14:paraId="40338344" w14:textId="77777777" w:rsidR="00245754" w:rsidRDefault="00245754" w:rsidP="00245754">
      <w:pPr>
        <w:pStyle w:val="BodyText"/>
        <w:widowControl/>
        <w:numPr>
          <w:ilvl w:val="0"/>
          <w:numId w:val="1"/>
        </w:numPr>
        <w:tabs>
          <w:tab w:val="left" w:pos="-720"/>
        </w:tabs>
        <w:suppressAutoHyphens/>
        <w:rPr>
          <w:rFonts w:ascii="Times New Roman" w:hAnsi="Times New Roman"/>
          <w:sz w:val="24"/>
          <w:szCs w:val="24"/>
        </w:rPr>
      </w:pPr>
      <w:r>
        <w:rPr>
          <w:rFonts w:ascii="Times New Roman" w:hAnsi="Times New Roman"/>
          <w:sz w:val="24"/>
          <w:szCs w:val="24"/>
        </w:rPr>
        <w:t>Recognize the</w:t>
      </w:r>
      <w:r w:rsidRPr="009C3A4A">
        <w:rPr>
          <w:rFonts w:ascii="Times New Roman" w:hAnsi="Times New Roman"/>
          <w:sz w:val="24"/>
          <w:szCs w:val="24"/>
        </w:rPr>
        <w:t xml:space="preserve"> </w:t>
      </w:r>
      <w:r>
        <w:rPr>
          <w:rFonts w:ascii="Times New Roman" w:hAnsi="Times New Roman"/>
          <w:sz w:val="24"/>
          <w:szCs w:val="24"/>
        </w:rPr>
        <w:t>various writing markets</w:t>
      </w:r>
      <w:r w:rsidRPr="00D9393E">
        <w:rPr>
          <w:rFonts w:ascii="Times New Roman" w:hAnsi="Times New Roman"/>
          <w:sz w:val="24"/>
          <w:szCs w:val="24"/>
        </w:rPr>
        <w:t xml:space="preserve"> </w:t>
      </w:r>
      <w:r>
        <w:rPr>
          <w:rFonts w:ascii="Times New Roman" w:hAnsi="Times New Roman"/>
          <w:sz w:val="24"/>
          <w:szCs w:val="24"/>
        </w:rPr>
        <w:t>requirements;</w:t>
      </w:r>
    </w:p>
    <w:p w14:paraId="133F8C7E" w14:textId="77777777" w:rsidR="00245754" w:rsidRDefault="00245754" w:rsidP="00245754">
      <w:pPr>
        <w:pStyle w:val="BodyText"/>
        <w:widowControl/>
        <w:numPr>
          <w:ilvl w:val="0"/>
          <w:numId w:val="1"/>
        </w:numPr>
        <w:tabs>
          <w:tab w:val="left" w:pos="-720"/>
        </w:tabs>
        <w:suppressAutoHyphens/>
        <w:rPr>
          <w:rFonts w:ascii="Times New Roman" w:hAnsi="Times New Roman"/>
          <w:sz w:val="24"/>
          <w:szCs w:val="24"/>
        </w:rPr>
      </w:pPr>
      <w:r>
        <w:rPr>
          <w:rFonts w:ascii="Times New Roman" w:hAnsi="Times New Roman"/>
          <w:sz w:val="24"/>
          <w:szCs w:val="24"/>
        </w:rPr>
        <w:t>Produce a working proposal;</w:t>
      </w:r>
    </w:p>
    <w:p w14:paraId="07FD6783" w14:textId="77777777" w:rsidR="00245754" w:rsidRPr="009C3A4A" w:rsidRDefault="00245754" w:rsidP="00245754">
      <w:pPr>
        <w:pStyle w:val="BodyText"/>
        <w:widowControl/>
        <w:numPr>
          <w:ilvl w:val="0"/>
          <w:numId w:val="1"/>
        </w:numPr>
        <w:tabs>
          <w:tab w:val="left" w:pos="-720"/>
        </w:tabs>
        <w:suppressAutoHyphens/>
        <w:rPr>
          <w:rFonts w:ascii="Times New Roman" w:hAnsi="Times New Roman"/>
          <w:sz w:val="24"/>
          <w:szCs w:val="24"/>
        </w:rPr>
      </w:pPr>
      <w:r>
        <w:rPr>
          <w:rFonts w:ascii="Times New Roman" w:hAnsi="Times New Roman"/>
          <w:sz w:val="24"/>
          <w:szCs w:val="24"/>
        </w:rPr>
        <w:t>Discuss the various publication laws;</w:t>
      </w:r>
    </w:p>
    <w:p w14:paraId="1F78C6BD" w14:textId="77777777" w:rsidR="00245754" w:rsidRDefault="00245754" w:rsidP="00245754">
      <w:pPr>
        <w:pStyle w:val="BodyText"/>
        <w:widowControl/>
        <w:numPr>
          <w:ilvl w:val="0"/>
          <w:numId w:val="1"/>
        </w:numPr>
        <w:tabs>
          <w:tab w:val="left" w:pos="-720"/>
        </w:tabs>
        <w:suppressAutoHyphens/>
        <w:rPr>
          <w:rFonts w:ascii="Times New Roman" w:hAnsi="Times New Roman"/>
          <w:sz w:val="24"/>
          <w:szCs w:val="24"/>
        </w:rPr>
      </w:pPr>
      <w:r>
        <w:rPr>
          <w:rFonts w:ascii="Times New Roman" w:hAnsi="Times New Roman"/>
          <w:sz w:val="24"/>
          <w:szCs w:val="24"/>
        </w:rPr>
        <w:t>Practice submitting for publication.</w:t>
      </w:r>
    </w:p>
    <w:p w14:paraId="776CF256" w14:textId="77777777" w:rsidR="00245754" w:rsidRPr="00076BBB" w:rsidRDefault="00245754" w:rsidP="00245754">
      <w:pPr>
        <w:pStyle w:val="NormalWeb"/>
        <w:spacing w:before="0" w:beforeAutospacing="0" w:after="0" w:afterAutospacing="0"/>
        <w:rPr>
          <w:color w:val="FF0000"/>
          <w:sz w:val="22"/>
          <w:szCs w:val="22"/>
        </w:rPr>
      </w:pPr>
    </w:p>
    <w:p w14:paraId="2999B77E" w14:textId="77777777" w:rsidR="00245754" w:rsidRPr="00076BBB" w:rsidRDefault="00245754" w:rsidP="00245754">
      <w:pPr>
        <w:pStyle w:val="NormalWeb"/>
        <w:spacing w:before="0" w:beforeAutospacing="0" w:after="0" w:afterAutospacing="0"/>
        <w:rPr>
          <w:sz w:val="22"/>
          <w:szCs w:val="22"/>
        </w:rPr>
      </w:pPr>
      <w:r w:rsidRPr="00076BBB">
        <w:rPr>
          <w:rStyle w:val="Strong"/>
          <w:sz w:val="22"/>
          <w:szCs w:val="22"/>
        </w:rPr>
        <w:t>Attendance Requirements</w:t>
      </w:r>
      <w:r w:rsidRPr="00076BBB">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w:t>
      </w:r>
      <w:r w:rsidRPr="00076BBB">
        <w:rPr>
          <w:sz w:val="22"/>
          <w:szCs w:val="22"/>
        </w:rPr>
        <w:lastRenderedPageBreak/>
        <w:t xml:space="preserve">in the course.  Additional attendance policies for each course, as defined by the instructor in the course syllabus, are considered a part of the University’s attendance policy. </w:t>
      </w:r>
    </w:p>
    <w:p w14:paraId="09212622" w14:textId="77777777" w:rsidR="00245754" w:rsidRPr="00076BBB" w:rsidRDefault="00245754" w:rsidP="00245754">
      <w:pPr>
        <w:pStyle w:val="NormalWeb"/>
        <w:spacing w:before="0" w:beforeAutospacing="0" w:after="0" w:afterAutospacing="0"/>
        <w:rPr>
          <w:sz w:val="22"/>
          <w:szCs w:val="22"/>
        </w:rPr>
      </w:pPr>
    </w:p>
    <w:p w14:paraId="57C09328" w14:textId="3270CEB8" w:rsidR="00245754" w:rsidRPr="00076BBB" w:rsidRDefault="00245754" w:rsidP="00245754">
      <w:pPr>
        <w:pStyle w:val="NormalWeb"/>
        <w:spacing w:before="0" w:beforeAutospacing="0" w:after="0" w:afterAutospacing="0"/>
        <w:rPr>
          <w:sz w:val="22"/>
          <w:szCs w:val="22"/>
        </w:rPr>
      </w:pPr>
      <w:r w:rsidRPr="00076BBB">
        <w:rPr>
          <w:b/>
          <w:sz w:val="22"/>
          <w:szCs w:val="22"/>
        </w:rPr>
        <w:t>Statement on Plagiarism and Academic Dishonesty</w:t>
      </w:r>
      <w:r w:rsidRPr="00076BBB">
        <w:rPr>
          <w:sz w:val="22"/>
          <w:szCs w:val="22"/>
        </w:rPr>
        <w:t>: 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11DA5733" w14:textId="77777777" w:rsidR="00245754" w:rsidRPr="007C1789" w:rsidRDefault="00245754" w:rsidP="00245754">
      <w:pPr>
        <w:pStyle w:val="NormalWeb"/>
        <w:rPr>
          <w:sz w:val="22"/>
          <w:szCs w:val="22"/>
        </w:rPr>
      </w:pPr>
      <w:r w:rsidRPr="00076BBB">
        <w:rPr>
          <w:rStyle w:val="Strong"/>
          <w:sz w:val="22"/>
          <w:szCs w:val="22"/>
        </w:rPr>
        <w:t>Disability Statement</w:t>
      </w:r>
      <w:r w:rsidRPr="00076BBB">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0" w:name="_Hlk14267112"/>
    </w:p>
    <w:tbl>
      <w:tblPr>
        <w:tblStyle w:val="TableGrid"/>
        <w:tblW w:w="0" w:type="auto"/>
        <w:tblLook w:val="04A0" w:firstRow="1" w:lastRow="0" w:firstColumn="1" w:lastColumn="0" w:noHBand="0" w:noVBand="1"/>
      </w:tblPr>
      <w:tblGrid>
        <w:gridCol w:w="5935"/>
        <w:gridCol w:w="1620"/>
        <w:gridCol w:w="1795"/>
      </w:tblGrid>
      <w:tr w:rsidR="00754A89" w14:paraId="47A77A6C" w14:textId="77777777" w:rsidTr="00754A89">
        <w:tc>
          <w:tcPr>
            <w:tcW w:w="5935" w:type="dxa"/>
          </w:tcPr>
          <w:bookmarkEnd w:id="0"/>
          <w:p w14:paraId="1C9AE305" w14:textId="77777777" w:rsidR="00754A89" w:rsidRDefault="00754A89" w:rsidP="006574F5">
            <w:r>
              <w:t>Assignment</w:t>
            </w:r>
          </w:p>
        </w:tc>
        <w:tc>
          <w:tcPr>
            <w:tcW w:w="1620" w:type="dxa"/>
          </w:tcPr>
          <w:p w14:paraId="7D0404AA" w14:textId="77777777" w:rsidR="00754A89" w:rsidRDefault="00754A89" w:rsidP="006574F5">
            <w:r>
              <w:t>Points</w:t>
            </w:r>
          </w:p>
        </w:tc>
        <w:tc>
          <w:tcPr>
            <w:tcW w:w="1795" w:type="dxa"/>
          </w:tcPr>
          <w:p w14:paraId="1E33E366" w14:textId="77777777" w:rsidR="00754A89" w:rsidRDefault="00754A89" w:rsidP="006574F5">
            <w:r>
              <w:t>Points Earned</w:t>
            </w:r>
          </w:p>
        </w:tc>
      </w:tr>
      <w:tr w:rsidR="00754A89" w14:paraId="56559E8C" w14:textId="77777777" w:rsidTr="00754A89">
        <w:tc>
          <w:tcPr>
            <w:tcW w:w="5935" w:type="dxa"/>
          </w:tcPr>
          <w:p w14:paraId="7F106E2D" w14:textId="77777777" w:rsidR="00754A89" w:rsidRDefault="00754A89" w:rsidP="006574F5">
            <w:r>
              <w:t>Writing Piece</w:t>
            </w:r>
          </w:p>
        </w:tc>
        <w:tc>
          <w:tcPr>
            <w:tcW w:w="1620" w:type="dxa"/>
          </w:tcPr>
          <w:p w14:paraId="345FB899" w14:textId="77777777" w:rsidR="00754A89" w:rsidRDefault="00754A89" w:rsidP="006574F5">
            <w:r>
              <w:t>100</w:t>
            </w:r>
          </w:p>
        </w:tc>
        <w:tc>
          <w:tcPr>
            <w:tcW w:w="1795" w:type="dxa"/>
          </w:tcPr>
          <w:p w14:paraId="57398FFC" w14:textId="77777777" w:rsidR="00754A89" w:rsidRDefault="00754A89" w:rsidP="006574F5"/>
        </w:tc>
      </w:tr>
      <w:tr w:rsidR="00754A89" w14:paraId="73E60542" w14:textId="77777777" w:rsidTr="00754A89">
        <w:tc>
          <w:tcPr>
            <w:tcW w:w="5935" w:type="dxa"/>
          </w:tcPr>
          <w:p w14:paraId="2DB03F32" w14:textId="77777777" w:rsidR="00754A89" w:rsidRDefault="00754A89" w:rsidP="006574F5">
            <w:r>
              <w:t>Writer’s Market Review (2x80)</w:t>
            </w:r>
          </w:p>
        </w:tc>
        <w:tc>
          <w:tcPr>
            <w:tcW w:w="1620" w:type="dxa"/>
          </w:tcPr>
          <w:p w14:paraId="5D752EF0" w14:textId="77777777" w:rsidR="00754A89" w:rsidRDefault="00754A89" w:rsidP="006574F5">
            <w:r>
              <w:t>160</w:t>
            </w:r>
          </w:p>
        </w:tc>
        <w:tc>
          <w:tcPr>
            <w:tcW w:w="1795" w:type="dxa"/>
          </w:tcPr>
          <w:p w14:paraId="73969BDB" w14:textId="77777777" w:rsidR="00754A89" w:rsidRDefault="00754A89" w:rsidP="006574F5"/>
        </w:tc>
      </w:tr>
      <w:tr w:rsidR="00754A89" w14:paraId="05F52C5F" w14:textId="77777777" w:rsidTr="00754A89">
        <w:tc>
          <w:tcPr>
            <w:tcW w:w="5935" w:type="dxa"/>
          </w:tcPr>
          <w:p w14:paraId="5A64B9F9" w14:textId="77777777" w:rsidR="00754A89" w:rsidRDefault="00754A89" w:rsidP="006574F5">
            <w:r>
              <w:t>One Sheet</w:t>
            </w:r>
          </w:p>
        </w:tc>
        <w:tc>
          <w:tcPr>
            <w:tcW w:w="1620" w:type="dxa"/>
          </w:tcPr>
          <w:p w14:paraId="653F6F2E" w14:textId="77777777" w:rsidR="00754A89" w:rsidRDefault="00754A89" w:rsidP="006574F5">
            <w:r>
              <w:t>80</w:t>
            </w:r>
          </w:p>
        </w:tc>
        <w:tc>
          <w:tcPr>
            <w:tcW w:w="1795" w:type="dxa"/>
          </w:tcPr>
          <w:p w14:paraId="4D991CDD" w14:textId="77777777" w:rsidR="00754A89" w:rsidRDefault="00754A89" w:rsidP="006574F5"/>
        </w:tc>
      </w:tr>
      <w:tr w:rsidR="00754A89" w14:paraId="0C1C3791" w14:textId="77777777" w:rsidTr="00754A89">
        <w:tc>
          <w:tcPr>
            <w:tcW w:w="5935" w:type="dxa"/>
          </w:tcPr>
          <w:p w14:paraId="29B3E313" w14:textId="77777777" w:rsidR="00754A89" w:rsidRDefault="00754A89" w:rsidP="006574F5">
            <w:r>
              <w:t>Query Letter</w:t>
            </w:r>
          </w:p>
        </w:tc>
        <w:tc>
          <w:tcPr>
            <w:tcW w:w="1620" w:type="dxa"/>
          </w:tcPr>
          <w:p w14:paraId="751B09F8" w14:textId="77777777" w:rsidR="00754A89" w:rsidRDefault="00754A89" w:rsidP="006574F5">
            <w:r>
              <w:t>100</w:t>
            </w:r>
          </w:p>
        </w:tc>
        <w:tc>
          <w:tcPr>
            <w:tcW w:w="1795" w:type="dxa"/>
          </w:tcPr>
          <w:p w14:paraId="295A6688" w14:textId="77777777" w:rsidR="00754A89" w:rsidRDefault="00754A89" w:rsidP="006574F5"/>
        </w:tc>
      </w:tr>
      <w:tr w:rsidR="00754A89" w14:paraId="77FDE90C" w14:textId="77777777" w:rsidTr="00754A89">
        <w:tc>
          <w:tcPr>
            <w:tcW w:w="5935" w:type="dxa"/>
          </w:tcPr>
          <w:p w14:paraId="318C6615" w14:textId="77777777" w:rsidR="00754A89" w:rsidRDefault="00754A89" w:rsidP="006574F5">
            <w:r>
              <w:t>Business Quiz</w:t>
            </w:r>
          </w:p>
        </w:tc>
        <w:tc>
          <w:tcPr>
            <w:tcW w:w="1620" w:type="dxa"/>
          </w:tcPr>
          <w:p w14:paraId="7234F424" w14:textId="77777777" w:rsidR="00754A89" w:rsidRDefault="00754A89" w:rsidP="006574F5">
            <w:r>
              <w:t>60</w:t>
            </w:r>
          </w:p>
        </w:tc>
        <w:tc>
          <w:tcPr>
            <w:tcW w:w="1795" w:type="dxa"/>
          </w:tcPr>
          <w:p w14:paraId="7486F1FA" w14:textId="77777777" w:rsidR="00754A89" w:rsidRDefault="00754A89" w:rsidP="006574F5"/>
        </w:tc>
      </w:tr>
      <w:tr w:rsidR="00754A89" w14:paraId="7D77DED9" w14:textId="77777777" w:rsidTr="00754A89">
        <w:tc>
          <w:tcPr>
            <w:tcW w:w="5935" w:type="dxa"/>
          </w:tcPr>
          <w:p w14:paraId="62E25A7B" w14:textId="77777777" w:rsidR="00754A89" w:rsidRDefault="00754A89" w:rsidP="006574F5">
            <w:r>
              <w:t>Marketing &amp; Strategies</w:t>
            </w:r>
          </w:p>
        </w:tc>
        <w:tc>
          <w:tcPr>
            <w:tcW w:w="1620" w:type="dxa"/>
          </w:tcPr>
          <w:p w14:paraId="20B61AE5" w14:textId="77777777" w:rsidR="00754A89" w:rsidRDefault="00754A89" w:rsidP="006574F5">
            <w:r>
              <w:t>100</w:t>
            </w:r>
          </w:p>
        </w:tc>
        <w:tc>
          <w:tcPr>
            <w:tcW w:w="1795" w:type="dxa"/>
          </w:tcPr>
          <w:p w14:paraId="0532807D" w14:textId="77777777" w:rsidR="00754A89" w:rsidRDefault="00754A89" w:rsidP="006574F5"/>
        </w:tc>
      </w:tr>
      <w:tr w:rsidR="00754A89" w14:paraId="5BCA81ED" w14:textId="77777777" w:rsidTr="00754A89">
        <w:tc>
          <w:tcPr>
            <w:tcW w:w="5935" w:type="dxa"/>
          </w:tcPr>
          <w:p w14:paraId="7AAD27CF" w14:textId="77777777" w:rsidR="00754A89" w:rsidRDefault="00754A89" w:rsidP="006574F5">
            <w:r>
              <w:t>The Pitch</w:t>
            </w:r>
          </w:p>
        </w:tc>
        <w:tc>
          <w:tcPr>
            <w:tcW w:w="1620" w:type="dxa"/>
          </w:tcPr>
          <w:p w14:paraId="5FDD2F80" w14:textId="77777777" w:rsidR="00754A89" w:rsidRDefault="00754A89" w:rsidP="006574F5">
            <w:r>
              <w:t>50</w:t>
            </w:r>
          </w:p>
        </w:tc>
        <w:tc>
          <w:tcPr>
            <w:tcW w:w="1795" w:type="dxa"/>
          </w:tcPr>
          <w:p w14:paraId="437432B7" w14:textId="77777777" w:rsidR="00754A89" w:rsidRDefault="00754A89" w:rsidP="006574F5"/>
        </w:tc>
      </w:tr>
      <w:tr w:rsidR="00754A89" w14:paraId="7CB0CA5B" w14:textId="77777777" w:rsidTr="00754A89">
        <w:tc>
          <w:tcPr>
            <w:tcW w:w="5935" w:type="dxa"/>
          </w:tcPr>
          <w:p w14:paraId="02E74D13" w14:textId="77777777" w:rsidR="00754A89" w:rsidRDefault="00754A89" w:rsidP="006574F5">
            <w:r>
              <w:t>The Full Proposal</w:t>
            </w:r>
          </w:p>
        </w:tc>
        <w:tc>
          <w:tcPr>
            <w:tcW w:w="1620" w:type="dxa"/>
          </w:tcPr>
          <w:p w14:paraId="7E847B8F" w14:textId="77777777" w:rsidR="00754A89" w:rsidRDefault="00754A89" w:rsidP="006574F5">
            <w:r>
              <w:t>150</w:t>
            </w:r>
          </w:p>
        </w:tc>
        <w:tc>
          <w:tcPr>
            <w:tcW w:w="1795" w:type="dxa"/>
          </w:tcPr>
          <w:p w14:paraId="3B851CDB" w14:textId="77777777" w:rsidR="00754A89" w:rsidRDefault="00754A89" w:rsidP="006574F5"/>
        </w:tc>
      </w:tr>
      <w:tr w:rsidR="00754A89" w14:paraId="41CBD0C4" w14:textId="77777777" w:rsidTr="00754A89">
        <w:tc>
          <w:tcPr>
            <w:tcW w:w="5935" w:type="dxa"/>
          </w:tcPr>
          <w:p w14:paraId="25500C3B" w14:textId="77777777" w:rsidR="00754A89" w:rsidRDefault="00754A89" w:rsidP="006574F5">
            <w:r>
              <w:t>Discussions (8x25)</w:t>
            </w:r>
          </w:p>
        </w:tc>
        <w:tc>
          <w:tcPr>
            <w:tcW w:w="1620" w:type="dxa"/>
          </w:tcPr>
          <w:p w14:paraId="0AF200FD" w14:textId="77777777" w:rsidR="00754A89" w:rsidRDefault="00754A89" w:rsidP="006574F5">
            <w:r>
              <w:t>200</w:t>
            </w:r>
          </w:p>
        </w:tc>
        <w:tc>
          <w:tcPr>
            <w:tcW w:w="1795" w:type="dxa"/>
          </w:tcPr>
          <w:p w14:paraId="011C9D51" w14:textId="77777777" w:rsidR="00754A89" w:rsidRDefault="00754A89" w:rsidP="006574F5"/>
        </w:tc>
      </w:tr>
      <w:tr w:rsidR="00754A89" w14:paraId="24676406" w14:textId="77777777" w:rsidTr="00754A89">
        <w:tc>
          <w:tcPr>
            <w:tcW w:w="5935" w:type="dxa"/>
          </w:tcPr>
          <w:p w14:paraId="4314CCB7" w14:textId="77777777" w:rsidR="00754A89" w:rsidRDefault="00754A89" w:rsidP="006574F5">
            <w:r>
              <w:t>TOTAL</w:t>
            </w:r>
          </w:p>
        </w:tc>
        <w:tc>
          <w:tcPr>
            <w:tcW w:w="1620" w:type="dxa"/>
          </w:tcPr>
          <w:p w14:paraId="0FFE61CC" w14:textId="77777777" w:rsidR="00754A89" w:rsidRDefault="00754A89" w:rsidP="006574F5">
            <w:r>
              <w:t>1,000</w:t>
            </w:r>
          </w:p>
        </w:tc>
        <w:tc>
          <w:tcPr>
            <w:tcW w:w="1795" w:type="dxa"/>
          </w:tcPr>
          <w:p w14:paraId="2CFA965E" w14:textId="77777777" w:rsidR="00754A89" w:rsidRDefault="00754A89" w:rsidP="006574F5"/>
        </w:tc>
      </w:tr>
    </w:tbl>
    <w:p w14:paraId="42A5324D" w14:textId="77777777" w:rsidR="00245754" w:rsidRDefault="00245754" w:rsidP="00245754"/>
    <w:p w14:paraId="5687850B" w14:textId="77777777" w:rsidR="00245754" w:rsidRPr="00A53449" w:rsidRDefault="00245754" w:rsidP="00A53449">
      <w:pPr>
        <w:pStyle w:val="Heading1"/>
        <w:rPr>
          <w:rFonts w:ascii="Times New Roman" w:hAnsi="Times New Roman" w:cs="Times New Roman"/>
          <w:b/>
          <w:bCs/>
          <w:color w:val="000000" w:themeColor="text1"/>
        </w:rPr>
      </w:pPr>
      <w:r w:rsidRPr="00A53449">
        <w:rPr>
          <w:rFonts w:ascii="Times New Roman" w:hAnsi="Times New Roman" w:cs="Times New Roman"/>
          <w:b/>
          <w:bCs/>
          <w:color w:val="000000" w:themeColor="text1"/>
        </w:rPr>
        <w:t xml:space="preserve">Scheduled Assignments:  </w:t>
      </w:r>
    </w:p>
    <w:p w14:paraId="33394FD6" w14:textId="77777777" w:rsidR="00A53449" w:rsidRDefault="00A53449" w:rsidP="00A53449">
      <w:pPr>
        <w:pStyle w:val="Heading2"/>
        <w:rPr>
          <w:b/>
          <w:color w:val="000000" w:themeColor="text1"/>
        </w:rPr>
      </w:pPr>
    </w:p>
    <w:p w14:paraId="640C61F8" w14:textId="3D7D721C" w:rsidR="0001103B" w:rsidRPr="00A53449" w:rsidRDefault="00A53449" w:rsidP="00A53449">
      <w:pPr>
        <w:pStyle w:val="Heading2"/>
        <w:rPr>
          <w:rStyle w:val="Strong"/>
          <w:rFonts w:ascii="Times New Roman" w:hAnsi="Times New Roman" w:cs="Times New Roman"/>
          <w:b w:val="0"/>
          <w:color w:val="000000" w:themeColor="text1"/>
          <w:sz w:val="24"/>
          <w:szCs w:val="24"/>
        </w:rPr>
      </w:pPr>
      <w:r w:rsidRPr="004900AC">
        <w:rPr>
          <w:rFonts w:ascii="Times New Roman" w:hAnsi="Times New Roman" w:cs="Times New Roman"/>
          <w:b/>
          <w:color w:val="000000" w:themeColor="text1"/>
          <w:sz w:val="24"/>
          <w:szCs w:val="24"/>
          <w:shd w:val="clear" w:color="auto" w:fill="DEEAF6" w:themeFill="accent5" w:themeFillTint="33"/>
        </w:rPr>
        <w:t>Week 1 - T</w:t>
      </w:r>
      <w:r w:rsidR="0001103B" w:rsidRPr="004900AC">
        <w:rPr>
          <w:rFonts w:ascii="Times New Roman" w:hAnsi="Times New Roman" w:cs="Times New Roman"/>
          <w:b/>
          <w:color w:val="000000" w:themeColor="text1"/>
          <w:sz w:val="24"/>
          <w:szCs w:val="24"/>
          <w:shd w:val="clear" w:color="auto" w:fill="DEEAF6" w:themeFill="accent5" w:themeFillTint="33"/>
        </w:rPr>
        <w:t>he Publishing Process &amp; Writer’s Market</w:t>
      </w:r>
      <w:r w:rsidR="004900AC">
        <w:rPr>
          <w:rFonts w:ascii="Times New Roman" w:hAnsi="Times New Roman" w:cs="Times New Roman"/>
          <w:b/>
          <w:color w:val="000000" w:themeColor="text1"/>
          <w:sz w:val="24"/>
          <w:szCs w:val="24"/>
          <w:shd w:val="clear" w:color="auto" w:fill="DEEAF6" w:themeFill="accent5" w:themeFillTint="33"/>
        </w:rPr>
        <w:tab/>
      </w:r>
      <w:r w:rsidR="004900AC">
        <w:rPr>
          <w:rFonts w:ascii="Times New Roman" w:hAnsi="Times New Roman" w:cs="Times New Roman"/>
          <w:b/>
          <w:color w:val="000000" w:themeColor="text1"/>
          <w:sz w:val="24"/>
          <w:szCs w:val="24"/>
          <w:shd w:val="clear" w:color="auto" w:fill="DEEAF6" w:themeFill="accent5" w:themeFillTint="33"/>
        </w:rPr>
        <w:tab/>
      </w:r>
      <w:r w:rsidR="004900AC">
        <w:rPr>
          <w:rFonts w:ascii="Times New Roman" w:hAnsi="Times New Roman" w:cs="Times New Roman"/>
          <w:b/>
          <w:color w:val="000000" w:themeColor="text1"/>
          <w:sz w:val="24"/>
          <w:szCs w:val="24"/>
          <w:shd w:val="clear" w:color="auto" w:fill="DEEAF6" w:themeFill="accent5" w:themeFillTint="33"/>
        </w:rPr>
        <w:tab/>
      </w:r>
      <w:r w:rsidR="004900AC">
        <w:rPr>
          <w:rFonts w:ascii="Times New Roman" w:hAnsi="Times New Roman" w:cs="Times New Roman"/>
          <w:b/>
          <w:color w:val="000000" w:themeColor="text1"/>
          <w:sz w:val="24"/>
          <w:szCs w:val="24"/>
          <w:shd w:val="clear" w:color="auto" w:fill="DEEAF6" w:themeFill="accent5" w:themeFillTint="33"/>
        </w:rPr>
        <w:tab/>
      </w:r>
      <w:r w:rsidR="004900AC">
        <w:rPr>
          <w:rFonts w:ascii="Times New Roman" w:hAnsi="Times New Roman" w:cs="Times New Roman"/>
          <w:b/>
          <w:color w:val="000000" w:themeColor="text1"/>
          <w:sz w:val="24"/>
          <w:szCs w:val="24"/>
          <w:shd w:val="clear" w:color="auto" w:fill="DEEAF6" w:themeFill="accent5" w:themeFillTint="33"/>
        </w:rPr>
        <w:tab/>
      </w:r>
      <w:r w:rsidR="004900AC">
        <w:rPr>
          <w:rFonts w:ascii="Times New Roman" w:hAnsi="Times New Roman" w:cs="Times New Roman"/>
          <w:b/>
          <w:color w:val="000000" w:themeColor="text1"/>
          <w:sz w:val="24"/>
          <w:szCs w:val="24"/>
          <w:shd w:val="clear" w:color="auto" w:fill="DEEAF6" w:themeFill="accent5" w:themeFillTint="33"/>
        </w:rPr>
        <w:tab/>
      </w:r>
      <w:r w:rsidR="00230783" w:rsidRPr="004900AC">
        <w:rPr>
          <w:rFonts w:ascii="Times New Roman" w:hAnsi="Times New Roman" w:cs="Times New Roman"/>
          <w:b/>
          <w:color w:val="000000" w:themeColor="text1"/>
          <w:sz w:val="24"/>
          <w:szCs w:val="24"/>
          <w:shd w:val="clear" w:color="auto" w:fill="DEEAF6" w:themeFill="accent5" w:themeFillTint="33"/>
        </w:rPr>
        <w:br/>
      </w:r>
    </w:p>
    <w:p w14:paraId="2947633C" w14:textId="3AC7A7A2" w:rsidR="0001103B" w:rsidRDefault="0001103B" w:rsidP="00245754">
      <w:pPr>
        <w:rPr>
          <w:sz w:val="22"/>
          <w:szCs w:val="22"/>
        </w:rPr>
      </w:pPr>
      <w:r w:rsidRPr="00A53449">
        <w:rPr>
          <w:rStyle w:val="Strong"/>
          <w:bCs w:val="0"/>
          <w:sz w:val="22"/>
          <w:szCs w:val="22"/>
        </w:rPr>
        <w:t>Reading:</w:t>
      </w:r>
      <w:r>
        <w:rPr>
          <w:rStyle w:val="Strong"/>
          <w:b w:val="0"/>
          <w:sz w:val="22"/>
          <w:szCs w:val="22"/>
        </w:rPr>
        <w:t xml:space="preserve"> </w:t>
      </w:r>
      <w:r w:rsidR="00036128">
        <w:rPr>
          <w:sz w:val="22"/>
          <w:szCs w:val="22"/>
        </w:rPr>
        <w:t>Friedman Pages 1-20;</w:t>
      </w:r>
      <w:r>
        <w:rPr>
          <w:sz w:val="22"/>
          <w:szCs w:val="22"/>
        </w:rPr>
        <w:t xml:space="preserve"> </w:t>
      </w:r>
      <w:r w:rsidRPr="00230783">
        <w:rPr>
          <w:i/>
          <w:iCs/>
          <w:sz w:val="22"/>
          <w:szCs w:val="22"/>
        </w:rPr>
        <w:t>Writer’s Market</w:t>
      </w:r>
      <w:r>
        <w:rPr>
          <w:sz w:val="22"/>
          <w:szCs w:val="22"/>
        </w:rPr>
        <w:t xml:space="preserve"> </w:t>
      </w:r>
      <w:r w:rsidR="00230783">
        <w:rPr>
          <w:sz w:val="22"/>
          <w:szCs w:val="22"/>
        </w:rPr>
        <w:t>pages 1-5</w:t>
      </w:r>
      <w:r w:rsidR="00230783">
        <w:rPr>
          <w:sz w:val="22"/>
          <w:szCs w:val="22"/>
        </w:rPr>
        <w:br/>
      </w:r>
    </w:p>
    <w:p w14:paraId="0ECB0C56" w14:textId="2A51D23D" w:rsidR="0001103B" w:rsidRDefault="0001103B" w:rsidP="00245754">
      <w:pPr>
        <w:rPr>
          <w:sz w:val="22"/>
          <w:szCs w:val="22"/>
        </w:rPr>
      </w:pPr>
      <w:r w:rsidRPr="00A53449">
        <w:rPr>
          <w:b/>
          <w:bCs/>
          <w:sz w:val="22"/>
          <w:szCs w:val="22"/>
        </w:rPr>
        <w:t>Discussion</w:t>
      </w:r>
      <w:r w:rsidR="00A53449" w:rsidRPr="00A53449">
        <w:rPr>
          <w:b/>
          <w:bCs/>
          <w:sz w:val="22"/>
          <w:szCs w:val="22"/>
        </w:rPr>
        <w:t>:</w:t>
      </w:r>
      <w:r w:rsidR="00A53449">
        <w:rPr>
          <w:sz w:val="22"/>
          <w:szCs w:val="22"/>
        </w:rPr>
        <w:t xml:space="preserve"> Log into the discussion forum. Initial post due by Friday. Responses due by Sunday.</w:t>
      </w:r>
      <w:r w:rsidR="00230783">
        <w:rPr>
          <w:sz w:val="22"/>
          <w:szCs w:val="22"/>
        </w:rPr>
        <w:br/>
      </w:r>
    </w:p>
    <w:p w14:paraId="65DF6528" w14:textId="3849A88F" w:rsidR="0001103B" w:rsidRDefault="0001103B" w:rsidP="00245754">
      <w:pPr>
        <w:rPr>
          <w:sz w:val="22"/>
          <w:szCs w:val="22"/>
        </w:rPr>
      </w:pPr>
      <w:r w:rsidRPr="00A53449">
        <w:rPr>
          <w:b/>
          <w:bCs/>
          <w:sz w:val="22"/>
          <w:szCs w:val="22"/>
        </w:rPr>
        <w:t>Assignment:</w:t>
      </w:r>
      <w:r>
        <w:rPr>
          <w:sz w:val="22"/>
          <w:szCs w:val="22"/>
        </w:rPr>
        <w:t xml:space="preserve">  </w:t>
      </w:r>
      <w:r w:rsidR="00A53449">
        <w:rPr>
          <w:sz w:val="22"/>
          <w:szCs w:val="22"/>
        </w:rPr>
        <w:t xml:space="preserve">Article, </w:t>
      </w:r>
      <w:r w:rsidR="008F0E10">
        <w:rPr>
          <w:sz w:val="22"/>
          <w:szCs w:val="22"/>
        </w:rPr>
        <w:t xml:space="preserve">poem, </w:t>
      </w:r>
      <w:r w:rsidR="00A53449">
        <w:rPr>
          <w:sz w:val="22"/>
          <w:szCs w:val="22"/>
        </w:rPr>
        <w:t xml:space="preserve">short story, </w:t>
      </w:r>
      <w:r w:rsidR="008F0E10">
        <w:rPr>
          <w:sz w:val="22"/>
          <w:szCs w:val="22"/>
        </w:rPr>
        <w:t xml:space="preserve">script, journal, </w:t>
      </w:r>
      <w:r w:rsidR="00A53449">
        <w:rPr>
          <w:sz w:val="22"/>
          <w:szCs w:val="22"/>
        </w:rPr>
        <w:t xml:space="preserve">or first chapter of a </w:t>
      </w:r>
      <w:r w:rsidR="00230783">
        <w:rPr>
          <w:sz w:val="22"/>
          <w:szCs w:val="22"/>
        </w:rPr>
        <w:t>book</w:t>
      </w:r>
      <w:r w:rsidR="00A53449">
        <w:rPr>
          <w:sz w:val="22"/>
          <w:szCs w:val="22"/>
        </w:rPr>
        <w:t xml:space="preserve"> that you’ve completed (This will be used for the rest of the class for publication, so make it your best work.)</w:t>
      </w:r>
      <w:r w:rsidR="008F0E10">
        <w:rPr>
          <w:sz w:val="22"/>
          <w:szCs w:val="22"/>
        </w:rPr>
        <w:br/>
      </w:r>
    </w:p>
    <w:p w14:paraId="1996B15C" w14:textId="4ECACB8A" w:rsidR="008F0E10" w:rsidRDefault="008F0E10" w:rsidP="00245754">
      <w:pPr>
        <w:rPr>
          <w:sz w:val="22"/>
          <w:szCs w:val="22"/>
        </w:rPr>
      </w:pPr>
      <w:r>
        <w:rPr>
          <w:sz w:val="22"/>
          <w:szCs w:val="22"/>
        </w:rPr>
        <w:t xml:space="preserve">In addition, students should begin to highlight and put stickies in the </w:t>
      </w:r>
      <w:r w:rsidRPr="008F0E10">
        <w:rPr>
          <w:i/>
          <w:iCs/>
          <w:sz w:val="22"/>
          <w:szCs w:val="22"/>
        </w:rPr>
        <w:t>Writer’s Market</w:t>
      </w:r>
      <w:r>
        <w:rPr>
          <w:sz w:val="22"/>
          <w:szCs w:val="22"/>
        </w:rPr>
        <w:t xml:space="preserve"> for agents and publishers that interest them.</w:t>
      </w:r>
      <w:r w:rsidR="004900AC">
        <w:rPr>
          <w:sz w:val="22"/>
          <w:szCs w:val="22"/>
        </w:rPr>
        <w:t xml:space="preserve"> If you have an e-version, start writing notes in a notebooks for reference.</w:t>
      </w:r>
    </w:p>
    <w:p w14:paraId="5B730AEE" w14:textId="1FFB25D6" w:rsidR="0001103B" w:rsidRDefault="0001103B" w:rsidP="00245754">
      <w:pPr>
        <w:rPr>
          <w:sz w:val="22"/>
          <w:szCs w:val="22"/>
        </w:rPr>
      </w:pPr>
    </w:p>
    <w:p w14:paraId="00E734A6" w14:textId="77777777" w:rsidR="00230783" w:rsidRDefault="00230783" w:rsidP="00245754">
      <w:pPr>
        <w:rPr>
          <w:sz w:val="22"/>
          <w:szCs w:val="22"/>
        </w:rPr>
      </w:pPr>
    </w:p>
    <w:p w14:paraId="3F670111" w14:textId="4F575D94" w:rsidR="00DB442F" w:rsidRPr="0001103B" w:rsidRDefault="00DB442F" w:rsidP="00DB442F">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Week 2 - Genres &amp; Style</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230783" w:rsidRPr="004900AC">
        <w:rPr>
          <w:rFonts w:ascii="Times New Roman" w:hAnsi="Times New Roman" w:cs="Times New Roman"/>
          <w:b/>
          <w:bCs/>
          <w:color w:val="000000" w:themeColor="text1"/>
          <w:sz w:val="24"/>
          <w:szCs w:val="24"/>
          <w:shd w:val="clear" w:color="auto" w:fill="DEEAF6" w:themeFill="accent5" w:themeFillTint="33"/>
        </w:rPr>
        <w:br/>
      </w:r>
    </w:p>
    <w:p w14:paraId="6DA0C496" w14:textId="3E66C724" w:rsidR="00DB442F" w:rsidRDefault="00DB442F" w:rsidP="00DB442F">
      <w:pPr>
        <w:rPr>
          <w:sz w:val="22"/>
          <w:szCs w:val="22"/>
        </w:rPr>
      </w:pPr>
      <w:r w:rsidRPr="00A53449">
        <w:rPr>
          <w:b/>
          <w:bCs/>
          <w:sz w:val="22"/>
          <w:szCs w:val="22"/>
        </w:rPr>
        <w:t>Reading:</w:t>
      </w:r>
      <w:r>
        <w:rPr>
          <w:sz w:val="22"/>
          <w:szCs w:val="22"/>
        </w:rPr>
        <w:t xml:space="preserve"> Market Guide (concentrate on the genres &amp; styles)</w:t>
      </w:r>
      <w:r w:rsidR="00230783">
        <w:rPr>
          <w:sz w:val="22"/>
          <w:szCs w:val="22"/>
        </w:rPr>
        <w:br/>
      </w:r>
    </w:p>
    <w:p w14:paraId="4BA29F69" w14:textId="07F281E7" w:rsidR="00DB442F" w:rsidRDefault="00DB442F" w:rsidP="00DB442F">
      <w:pPr>
        <w:rPr>
          <w:sz w:val="22"/>
          <w:szCs w:val="22"/>
        </w:rPr>
      </w:pPr>
      <w:r w:rsidRPr="00A53449">
        <w:rPr>
          <w:b/>
          <w:bCs/>
          <w:sz w:val="22"/>
          <w:szCs w:val="22"/>
        </w:rPr>
        <w:lastRenderedPageBreak/>
        <w:t>Discussion</w:t>
      </w:r>
      <w:r w:rsidR="00A53449" w:rsidRPr="00A53449">
        <w:rPr>
          <w:b/>
          <w:bCs/>
          <w:sz w:val="22"/>
          <w:szCs w:val="22"/>
        </w:rPr>
        <w:t>:</w:t>
      </w:r>
      <w:r w:rsidR="00A53449" w:rsidRPr="00A53449">
        <w:rPr>
          <w:sz w:val="22"/>
          <w:szCs w:val="22"/>
        </w:rPr>
        <w:t xml:space="preserve"> </w:t>
      </w:r>
      <w:r w:rsidR="00A53449">
        <w:rPr>
          <w:sz w:val="22"/>
          <w:szCs w:val="22"/>
        </w:rPr>
        <w:t>Log into the discussion forum. Initial post due by Friday. Responses due by Sunday.</w:t>
      </w:r>
      <w:r w:rsidR="00230783">
        <w:rPr>
          <w:sz w:val="22"/>
          <w:szCs w:val="22"/>
        </w:rPr>
        <w:br/>
      </w:r>
    </w:p>
    <w:p w14:paraId="38CA4ECB" w14:textId="1CAD2281" w:rsidR="00DB442F" w:rsidRDefault="00DB442F" w:rsidP="00DB442F">
      <w:pPr>
        <w:rPr>
          <w:sz w:val="22"/>
          <w:szCs w:val="22"/>
        </w:rPr>
      </w:pPr>
      <w:r w:rsidRPr="00A53449">
        <w:rPr>
          <w:b/>
          <w:bCs/>
          <w:sz w:val="22"/>
          <w:szCs w:val="22"/>
        </w:rPr>
        <w:t>Assignment:</w:t>
      </w:r>
      <w:r w:rsidR="009C3DDA">
        <w:rPr>
          <w:sz w:val="22"/>
          <w:szCs w:val="22"/>
        </w:rPr>
        <w:t xml:space="preserve">  Writer’s Market Review</w:t>
      </w:r>
      <w:r w:rsidR="008B5C2E">
        <w:rPr>
          <w:sz w:val="22"/>
          <w:szCs w:val="22"/>
        </w:rPr>
        <w:t xml:space="preserve"> #1</w:t>
      </w:r>
    </w:p>
    <w:p w14:paraId="58B7145B" w14:textId="67785FAC" w:rsidR="00230783" w:rsidRPr="006A7A4F" w:rsidRDefault="006A7A4F" w:rsidP="00DB442F">
      <w:pPr>
        <w:rPr>
          <w:color w:val="000000"/>
          <w:sz w:val="22"/>
          <w:szCs w:val="22"/>
          <w:shd w:val="clear" w:color="auto" w:fill="FFFFFF"/>
        </w:rPr>
      </w:pPr>
      <w:r w:rsidRPr="006A7A4F">
        <w:rPr>
          <w:color w:val="000000"/>
          <w:sz w:val="22"/>
          <w:szCs w:val="22"/>
          <w:shd w:val="clear" w:color="auto" w:fill="FFFFFF"/>
        </w:rPr>
        <w:t>Find </w:t>
      </w:r>
      <w:r w:rsidR="0045600C">
        <w:rPr>
          <w:color w:val="000000"/>
          <w:sz w:val="22"/>
          <w:szCs w:val="22"/>
          <w:u w:val="single"/>
          <w:shd w:val="clear" w:color="auto" w:fill="FFFFFF"/>
        </w:rPr>
        <w:t>six</w:t>
      </w:r>
      <w:r w:rsidRPr="006A7A4F">
        <w:rPr>
          <w:color w:val="000000"/>
          <w:sz w:val="22"/>
          <w:szCs w:val="22"/>
          <w:u w:val="single"/>
          <w:shd w:val="clear" w:color="auto" w:fill="FFFFFF"/>
        </w:rPr>
        <w:t xml:space="preserve"> publishers </w:t>
      </w:r>
      <w:r w:rsidR="008B5C2E">
        <w:rPr>
          <w:color w:val="000000"/>
          <w:sz w:val="22"/>
          <w:szCs w:val="22"/>
          <w:u w:val="single"/>
          <w:shd w:val="clear" w:color="auto" w:fill="FFFFFF"/>
        </w:rPr>
        <w:t xml:space="preserve">or publications </w:t>
      </w:r>
      <w:r w:rsidRPr="006A7A4F">
        <w:rPr>
          <w:color w:val="000000"/>
          <w:sz w:val="22"/>
          <w:szCs w:val="22"/>
          <w:shd w:val="clear" w:color="auto" w:fill="FFFFFF"/>
        </w:rPr>
        <w:t>in the </w:t>
      </w:r>
      <w:r w:rsidRPr="006A7A4F">
        <w:rPr>
          <w:i/>
          <w:iCs/>
          <w:color w:val="000000"/>
          <w:sz w:val="22"/>
          <w:szCs w:val="22"/>
          <w:shd w:val="clear" w:color="auto" w:fill="FFFFFF"/>
        </w:rPr>
        <w:t>Writer’s Market</w:t>
      </w:r>
      <w:r w:rsidRPr="006A7A4F">
        <w:rPr>
          <w:color w:val="000000"/>
          <w:sz w:val="22"/>
          <w:szCs w:val="22"/>
          <w:shd w:val="clear" w:color="auto" w:fill="FFFFFF"/>
        </w:rPr>
        <w:t xml:space="preserve"> who would accept the type of writing that you turned into the professor in Week 1. Separate them into three categories:  "A" List (your top </w:t>
      </w:r>
      <w:r w:rsidR="0045600C">
        <w:rPr>
          <w:color w:val="000000"/>
          <w:sz w:val="22"/>
          <w:szCs w:val="22"/>
          <w:shd w:val="clear" w:color="auto" w:fill="FFFFFF"/>
        </w:rPr>
        <w:t>2</w:t>
      </w:r>
      <w:r w:rsidRPr="006A7A4F">
        <w:rPr>
          <w:color w:val="000000"/>
          <w:sz w:val="22"/>
          <w:szCs w:val="22"/>
          <w:shd w:val="clear" w:color="auto" w:fill="FFFFFF"/>
        </w:rPr>
        <w:t>), "B" List (your secondary </w:t>
      </w:r>
      <w:r w:rsidR="0045600C">
        <w:rPr>
          <w:color w:val="000000"/>
          <w:sz w:val="22"/>
          <w:szCs w:val="22"/>
          <w:shd w:val="clear" w:color="auto" w:fill="FFFFFF"/>
        </w:rPr>
        <w:t>2</w:t>
      </w:r>
      <w:r w:rsidRPr="006A7A4F">
        <w:rPr>
          <w:color w:val="000000"/>
          <w:sz w:val="22"/>
          <w:szCs w:val="22"/>
          <w:shd w:val="clear" w:color="auto" w:fill="FFFFFF"/>
        </w:rPr>
        <w:t xml:space="preserve">), &amp; "C" List (the okay </w:t>
      </w:r>
      <w:r w:rsidR="0045600C">
        <w:rPr>
          <w:color w:val="000000"/>
          <w:sz w:val="22"/>
          <w:szCs w:val="22"/>
          <w:shd w:val="clear" w:color="auto" w:fill="FFFFFF"/>
        </w:rPr>
        <w:t>2</w:t>
      </w:r>
      <w:r w:rsidRPr="006A7A4F">
        <w:rPr>
          <w:color w:val="000000"/>
          <w:sz w:val="22"/>
          <w:szCs w:val="22"/>
          <w:shd w:val="clear" w:color="auto" w:fill="FFFFFF"/>
        </w:rPr>
        <w:t>). Then, in an MLA formatted Word document type out each publisher/agent with the following information:</w:t>
      </w:r>
    </w:p>
    <w:p w14:paraId="3B06E639" w14:textId="73584B70" w:rsidR="006A7A4F" w:rsidRPr="006A7A4F" w:rsidRDefault="0045600C" w:rsidP="006A7A4F">
      <w:pPr>
        <w:numPr>
          <w:ilvl w:val="0"/>
          <w:numId w:val="6"/>
        </w:numPr>
        <w:ind w:left="0" w:firstLine="720"/>
        <w:rPr>
          <w:color w:val="000000"/>
          <w:sz w:val="20"/>
          <w:szCs w:val="20"/>
        </w:rPr>
      </w:pPr>
      <w:r>
        <w:rPr>
          <w:color w:val="000000"/>
          <w:sz w:val="22"/>
          <w:szCs w:val="22"/>
          <w:bdr w:val="none" w:sz="0" w:space="0" w:color="auto" w:frame="1"/>
        </w:rPr>
        <w:t>Publisher</w:t>
      </w:r>
      <w:r w:rsidR="006A7A4F" w:rsidRPr="006A7A4F">
        <w:rPr>
          <w:color w:val="000000"/>
          <w:sz w:val="22"/>
          <w:szCs w:val="22"/>
          <w:bdr w:val="none" w:sz="0" w:space="0" w:color="auto" w:frame="1"/>
        </w:rPr>
        <w:t>’s Name:</w:t>
      </w:r>
    </w:p>
    <w:p w14:paraId="12BAF865" w14:textId="77777777" w:rsidR="006A7A4F" w:rsidRPr="006A7A4F" w:rsidRDefault="006A7A4F" w:rsidP="006A7A4F">
      <w:pPr>
        <w:numPr>
          <w:ilvl w:val="0"/>
          <w:numId w:val="6"/>
        </w:numPr>
        <w:ind w:left="0" w:firstLine="720"/>
        <w:rPr>
          <w:color w:val="000000"/>
          <w:sz w:val="20"/>
          <w:szCs w:val="20"/>
        </w:rPr>
      </w:pPr>
      <w:r w:rsidRPr="006A7A4F">
        <w:rPr>
          <w:color w:val="000000"/>
          <w:sz w:val="22"/>
          <w:szCs w:val="22"/>
          <w:bdr w:val="none" w:sz="0" w:space="0" w:color="auto" w:frame="1"/>
        </w:rPr>
        <w:t>Website:</w:t>
      </w:r>
    </w:p>
    <w:p w14:paraId="29D7EC72" w14:textId="77777777" w:rsidR="006A7A4F" w:rsidRPr="006A7A4F" w:rsidRDefault="006A7A4F" w:rsidP="006A7A4F">
      <w:pPr>
        <w:numPr>
          <w:ilvl w:val="0"/>
          <w:numId w:val="6"/>
        </w:numPr>
        <w:ind w:left="0" w:firstLine="720"/>
        <w:rPr>
          <w:color w:val="000000"/>
          <w:sz w:val="20"/>
          <w:szCs w:val="20"/>
        </w:rPr>
      </w:pPr>
      <w:r w:rsidRPr="006A7A4F">
        <w:rPr>
          <w:color w:val="000000"/>
          <w:sz w:val="22"/>
          <w:szCs w:val="22"/>
          <w:bdr w:val="none" w:sz="0" w:space="0" w:color="auto" w:frame="1"/>
        </w:rPr>
        <w:t>What do they accept? (fiction, non-fiction, new writers, word count, etc.)</w:t>
      </w:r>
    </w:p>
    <w:p w14:paraId="5B969C44" w14:textId="77777777" w:rsidR="006A7A4F" w:rsidRPr="006A7A4F" w:rsidRDefault="006A7A4F" w:rsidP="006A7A4F">
      <w:pPr>
        <w:numPr>
          <w:ilvl w:val="0"/>
          <w:numId w:val="6"/>
        </w:numPr>
        <w:ind w:left="0" w:firstLine="720"/>
        <w:rPr>
          <w:color w:val="000000"/>
          <w:sz w:val="20"/>
          <w:szCs w:val="20"/>
        </w:rPr>
      </w:pPr>
      <w:r w:rsidRPr="006A7A4F">
        <w:rPr>
          <w:color w:val="000000"/>
          <w:sz w:val="22"/>
          <w:szCs w:val="22"/>
          <w:bdr w:val="none" w:sz="0" w:space="0" w:color="auto" w:frame="1"/>
        </w:rPr>
        <w:t>Why do you think this would be a good publisher for your piece?</w:t>
      </w:r>
    </w:p>
    <w:p w14:paraId="774C8F4F" w14:textId="77777777" w:rsidR="006A7A4F" w:rsidRDefault="006A7A4F" w:rsidP="00DB442F">
      <w:pPr>
        <w:ind w:firstLine="720"/>
        <w:rPr>
          <w:sz w:val="22"/>
          <w:szCs w:val="22"/>
        </w:rPr>
      </w:pPr>
    </w:p>
    <w:p w14:paraId="4974FFA5" w14:textId="77777777" w:rsidR="00230783" w:rsidRDefault="00230783" w:rsidP="00DB442F">
      <w:pPr>
        <w:rPr>
          <w:sz w:val="22"/>
          <w:szCs w:val="22"/>
        </w:rPr>
      </w:pPr>
    </w:p>
    <w:p w14:paraId="618C4391" w14:textId="75ED4858" w:rsidR="0001103B" w:rsidRPr="0001103B" w:rsidRDefault="0001103B" w:rsidP="0001103B">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 xml:space="preserve">Week </w:t>
      </w:r>
      <w:r w:rsidR="00DB442F" w:rsidRPr="004900AC">
        <w:rPr>
          <w:rFonts w:ascii="Times New Roman" w:hAnsi="Times New Roman" w:cs="Times New Roman"/>
          <w:b/>
          <w:bCs/>
          <w:color w:val="000000" w:themeColor="text1"/>
          <w:sz w:val="24"/>
          <w:szCs w:val="24"/>
          <w:shd w:val="clear" w:color="auto" w:fill="DEEAF6" w:themeFill="accent5" w:themeFillTint="33"/>
        </w:rPr>
        <w:t>3</w:t>
      </w:r>
      <w:r w:rsidRPr="004900AC">
        <w:rPr>
          <w:rFonts w:ascii="Times New Roman" w:hAnsi="Times New Roman" w:cs="Times New Roman"/>
          <w:b/>
          <w:bCs/>
          <w:color w:val="000000" w:themeColor="text1"/>
          <w:sz w:val="24"/>
          <w:szCs w:val="24"/>
          <w:shd w:val="clear" w:color="auto" w:fill="DEEAF6" w:themeFill="accent5" w:themeFillTint="33"/>
        </w:rPr>
        <w:t xml:space="preserve"> - Proposal &amp; Query Letters</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230783" w:rsidRPr="004900AC">
        <w:rPr>
          <w:rFonts w:ascii="Times New Roman" w:hAnsi="Times New Roman" w:cs="Times New Roman"/>
          <w:b/>
          <w:bCs/>
          <w:color w:val="000000" w:themeColor="text1"/>
          <w:sz w:val="24"/>
          <w:szCs w:val="24"/>
          <w:shd w:val="clear" w:color="auto" w:fill="DEEAF6" w:themeFill="accent5" w:themeFillTint="33"/>
        </w:rPr>
        <w:br/>
      </w:r>
    </w:p>
    <w:p w14:paraId="1A0CA333" w14:textId="4701D1D2" w:rsidR="0001103B" w:rsidRDefault="0001103B" w:rsidP="00245754">
      <w:pPr>
        <w:rPr>
          <w:sz w:val="22"/>
          <w:szCs w:val="22"/>
        </w:rPr>
      </w:pPr>
      <w:r w:rsidRPr="00A53449">
        <w:rPr>
          <w:b/>
          <w:bCs/>
          <w:sz w:val="22"/>
          <w:szCs w:val="22"/>
        </w:rPr>
        <w:t>Reading:</w:t>
      </w:r>
      <w:r>
        <w:rPr>
          <w:sz w:val="22"/>
          <w:szCs w:val="22"/>
        </w:rPr>
        <w:t xml:space="preserve">  </w:t>
      </w:r>
      <w:r w:rsidR="00036128">
        <w:rPr>
          <w:sz w:val="22"/>
          <w:szCs w:val="22"/>
        </w:rPr>
        <w:t>Friedman Chapter 4</w:t>
      </w:r>
      <w:r>
        <w:rPr>
          <w:sz w:val="22"/>
          <w:szCs w:val="22"/>
        </w:rPr>
        <w:t xml:space="preserve">; </w:t>
      </w:r>
      <w:r w:rsidRPr="008F0E10">
        <w:rPr>
          <w:i/>
          <w:iCs/>
          <w:sz w:val="22"/>
          <w:szCs w:val="22"/>
        </w:rPr>
        <w:t>Writer’s Market</w:t>
      </w:r>
      <w:r w:rsidR="008F0E10">
        <w:rPr>
          <w:sz w:val="22"/>
          <w:szCs w:val="22"/>
        </w:rPr>
        <w:t xml:space="preserve"> pages 6-29</w:t>
      </w:r>
      <w:r w:rsidR="00230783">
        <w:rPr>
          <w:sz w:val="22"/>
          <w:szCs w:val="22"/>
        </w:rPr>
        <w:br/>
      </w:r>
    </w:p>
    <w:p w14:paraId="1DBE1F4A" w14:textId="50A8CD54" w:rsidR="00A53449" w:rsidRDefault="00A53449" w:rsidP="00A53449">
      <w:pPr>
        <w:rPr>
          <w:sz w:val="22"/>
          <w:szCs w:val="22"/>
        </w:rPr>
      </w:pPr>
      <w:r w:rsidRPr="00A53449">
        <w:rPr>
          <w:b/>
          <w:bCs/>
          <w:sz w:val="22"/>
          <w:szCs w:val="22"/>
        </w:rPr>
        <w:t>Discussion:</w:t>
      </w:r>
      <w:r w:rsidRPr="00A53449">
        <w:rPr>
          <w:sz w:val="22"/>
          <w:szCs w:val="22"/>
        </w:rPr>
        <w:t xml:space="preserve"> </w:t>
      </w:r>
      <w:r>
        <w:rPr>
          <w:sz w:val="22"/>
          <w:szCs w:val="22"/>
        </w:rPr>
        <w:t>Log into the discussion forum. Initial post due by Friday. Responses due by Sunday.</w:t>
      </w:r>
      <w:r w:rsidR="00230783">
        <w:rPr>
          <w:sz w:val="22"/>
          <w:szCs w:val="22"/>
        </w:rPr>
        <w:br/>
      </w:r>
    </w:p>
    <w:p w14:paraId="6CA30DEE" w14:textId="4DCE332A" w:rsidR="0001103B" w:rsidRDefault="0001103B" w:rsidP="00245754">
      <w:pPr>
        <w:rPr>
          <w:sz w:val="22"/>
          <w:szCs w:val="22"/>
        </w:rPr>
      </w:pPr>
      <w:r w:rsidRPr="00A53449">
        <w:rPr>
          <w:b/>
          <w:bCs/>
          <w:sz w:val="22"/>
          <w:szCs w:val="22"/>
        </w:rPr>
        <w:t>Assignment:</w:t>
      </w:r>
      <w:r>
        <w:rPr>
          <w:sz w:val="22"/>
          <w:szCs w:val="22"/>
        </w:rPr>
        <w:t xml:space="preserve">  </w:t>
      </w:r>
    </w:p>
    <w:p w14:paraId="0D87EAB3" w14:textId="37B975C3" w:rsidR="008F0E10" w:rsidRPr="006A7A4F" w:rsidRDefault="006A7A4F" w:rsidP="006A7A4F">
      <w:pPr>
        <w:spacing w:line="360" w:lineRule="auto"/>
        <w:rPr>
          <w:sz w:val="22"/>
          <w:szCs w:val="22"/>
        </w:rPr>
      </w:pPr>
      <w:r w:rsidRPr="006A7A4F">
        <w:rPr>
          <w:sz w:val="22"/>
          <w:szCs w:val="22"/>
        </w:rPr>
        <w:t>Create a “one sheet</w:t>
      </w:r>
      <w:r>
        <w:rPr>
          <w:sz w:val="22"/>
          <w:szCs w:val="22"/>
        </w:rPr>
        <w:t xml:space="preserve">” for your piece (see sample template in Blackboard). This needs to be only one page and should not be MLA formatted. It should be formatted as the template requires. </w:t>
      </w:r>
    </w:p>
    <w:p w14:paraId="7A8DC1BF" w14:textId="77777777" w:rsidR="008F0E10" w:rsidRDefault="008F0E10" w:rsidP="00245754">
      <w:pPr>
        <w:rPr>
          <w:sz w:val="22"/>
          <w:szCs w:val="22"/>
        </w:rPr>
      </w:pPr>
    </w:p>
    <w:p w14:paraId="23FC15A7" w14:textId="77777777" w:rsidR="00230783" w:rsidRDefault="00230783" w:rsidP="00245754">
      <w:pPr>
        <w:rPr>
          <w:sz w:val="22"/>
          <w:szCs w:val="22"/>
        </w:rPr>
      </w:pPr>
    </w:p>
    <w:p w14:paraId="4ECABE49" w14:textId="6AD8AEB5" w:rsidR="0001103B" w:rsidRPr="0001103B" w:rsidRDefault="0001103B" w:rsidP="0001103B">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 xml:space="preserve">Week </w:t>
      </w:r>
      <w:r w:rsidR="00DB442F" w:rsidRPr="004900AC">
        <w:rPr>
          <w:rFonts w:ascii="Times New Roman" w:hAnsi="Times New Roman" w:cs="Times New Roman"/>
          <w:b/>
          <w:bCs/>
          <w:color w:val="000000" w:themeColor="text1"/>
          <w:sz w:val="24"/>
          <w:szCs w:val="24"/>
          <w:shd w:val="clear" w:color="auto" w:fill="DEEAF6" w:themeFill="accent5" w:themeFillTint="33"/>
        </w:rPr>
        <w:t>4</w:t>
      </w:r>
      <w:r w:rsidRPr="004900AC">
        <w:rPr>
          <w:rFonts w:ascii="Times New Roman" w:hAnsi="Times New Roman" w:cs="Times New Roman"/>
          <w:b/>
          <w:bCs/>
          <w:color w:val="000000" w:themeColor="text1"/>
          <w:sz w:val="24"/>
          <w:szCs w:val="24"/>
          <w:shd w:val="clear" w:color="auto" w:fill="DEEAF6" w:themeFill="accent5" w:themeFillTint="33"/>
        </w:rPr>
        <w:t xml:space="preserve"> – Literary Agents &amp; Editors</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8F0E10" w:rsidRPr="004900AC">
        <w:rPr>
          <w:rFonts w:ascii="Times New Roman" w:hAnsi="Times New Roman" w:cs="Times New Roman"/>
          <w:b/>
          <w:bCs/>
          <w:color w:val="000000" w:themeColor="text1"/>
          <w:sz w:val="24"/>
          <w:szCs w:val="24"/>
          <w:shd w:val="clear" w:color="auto" w:fill="DEEAF6" w:themeFill="accent5" w:themeFillTint="33"/>
        </w:rPr>
        <w:br/>
      </w:r>
    </w:p>
    <w:p w14:paraId="52F2C5A5" w14:textId="04A908E3" w:rsidR="0001103B" w:rsidRDefault="0001103B" w:rsidP="0001103B">
      <w:pPr>
        <w:rPr>
          <w:sz w:val="22"/>
          <w:szCs w:val="22"/>
        </w:rPr>
      </w:pPr>
      <w:r w:rsidRPr="00A53449">
        <w:rPr>
          <w:b/>
          <w:bCs/>
          <w:sz w:val="22"/>
          <w:szCs w:val="22"/>
        </w:rPr>
        <w:t xml:space="preserve">Reading: </w:t>
      </w:r>
      <w:r w:rsidR="00036128">
        <w:rPr>
          <w:sz w:val="22"/>
          <w:szCs w:val="22"/>
        </w:rPr>
        <w:t>Friedman Chaper3;</w:t>
      </w:r>
      <w:r>
        <w:rPr>
          <w:sz w:val="22"/>
          <w:szCs w:val="22"/>
        </w:rPr>
        <w:t xml:space="preserve"> </w:t>
      </w:r>
      <w:r w:rsidR="00230783" w:rsidRPr="008F0E10">
        <w:rPr>
          <w:i/>
          <w:iCs/>
          <w:sz w:val="22"/>
          <w:szCs w:val="22"/>
        </w:rPr>
        <w:t>Writer’s Market</w:t>
      </w:r>
      <w:r w:rsidR="00230783">
        <w:rPr>
          <w:sz w:val="22"/>
          <w:szCs w:val="22"/>
        </w:rPr>
        <w:t xml:space="preserve"> (Brewer</w:t>
      </w:r>
      <w:r w:rsidR="008F0E10">
        <w:rPr>
          <w:sz w:val="22"/>
          <w:szCs w:val="22"/>
        </w:rPr>
        <w:t xml:space="preserve"> pages </w:t>
      </w:r>
      <w:r w:rsidR="00230783">
        <w:rPr>
          <w:sz w:val="22"/>
          <w:szCs w:val="22"/>
        </w:rPr>
        <w:t>36-48)</w:t>
      </w:r>
      <w:r w:rsidR="008F0E10">
        <w:rPr>
          <w:sz w:val="22"/>
          <w:szCs w:val="22"/>
        </w:rPr>
        <w:br/>
      </w:r>
    </w:p>
    <w:p w14:paraId="0CBC93F3" w14:textId="24152758" w:rsidR="00A53449" w:rsidRDefault="00A53449" w:rsidP="00A53449">
      <w:pPr>
        <w:rPr>
          <w:sz w:val="22"/>
          <w:szCs w:val="22"/>
        </w:rPr>
      </w:pPr>
      <w:r w:rsidRPr="00A53449">
        <w:rPr>
          <w:b/>
          <w:bCs/>
          <w:sz w:val="22"/>
          <w:szCs w:val="22"/>
        </w:rPr>
        <w:t>Discussion:</w:t>
      </w:r>
      <w:r w:rsidRPr="00A53449">
        <w:rPr>
          <w:sz w:val="22"/>
          <w:szCs w:val="22"/>
        </w:rPr>
        <w:t xml:space="preserve"> </w:t>
      </w:r>
      <w:r>
        <w:rPr>
          <w:sz w:val="22"/>
          <w:szCs w:val="22"/>
        </w:rPr>
        <w:t>Log into the discussion forum. Initial post due by Friday. Responses due by Sunday.</w:t>
      </w:r>
      <w:r w:rsidR="008F0E10">
        <w:rPr>
          <w:sz w:val="22"/>
          <w:szCs w:val="22"/>
        </w:rPr>
        <w:br/>
      </w:r>
    </w:p>
    <w:p w14:paraId="619CEABE" w14:textId="2B0AFAF7" w:rsidR="0001103B" w:rsidRDefault="0001103B" w:rsidP="0001103B">
      <w:pPr>
        <w:rPr>
          <w:sz w:val="22"/>
          <w:szCs w:val="22"/>
        </w:rPr>
      </w:pPr>
      <w:r w:rsidRPr="00A53449">
        <w:rPr>
          <w:b/>
          <w:bCs/>
          <w:sz w:val="22"/>
          <w:szCs w:val="22"/>
        </w:rPr>
        <w:t>Assignment:</w:t>
      </w:r>
      <w:r>
        <w:rPr>
          <w:sz w:val="22"/>
          <w:szCs w:val="22"/>
        </w:rPr>
        <w:t xml:space="preserve">  </w:t>
      </w:r>
      <w:r w:rsidR="008B5C2E">
        <w:rPr>
          <w:sz w:val="22"/>
          <w:szCs w:val="22"/>
        </w:rPr>
        <w:t>Writer’s Market Review #2 (focus on agents)</w:t>
      </w:r>
    </w:p>
    <w:p w14:paraId="38D5F2F3" w14:textId="0A0E5608" w:rsidR="008B5C2E" w:rsidRPr="006A7A4F" w:rsidRDefault="008B5C2E" w:rsidP="008B5C2E">
      <w:pPr>
        <w:rPr>
          <w:color w:val="000000"/>
          <w:sz w:val="22"/>
          <w:szCs w:val="22"/>
          <w:shd w:val="clear" w:color="auto" w:fill="FFFFFF"/>
        </w:rPr>
      </w:pPr>
      <w:r w:rsidRPr="006A7A4F">
        <w:rPr>
          <w:color w:val="000000"/>
          <w:sz w:val="22"/>
          <w:szCs w:val="22"/>
          <w:shd w:val="clear" w:color="auto" w:fill="FFFFFF"/>
        </w:rPr>
        <w:t>Find </w:t>
      </w:r>
      <w:r w:rsidR="0045600C">
        <w:rPr>
          <w:color w:val="000000"/>
          <w:sz w:val="22"/>
          <w:szCs w:val="22"/>
          <w:u w:val="single"/>
          <w:shd w:val="clear" w:color="auto" w:fill="FFFFFF"/>
        </w:rPr>
        <w:t>six</w:t>
      </w:r>
      <w:r w:rsidRPr="006A7A4F">
        <w:rPr>
          <w:color w:val="000000"/>
          <w:sz w:val="22"/>
          <w:szCs w:val="22"/>
          <w:u w:val="single"/>
          <w:shd w:val="clear" w:color="auto" w:fill="FFFFFF"/>
        </w:rPr>
        <w:t xml:space="preserve"> </w:t>
      </w:r>
      <w:r>
        <w:rPr>
          <w:color w:val="000000"/>
          <w:sz w:val="22"/>
          <w:szCs w:val="22"/>
          <w:u w:val="single"/>
          <w:shd w:val="clear" w:color="auto" w:fill="FFFFFF"/>
        </w:rPr>
        <w:t xml:space="preserve">agents </w:t>
      </w:r>
      <w:r w:rsidRPr="006A7A4F">
        <w:rPr>
          <w:color w:val="000000"/>
          <w:sz w:val="22"/>
          <w:szCs w:val="22"/>
          <w:shd w:val="clear" w:color="auto" w:fill="FFFFFF"/>
        </w:rPr>
        <w:t>in the </w:t>
      </w:r>
      <w:r w:rsidRPr="006A7A4F">
        <w:rPr>
          <w:i/>
          <w:iCs/>
          <w:color w:val="000000"/>
          <w:sz w:val="22"/>
          <w:szCs w:val="22"/>
          <w:shd w:val="clear" w:color="auto" w:fill="FFFFFF"/>
        </w:rPr>
        <w:t>Writer’s Market</w:t>
      </w:r>
      <w:r w:rsidRPr="006A7A4F">
        <w:rPr>
          <w:color w:val="000000"/>
          <w:sz w:val="22"/>
          <w:szCs w:val="22"/>
          <w:shd w:val="clear" w:color="auto" w:fill="FFFFFF"/>
        </w:rPr>
        <w:t xml:space="preserve"> who would accept the type of writing that you turned into the professor in Week 1. Separate them into three categories:  "A" List (your top </w:t>
      </w:r>
      <w:r w:rsidR="0045600C">
        <w:rPr>
          <w:color w:val="000000"/>
          <w:sz w:val="22"/>
          <w:szCs w:val="22"/>
          <w:shd w:val="clear" w:color="auto" w:fill="FFFFFF"/>
        </w:rPr>
        <w:t>2</w:t>
      </w:r>
      <w:r w:rsidRPr="006A7A4F">
        <w:rPr>
          <w:color w:val="000000"/>
          <w:sz w:val="22"/>
          <w:szCs w:val="22"/>
          <w:shd w:val="clear" w:color="auto" w:fill="FFFFFF"/>
        </w:rPr>
        <w:t>), "B" List (your secondary </w:t>
      </w:r>
      <w:r w:rsidR="0045600C">
        <w:rPr>
          <w:color w:val="000000"/>
          <w:sz w:val="22"/>
          <w:szCs w:val="22"/>
          <w:shd w:val="clear" w:color="auto" w:fill="FFFFFF"/>
        </w:rPr>
        <w:t>2</w:t>
      </w:r>
      <w:r w:rsidRPr="006A7A4F">
        <w:rPr>
          <w:color w:val="000000"/>
          <w:sz w:val="22"/>
          <w:szCs w:val="22"/>
          <w:shd w:val="clear" w:color="auto" w:fill="FFFFFF"/>
        </w:rPr>
        <w:t xml:space="preserve">), &amp; "C" List (the okay </w:t>
      </w:r>
      <w:r w:rsidR="0045600C">
        <w:rPr>
          <w:color w:val="000000"/>
          <w:sz w:val="22"/>
          <w:szCs w:val="22"/>
          <w:shd w:val="clear" w:color="auto" w:fill="FFFFFF"/>
        </w:rPr>
        <w:t>2</w:t>
      </w:r>
      <w:r w:rsidRPr="006A7A4F">
        <w:rPr>
          <w:color w:val="000000"/>
          <w:sz w:val="22"/>
          <w:szCs w:val="22"/>
          <w:shd w:val="clear" w:color="auto" w:fill="FFFFFF"/>
        </w:rPr>
        <w:t>). Then, in an MLA formatted Word document type out each publisher/agent with the following information:</w:t>
      </w:r>
    </w:p>
    <w:p w14:paraId="02D63218" w14:textId="260FEF44" w:rsidR="008B5C2E" w:rsidRPr="006A7A4F" w:rsidRDefault="008B5C2E" w:rsidP="008B5C2E">
      <w:pPr>
        <w:numPr>
          <w:ilvl w:val="0"/>
          <w:numId w:val="6"/>
        </w:numPr>
        <w:ind w:left="0" w:firstLine="720"/>
        <w:rPr>
          <w:color w:val="000000"/>
          <w:sz w:val="20"/>
          <w:szCs w:val="20"/>
        </w:rPr>
      </w:pPr>
      <w:r w:rsidRPr="006A7A4F">
        <w:rPr>
          <w:color w:val="000000"/>
          <w:sz w:val="22"/>
          <w:szCs w:val="22"/>
          <w:bdr w:val="none" w:sz="0" w:space="0" w:color="auto" w:frame="1"/>
        </w:rPr>
        <w:t>Agent’s Name:</w:t>
      </w:r>
    </w:p>
    <w:p w14:paraId="6E4C76B7" w14:textId="77777777" w:rsidR="008B5C2E" w:rsidRPr="006A7A4F" w:rsidRDefault="008B5C2E" w:rsidP="008B5C2E">
      <w:pPr>
        <w:numPr>
          <w:ilvl w:val="0"/>
          <w:numId w:val="6"/>
        </w:numPr>
        <w:ind w:left="0" w:firstLine="720"/>
        <w:rPr>
          <w:color w:val="000000"/>
          <w:sz w:val="20"/>
          <w:szCs w:val="20"/>
        </w:rPr>
      </w:pPr>
      <w:r w:rsidRPr="006A7A4F">
        <w:rPr>
          <w:color w:val="000000"/>
          <w:sz w:val="22"/>
          <w:szCs w:val="22"/>
          <w:bdr w:val="none" w:sz="0" w:space="0" w:color="auto" w:frame="1"/>
        </w:rPr>
        <w:t>Website:</w:t>
      </w:r>
    </w:p>
    <w:p w14:paraId="06734CF0" w14:textId="77777777" w:rsidR="008B5C2E" w:rsidRPr="006A7A4F" w:rsidRDefault="008B5C2E" w:rsidP="008B5C2E">
      <w:pPr>
        <w:numPr>
          <w:ilvl w:val="0"/>
          <w:numId w:val="6"/>
        </w:numPr>
        <w:ind w:left="0" w:firstLine="720"/>
        <w:rPr>
          <w:color w:val="000000"/>
          <w:sz w:val="20"/>
          <w:szCs w:val="20"/>
        </w:rPr>
      </w:pPr>
      <w:r w:rsidRPr="006A7A4F">
        <w:rPr>
          <w:color w:val="000000"/>
          <w:sz w:val="22"/>
          <w:szCs w:val="22"/>
          <w:bdr w:val="none" w:sz="0" w:space="0" w:color="auto" w:frame="1"/>
        </w:rPr>
        <w:t>What do they accept? (fiction, non-fiction, new writers, word count, etc.)</w:t>
      </w:r>
    </w:p>
    <w:p w14:paraId="105B405F" w14:textId="13A784D0" w:rsidR="008B5C2E" w:rsidRPr="006A7A4F" w:rsidRDefault="008B5C2E" w:rsidP="008B5C2E">
      <w:pPr>
        <w:numPr>
          <w:ilvl w:val="0"/>
          <w:numId w:val="6"/>
        </w:numPr>
        <w:ind w:left="0" w:firstLine="720"/>
        <w:rPr>
          <w:color w:val="000000"/>
          <w:sz w:val="20"/>
          <w:szCs w:val="20"/>
        </w:rPr>
      </w:pPr>
      <w:r w:rsidRPr="006A7A4F">
        <w:rPr>
          <w:color w:val="000000"/>
          <w:sz w:val="22"/>
          <w:szCs w:val="22"/>
          <w:bdr w:val="none" w:sz="0" w:space="0" w:color="auto" w:frame="1"/>
        </w:rPr>
        <w:t xml:space="preserve">Why do you think this would be a good </w:t>
      </w:r>
      <w:r w:rsidR="0045600C">
        <w:rPr>
          <w:color w:val="000000"/>
          <w:sz w:val="22"/>
          <w:szCs w:val="22"/>
          <w:bdr w:val="none" w:sz="0" w:space="0" w:color="auto" w:frame="1"/>
        </w:rPr>
        <w:t>agent</w:t>
      </w:r>
      <w:r w:rsidRPr="006A7A4F">
        <w:rPr>
          <w:color w:val="000000"/>
          <w:sz w:val="22"/>
          <w:szCs w:val="22"/>
          <w:bdr w:val="none" w:sz="0" w:space="0" w:color="auto" w:frame="1"/>
        </w:rPr>
        <w:t xml:space="preserve"> for </w:t>
      </w:r>
      <w:r w:rsidR="0045600C">
        <w:rPr>
          <w:color w:val="000000"/>
          <w:sz w:val="22"/>
          <w:szCs w:val="22"/>
          <w:bdr w:val="none" w:sz="0" w:space="0" w:color="auto" w:frame="1"/>
        </w:rPr>
        <w:t>you</w:t>
      </w:r>
      <w:r w:rsidRPr="006A7A4F">
        <w:rPr>
          <w:color w:val="000000"/>
          <w:sz w:val="22"/>
          <w:szCs w:val="22"/>
          <w:bdr w:val="none" w:sz="0" w:space="0" w:color="auto" w:frame="1"/>
        </w:rPr>
        <w:t>?</w:t>
      </w:r>
    </w:p>
    <w:p w14:paraId="5739361A" w14:textId="1C9EE8EB" w:rsidR="008F0E10" w:rsidRDefault="008F0E10" w:rsidP="0001103B">
      <w:pPr>
        <w:rPr>
          <w:sz w:val="22"/>
          <w:szCs w:val="22"/>
        </w:rPr>
      </w:pPr>
    </w:p>
    <w:p w14:paraId="70647EC6" w14:textId="77777777" w:rsidR="008F0E10" w:rsidRDefault="008F0E10" w:rsidP="0001103B">
      <w:pPr>
        <w:rPr>
          <w:sz w:val="22"/>
          <w:szCs w:val="22"/>
        </w:rPr>
      </w:pPr>
    </w:p>
    <w:p w14:paraId="5BE66066" w14:textId="3F27CA0F" w:rsidR="0001103B" w:rsidRPr="0001103B" w:rsidRDefault="0001103B" w:rsidP="0001103B">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 xml:space="preserve">Week </w:t>
      </w:r>
      <w:r w:rsidR="00DB442F" w:rsidRPr="004900AC">
        <w:rPr>
          <w:rFonts w:ascii="Times New Roman" w:hAnsi="Times New Roman" w:cs="Times New Roman"/>
          <w:b/>
          <w:bCs/>
          <w:color w:val="000000" w:themeColor="text1"/>
          <w:sz w:val="24"/>
          <w:szCs w:val="24"/>
          <w:shd w:val="clear" w:color="auto" w:fill="DEEAF6" w:themeFill="accent5" w:themeFillTint="33"/>
        </w:rPr>
        <w:t xml:space="preserve">5 </w:t>
      </w:r>
      <w:r w:rsidRPr="004900AC">
        <w:rPr>
          <w:rFonts w:ascii="Times New Roman" w:hAnsi="Times New Roman" w:cs="Times New Roman"/>
          <w:b/>
          <w:bCs/>
          <w:color w:val="000000" w:themeColor="text1"/>
          <w:sz w:val="24"/>
          <w:szCs w:val="24"/>
          <w:shd w:val="clear" w:color="auto" w:fill="DEEAF6" w:themeFill="accent5" w:themeFillTint="33"/>
        </w:rPr>
        <w:t>– Traditional, Print-On-Demand, and Self-Publishing</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8F0E10" w:rsidRPr="004900AC">
        <w:rPr>
          <w:rFonts w:ascii="Times New Roman" w:hAnsi="Times New Roman" w:cs="Times New Roman"/>
          <w:b/>
          <w:bCs/>
          <w:color w:val="000000" w:themeColor="text1"/>
          <w:sz w:val="24"/>
          <w:szCs w:val="24"/>
          <w:shd w:val="clear" w:color="auto" w:fill="DEEAF6" w:themeFill="accent5" w:themeFillTint="33"/>
        </w:rPr>
        <w:br/>
      </w:r>
    </w:p>
    <w:p w14:paraId="300D200B" w14:textId="72AB80F2" w:rsidR="0001103B" w:rsidRDefault="0001103B" w:rsidP="0001103B">
      <w:pPr>
        <w:rPr>
          <w:sz w:val="22"/>
          <w:szCs w:val="22"/>
        </w:rPr>
      </w:pPr>
      <w:r w:rsidRPr="00A53449">
        <w:rPr>
          <w:b/>
          <w:bCs/>
          <w:sz w:val="22"/>
          <w:szCs w:val="22"/>
        </w:rPr>
        <w:t>Reading:</w:t>
      </w:r>
      <w:r>
        <w:rPr>
          <w:sz w:val="22"/>
          <w:szCs w:val="22"/>
        </w:rPr>
        <w:t xml:space="preserve"> </w:t>
      </w:r>
      <w:r w:rsidR="00036128">
        <w:rPr>
          <w:sz w:val="22"/>
          <w:szCs w:val="22"/>
        </w:rPr>
        <w:t>Friedman Chapter 5-6</w:t>
      </w:r>
    </w:p>
    <w:p w14:paraId="1939E0BA" w14:textId="77777777" w:rsidR="00036128" w:rsidRDefault="00036128" w:rsidP="0001103B">
      <w:pPr>
        <w:rPr>
          <w:sz w:val="22"/>
          <w:szCs w:val="22"/>
        </w:rPr>
      </w:pPr>
    </w:p>
    <w:p w14:paraId="21C320C4" w14:textId="4BE94D9B" w:rsidR="00A53449" w:rsidRDefault="00A53449" w:rsidP="00A53449">
      <w:pPr>
        <w:rPr>
          <w:sz w:val="22"/>
          <w:szCs w:val="22"/>
        </w:rPr>
      </w:pPr>
      <w:r w:rsidRPr="00A53449">
        <w:rPr>
          <w:b/>
          <w:bCs/>
          <w:sz w:val="22"/>
          <w:szCs w:val="22"/>
        </w:rPr>
        <w:t>Discussion:</w:t>
      </w:r>
      <w:r w:rsidRPr="00A53449">
        <w:rPr>
          <w:sz w:val="22"/>
          <w:szCs w:val="22"/>
        </w:rPr>
        <w:t xml:space="preserve"> </w:t>
      </w:r>
      <w:r>
        <w:rPr>
          <w:sz w:val="22"/>
          <w:szCs w:val="22"/>
        </w:rPr>
        <w:t>Log into the discussion forum. Initial post due by Friday. Responses due by Sunday.</w:t>
      </w:r>
      <w:r w:rsidR="008F0E10">
        <w:rPr>
          <w:sz w:val="22"/>
          <w:szCs w:val="22"/>
        </w:rPr>
        <w:br/>
      </w:r>
    </w:p>
    <w:p w14:paraId="5E08CB24" w14:textId="562F4BDA" w:rsidR="0001103B" w:rsidRDefault="0001103B" w:rsidP="0001103B">
      <w:pPr>
        <w:rPr>
          <w:sz w:val="22"/>
          <w:szCs w:val="22"/>
        </w:rPr>
      </w:pPr>
      <w:r w:rsidRPr="00A53449">
        <w:rPr>
          <w:b/>
          <w:bCs/>
          <w:sz w:val="22"/>
          <w:szCs w:val="22"/>
        </w:rPr>
        <w:t>Assignment:</w:t>
      </w:r>
      <w:r>
        <w:rPr>
          <w:sz w:val="22"/>
          <w:szCs w:val="22"/>
        </w:rPr>
        <w:t xml:space="preserve">  </w:t>
      </w:r>
      <w:r w:rsidR="008B5C2E">
        <w:rPr>
          <w:sz w:val="22"/>
          <w:szCs w:val="22"/>
        </w:rPr>
        <w:t>Query Letter</w:t>
      </w:r>
    </w:p>
    <w:p w14:paraId="29280108" w14:textId="0C85FB2B" w:rsidR="0001103B" w:rsidRDefault="0045600C" w:rsidP="0001103B">
      <w:pPr>
        <w:rPr>
          <w:sz w:val="22"/>
          <w:szCs w:val="22"/>
        </w:rPr>
      </w:pPr>
      <w:r>
        <w:rPr>
          <w:sz w:val="22"/>
          <w:szCs w:val="22"/>
        </w:rPr>
        <w:lastRenderedPageBreak/>
        <w:t>Pick one of the agents or publishers from your “A” list and write a query letter for your piece. It should include all the elements outlined in the lecture. Make sure you double-space and use publishing formatting, not MLA.</w:t>
      </w:r>
    </w:p>
    <w:p w14:paraId="70A92811" w14:textId="77777777" w:rsidR="008F0E10" w:rsidRDefault="008F0E10" w:rsidP="0001103B">
      <w:pPr>
        <w:rPr>
          <w:sz w:val="22"/>
          <w:szCs w:val="22"/>
        </w:rPr>
      </w:pPr>
    </w:p>
    <w:p w14:paraId="527330D5" w14:textId="58208D34" w:rsidR="00DB442F" w:rsidRPr="0001103B" w:rsidRDefault="00DB442F" w:rsidP="00DB442F">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Week 6 – Business of Publishing</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8F0E10" w:rsidRPr="004900AC">
        <w:rPr>
          <w:rFonts w:ascii="Times New Roman" w:hAnsi="Times New Roman" w:cs="Times New Roman"/>
          <w:b/>
          <w:bCs/>
          <w:color w:val="000000" w:themeColor="text1"/>
          <w:sz w:val="24"/>
          <w:szCs w:val="24"/>
          <w:shd w:val="clear" w:color="auto" w:fill="DEEAF6" w:themeFill="accent5" w:themeFillTint="33"/>
        </w:rPr>
        <w:br/>
      </w:r>
    </w:p>
    <w:p w14:paraId="28253944" w14:textId="2EF4BF23" w:rsidR="00DB442F" w:rsidRDefault="00DB442F" w:rsidP="00DB442F">
      <w:pPr>
        <w:rPr>
          <w:sz w:val="22"/>
          <w:szCs w:val="22"/>
        </w:rPr>
      </w:pPr>
      <w:r w:rsidRPr="00A53449">
        <w:rPr>
          <w:b/>
          <w:bCs/>
          <w:sz w:val="22"/>
          <w:szCs w:val="22"/>
        </w:rPr>
        <w:t>Reading:</w:t>
      </w:r>
      <w:r>
        <w:rPr>
          <w:sz w:val="22"/>
          <w:szCs w:val="22"/>
        </w:rPr>
        <w:t xml:space="preserve"> </w:t>
      </w:r>
      <w:r w:rsidR="00036128">
        <w:rPr>
          <w:sz w:val="22"/>
          <w:szCs w:val="22"/>
        </w:rPr>
        <w:t>Friedman Chapter 2 &amp; 10</w:t>
      </w:r>
      <w:r w:rsidR="00230783">
        <w:rPr>
          <w:sz w:val="22"/>
          <w:szCs w:val="22"/>
        </w:rPr>
        <w:t>; Writer’s Market (Bennett, 55-59)</w:t>
      </w:r>
      <w:r w:rsidR="008F0E10">
        <w:rPr>
          <w:sz w:val="22"/>
          <w:szCs w:val="22"/>
        </w:rPr>
        <w:br/>
      </w:r>
    </w:p>
    <w:p w14:paraId="55CCD299" w14:textId="563CA95C" w:rsidR="00A53449" w:rsidRDefault="00A53449" w:rsidP="00A53449">
      <w:pPr>
        <w:rPr>
          <w:sz w:val="22"/>
          <w:szCs w:val="22"/>
        </w:rPr>
      </w:pPr>
      <w:r w:rsidRPr="00A53449">
        <w:rPr>
          <w:b/>
          <w:bCs/>
          <w:sz w:val="22"/>
          <w:szCs w:val="22"/>
        </w:rPr>
        <w:t>Discussion:</w:t>
      </w:r>
      <w:r w:rsidRPr="00A53449">
        <w:rPr>
          <w:sz w:val="22"/>
          <w:szCs w:val="22"/>
        </w:rPr>
        <w:t xml:space="preserve"> </w:t>
      </w:r>
      <w:r>
        <w:rPr>
          <w:sz w:val="22"/>
          <w:szCs w:val="22"/>
        </w:rPr>
        <w:t>Log into the discussion forum. Initial post due by Friday. Responses due by Sunday.</w:t>
      </w:r>
      <w:r w:rsidR="008F0E10">
        <w:rPr>
          <w:sz w:val="22"/>
          <w:szCs w:val="22"/>
        </w:rPr>
        <w:br/>
      </w:r>
    </w:p>
    <w:p w14:paraId="62F803F0" w14:textId="3F5453BC" w:rsidR="00DB442F" w:rsidRDefault="00DB442F" w:rsidP="00DB442F">
      <w:pPr>
        <w:rPr>
          <w:sz w:val="22"/>
          <w:szCs w:val="22"/>
        </w:rPr>
      </w:pPr>
      <w:r w:rsidRPr="00A53449">
        <w:rPr>
          <w:b/>
          <w:bCs/>
          <w:sz w:val="22"/>
          <w:szCs w:val="22"/>
        </w:rPr>
        <w:t>Assignment:</w:t>
      </w:r>
      <w:r>
        <w:rPr>
          <w:sz w:val="22"/>
          <w:szCs w:val="22"/>
        </w:rPr>
        <w:t xml:space="preserve">  Open Book Quiz</w:t>
      </w:r>
      <w:r>
        <w:rPr>
          <w:sz w:val="22"/>
          <w:szCs w:val="22"/>
        </w:rPr>
        <w:br/>
      </w:r>
      <w:r w:rsidR="008F0E10">
        <w:rPr>
          <w:sz w:val="22"/>
          <w:szCs w:val="22"/>
        </w:rPr>
        <w:t>Students will be given a quiz on the business of publishing. This will be pulled from the reading and lectures.</w:t>
      </w:r>
    </w:p>
    <w:p w14:paraId="34DEB748" w14:textId="77777777" w:rsidR="008F0E10" w:rsidRDefault="008F0E10" w:rsidP="00DB442F">
      <w:pPr>
        <w:rPr>
          <w:sz w:val="22"/>
          <w:szCs w:val="22"/>
        </w:rPr>
      </w:pPr>
    </w:p>
    <w:p w14:paraId="126610F4" w14:textId="0A1E878F" w:rsidR="0001103B" w:rsidRPr="0001103B" w:rsidRDefault="0001103B" w:rsidP="0001103B">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 xml:space="preserve">Week </w:t>
      </w:r>
      <w:r w:rsidR="00DB442F" w:rsidRPr="004900AC">
        <w:rPr>
          <w:rFonts w:ascii="Times New Roman" w:hAnsi="Times New Roman" w:cs="Times New Roman"/>
          <w:b/>
          <w:bCs/>
          <w:color w:val="000000" w:themeColor="text1"/>
          <w:sz w:val="24"/>
          <w:szCs w:val="24"/>
          <w:shd w:val="clear" w:color="auto" w:fill="DEEAF6" w:themeFill="accent5" w:themeFillTint="33"/>
        </w:rPr>
        <w:t>7</w:t>
      </w:r>
      <w:r w:rsidRPr="004900AC">
        <w:rPr>
          <w:rFonts w:ascii="Times New Roman" w:hAnsi="Times New Roman" w:cs="Times New Roman"/>
          <w:b/>
          <w:bCs/>
          <w:color w:val="000000" w:themeColor="text1"/>
          <w:sz w:val="24"/>
          <w:szCs w:val="24"/>
          <w:shd w:val="clear" w:color="auto" w:fill="DEEAF6" w:themeFill="accent5" w:themeFillTint="33"/>
        </w:rPr>
        <w:t xml:space="preserve"> </w:t>
      </w:r>
      <w:r w:rsidR="00DB442F" w:rsidRPr="004900AC">
        <w:rPr>
          <w:rFonts w:ascii="Times New Roman" w:hAnsi="Times New Roman" w:cs="Times New Roman"/>
          <w:b/>
          <w:bCs/>
          <w:color w:val="000000" w:themeColor="text1"/>
          <w:sz w:val="24"/>
          <w:szCs w:val="24"/>
          <w:shd w:val="clear" w:color="auto" w:fill="DEEAF6" w:themeFill="accent5" w:themeFillTint="33"/>
        </w:rPr>
        <w:t>–</w:t>
      </w:r>
      <w:r w:rsidRPr="004900AC">
        <w:rPr>
          <w:rFonts w:ascii="Times New Roman" w:hAnsi="Times New Roman" w:cs="Times New Roman"/>
          <w:b/>
          <w:bCs/>
          <w:color w:val="000000" w:themeColor="text1"/>
          <w:sz w:val="24"/>
          <w:szCs w:val="24"/>
          <w:shd w:val="clear" w:color="auto" w:fill="DEEAF6" w:themeFill="accent5" w:themeFillTint="33"/>
        </w:rPr>
        <w:t xml:space="preserve"> </w:t>
      </w:r>
      <w:r w:rsidR="00DB442F" w:rsidRPr="004900AC">
        <w:rPr>
          <w:rFonts w:ascii="Times New Roman" w:hAnsi="Times New Roman" w:cs="Times New Roman"/>
          <w:b/>
          <w:bCs/>
          <w:color w:val="000000" w:themeColor="text1"/>
          <w:sz w:val="24"/>
          <w:szCs w:val="24"/>
          <w:shd w:val="clear" w:color="auto" w:fill="DEEAF6" w:themeFill="accent5" w:themeFillTint="33"/>
        </w:rPr>
        <w:t>Marketing &amp; Promotion</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8F0E10" w:rsidRPr="004900AC">
        <w:rPr>
          <w:rFonts w:ascii="Times New Roman" w:hAnsi="Times New Roman" w:cs="Times New Roman"/>
          <w:b/>
          <w:bCs/>
          <w:color w:val="000000" w:themeColor="text1"/>
          <w:sz w:val="24"/>
          <w:szCs w:val="24"/>
          <w:shd w:val="clear" w:color="auto" w:fill="DEEAF6" w:themeFill="accent5" w:themeFillTint="33"/>
        </w:rPr>
        <w:br/>
      </w:r>
    </w:p>
    <w:p w14:paraId="70A52832" w14:textId="71958BE2" w:rsidR="0001103B" w:rsidRDefault="0001103B" w:rsidP="0001103B">
      <w:pPr>
        <w:rPr>
          <w:sz w:val="22"/>
          <w:szCs w:val="22"/>
        </w:rPr>
      </w:pPr>
      <w:r w:rsidRPr="00A53449">
        <w:rPr>
          <w:b/>
          <w:bCs/>
          <w:sz w:val="22"/>
          <w:szCs w:val="22"/>
        </w:rPr>
        <w:t>Reading:</w:t>
      </w:r>
      <w:r>
        <w:rPr>
          <w:sz w:val="22"/>
          <w:szCs w:val="22"/>
        </w:rPr>
        <w:t xml:space="preserve"> </w:t>
      </w:r>
      <w:r w:rsidR="00036128">
        <w:rPr>
          <w:sz w:val="22"/>
          <w:szCs w:val="22"/>
        </w:rPr>
        <w:t>Friedman Chapters 7-9</w:t>
      </w:r>
      <w:r w:rsidR="008F0E10">
        <w:rPr>
          <w:sz w:val="22"/>
          <w:szCs w:val="22"/>
        </w:rPr>
        <w:br/>
      </w:r>
    </w:p>
    <w:p w14:paraId="2DB817CB" w14:textId="0530B874" w:rsidR="00A53449" w:rsidRDefault="00A53449" w:rsidP="00A53449">
      <w:pPr>
        <w:rPr>
          <w:sz w:val="22"/>
          <w:szCs w:val="22"/>
        </w:rPr>
      </w:pPr>
      <w:r w:rsidRPr="00A53449">
        <w:rPr>
          <w:b/>
          <w:bCs/>
          <w:sz w:val="22"/>
          <w:szCs w:val="22"/>
        </w:rPr>
        <w:t>Discussion:</w:t>
      </w:r>
      <w:r w:rsidRPr="00A53449">
        <w:rPr>
          <w:sz w:val="22"/>
          <w:szCs w:val="22"/>
        </w:rPr>
        <w:t xml:space="preserve"> </w:t>
      </w:r>
      <w:r>
        <w:rPr>
          <w:sz w:val="22"/>
          <w:szCs w:val="22"/>
        </w:rPr>
        <w:t>Log into the discussion forum. Initial post due by Friday. Responses due by Sunday.</w:t>
      </w:r>
      <w:r w:rsidR="008F0E10">
        <w:rPr>
          <w:sz w:val="22"/>
          <w:szCs w:val="22"/>
        </w:rPr>
        <w:br/>
      </w:r>
    </w:p>
    <w:p w14:paraId="31645947" w14:textId="527420FD" w:rsidR="0001103B" w:rsidRDefault="0001103B" w:rsidP="0001103B">
      <w:pPr>
        <w:rPr>
          <w:sz w:val="22"/>
          <w:szCs w:val="22"/>
        </w:rPr>
      </w:pPr>
      <w:r w:rsidRPr="00A53449">
        <w:rPr>
          <w:b/>
          <w:bCs/>
          <w:sz w:val="22"/>
          <w:szCs w:val="22"/>
        </w:rPr>
        <w:t>Assignment:</w:t>
      </w:r>
      <w:r>
        <w:rPr>
          <w:sz w:val="22"/>
          <w:szCs w:val="22"/>
        </w:rPr>
        <w:t xml:space="preserve">  </w:t>
      </w:r>
      <w:r w:rsidR="00DB442F">
        <w:rPr>
          <w:sz w:val="22"/>
          <w:szCs w:val="22"/>
        </w:rPr>
        <w:t xml:space="preserve">Marketing Analysis </w:t>
      </w:r>
      <w:r w:rsidR="004900AC">
        <w:rPr>
          <w:sz w:val="22"/>
          <w:szCs w:val="22"/>
        </w:rPr>
        <w:t>&amp; Strategies</w:t>
      </w:r>
    </w:p>
    <w:p w14:paraId="3A8B6740" w14:textId="57AADD4A" w:rsidR="008F0E10" w:rsidRPr="00245754" w:rsidRDefault="008F0E10" w:rsidP="008F0E10">
      <w:pPr>
        <w:rPr>
          <w:sz w:val="22"/>
          <w:szCs w:val="22"/>
        </w:rPr>
      </w:pPr>
      <w:r w:rsidRPr="00245754">
        <w:rPr>
          <w:sz w:val="22"/>
          <w:szCs w:val="22"/>
        </w:rPr>
        <w:t>Writers are expected to research the market for their writing</w:t>
      </w:r>
      <w:r>
        <w:rPr>
          <w:sz w:val="22"/>
          <w:szCs w:val="22"/>
        </w:rPr>
        <w:t xml:space="preserve"> and develop an analysis (who is publishing in your genre, what other types of your writing is already being sold, etc.)</w:t>
      </w:r>
      <w:r w:rsidRPr="00245754">
        <w:rPr>
          <w:sz w:val="22"/>
          <w:szCs w:val="22"/>
        </w:rPr>
        <w:t xml:space="preserve">, and </w:t>
      </w:r>
      <w:r>
        <w:rPr>
          <w:sz w:val="22"/>
          <w:szCs w:val="22"/>
        </w:rPr>
        <w:t xml:space="preserve">also, strategies on how </w:t>
      </w:r>
      <w:r w:rsidRPr="00245754">
        <w:rPr>
          <w:sz w:val="22"/>
          <w:szCs w:val="22"/>
        </w:rPr>
        <w:t xml:space="preserve">they </w:t>
      </w:r>
      <w:r>
        <w:rPr>
          <w:sz w:val="22"/>
          <w:szCs w:val="22"/>
        </w:rPr>
        <w:t>plan</w:t>
      </w:r>
      <w:r w:rsidRPr="00245754">
        <w:rPr>
          <w:sz w:val="22"/>
          <w:szCs w:val="22"/>
        </w:rPr>
        <w:t xml:space="preserve"> to market their own book</w:t>
      </w:r>
      <w:r>
        <w:rPr>
          <w:sz w:val="22"/>
          <w:szCs w:val="22"/>
        </w:rPr>
        <w:t>s/writing</w:t>
      </w:r>
      <w:r w:rsidRPr="00245754">
        <w:rPr>
          <w:sz w:val="22"/>
          <w:szCs w:val="22"/>
        </w:rPr>
        <w:t xml:space="preserve">. </w:t>
      </w:r>
      <w:r>
        <w:rPr>
          <w:sz w:val="22"/>
          <w:szCs w:val="22"/>
        </w:rPr>
        <w:t>This should be one-page long</w:t>
      </w:r>
      <w:r w:rsidR="004900AC">
        <w:rPr>
          <w:sz w:val="22"/>
          <w:szCs w:val="22"/>
        </w:rPr>
        <w:t xml:space="preserve"> and MLA formatted.</w:t>
      </w:r>
    </w:p>
    <w:p w14:paraId="1C4BA068" w14:textId="4C226DDD" w:rsidR="0001103B" w:rsidRDefault="0001103B" w:rsidP="0001103B">
      <w:pPr>
        <w:rPr>
          <w:sz w:val="22"/>
          <w:szCs w:val="22"/>
        </w:rPr>
      </w:pPr>
    </w:p>
    <w:p w14:paraId="5FDD9CF6" w14:textId="77777777" w:rsidR="004900AC" w:rsidRDefault="004900AC" w:rsidP="0001103B">
      <w:pPr>
        <w:rPr>
          <w:sz w:val="22"/>
          <w:szCs w:val="22"/>
        </w:rPr>
      </w:pPr>
    </w:p>
    <w:p w14:paraId="71C1C644" w14:textId="41A3493F" w:rsidR="0001103B" w:rsidRPr="0001103B" w:rsidRDefault="0001103B" w:rsidP="0001103B">
      <w:pPr>
        <w:pStyle w:val="Heading2"/>
        <w:rPr>
          <w:rFonts w:ascii="Times New Roman" w:hAnsi="Times New Roman" w:cs="Times New Roman"/>
          <w:b/>
          <w:bCs/>
          <w:color w:val="000000" w:themeColor="text1"/>
          <w:sz w:val="24"/>
          <w:szCs w:val="24"/>
        </w:rPr>
      </w:pPr>
      <w:r w:rsidRPr="004900AC">
        <w:rPr>
          <w:rFonts w:ascii="Times New Roman" w:hAnsi="Times New Roman" w:cs="Times New Roman"/>
          <w:b/>
          <w:bCs/>
          <w:color w:val="000000" w:themeColor="text1"/>
          <w:sz w:val="24"/>
          <w:szCs w:val="24"/>
          <w:shd w:val="clear" w:color="auto" w:fill="DEEAF6" w:themeFill="accent5" w:themeFillTint="33"/>
        </w:rPr>
        <w:t xml:space="preserve">Week </w:t>
      </w:r>
      <w:r w:rsidR="00DB442F" w:rsidRPr="004900AC">
        <w:rPr>
          <w:rFonts w:ascii="Times New Roman" w:hAnsi="Times New Roman" w:cs="Times New Roman"/>
          <w:b/>
          <w:bCs/>
          <w:color w:val="000000" w:themeColor="text1"/>
          <w:sz w:val="24"/>
          <w:szCs w:val="24"/>
          <w:shd w:val="clear" w:color="auto" w:fill="DEEAF6" w:themeFill="accent5" w:themeFillTint="33"/>
        </w:rPr>
        <w:t>8</w:t>
      </w:r>
      <w:r w:rsidRPr="004900AC">
        <w:rPr>
          <w:rFonts w:ascii="Times New Roman" w:hAnsi="Times New Roman" w:cs="Times New Roman"/>
          <w:b/>
          <w:bCs/>
          <w:color w:val="000000" w:themeColor="text1"/>
          <w:sz w:val="24"/>
          <w:szCs w:val="24"/>
          <w:shd w:val="clear" w:color="auto" w:fill="DEEAF6" w:themeFill="accent5" w:themeFillTint="33"/>
        </w:rPr>
        <w:t xml:space="preserve"> </w:t>
      </w:r>
      <w:r w:rsidR="00DB442F" w:rsidRPr="004900AC">
        <w:rPr>
          <w:rFonts w:ascii="Times New Roman" w:hAnsi="Times New Roman" w:cs="Times New Roman"/>
          <w:b/>
          <w:bCs/>
          <w:color w:val="000000" w:themeColor="text1"/>
          <w:sz w:val="24"/>
          <w:szCs w:val="24"/>
          <w:shd w:val="clear" w:color="auto" w:fill="DEEAF6" w:themeFill="accent5" w:themeFillTint="33"/>
        </w:rPr>
        <w:t>–</w:t>
      </w:r>
      <w:r w:rsidRPr="004900AC">
        <w:rPr>
          <w:rFonts w:ascii="Times New Roman" w:hAnsi="Times New Roman" w:cs="Times New Roman"/>
          <w:b/>
          <w:bCs/>
          <w:color w:val="000000" w:themeColor="text1"/>
          <w:sz w:val="24"/>
          <w:szCs w:val="24"/>
          <w:shd w:val="clear" w:color="auto" w:fill="DEEAF6" w:themeFill="accent5" w:themeFillTint="33"/>
        </w:rPr>
        <w:t xml:space="preserve"> </w:t>
      </w:r>
      <w:r w:rsidR="00DB442F" w:rsidRPr="004900AC">
        <w:rPr>
          <w:rFonts w:ascii="Times New Roman" w:hAnsi="Times New Roman" w:cs="Times New Roman"/>
          <w:b/>
          <w:bCs/>
          <w:color w:val="000000" w:themeColor="text1"/>
          <w:sz w:val="24"/>
          <w:szCs w:val="24"/>
          <w:shd w:val="clear" w:color="auto" w:fill="DEEAF6" w:themeFill="accent5" w:themeFillTint="33"/>
        </w:rPr>
        <w:t>The Pitch</w:t>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Pr>
          <w:rFonts w:ascii="Times New Roman" w:hAnsi="Times New Roman" w:cs="Times New Roman"/>
          <w:b/>
          <w:bCs/>
          <w:color w:val="000000" w:themeColor="text1"/>
          <w:sz w:val="24"/>
          <w:szCs w:val="24"/>
          <w:shd w:val="clear" w:color="auto" w:fill="DEEAF6" w:themeFill="accent5" w:themeFillTint="33"/>
        </w:rPr>
        <w:tab/>
      </w:r>
      <w:r w:rsidR="004900AC" w:rsidRPr="004900AC">
        <w:rPr>
          <w:rFonts w:ascii="Times New Roman" w:hAnsi="Times New Roman" w:cs="Times New Roman"/>
          <w:b/>
          <w:bCs/>
          <w:color w:val="000000" w:themeColor="text1"/>
          <w:sz w:val="24"/>
          <w:szCs w:val="24"/>
          <w:shd w:val="clear" w:color="auto" w:fill="DEEAF6" w:themeFill="accent5" w:themeFillTint="33"/>
        </w:rPr>
        <w:br/>
      </w:r>
    </w:p>
    <w:p w14:paraId="31E017DD" w14:textId="480895B4" w:rsidR="0001103B" w:rsidRDefault="0001103B" w:rsidP="0001103B">
      <w:pPr>
        <w:rPr>
          <w:sz w:val="22"/>
          <w:szCs w:val="22"/>
        </w:rPr>
      </w:pPr>
      <w:r w:rsidRPr="00A53449">
        <w:rPr>
          <w:b/>
          <w:bCs/>
          <w:sz w:val="22"/>
          <w:szCs w:val="22"/>
        </w:rPr>
        <w:t>Reading:</w:t>
      </w:r>
      <w:r w:rsidR="00036128">
        <w:rPr>
          <w:b/>
          <w:bCs/>
          <w:sz w:val="22"/>
          <w:szCs w:val="22"/>
        </w:rPr>
        <w:t xml:space="preserve"> </w:t>
      </w:r>
      <w:r w:rsidR="00036128" w:rsidRPr="00036128">
        <w:rPr>
          <w:bCs/>
          <w:sz w:val="22"/>
          <w:szCs w:val="22"/>
        </w:rPr>
        <w:t>Friedman Chapters 11-12;</w:t>
      </w:r>
      <w:r w:rsidR="00036128">
        <w:rPr>
          <w:b/>
          <w:bCs/>
          <w:sz w:val="22"/>
          <w:szCs w:val="22"/>
        </w:rPr>
        <w:t xml:space="preserve"> </w:t>
      </w:r>
      <w:r>
        <w:rPr>
          <w:sz w:val="22"/>
          <w:szCs w:val="22"/>
        </w:rPr>
        <w:t xml:space="preserve"> </w:t>
      </w:r>
      <w:hyperlink r:id="rId5" w:history="1">
        <w:r w:rsidR="00AF0309" w:rsidRPr="001155EF">
          <w:rPr>
            <w:rStyle w:val="Hyperlink"/>
            <w:sz w:val="22"/>
            <w:szCs w:val="22"/>
          </w:rPr>
          <w:t>https://www.writing-world.com/publish/pitch.shtml</w:t>
        </w:r>
      </w:hyperlink>
      <w:r w:rsidR="00AF0309">
        <w:rPr>
          <w:sz w:val="22"/>
          <w:szCs w:val="22"/>
        </w:rPr>
        <w:t xml:space="preserve"> </w:t>
      </w:r>
      <w:r w:rsidR="004900AC">
        <w:rPr>
          <w:sz w:val="22"/>
          <w:szCs w:val="22"/>
        </w:rPr>
        <w:br/>
      </w:r>
    </w:p>
    <w:p w14:paraId="0A7582EB" w14:textId="13F9E492" w:rsidR="00A53449" w:rsidRDefault="00A53449" w:rsidP="00A53449">
      <w:pPr>
        <w:rPr>
          <w:sz w:val="22"/>
          <w:szCs w:val="22"/>
        </w:rPr>
      </w:pPr>
      <w:r w:rsidRPr="00A53449">
        <w:rPr>
          <w:b/>
          <w:bCs/>
          <w:sz w:val="22"/>
          <w:szCs w:val="22"/>
        </w:rPr>
        <w:t>Discussion:</w:t>
      </w:r>
      <w:r w:rsidRPr="00A53449">
        <w:rPr>
          <w:sz w:val="22"/>
          <w:szCs w:val="22"/>
        </w:rPr>
        <w:t xml:space="preserve"> </w:t>
      </w:r>
      <w:r>
        <w:rPr>
          <w:sz w:val="22"/>
          <w:szCs w:val="22"/>
        </w:rPr>
        <w:t xml:space="preserve">Log into the discussion forum. Initial post due by Friday. </w:t>
      </w:r>
      <w:r w:rsidR="009D39F0">
        <w:rPr>
          <w:sz w:val="22"/>
          <w:szCs w:val="22"/>
        </w:rPr>
        <w:t>No responses needed this week</w:t>
      </w:r>
      <w:bookmarkStart w:id="1" w:name="_GoBack"/>
      <w:bookmarkEnd w:id="1"/>
      <w:r>
        <w:rPr>
          <w:sz w:val="22"/>
          <w:szCs w:val="22"/>
        </w:rPr>
        <w:t>.</w:t>
      </w:r>
      <w:r w:rsidR="004900AC">
        <w:rPr>
          <w:sz w:val="22"/>
          <w:szCs w:val="22"/>
        </w:rPr>
        <w:br/>
      </w:r>
    </w:p>
    <w:p w14:paraId="0EDE172F" w14:textId="74172DA2" w:rsidR="0001103B" w:rsidRDefault="0001103B" w:rsidP="0001103B">
      <w:pPr>
        <w:rPr>
          <w:sz w:val="22"/>
          <w:szCs w:val="22"/>
        </w:rPr>
      </w:pPr>
      <w:r w:rsidRPr="00A53449">
        <w:rPr>
          <w:b/>
          <w:bCs/>
          <w:sz w:val="22"/>
          <w:szCs w:val="22"/>
        </w:rPr>
        <w:t>Assignment:</w:t>
      </w:r>
      <w:r>
        <w:rPr>
          <w:sz w:val="22"/>
          <w:szCs w:val="22"/>
        </w:rPr>
        <w:t xml:space="preserve">  </w:t>
      </w:r>
      <w:r w:rsidR="00DB442F">
        <w:rPr>
          <w:sz w:val="22"/>
          <w:szCs w:val="22"/>
        </w:rPr>
        <w:t xml:space="preserve">Elevator Pitch and Proposal </w:t>
      </w:r>
    </w:p>
    <w:p w14:paraId="1BE1EEFE" w14:textId="77777777" w:rsidR="00AF0309" w:rsidRDefault="004900AC" w:rsidP="004900AC">
      <w:pPr>
        <w:rPr>
          <w:sz w:val="22"/>
          <w:szCs w:val="22"/>
        </w:rPr>
      </w:pPr>
      <w:r w:rsidRPr="00245754">
        <w:rPr>
          <w:sz w:val="22"/>
          <w:szCs w:val="22"/>
        </w:rPr>
        <w:t>Students will be responsible for creating an elevator pitch (50-words or less that summarizes their concept)</w:t>
      </w:r>
      <w:r>
        <w:rPr>
          <w:sz w:val="22"/>
          <w:szCs w:val="22"/>
        </w:rPr>
        <w:t>.</w:t>
      </w:r>
      <w:r w:rsidR="00AF0309">
        <w:rPr>
          <w:sz w:val="22"/>
          <w:szCs w:val="22"/>
        </w:rPr>
        <w:t xml:space="preserve"> This will be uploaded into the discussion forum either in video form or written.</w:t>
      </w:r>
      <w:r>
        <w:rPr>
          <w:sz w:val="22"/>
          <w:szCs w:val="22"/>
        </w:rPr>
        <w:t xml:space="preserve"> </w:t>
      </w:r>
    </w:p>
    <w:p w14:paraId="4A3E7A0F" w14:textId="77777777" w:rsidR="00AF0309" w:rsidRDefault="00AF0309" w:rsidP="004900AC">
      <w:pPr>
        <w:rPr>
          <w:sz w:val="22"/>
          <w:szCs w:val="22"/>
        </w:rPr>
      </w:pPr>
    </w:p>
    <w:p w14:paraId="61739DA4" w14:textId="459A4464" w:rsidR="004900AC" w:rsidRDefault="004900AC" w:rsidP="004900AC">
      <w:pPr>
        <w:rPr>
          <w:sz w:val="22"/>
          <w:szCs w:val="22"/>
        </w:rPr>
      </w:pPr>
      <w:r>
        <w:rPr>
          <w:sz w:val="22"/>
          <w:szCs w:val="22"/>
        </w:rPr>
        <w:t>Also, students will prepare a full proposal that will include the following (see template in Blackboard):</w:t>
      </w:r>
    </w:p>
    <w:p w14:paraId="23E0B6FC" w14:textId="1D54FA3F" w:rsidR="004900AC" w:rsidRPr="004900AC" w:rsidRDefault="004900AC" w:rsidP="004900AC">
      <w:pPr>
        <w:pStyle w:val="ListParagraph"/>
        <w:numPr>
          <w:ilvl w:val="0"/>
          <w:numId w:val="5"/>
        </w:numPr>
        <w:rPr>
          <w:sz w:val="22"/>
          <w:szCs w:val="22"/>
        </w:rPr>
      </w:pPr>
      <w:r w:rsidRPr="004900AC">
        <w:rPr>
          <w:sz w:val="22"/>
          <w:szCs w:val="22"/>
        </w:rPr>
        <w:t>Cover sheet</w:t>
      </w:r>
    </w:p>
    <w:p w14:paraId="3244043C" w14:textId="77777777" w:rsidR="004900AC" w:rsidRPr="004900AC" w:rsidRDefault="004900AC" w:rsidP="004900AC">
      <w:pPr>
        <w:pStyle w:val="ListParagraph"/>
        <w:numPr>
          <w:ilvl w:val="0"/>
          <w:numId w:val="5"/>
        </w:numPr>
        <w:rPr>
          <w:sz w:val="22"/>
          <w:szCs w:val="22"/>
        </w:rPr>
      </w:pPr>
      <w:r w:rsidRPr="004900AC">
        <w:rPr>
          <w:sz w:val="22"/>
          <w:szCs w:val="22"/>
        </w:rPr>
        <w:t xml:space="preserve">One-sheet </w:t>
      </w:r>
    </w:p>
    <w:p w14:paraId="69625388" w14:textId="77777777" w:rsidR="004900AC" w:rsidRPr="004900AC" w:rsidRDefault="004900AC" w:rsidP="004900AC">
      <w:pPr>
        <w:pStyle w:val="ListParagraph"/>
        <w:numPr>
          <w:ilvl w:val="0"/>
          <w:numId w:val="5"/>
        </w:numPr>
        <w:rPr>
          <w:sz w:val="22"/>
          <w:szCs w:val="22"/>
        </w:rPr>
      </w:pPr>
      <w:r w:rsidRPr="004900AC">
        <w:rPr>
          <w:sz w:val="22"/>
          <w:szCs w:val="22"/>
        </w:rPr>
        <w:t>Synopsis (summary)</w:t>
      </w:r>
    </w:p>
    <w:p w14:paraId="67ACD9B7" w14:textId="77777777" w:rsidR="004900AC" w:rsidRPr="004900AC" w:rsidRDefault="004900AC" w:rsidP="004900AC">
      <w:pPr>
        <w:pStyle w:val="ListParagraph"/>
        <w:numPr>
          <w:ilvl w:val="0"/>
          <w:numId w:val="5"/>
        </w:numPr>
        <w:rPr>
          <w:sz w:val="22"/>
          <w:szCs w:val="22"/>
        </w:rPr>
      </w:pPr>
      <w:r w:rsidRPr="004900AC">
        <w:rPr>
          <w:sz w:val="22"/>
          <w:szCs w:val="22"/>
        </w:rPr>
        <w:t xml:space="preserve">Author bio </w:t>
      </w:r>
    </w:p>
    <w:p w14:paraId="5E86BDCD" w14:textId="64DA0D71" w:rsidR="0001103B" w:rsidRPr="004900AC" w:rsidRDefault="004900AC" w:rsidP="004900AC">
      <w:pPr>
        <w:pStyle w:val="ListParagraph"/>
        <w:numPr>
          <w:ilvl w:val="0"/>
          <w:numId w:val="5"/>
        </w:numPr>
        <w:rPr>
          <w:sz w:val="22"/>
          <w:szCs w:val="22"/>
        </w:rPr>
      </w:pPr>
      <w:r w:rsidRPr="004900AC">
        <w:rPr>
          <w:sz w:val="22"/>
          <w:szCs w:val="22"/>
        </w:rPr>
        <w:t xml:space="preserve">Marketing Analysis &amp; Strategies </w:t>
      </w:r>
    </w:p>
    <w:p w14:paraId="1C429526" w14:textId="77777777" w:rsidR="004900AC" w:rsidRDefault="004900AC" w:rsidP="00245754">
      <w:pPr>
        <w:rPr>
          <w:sz w:val="22"/>
          <w:szCs w:val="22"/>
        </w:rPr>
      </w:pPr>
    </w:p>
    <w:p w14:paraId="2AE2C493" w14:textId="77777777" w:rsidR="0001103B" w:rsidRDefault="0001103B" w:rsidP="00245754">
      <w:pPr>
        <w:rPr>
          <w:rStyle w:val="Strong"/>
          <w:b w:val="0"/>
          <w:sz w:val="22"/>
          <w:szCs w:val="22"/>
        </w:rPr>
      </w:pPr>
    </w:p>
    <w:p w14:paraId="7FB72D8F" w14:textId="4C6E3A3A" w:rsidR="00245754" w:rsidRDefault="00245754" w:rsidP="00245754">
      <w:pPr>
        <w:rPr>
          <w:rStyle w:val="Strong"/>
          <w:b w:val="0"/>
          <w:sz w:val="22"/>
          <w:szCs w:val="22"/>
        </w:rPr>
      </w:pPr>
      <w:r w:rsidRPr="00076BBB">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rsidRPr="00076BBB">
        <w:rPr>
          <w:rStyle w:val="Strong"/>
          <w:b w:val="0"/>
          <w:sz w:val="22"/>
          <w:szCs w:val="22"/>
        </w:rPr>
        <w:t>advanced  placement</w:t>
      </w:r>
      <w:proofErr w:type="gramEnd"/>
      <w:r w:rsidRPr="00076BBB">
        <w:rPr>
          <w:rStyle w:val="Strong"/>
          <w:b w:val="0"/>
          <w:sz w:val="22"/>
          <w:szCs w:val="22"/>
        </w:rPr>
        <w:t xml:space="preserve">  examinations  or  course  bypass examinations. Appeals are limited to the final course grade, </w:t>
      </w:r>
      <w:r w:rsidRPr="00076BBB">
        <w:rPr>
          <w:rStyle w:val="Strong"/>
          <w:b w:val="0"/>
          <w:sz w:val="22"/>
          <w:szCs w:val="22"/>
        </w:rPr>
        <w:lastRenderedPageBreak/>
        <w:t>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BBCA680" w14:textId="4F4C57C3" w:rsidR="004900AC" w:rsidRDefault="004900AC" w:rsidP="00245754">
      <w:pPr>
        <w:rPr>
          <w:rStyle w:val="Strong"/>
          <w:b w:val="0"/>
          <w:sz w:val="22"/>
          <w:szCs w:val="22"/>
        </w:rPr>
      </w:pPr>
    </w:p>
    <w:p w14:paraId="08B5C233" w14:textId="15A5B30B" w:rsidR="00245754" w:rsidRPr="004900AC" w:rsidRDefault="009D39F0" w:rsidP="004900AC">
      <w:pPr>
        <w:jc w:val="right"/>
        <w:rPr>
          <w:sz w:val="16"/>
          <w:szCs w:val="16"/>
        </w:rPr>
      </w:pPr>
      <w:r>
        <w:rPr>
          <w:rStyle w:val="Strong"/>
          <w:b w:val="0"/>
          <w:sz w:val="16"/>
          <w:szCs w:val="16"/>
        </w:rPr>
        <w:t>KRM10/13/22</w:t>
      </w:r>
    </w:p>
    <w:sectPr w:rsidR="00245754" w:rsidRPr="0049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BD0"/>
    <w:multiLevelType w:val="hybridMultilevel"/>
    <w:tmpl w:val="514A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C4079"/>
    <w:multiLevelType w:val="hybridMultilevel"/>
    <w:tmpl w:val="44E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50E21"/>
    <w:multiLevelType w:val="hybridMultilevel"/>
    <w:tmpl w:val="6DB6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BA4703"/>
    <w:multiLevelType w:val="multilevel"/>
    <w:tmpl w:val="112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031BD"/>
    <w:multiLevelType w:val="hybridMultilevel"/>
    <w:tmpl w:val="CEF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D0218"/>
    <w:multiLevelType w:val="hybridMultilevel"/>
    <w:tmpl w:val="22E6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54"/>
    <w:rsid w:val="0001103B"/>
    <w:rsid w:val="00036128"/>
    <w:rsid w:val="000846EE"/>
    <w:rsid w:val="00230783"/>
    <w:rsid w:val="00245754"/>
    <w:rsid w:val="0045600C"/>
    <w:rsid w:val="004900AC"/>
    <w:rsid w:val="00510E2D"/>
    <w:rsid w:val="006A7A4F"/>
    <w:rsid w:val="00754A89"/>
    <w:rsid w:val="00835B96"/>
    <w:rsid w:val="008B5C2E"/>
    <w:rsid w:val="008F0E10"/>
    <w:rsid w:val="009C3DDA"/>
    <w:rsid w:val="009D39F0"/>
    <w:rsid w:val="00A53449"/>
    <w:rsid w:val="00AF0309"/>
    <w:rsid w:val="00DB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C7C8"/>
  <w15:chartTrackingRefBased/>
  <w15:docId w15:val="{E2F088C4-2246-5745-9E12-7815FDC1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754"/>
    <w:rPr>
      <w:rFonts w:ascii="Times New Roman" w:eastAsia="Times New Roman" w:hAnsi="Times New Roman" w:cs="Times New Roman"/>
    </w:rPr>
  </w:style>
  <w:style w:type="paragraph" w:styleId="Heading1">
    <w:name w:val="heading 1"/>
    <w:basedOn w:val="Normal"/>
    <w:next w:val="Normal"/>
    <w:link w:val="Heading1Char"/>
    <w:uiPriority w:val="9"/>
    <w:qFormat/>
    <w:rsid w:val="000110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10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5754"/>
    <w:pPr>
      <w:spacing w:before="100" w:beforeAutospacing="1" w:after="100" w:afterAutospacing="1"/>
    </w:pPr>
  </w:style>
  <w:style w:type="character" w:styleId="Strong">
    <w:name w:val="Strong"/>
    <w:qFormat/>
    <w:rsid w:val="00245754"/>
    <w:rPr>
      <w:b/>
      <w:bCs/>
    </w:rPr>
  </w:style>
  <w:style w:type="table" w:styleId="TableGrid">
    <w:name w:val="Table Grid"/>
    <w:basedOn w:val="TableNormal"/>
    <w:uiPriority w:val="39"/>
    <w:rsid w:val="00245754"/>
    <w:pPr>
      <w:widowControl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754"/>
    <w:pPr>
      <w:ind w:left="720"/>
    </w:pPr>
  </w:style>
  <w:style w:type="paragraph" w:styleId="BodyText">
    <w:name w:val="Body Text"/>
    <w:basedOn w:val="Normal"/>
    <w:link w:val="BodyTextChar"/>
    <w:qFormat/>
    <w:rsid w:val="00245754"/>
    <w:pPr>
      <w:widowControl w:val="0"/>
      <w:ind w:left="2160" w:hanging="360"/>
    </w:pPr>
    <w:rPr>
      <w:rFonts w:ascii="Arial" w:eastAsia="Arial" w:hAnsi="Arial" w:cstheme="minorBidi"/>
      <w:sz w:val="20"/>
      <w:szCs w:val="20"/>
    </w:rPr>
  </w:style>
  <w:style w:type="character" w:customStyle="1" w:styleId="BodyTextChar">
    <w:name w:val="Body Text Char"/>
    <w:basedOn w:val="DefaultParagraphFont"/>
    <w:link w:val="BodyText"/>
    <w:rsid w:val="00245754"/>
    <w:rPr>
      <w:rFonts w:ascii="Arial" w:eastAsia="Arial" w:hAnsi="Arial"/>
      <w:sz w:val="20"/>
      <w:szCs w:val="20"/>
    </w:rPr>
  </w:style>
  <w:style w:type="character" w:customStyle="1" w:styleId="a-size-base">
    <w:name w:val="a-size-base"/>
    <w:basedOn w:val="DefaultParagraphFont"/>
    <w:rsid w:val="00245754"/>
  </w:style>
  <w:style w:type="character" w:customStyle="1" w:styleId="workselector-bold">
    <w:name w:val="workselector-bold"/>
    <w:basedOn w:val="DefaultParagraphFont"/>
    <w:rsid w:val="00245754"/>
  </w:style>
  <w:style w:type="character" w:customStyle="1" w:styleId="Heading1Char">
    <w:name w:val="Heading 1 Char"/>
    <w:basedOn w:val="DefaultParagraphFont"/>
    <w:link w:val="Heading1"/>
    <w:uiPriority w:val="9"/>
    <w:rsid w:val="000110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103B"/>
    <w:rPr>
      <w:rFonts w:asciiTheme="majorHAnsi" w:eastAsiaTheme="majorEastAsia" w:hAnsiTheme="majorHAnsi" w:cstheme="majorBidi"/>
      <w:color w:val="2F5496" w:themeColor="accent1" w:themeShade="BF"/>
      <w:sz w:val="26"/>
      <w:szCs w:val="26"/>
    </w:rPr>
  </w:style>
  <w:style w:type="character" w:customStyle="1" w:styleId="a-list-item">
    <w:name w:val="a-list-item"/>
    <w:basedOn w:val="DefaultParagraphFont"/>
    <w:rsid w:val="004900AC"/>
  </w:style>
  <w:style w:type="paragraph" w:styleId="Title">
    <w:name w:val="Title"/>
    <w:basedOn w:val="Normal"/>
    <w:next w:val="Normal"/>
    <w:link w:val="TitleChar"/>
    <w:uiPriority w:val="10"/>
    <w:qFormat/>
    <w:rsid w:val="00835B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0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28605">
      <w:bodyDiv w:val="1"/>
      <w:marLeft w:val="0"/>
      <w:marRight w:val="0"/>
      <w:marTop w:val="0"/>
      <w:marBottom w:val="0"/>
      <w:divBdr>
        <w:top w:val="none" w:sz="0" w:space="0" w:color="auto"/>
        <w:left w:val="none" w:sz="0" w:space="0" w:color="auto"/>
        <w:bottom w:val="none" w:sz="0" w:space="0" w:color="auto"/>
        <w:right w:val="none" w:sz="0" w:space="0" w:color="auto"/>
      </w:divBdr>
    </w:div>
    <w:div w:id="1973707245">
      <w:bodyDiv w:val="1"/>
      <w:marLeft w:val="0"/>
      <w:marRight w:val="0"/>
      <w:marTop w:val="0"/>
      <w:marBottom w:val="0"/>
      <w:divBdr>
        <w:top w:val="none" w:sz="0" w:space="0" w:color="auto"/>
        <w:left w:val="none" w:sz="0" w:space="0" w:color="auto"/>
        <w:bottom w:val="none" w:sz="0" w:space="0" w:color="auto"/>
        <w:right w:val="none" w:sz="0" w:space="0" w:color="auto"/>
      </w:divBdr>
    </w:div>
    <w:div w:id="20181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ting-world.com/publish/pitc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KIMBERLEE (Student)</dc:creator>
  <cp:keywords/>
  <dc:description/>
  <cp:lastModifiedBy>Kimberlee Mendoza</cp:lastModifiedBy>
  <cp:revision>3</cp:revision>
  <dcterms:created xsi:type="dcterms:W3CDTF">2022-10-13T16:29:00Z</dcterms:created>
  <dcterms:modified xsi:type="dcterms:W3CDTF">2022-10-13T16:30:00Z</dcterms:modified>
</cp:coreProperties>
</file>