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401F2F25"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r w:rsidR="004B3DD3">
        <w:rPr>
          <w:rFonts w:ascii="Calibri" w:hAnsi="Calibri"/>
        </w:rPr>
        <w:t>focused,</w:t>
      </w:r>
      <w:r w:rsidR="00DE1187">
        <w:rPr>
          <w:rFonts w:ascii="Calibri" w:hAnsi="Calibri"/>
        </w:rPr>
        <w:t xml:space="preserve"> and distinctively Christian environment for professional success and service to God and humankind.</w:t>
      </w:r>
    </w:p>
    <w:p w14:paraId="08FC45DA" w14:textId="4960BA3C" w:rsidR="00DA0663" w:rsidRDefault="00322CF7" w:rsidP="00DA0663">
      <w:pPr>
        <w:rPr>
          <w:b/>
          <w:bCs/>
        </w:rPr>
      </w:pPr>
      <w:r w:rsidRPr="00DA0663">
        <w:rPr>
          <w:b/>
          <w:bCs/>
        </w:rPr>
        <w:t xml:space="preserve">COURSE NUMBER &amp; NAME: </w:t>
      </w:r>
      <w:r w:rsidR="00DA0663">
        <w:rPr>
          <w:b/>
          <w:bCs/>
        </w:rPr>
        <w:br/>
      </w:r>
      <w:r w:rsidR="00DA0663" w:rsidRPr="00DA0663">
        <w:t>FREN 130</w:t>
      </w:r>
      <w:r w:rsidR="0023174A">
        <w:t>1</w:t>
      </w:r>
      <w:r w:rsidR="00F770F8">
        <w:t>VC01</w:t>
      </w:r>
      <w:r w:rsidR="00DA0663" w:rsidRPr="00DA0663">
        <w:t xml:space="preserve"> Elementary French I for Beginners, </w:t>
      </w:r>
      <w:r w:rsidR="00382A9C">
        <w:t>Summer</w:t>
      </w:r>
      <w:r w:rsidR="00620A91">
        <w:t>, 2023</w:t>
      </w:r>
    </w:p>
    <w:p w14:paraId="01B80735" w14:textId="36DADD0F" w:rsidR="00322CF7" w:rsidRPr="0055244E" w:rsidRDefault="00322CF7" w:rsidP="0055244E">
      <w:pPr>
        <w:pStyle w:val="Heading2"/>
        <w:rPr>
          <w:color w:val="auto"/>
          <w:sz w:val="22"/>
          <w:szCs w:val="22"/>
        </w:rPr>
      </w:pPr>
      <w:r w:rsidRPr="00DA0663">
        <w:rPr>
          <w:color w:val="auto"/>
          <w:sz w:val="22"/>
          <w:szCs w:val="22"/>
        </w:rPr>
        <w:t xml:space="preserve">INSTRUCTOR: </w:t>
      </w:r>
      <w:r w:rsidR="0055244E">
        <w:rPr>
          <w:color w:val="auto"/>
          <w:sz w:val="22"/>
          <w:szCs w:val="22"/>
        </w:rPr>
        <w:t xml:space="preserve"> </w:t>
      </w:r>
      <w:r w:rsidR="00DA0663">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6AC10395" w:rsidR="00322CF7" w:rsidRPr="00D701E0" w:rsidRDefault="00322CF7" w:rsidP="00322CF7">
      <w:pPr>
        <w:rPr>
          <w:sz w:val="24"/>
          <w:szCs w:val="24"/>
          <w:lang w:val="fr-FR"/>
        </w:rPr>
      </w:pPr>
      <w:r w:rsidRPr="00D701E0">
        <w:rPr>
          <w:sz w:val="24"/>
          <w:szCs w:val="24"/>
          <w:lang w:val="fr-FR"/>
        </w:rPr>
        <w:t xml:space="preserve">WBU Email: </w:t>
      </w:r>
      <w:r w:rsidR="00DA0663" w:rsidRPr="00D701E0">
        <w:rPr>
          <w:sz w:val="24"/>
          <w:szCs w:val="24"/>
          <w:lang w:val="fr-FR"/>
        </w:rPr>
        <w:t xml:space="preserve"> </w:t>
      </w:r>
      <w:hyperlink r:id="rId6" w:history="1">
        <w:r w:rsidR="00F770F8" w:rsidRPr="00D701E0">
          <w:rPr>
            <w:rStyle w:val="Hyperlink"/>
            <w:sz w:val="24"/>
            <w:szCs w:val="24"/>
            <w:lang w:val="fr-FR"/>
          </w:rPr>
          <w:t>william.heenan@wayland.wbu.edu</w:t>
        </w:r>
      </w:hyperlink>
    </w:p>
    <w:p w14:paraId="09D7A5B3" w14:textId="77777777" w:rsidR="00322CF7" w:rsidRPr="00D701E0" w:rsidRDefault="00322CF7" w:rsidP="00DA0663">
      <w:pPr>
        <w:rPr>
          <w:sz w:val="24"/>
          <w:szCs w:val="24"/>
        </w:rPr>
      </w:pPr>
      <w:r w:rsidRPr="00D701E0">
        <w:rPr>
          <w:sz w:val="24"/>
          <w:szCs w:val="24"/>
        </w:rPr>
        <w:t>Cell</w:t>
      </w:r>
      <w:r w:rsidR="00CE7828" w:rsidRPr="00D701E0">
        <w:rPr>
          <w:sz w:val="24"/>
          <w:szCs w:val="24"/>
        </w:rPr>
        <w:t>/Office</w:t>
      </w:r>
      <w:r w:rsidRPr="00D701E0">
        <w:rPr>
          <w:sz w:val="24"/>
          <w:szCs w:val="24"/>
        </w:rPr>
        <w:t xml:space="preserve"> phone: </w:t>
      </w:r>
      <w:r w:rsidR="00DA0663" w:rsidRPr="00D701E0">
        <w:rPr>
          <w:sz w:val="24"/>
          <w:szCs w:val="24"/>
        </w:rPr>
        <w:t>505-585-1266</w:t>
      </w:r>
      <w:r w:rsidR="00CE7828" w:rsidRPr="00D701E0">
        <w:rPr>
          <w:sz w:val="24"/>
          <w:szCs w:val="24"/>
        </w:rPr>
        <w:t xml:space="preserve"> for voice messages and texting.</w:t>
      </w:r>
    </w:p>
    <w:p w14:paraId="30FC6BAA" w14:textId="5E71C68F" w:rsidR="00CE7828" w:rsidRPr="00322CF7" w:rsidRDefault="00CE7828" w:rsidP="00DA0663">
      <w:pPr>
        <w:rPr>
          <w:sz w:val="24"/>
          <w:szCs w:val="24"/>
        </w:rPr>
      </w:pPr>
      <w:bookmarkStart w:id="0" w:name="_Hlk44765498"/>
      <w:r w:rsidRPr="00D701E0">
        <w:rPr>
          <w:sz w:val="24"/>
          <w:szCs w:val="24"/>
        </w:rPr>
        <w:t xml:space="preserve">You’ll be </w:t>
      </w:r>
      <w:r w:rsidR="00275E91">
        <w:rPr>
          <w:sz w:val="24"/>
          <w:szCs w:val="24"/>
        </w:rPr>
        <w:t>encouraged</w:t>
      </w:r>
      <w:r w:rsidRPr="00D701E0">
        <w:rPr>
          <w:sz w:val="24"/>
          <w:szCs w:val="24"/>
        </w:rPr>
        <w:t xml:space="preserve"> to participate in the REMIND.COM texting program.</w:t>
      </w:r>
    </w:p>
    <w:bookmarkEnd w:id="0"/>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5BC5304" w14:textId="2FC6AB03" w:rsidR="0006041B" w:rsidRDefault="00F770F8" w:rsidP="0006041B">
      <w:r>
        <w:t>Virtual Office Hours using Blackboard Collaborate to be determined and listed in Weekly Outlines.</w:t>
      </w:r>
    </w:p>
    <w:p w14:paraId="0AB1D916" w14:textId="7E89562F" w:rsidR="00322CF7" w:rsidRPr="0006041B" w:rsidRDefault="00322CF7" w:rsidP="0006041B">
      <w:pPr>
        <w:rPr>
          <w:b/>
          <w:bCs/>
        </w:rPr>
      </w:pPr>
      <w:r w:rsidRPr="0006041B">
        <w:rPr>
          <w:b/>
          <w:bCs/>
        </w:rPr>
        <w:t>COURSE MEETING TIME &amp; LOCATION:</w:t>
      </w:r>
    </w:p>
    <w:p w14:paraId="63E1D9B6" w14:textId="730D0D81" w:rsidR="00322CF7" w:rsidRPr="00D701E0" w:rsidRDefault="00DA0663" w:rsidP="00DA0663">
      <w:r w:rsidRPr="00D701E0">
        <w:t>This is a 100% online course with</w:t>
      </w:r>
      <w:r w:rsidR="00D701E0" w:rsidRPr="00D701E0">
        <w:t xml:space="preserve"> mandatory</w:t>
      </w:r>
      <w:r w:rsidRPr="00D701E0">
        <w:t xml:space="preserve"> weekly videoconferencing sessions</w:t>
      </w:r>
      <w:r w:rsidR="00275E91">
        <w:t xml:space="preserve"> using ZOOM</w:t>
      </w:r>
      <w:r w:rsidRPr="00D701E0">
        <w:t>.</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7580DC0D" w14:textId="5DCA1776" w:rsidR="0023174A" w:rsidRDefault="0023174A" w:rsidP="0023174A">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w:t>
      </w:r>
      <w:r w:rsidR="004B3DD3" w:rsidRPr="008441B5">
        <w:rPr>
          <w:rFonts w:asciiTheme="minorHAnsi" w:hAnsiTheme="minorHAnsi"/>
          <w:sz w:val="22"/>
          <w:szCs w:val="22"/>
        </w:rPr>
        <w:t>reading,</w:t>
      </w:r>
      <w:r w:rsidRPr="008441B5">
        <w:rPr>
          <w:rFonts w:asciiTheme="minorHAnsi" w:hAnsiTheme="minorHAnsi"/>
          <w:sz w:val="22"/>
          <w:szCs w:val="22"/>
        </w:rPr>
        <w:t xml:space="preserve"> and writing everyday French with some facility.  Additional emphasis given to the communicative aspect of acquiring a foreign language. </w:t>
      </w:r>
    </w:p>
    <w:p w14:paraId="5D5A1023" w14:textId="2F2BC6F8" w:rsidR="008441B5" w:rsidRDefault="008441B5" w:rsidP="008441B5">
      <w:pPr>
        <w:pStyle w:val="NormalWeb"/>
        <w:spacing w:before="0" w:beforeAutospacing="0" w:after="0" w:afterAutospacing="0"/>
        <w:rPr>
          <w:sz w:val="20"/>
          <w:szCs w:val="20"/>
        </w:rPr>
      </w:pPr>
    </w:p>
    <w:p w14:paraId="79F6168D" w14:textId="0F6B7AD0" w:rsidR="0023174A" w:rsidRPr="008441B5" w:rsidRDefault="0023174A" w:rsidP="0023174A">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w:t>
      </w:r>
      <w:r>
        <w:rPr>
          <w:rFonts w:asciiTheme="minorHAnsi" w:hAnsiTheme="minorHAnsi"/>
          <w:sz w:val="22"/>
          <w:szCs w:val="22"/>
        </w:rPr>
        <w:t>1</w:t>
      </w:r>
      <w:r w:rsidRPr="00160070">
        <w:rPr>
          <w:rFonts w:asciiTheme="minorHAnsi" w:hAnsiTheme="minorHAnsi"/>
          <w:sz w:val="22"/>
          <w:szCs w:val="22"/>
        </w:rPr>
        <w:t xml:space="preserve"> is designed for students</w:t>
      </w:r>
      <w:r>
        <w:rPr>
          <w:rFonts w:asciiTheme="minorHAnsi" w:hAnsiTheme="minorHAnsi"/>
          <w:sz w:val="22"/>
          <w:szCs w:val="22"/>
        </w:rPr>
        <w:t xml:space="preserve"> with</w:t>
      </w:r>
      <w:r w:rsidRPr="00160070">
        <w:rPr>
          <w:rFonts w:asciiTheme="minorHAnsi" w:hAnsiTheme="minorHAnsi"/>
          <w:sz w:val="22"/>
          <w:szCs w:val="22"/>
        </w:rPr>
        <w:t xml:space="preserve"> </w:t>
      </w:r>
      <w:r>
        <w:rPr>
          <w:rFonts w:asciiTheme="minorHAnsi" w:hAnsiTheme="minorHAnsi"/>
          <w:sz w:val="22"/>
          <w:szCs w:val="22"/>
        </w:rPr>
        <w:t>no</w:t>
      </w:r>
      <w:r w:rsidRPr="00160070">
        <w:rPr>
          <w:rFonts w:asciiTheme="minorHAnsi" w:hAnsiTheme="minorHAnsi"/>
          <w:sz w:val="22"/>
          <w:szCs w:val="22"/>
        </w:rPr>
        <w:t xml:space="preserve"> exposure to French. The main objective is to learn how to communicate in the language. </w:t>
      </w:r>
      <w:r>
        <w:rPr>
          <w:rFonts w:asciiTheme="minorHAnsi" w:hAnsiTheme="minorHAnsi"/>
          <w:sz w:val="22"/>
          <w:szCs w:val="22"/>
        </w:rPr>
        <w:t>The class will focus on learning</w:t>
      </w:r>
      <w:r w:rsidRPr="00160070">
        <w:rPr>
          <w:rFonts w:asciiTheme="minorHAnsi" w:hAnsiTheme="minorHAnsi"/>
          <w:sz w:val="22"/>
          <w:szCs w:val="22"/>
        </w:rPr>
        <w:t xml:space="preserve">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3D7CDB4E" w14:textId="77777777" w:rsidR="0023174A" w:rsidRDefault="0023174A" w:rsidP="008441B5">
      <w:pPr>
        <w:pStyle w:val="NormalWeb"/>
        <w:spacing w:before="0" w:beforeAutospacing="0" w:after="0" w:afterAutospacing="0"/>
        <w:rPr>
          <w:sz w:val="20"/>
          <w:szCs w:val="20"/>
        </w:rPr>
      </w:pPr>
    </w:p>
    <w:p w14:paraId="1E663524" w14:textId="1999C870" w:rsidR="00322CF7" w:rsidRPr="008441B5" w:rsidRDefault="00322CF7" w:rsidP="00E36920">
      <w:pPr>
        <w:pStyle w:val="Heading2"/>
      </w:pPr>
      <w:r w:rsidRPr="008441B5">
        <w:rPr>
          <w:color w:val="auto"/>
          <w:sz w:val="22"/>
          <w:szCs w:val="22"/>
        </w:rPr>
        <w:t>PREREQUISITE:</w:t>
      </w:r>
      <w:r w:rsidR="00E36920">
        <w:rPr>
          <w:color w:val="auto"/>
          <w:sz w:val="22"/>
          <w:szCs w:val="22"/>
        </w:rPr>
        <w:t xml:space="preserve"> </w:t>
      </w:r>
      <w:r w:rsidR="0023174A">
        <w:t>None</w:t>
      </w:r>
      <w:r w:rsidR="00530D4F">
        <w:t>.</w:t>
      </w:r>
    </w:p>
    <w:p w14:paraId="521168C3" w14:textId="15EB23A7" w:rsidR="00322CF7" w:rsidRPr="00E81F04" w:rsidRDefault="00322CF7" w:rsidP="0049523D">
      <w:pPr>
        <w:pStyle w:val="Heading2"/>
        <w:rPr>
          <w:color w:val="auto"/>
          <w:sz w:val="22"/>
          <w:szCs w:val="22"/>
        </w:rPr>
      </w:pPr>
      <w:r w:rsidRPr="00E81F04">
        <w:rPr>
          <w:color w:val="auto"/>
          <w:sz w:val="22"/>
          <w:szCs w:val="22"/>
        </w:rPr>
        <w:t>REQUIRED TEXTBOOK AND</w:t>
      </w:r>
      <w:r w:rsidR="00E36920">
        <w:rPr>
          <w:color w:val="auto"/>
          <w:sz w:val="22"/>
          <w:szCs w:val="22"/>
        </w:rPr>
        <w:t xml:space="preserve"> RELATED</w:t>
      </w:r>
      <w:r w:rsidRPr="00E81F04">
        <w:rPr>
          <w:color w:val="auto"/>
          <w:sz w:val="22"/>
          <w:szCs w:val="22"/>
        </w:rPr>
        <w:t xml:space="preserve"> </w:t>
      </w:r>
      <w:r w:rsidR="00160070" w:rsidRPr="00E81F04">
        <w:rPr>
          <w:color w:val="auto"/>
          <w:sz w:val="22"/>
          <w:szCs w:val="22"/>
        </w:rPr>
        <w:t>ONLINE</w:t>
      </w:r>
      <w:r w:rsidR="00E36920">
        <w:rPr>
          <w:color w:val="auto"/>
          <w:sz w:val="22"/>
          <w:szCs w:val="22"/>
        </w:rPr>
        <w:t xml:space="preserve"> LEARNING</w:t>
      </w:r>
      <w:r w:rsidR="00160070" w:rsidRPr="00E81F04">
        <w:rPr>
          <w:color w:val="auto"/>
          <w:sz w:val="22"/>
          <w:szCs w:val="22"/>
        </w:rPr>
        <w:t xml:space="preserve"> </w:t>
      </w:r>
      <w:r w:rsidR="007C22DE">
        <w:rPr>
          <w:color w:val="auto"/>
          <w:sz w:val="22"/>
          <w:szCs w:val="22"/>
        </w:rPr>
        <w:t>ACTIVITIES</w:t>
      </w:r>
      <w:r w:rsidRPr="00E81F04">
        <w:rPr>
          <w:color w:val="auto"/>
          <w:sz w:val="22"/>
          <w:szCs w:val="22"/>
        </w:rPr>
        <w:t xml:space="preserve">: </w:t>
      </w:r>
    </w:p>
    <w:p w14:paraId="308273A2" w14:textId="202F98D3" w:rsidR="007C22DE" w:rsidRPr="00143781" w:rsidRDefault="007C22DE" w:rsidP="007C22DE">
      <w:pPr>
        <w:pStyle w:val="paragraph"/>
        <w:spacing w:before="0" w:beforeAutospacing="0" w:after="0" w:afterAutospacing="0"/>
        <w:rPr>
          <w:rFonts w:ascii="Calibri" w:hAnsi="Calibri"/>
        </w:rPr>
      </w:pPr>
      <w:r w:rsidRPr="00143781">
        <w:rPr>
          <w:rFonts w:ascii="Calibri" w:hAnsi="Calibri"/>
        </w:rPr>
        <w:t xml:space="preserve">Mitchell &amp; Tano:  </w:t>
      </w:r>
      <w:r w:rsidRPr="00143781">
        <w:rPr>
          <w:rFonts w:ascii="Calibri" w:hAnsi="Calibri"/>
          <w:u w:val="single"/>
        </w:rPr>
        <w:t>PORTAILS</w:t>
      </w:r>
      <w:r w:rsidRPr="00143781">
        <w:rPr>
          <w:rFonts w:ascii="Calibri" w:hAnsi="Calibri"/>
        </w:rPr>
        <w:t>.  Vista Higher Learning</w:t>
      </w:r>
      <w:r>
        <w:rPr>
          <w:rFonts w:ascii="Calibri" w:hAnsi="Calibri"/>
        </w:rPr>
        <w:t xml:space="preserve"> (VHL)</w:t>
      </w:r>
      <w:r w:rsidRPr="00143781">
        <w:rPr>
          <w:rFonts w:ascii="Calibri" w:hAnsi="Calibri"/>
        </w:rPr>
        <w:t>, Inc., 2017</w:t>
      </w:r>
      <w:r>
        <w:rPr>
          <w:rFonts w:ascii="Calibri" w:hAnsi="Calibri"/>
        </w:rPr>
        <w:t xml:space="preserve">, </w:t>
      </w:r>
      <w:r w:rsidR="00304052">
        <w:rPr>
          <w:rFonts w:ascii="Calibri" w:hAnsi="Calibri"/>
        </w:rPr>
        <w:t>Units</w:t>
      </w:r>
      <w:r>
        <w:rPr>
          <w:rFonts w:ascii="Calibri" w:hAnsi="Calibri"/>
        </w:rPr>
        <w:t xml:space="preserve"> 1-</w:t>
      </w:r>
      <w:r w:rsidR="00655950">
        <w:rPr>
          <w:rFonts w:ascii="Calibri" w:hAnsi="Calibri"/>
        </w:rPr>
        <w:t>3</w:t>
      </w:r>
      <w:r w:rsidRPr="00143781">
        <w:rPr>
          <w:rFonts w:ascii="Calibri" w:hAnsi="Calibri"/>
        </w:rPr>
        <w:t>.</w:t>
      </w:r>
    </w:p>
    <w:p w14:paraId="0984EE82" w14:textId="1B076ED1" w:rsidR="007C22DE" w:rsidRDefault="007C22DE" w:rsidP="007C22DE">
      <w:pPr>
        <w:autoSpaceDE w:val="0"/>
        <w:autoSpaceDN w:val="0"/>
        <w:adjustRightInd w:val="0"/>
        <w:rPr>
          <w:rFonts w:cstheme="minorHAnsi"/>
          <w:color w:val="000000"/>
        </w:rPr>
      </w:pPr>
      <w:r w:rsidRPr="00143781">
        <w:rPr>
          <w:rFonts w:ascii="Calibri" w:hAnsi="Calibri"/>
        </w:rPr>
        <w:t xml:space="preserve">6-month eCompanion Access card, </w:t>
      </w:r>
      <w:r w:rsidRPr="00143781">
        <w:rPr>
          <w:rFonts w:cstheme="minorHAnsi"/>
        </w:rPr>
        <w:t xml:space="preserve">ISBN </w:t>
      </w:r>
      <w:r w:rsidRPr="00143781">
        <w:rPr>
          <w:rFonts w:cstheme="minorHAnsi"/>
          <w:color w:val="000000"/>
          <w:shd w:val="clear" w:color="auto" w:fill="FFFFFF"/>
        </w:rPr>
        <w:t xml:space="preserve">9781680047431. Though not required, hard copies of text may also be purchased from </w:t>
      </w:r>
      <w:r>
        <w:rPr>
          <w:rFonts w:cstheme="minorHAnsi"/>
          <w:color w:val="000000"/>
          <w:shd w:val="clear" w:color="auto" w:fill="FFFFFF"/>
        </w:rPr>
        <w:t>WBU</w:t>
      </w:r>
      <w:r w:rsidRPr="00143781">
        <w:rPr>
          <w:rFonts w:cstheme="minorHAnsi"/>
          <w:color w:val="000000"/>
          <w:shd w:val="clear" w:color="auto" w:fill="FFFFFF"/>
        </w:rPr>
        <w:t xml:space="preserve"> Bookstore or publisher.</w:t>
      </w:r>
      <w:r>
        <w:rPr>
          <w:rFonts w:cstheme="minorHAnsi"/>
          <w:color w:val="000000"/>
          <w:shd w:val="clear" w:color="auto" w:fill="FFFFFF"/>
        </w:rPr>
        <w:t xml:space="preserve"> </w:t>
      </w:r>
      <w:r w:rsidRPr="006A672E">
        <w:rPr>
          <w:rFonts w:cstheme="minorHAnsi"/>
        </w:rPr>
        <w:t>VHL</w:t>
      </w:r>
      <w:r>
        <w:rPr>
          <w:rFonts w:cstheme="minorHAnsi"/>
        </w:rPr>
        <w:t>-Portails</w:t>
      </w:r>
      <w:r w:rsidRPr="006A672E">
        <w:rPr>
          <w:rFonts w:cstheme="minorHAnsi"/>
        </w:rPr>
        <w:t xml:space="preserve"> will be used to deliver course content in FREN </w:t>
      </w:r>
      <w:r>
        <w:rPr>
          <w:rFonts w:cstheme="minorHAnsi"/>
        </w:rPr>
        <w:t>1301</w:t>
      </w:r>
      <w:r w:rsidRPr="006A672E">
        <w:rPr>
          <w:rFonts w:cstheme="minorHAnsi"/>
        </w:rPr>
        <w:t>.</w:t>
      </w:r>
      <w:r>
        <w:rPr>
          <w:rFonts w:cstheme="minorHAnsi"/>
        </w:rPr>
        <w:t xml:space="preserve"> </w:t>
      </w:r>
      <w:r w:rsidR="000D2792">
        <w:rPr>
          <w:rFonts w:cstheme="minorHAnsi"/>
        </w:rPr>
        <w:t>About</w:t>
      </w:r>
      <w:r>
        <w:rPr>
          <w:rFonts w:cstheme="minorHAnsi"/>
        </w:rPr>
        <w:t xml:space="preserve"> half of our work will be within VHL-Portails while announcements, grade reporting and feedback, online discussions, and reflective journals will take place in Blackboard. </w:t>
      </w:r>
      <w:r w:rsidRPr="00143781">
        <w:rPr>
          <w:rFonts w:cstheme="minorHAnsi"/>
          <w:color w:val="000000"/>
        </w:rPr>
        <w:t>M</w:t>
      </w:r>
      <w:r>
        <w:rPr>
          <w:rFonts w:cstheme="minorHAnsi"/>
          <w:color w:val="000000"/>
        </w:rPr>
        <w:t>any</w:t>
      </w:r>
      <w:r w:rsidRPr="00143781">
        <w:rPr>
          <w:rFonts w:cstheme="minorHAnsi"/>
          <w:color w:val="000000"/>
        </w:rPr>
        <w:t xml:space="preserve"> assignments will involve reading</w:t>
      </w:r>
      <w:r>
        <w:rPr>
          <w:rFonts w:cstheme="minorHAnsi"/>
          <w:color w:val="000000"/>
        </w:rPr>
        <w:t>, typing, voice-recording,</w:t>
      </w:r>
      <w:r w:rsidRPr="00143781">
        <w:rPr>
          <w:rFonts w:cstheme="minorHAnsi"/>
          <w:color w:val="000000"/>
        </w:rPr>
        <w:t xml:space="preserve"> </w:t>
      </w:r>
      <w:r>
        <w:rPr>
          <w:rFonts w:cstheme="minorHAnsi"/>
          <w:color w:val="000000"/>
        </w:rPr>
        <w:t>and listening in different</w:t>
      </w:r>
      <w:r w:rsidRPr="00143781">
        <w:rPr>
          <w:rFonts w:cstheme="minorHAnsi"/>
          <w:color w:val="000000"/>
        </w:rPr>
        <w:t xml:space="preserve"> </w:t>
      </w:r>
      <w:r w:rsidR="000D2792">
        <w:rPr>
          <w:rFonts w:cstheme="minorHAnsi"/>
          <w:color w:val="000000"/>
        </w:rPr>
        <w:t>VHL activities.</w:t>
      </w:r>
      <w:r w:rsidR="00E36920">
        <w:rPr>
          <w:rFonts w:cstheme="minorHAnsi"/>
          <w:color w:val="000000"/>
        </w:rPr>
        <w:t xml:space="preserve"> Here’s the website: </w:t>
      </w:r>
      <w:hyperlink r:id="rId7" w:history="1">
        <w:r w:rsidR="00E36920" w:rsidRPr="003A2C92">
          <w:rPr>
            <w:rStyle w:val="Hyperlink"/>
            <w:rFonts w:cstheme="minorHAnsi"/>
          </w:rPr>
          <w:t>https://www.vhlcentral.com/register</w:t>
        </w:r>
      </w:hyperlink>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107921A1" w:rsidR="008441B5" w:rsidRDefault="00655950" w:rsidP="008441B5">
      <w:pPr>
        <w:pStyle w:val="NormalWeb"/>
        <w:spacing w:before="0" w:beforeAutospacing="0" w:after="0" w:afterAutospacing="0"/>
        <w:rPr>
          <w:rFonts w:cstheme="minorHAnsi"/>
          <w:lang w:val="fr-FR"/>
        </w:rPr>
      </w:pPr>
      <w:r>
        <w:rPr>
          <w:rFonts w:cstheme="minorHAnsi"/>
          <w:lang w:val="fr-FR"/>
        </w:rPr>
        <w:lastRenderedPageBreak/>
        <w:t>French I Syllabus</w:t>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t>page 2</w:t>
      </w:r>
    </w:p>
    <w:p w14:paraId="120BDB15" w14:textId="77777777" w:rsidR="00655950" w:rsidRPr="008441B5" w:rsidRDefault="00655950"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Spell name and ask how things are spelled.</w:t>
      </w:r>
    </w:p>
    <w:p w14:paraId="6B3C2454" w14:textId="04692A66"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w:t>
      </w:r>
      <w:r w:rsidR="00B00E29">
        <w:rPr>
          <w:rFonts w:asciiTheme="minorHAnsi" w:hAnsiTheme="minorHAnsi" w:cstheme="majorBidi"/>
          <w:sz w:val="22"/>
        </w:rPr>
        <w:t xml:space="preserve">, </w:t>
      </w:r>
      <w:r w:rsidR="00275E91">
        <w:rPr>
          <w:rFonts w:asciiTheme="minorHAnsi" w:hAnsiTheme="minorHAnsi" w:cstheme="majorBidi"/>
          <w:sz w:val="22"/>
        </w:rPr>
        <w:t>addresses,</w:t>
      </w:r>
      <w:r w:rsidR="00B00E29">
        <w:rPr>
          <w:rFonts w:asciiTheme="minorHAnsi" w:hAnsiTheme="minorHAnsi" w:cstheme="majorBidi"/>
          <w:sz w:val="22"/>
        </w:rPr>
        <w:t xml:space="preserve"> and dates.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the classroom environment and what’s being studied.</w:t>
      </w:r>
    </w:p>
    <w:p w14:paraId="2FA77EAA" w14:textId="382853DB"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Talk about </w:t>
      </w:r>
      <w:r w:rsidR="00311B32">
        <w:rPr>
          <w:rFonts w:asciiTheme="minorHAnsi" w:hAnsiTheme="minorHAnsi" w:cstheme="majorBidi"/>
          <w:sz w:val="22"/>
        </w:rPr>
        <w:t>favorite</w:t>
      </w:r>
      <w:r w:rsidRPr="00E81F04">
        <w:rPr>
          <w:rFonts w:asciiTheme="minorHAnsi" w:hAnsiTheme="minorHAnsi" w:cstheme="majorBidi"/>
          <w:sz w:val="22"/>
        </w:rPr>
        <w:t xml:space="preserve"> leisure activities.</w:t>
      </w:r>
    </w:p>
    <w:p w14:paraId="47B31480" w14:textId="78C6A592"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Tell time in official and conversational</w:t>
      </w:r>
      <w:r w:rsidR="0055244E">
        <w:rPr>
          <w:rFonts w:asciiTheme="minorHAnsi" w:hAnsiTheme="minorHAnsi" w:cstheme="majorBidi"/>
          <w:sz w:val="22"/>
        </w:rPr>
        <w:t xml:space="preserve"> ways</w:t>
      </w:r>
      <w:r w:rsidRPr="00E81F04">
        <w:rPr>
          <w:rFonts w:asciiTheme="minorHAnsi" w:hAnsiTheme="minorHAnsi" w:cstheme="majorBidi"/>
          <w:sz w:val="22"/>
        </w:rPr>
        <w:t>.</w:t>
      </w:r>
    </w:p>
    <w:p w14:paraId="3C265D0C" w14:textId="5300237A" w:rsidR="00322CF7" w:rsidRPr="006C2336" w:rsidRDefault="00322CF7" w:rsidP="0049523D">
      <w:pPr>
        <w:pStyle w:val="Heading2"/>
        <w:rPr>
          <w:color w:val="auto"/>
          <w:sz w:val="22"/>
          <w:szCs w:val="22"/>
        </w:rPr>
      </w:pPr>
      <w:r w:rsidRPr="006C2336">
        <w:rPr>
          <w:color w:val="auto"/>
          <w:sz w:val="22"/>
          <w:szCs w:val="22"/>
        </w:rPr>
        <w:t>ATTENDANCE</w:t>
      </w:r>
      <w:r w:rsidR="00AE377A" w:rsidRPr="006C2336">
        <w:rPr>
          <w:color w:val="auto"/>
          <w:sz w:val="22"/>
          <w:szCs w:val="22"/>
        </w:rPr>
        <w:t xml:space="preserve"> &amp; PARTICIPATION</w:t>
      </w:r>
      <w:r w:rsidRPr="006C2336">
        <w:rPr>
          <w:color w:val="auto"/>
          <w:sz w:val="22"/>
          <w:szCs w:val="22"/>
        </w:rPr>
        <w:t xml:space="preserve"> REQUIREMENTS:</w:t>
      </w:r>
    </w:p>
    <w:p w14:paraId="0D81F5CE" w14:textId="4452F073" w:rsidR="002F03C5" w:rsidRPr="006C2336" w:rsidRDefault="007C22DE" w:rsidP="0055244E">
      <w:bookmarkStart w:id="1" w:name="_Hlk57058174"/>
      <w:r>
        <w:t xml:space="preserve">This class covers 5 VHL units across 8 weeks. </w:t>
      </w:r>
      <w:r w:rsidR="0055244E" w:rsidRPr="006C2336">
        <w:t>Students</w:t>
      </w:r>
      <w:r w:rsidR="00322CF7" w:rsidRPr="006C2336">
        <w:t xml:space="preserve"> should attend all</w:t>
      </w:r>
      <w:r w:rsidR="002F03C5" w:rsidRPr="006C2336">
        <w:t xml:space="preserve"> weekly</w:t>
      </w:r>
      <w:r w:rsidR="00322CF7" w:rsidRPr="006C2336">
        <w:t xml:space="preserve"> </w:t>
      </w:r>
      <w:r w:rsidR="002F03C5" w:rsidRPr="006C2336">
        <w:t>online video-conferencing</w:t>
      </w:r>
      <w:r w:rsidR="00322CF7" w:rsidRPr="006C2336">
        <w:t xml:space="preserve"> meetings.</w:t>
      </w:r>
      <w:r w:rsidR="002F03C5" w:rsidRPr="006C2336">
        <w:t xml:space="preserve"> Attendance also means participating in all other core weekly activities. </w:t>
      </w:r>
      <w:r w:rsidR="00322CF7" w:rsidRPr="006C2336">
        <w:t xml:space="preserve"> All absences must be explained to the instructor, who will then determine whether the omitted work may be made up</w:t>
      </w:r>
      <w:r w:rsidR="002F03C5" w:rsidRPr="006C2336">
        <w:t xml:space="preserve"> for full or partial credit</w:t>
      </w:r>
      <w:r w:rsidR="00322CF7" w:rsidRPr="006C2336">
        <w:t xml:space="preserve">. When a student </w:t>
      </w:r>
      <w:r w:rsidR="002F03C5" w:rsidRPr="006C2336">
        <w:t>fails to participate for a week without alerting the instructor</w:t>
      </w:r>
      <w:r w:rsidR="00322CF7" w:rsidRPr="006C2336">
        <w:t xml:space="preserve">, </w:t>
      </w:r>
      <w:r w:rsidR="004B3DD3" w:rsidRPr="006C2336">
        <w:t>instructor</w:t>
      </w:r>
      <w:r w:rsidR="00322CF7" w:rsidRPr="006C2336">
        <w:t xml:space="preserve"> will file an unsatisfactory progress report with the campus executive director. Any student who misses 25 percent or more of the regularly scheduled </w:t>
      </w:r>
      <w:r w:rsidR="00160070" w:rsidRPr="006C2336">
        <w:t>activities</w:t>
      </w:r>
      <w:r w:rsidR="00322CF7" w:rsidRPr="006C2336">
        <w:t xml:space="preserve"> may receive a grade of</w:t>
      </w:r>
      <w:r w:rsidR="00160070" w:rsidRPr="006C2336">
        <w:t xml:space="preserve"> F</w:t>
      </w:r>
      <w:r w:rsidR="00322CF7" w:rsidRPr="006C2336">
        <w:t xml:space="preserve">. </w:t>
      </w:r>
      <w:r w:rsidR="00AE377A" w:rsidRPr="006C2336">
        <w:t>All absences, including University-sponsored</w:t>
      </w:r>
      <w:r w:rsidR="0023174A" w:rsidRPr="006C2336">
        <w:t xml:space="preserve"> </w:t>
      </w:r>
      <w:r w:rsidR="00AE377A" w:rsidRPr="006C2336">
        <w:t xml:space="preserve">events must be cleared in advance, </w:t>
      </w:r>
      <w:bookmarkStart w:id="2" w:name="_Hlk44872040"/>
      <w:r w:rsidR="00AE377A" w:rsidRPr="006C2336">
        <w:t xml:space="preserve">save genuine emergencies. </w:t>
      </w:r>
      <w:bookmarkEnd w:id="2"/>
      <w:r w:rsidR="00AE377A" w:rsidRPr="006C2336">
        <w:t>Students will be responsible for making up any missed assignments.</w:t>
      </w:r>
      <w:r w:rsidR="0055244E" w:rsidRPr="006C2336">
        <w:t xml:space="preserve"> </w:t>
      </w:r>
      <w:r w:rsidR="002F03C5" w:rsidRPr="006C2336">
        <w:t xml:space="preserve">Unforeseen circumstances and emergencies will be accepted if documented. This </w:t>
      </w:r>
      <w:r w:rsidR="0055244E" w:rsidRPr="006C2336">
        <w:t>includes</w:t>
      </w:r>
      <w:r w:rsidR="002F03C5" w:rsidRPr="006C2336">
        <w:t xml:space="preserve"> </w:t>
      </w:r>
      <w:r w:rsidR="00160070" w:rsidRPr="006C2336">
        <w:t>e-mails from supervisors</w:t>
      </w:r>
      <w:r w:rsidR="002F03C5" w:rsidRPr="006C2336">
        <w:t xml:space="preserve">, deployment letters, or other </w:t>
      </w:r>
      <w:r w:rsidR="004B3DD3" w:rsidRPr="006C2336">
        <w:t>documentation</w:t>
      </w:r>
      <w:r w:rsidR="002F03C5" w:rsidRPr="006C2336">
        <w:t>.</w:t>
      </w:r>
    </w:p>
    <w:bookmarkEnd w:id="1"/>
    <w:p w14:paraId="4DBF8E84" w14:textId="77777777" w:rsidR="00322CF7" w:rsidRPr="006C2336" w:rsidRDefault="00322CF7" w:rsidP="0049523D">
      <w:pPr>
        <w:pStyle w:val="Heading2"/>
        <w:rPr>
          <w:color w:val="auto"/>
          <w:sz w:val="22"/>
          <w:szCs w:val="22"/>
        </w:rPr>
      </w:pPr>
      <w:r w:rsidRPr="006C2336">
        <w:rPr>
          <w:color w:val="auto"/>
          <w:sz w:val="22"/>
          <w:szCs w:val="22"/>
        </w:rPr>
        <w:t>STATEMENT ON PLAGIARISM &amp; ACADEMIC DISHONESTY:</w:t>
      </w:r>
    </w:p>
    <w:p w14:paraId="48CB3E03" w14:textId="56080420" w:rsidR="00322CF7" w:rsidRDefault="00322CF7" w:rsidP="00322CF7">
      <w:r w:rsidRPr="006C2336">
        <w:t xml:space="preserve">Wayland Baptist University observes a </w:t>
      </w:r>
      <w:r w:rsidR="00E81F04" w:rsidRPr="006C2336">
        <w:t>zero-tolerance</w:t>
      </w:r>
      <w:r w:rsidRPr="006C2336">
        <w:t xml:space="preserve"> policy regarding academic dishonesty. </w:t>
      </w:r>
      <w:r w:rsidR="000D2792">
        <w:t>A</w:t>
      </w:r>
      <w:r w:rsidRPr="006C2336">
        <w:t xml:space="preserve">ll cases of academic dishonesty will be </w:t>
      </w:r>
      <w:r w:rsidR="00E81F04" w:rsidRPr="006C2336">
        <w:t>reported,</w:t>
      </w:r>
      <w:r w:rsidRPr="006C2336">
        <w:t xml:space="preserve"> and second offenses will result in suspension from</w:t>
      </w:r>
      <w:r w:rsidRPr="002F03C5">
        <w:t xml:space="preserve"> the university.</w:t>
      </w:r>
      <w:r w:rsidR="007F0B86">
        <w:t xml:space="preserve"> For more information, check out the website: </w:t>
      </w:r>
      <w:hyperlink r:id="rId8" w:history="1">
        <w:r w:rsidR="007F0B86" w:rsidRPr="00695872">
          <w:rPr>
            <w:rStyle w:val="Hyperlink"/>
          </w:rPr>
          <w:t>https://catalog.wbu.edu/content.php?catoid=11&amp;navoid=928&amp;hl=plagiarism&amp;returnto=search</w:t>
        </w:r>
      </w:hyperlink>
      <w:r w:rsidR="0055244E">
        <w:rPr>
          <w:rStyle w:val="Hyperlink"/>
        </w:rPr>
        <w:t xml:space="preserve"> </w:t>
      </w:r>
      <w:r w:rsidR="0055244E">
        <w:rPr>
          <w:rStyle w:val="Hyperlink"/>
        </w:rPr>
        <w:br/>
      </w:r>
      <w:r w:rsidR="0055244E" w:rsidRPr="0055244E">
        <w:rPr>
          <w:rStyle w:val="Hyperlink"/>
          <w:color w:val="auto"/>
          <w:u w:val="none"/>
        </w:rPr>
        <w:t>You’ll have a mini-research project and are expected to include a bibliography and cite all information that isn’t yours.</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EB55C0E" w14:textId="77777777" w:rsidR="00322CF7" w:rsidRPr="006C2336" w:rsidRDefault="00322CF7" w:rsidP="0049523D">
      <w:pPr>
        <w:pStyle w:val="Heading2"/>
        <w:rPr>
          <w:color w:val="auto"/>
          <w:sz w:val="22"/>
          <w:szCs w:val="22"/>
        </w:rPr>
      </w:pPr>
      <w:r w:rsidRPr="006C2336">
        <w:rPr>
          <w:color w:val="auto"/>
          <w:sz w:val="22"/>
          <w:szCs w:val="22"/>
        </w:rPr>
        <w:t xml:space="preserve">COURSE REQUIREMENTS </w:t>
      </w:r>
      <w:r w:rsidR="00160070" w:rsidRPr="006C2336">
        <w:rPr>
          <w:color w:val="auto"/>
          <w:sz w:val="22"/>
          <w:szCs w:val="22"/>
        </w:rPr>
        <w:t>&amp;</w:t>
      </w:r>
      <w:r w:rsidRPr="006C2336">
        <w:rPr>
          <w:color w:val="auto"/>
          <w:sz w:val="22"/>
          <w:szCs w:val="22"/>
        </w:rPr>
        <w:t xml:space="preserve"> GRADING CRITERIA:</w:t>
      </w:r>
    </w:p>
    <w:p w14:paraId="0E971EC0" w14:textId="2270DEB2" w:rsidR="00F770F8" w:rsidRPr="006C2336" w:rsidRDefault="00F770F8" w:rsidP="00F770F8">
      <w:pPr>
        <w:spacing w:after="0" w:line="240" w:lineRule="auto"/>
        <w:rPr>
          <w:rFonts w:ascii="Calibri" w:eastAsia="Times New Roman" w:hAnsi="Calibri" w:cs="Times New Roman"/>
        </w:rPr>
      </w:pPr>
      <w:bookmarkStart w:id="3" w:name="_Hlk44872155"/>
      <w:bookmarkStart w:id="4" w:name="_Hlk57058225"/>
      <w:r w:rsidRPr="006C2336">
        <w:rPr>
          <w:rFonts w:ascii="Calibri" w:eastAsia="Times New Roman" w:hAnsi="Calibri" w:cs="Times New Roman"/>
        </w:rPr>
        <w:t>The</w:t>
      </w:r>
      <w:r w:rsidR="003529AF">
        <w:rPr>
          <w:rFonts w:ascii="Calibri" w:eastAsia="Times New Roman" w:hAnsi="Calibri" w:cs="Times New Roman"/>
        </w:rPr>
        <w:t xml:space="preserve"> 8-week</w:t>
      </w:r>
      <w:r w:rsidRPr="006C2336">
        <w:rPr>
          <w:rFonts w:ascii="Calibri" w:eastAsia="Times New Roman" w:hAnsi="Calibri" w:cs="Times New Roman"/>
        </w:rPr>
        <w:t xml:space="preserve"> course grade is based on</w:t>
      </w:r>
      <w:r w:rsidRPr="00040F17">
        <w:rPr>
          <w:rFonts w:ascii="Calibri" w:eastAsia="Times New Roman" w:hAnsi="Calibri" w:cs="Times New Roman"/>
          <w:color w:val="FF0000"/>
        </w:rPr>
        <w:t xml:space="preserve"> </w:t>
      </w:r>
      <w:r w:rsidR="005A1DD1" w:rsidRPr="00D93016">
        <w:rPr>
          <w:rFonts w:ascii="Calibri" w:eastAsia="Times New Roman" w:hAnsi="Calibri" w:cs="Times New Roman"/>
          <w:b/>
          <w:bCs/>
          <w:color w:val="FF0000"/>
        </w:rPr>
        <w:t>5</w:t>
      </w:r>
      <w:r w:rsidR="00807F83" w:rsidRPr="00D93016">
        <w:rPr>
          <w:rFonts w:ascii="Calibri" w:eastAsia="Times New Roman" w:hAnsi="Calibri" w:cs="Times New Roman"/>
          <w:b/>
          <w:bCs/>
          <w:color w:val="FF0000"/>
        </w:rPr>
        <w:t>0</w:t>
      </w:r>
      <w:r w:rsidR="005A1DD1" w:rsidRPr="00D93016">
        <w:rPr>
          <w:rFonts w:ascii="Calibri" w:eastAsia="Times New Roman" w:hAnsi="Calibri" w:cs="Times New Roman"/>
          <w:b/>
          <w:bCs/>
          <w:color w:val="FF0000"/>
        </w:rPr>
        <w:t>00</w:t>
      </w:r>
      <w:r w:rsidRPr="00040F17">
        <w:rPr>
          <w:rFonts w:ascii="Calibri" w:eastAsia="Times New Roman" w:hAnsi="Calibri" w:cs="Times New Roman"/>
          <w:color w:val="FF0000"/>
        </w:rPr>
        <w:t xml:space="preserve"> </w:t>
      </w:r>
      <w:r w:rsidRPr="006C2336">
        <w:rPr>
          <w:rFonts w:ascii="Calibri" w:eastAsia="Times New Roman" w:hAnsi="Calibri" w:cs="Times New Roman"/>
        </w:rPr>
        <w:t>points and will be broken down as follows, in order of weight:</w:t>
      </w:r>
    </w:p>
    <w:p w14:paraId="568370AF" w14:textId="56253437" w:rsidR="00F770F8" w:rsidRDefault="0090550C"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Six</w:t>
      </w:r>
      <w:r w:rsidR="00DA6149">
        <w:rPr>
          <w:rFonts w:ascii="Calibri" w:eastAsia="Times New Roman" w:hAnsi="Calibri" w:cs="Times New Roman"/>
        </w:rPr>
        <w:t xml:space="preserve"> </w:t>
      </w:r>
      <w:r w:rsidR="00662ACA">
        <w:rPr>
          <w:rFonts w:ascii="Calibri" w:eastAsia="Times New Roman" w:hAnsi="Calibri" w:cs="Times New Roman"/>
        </w:rPr>
        <w:t xml:space="preserve">sets of </w:t>
      </w:r>
      <w:r w:rsidR="000E77D3">
        <w:rPr>
          <w:rFonts w:ascii="Calibri" w:eastAsia="Times New Roman" w:hAnsi="Calibri" w:cs="Times New Roman"/>
        </w:rPr>
        <w:t xml:space="preserve">VHL weekly activities, </w:t>
      </w:r>
      <w:r w:rsidR="00595988" w:rsidRPr="00807F83">
        <w:rPr>
          <w:rFonts w:ascii="Calibri" w:eastAsia="Times New Roman" w:hAnsi="Calibri" w:cs="Times New Roman"/>
        </w:rPr>
        <w:t>250</w:t>
      </w:r>
      <w:r w:rsidR="000E77D3">
        <w:rPr>
          <w:rFonts w:ascii="Calibri" w:eastAsia="Times New Roman" w:hAnsi="Calibri" w:cs="Times New Roman"/>
        </w:rPr>
        <w:t xml:space="preserve"> points</w:t>
      </w:r>
      <w:r w:rsidR="00807F83">
        <w:rPr>
          <w:rFonts w:ascii="Calibri" w:eastAsia="Times New Roman" w:hAnsi="Calibri" w:cs="Times New Roman"/>
        </w:rPr>
        <w:t xml:space="preserve"> or</w:t>
      </w:r>
      <w:r w:rsidR="003529AF">
        <w:rPr>
          <w:rFonts w:ascii="Calibri" w:eastAsia="Times New Roman" w:hAnsi="Calibri" w:cs="Times New Roman"/>
        </w:rPr>
        <w:t xml:space="preserve"> </w:t>
      </w:r>
      <w:r w:rsidR="005A1DD1" w:rsidRPr="00807F83">
        <w:rPr>
          <w:rFonts w:ascii="Calibri" w:eastAsia="Times New Roman" w:hAnsi="Calibri" w:cs="Times New Roman"/>
        </w:rPr>
        <w:t>1</w:t>
      </w:r>
      <w:r w:rsidR="00595988" w:rsidRPr="00807F83">
        <w:rPr>
          <w:rFonts w:ascii="Calibri" w:eastAsia="Times New Roman" w:hAnsi="Calibri" w:cs="Times New Roman"/>
        </w:rPr>
        <w:t>5</w:t>
      </w:r>
      <w:r w:rsidR="005A1DD1" w:rsidRPr="00807F83">
        <w:rPr>
          <w:rFonts w:ascii="Calibri" w:eastAsia="Times New Roman" w:hAnsi="Calibri" w:cs="Times New Roman"/>
        </w:rPr>
        <w:t xml:space="preserve">00 </w:t>
      </w:r>
      <w:r w:rsidR="003529AF">
        <w:rPr>
          <w:rFonts w:ascii="Calibri" w:eastAsia="Times New Roman" w:hAnsi="Calibri" w:cs="Times New Roman"/>
        </w:rPr>
        <w:t xml:space="preserve"> points total, or </w:t>
      </w:r>
      <w:r w:rsidR="00807F83">
        <w:rPr>
          <w:rFonts w:ascii="Calibri" w:eastAsia="Times New Roman" w:hAnsi="Calibri" w:cs="Times New Roman"/>
        </w:rPr>
        <w:t>30</w:t>
      </w:r>
      <w:r w:rsidR="003529AF">
        <w:rPr>
          <w:rFonts w:ascii="Calibri" w:eastAsia="Times New Roman" w:hAnsi="Calibri" w:cs="Times New Roman"/>
        </w:rPr>
        <w:t>%</w:t>
      </w:r>
      <w:r w:rsidR="00662ACA">
        <w:rPr>
          <w:rFonts w:ascii="Calibri" w:eastAsia="Times New Roman" w:hAnsi="Calibri" w:cs="Times New Roman"/>
        </w:rPr>
        <w:t xml:space="preserve"> of your grade.</w:t>
      </w:r>
    </w:p>
    <w:p w14:paraId="2FA9180A" w14:textId="7AD94D73" w:rsidR="00595988" w:rsidRDefault="0059598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Three Unit quizzes, 200 points each or 600 points total, or</w:t>
      </w:r>
      <w:r w:rsidR="00807F83">
        <w:rPr>
          <w:rFonts w:ascii="Calibri" w:eastAsia="Times New Roman" w:hAnsi="Calibri" w:cs="Times New Roman"/>
        </w:rPr>
        <w:t xml:space="preserve"> 12%</w:t>
      </w:r>
    </w:p>
    <w:p w14:paraId="1721C8A1" w14:textId="441EF8B2" w:rsidR="00807F83" w:rsidRPr="00807F83" w:rsidRDefault="00807F83" w:rsidP="00807F83">
      <w:pPr>
        <w:pStyle w:val="ListParagraph"/>
        <w:numPr>
          <w:ilvl w:val="0"/>
          <w:numId w:val="3"/>
        </w:numPr>
        <w:spacing w:after="0"/>
        <w:rPr>
          <w:rFonts w:ascii="Calibri" w:eastAsia="Times New Roman" w:hAnsi="Calibri" w:cs="Times New Roman"/>
        </w:rPr>
      </w:pPr>
      <w:r>
        <w:rPr>
          <w:rFonts w:ascii="Calibri" w:eastAsia="Times New Roman" w:hAnsi="Calibri" w:cs="Times New Roman"/>
        </w:rPr>
        <w:t>Final Exam (in VHL and Oral Interview), 400 points, or 8%</w:t>
      </w:r>
    </w:p>
    <w:p w14:paraId="0B86C79D" w14:textId="34BCB110" w:rsidR="00F770F8" w:rsidRDefault="003529AF"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Two Online Discussion forums, 500 points each, 1000 points total, or </w:t>
      </w:r>
      <w:r w:rsidR="00D93016">
        <w:rPr>
          <w:rFonts w:ascii="Calibri" w:eastAsia="Times New Roman" w:hAnsi="Calibri" w:cs="Times New Roman"/>
        </w:rPr>
        <w:t>20</w:t>
      </w:r>
      <w:r>
        <w:rPr>
          <w:rFonts w:ascii="Calibri" w:eastAsia="Times New Roman" w:hAnsi="Calibri" w:cs="Times New Roman"/>
        </w:rPr>
        <w:t>%.</w:t>
      </w:r>
    </w:p>
    <w:p w14:paraId="70DF374D" w14:textId="7E925187" w:rsidR="003529AF" w:rsidRPr="00B660F5" w:rsidRDefault="00662ACA"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Eight w</w:t>
      </w:r>
      <w:r w:rsidR="003529AF">
        <w:rPr>
          <w:rFonts w:ascii="Calibri" w:eastAsia="Times New Roman" w:hAnsi="Calibri" w:cs="Times New Roman"/>
        </w:rPr>
        <w:t xml:space="preserve">eekly videoconferences, 125 points/week, 1000 points total, or </w:t>
      </w:r>
      <w:r w:rsidR="00D93016">
        <w:rPr>
          <w:rFonts w:ascii="Calibri" w:eastAsia="Times New Roman" w:hAnsi="Calibri" w:cs="Times New Roman"/>
        </w:rPr>
        <w:t>20</w:t>
      </w:r>
      <w:r w:rsidR="003529AF">
        <w:rPr>
          <w:rFonts w:ascii="Calibri" w:eastAsia="Times New Roman" w:hAnsi="Calibri" w:cs="Times New Roman"/>
        </w:rPr>
        <w:t>%</w:t>
      </w:r>
    </w:p>
    <w:p w14:paraId="7D84A540" w14:textId="62B878E6" w:rsidR="00662ACA" w:rsidRDefault="00662ACA"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Two Reflective Journal entries, 250 each, 500 points total or </w:t>
      </w:r>
      <w:r w:rsidR="00D93016">
        <w:rPr>
          <w:rFonts w:ascii="Calibri" w:eastAsia="Times New Roman" w:hAnsi="Calibri" w:cs="Times New Roman"/>
        </w:rPr>
        <w:t>10</w:t>
      </w:r>
      <w:r>
        <w:rPr>
          <w:rFonts w:ascii="Calibri" w:eastAsia="Times New Roman" w:hAnsi="Calibri" w:cs="Times New Roman"/>
        </w:rPr>
        <w:t>%</w:t>
      </w:r>
    </w:p>
    <w:p w14:paraId="2F40B48B" w14:textId="77777777" w:rsidR="00662ACA" w:rsidRDefault="00662ACA" w:rsidP="00FC29F6">
      <w:pPr>
        <w:pStyle w:val="ListParagraph"/>
        <w:spacing w:after="0"/>
        <w:ind w:left="0"/>
        <w:rPr>
          <w:rFonts w:asciiTheme="minorHAnsi" w:hAnsiTheme="minorHAnsi"/>
          <w:sz w:val="22"/>
        </w:rPr>
      </w:pPr>
      <w:bookmarkStart w:id="5" w:name="_Hlk44872185"/>
      <w:bookmarkEnd w:id="3"/>
      <w:bookmarkEnd w:id="4"/>
    </w:p>
    <w:p w14:paraId="2E3E66E1" w14:textId="77777777" w:rsidR="0090550C" w:rsidRDefault="00322CF7" w:rsidP="00FC29F6">
      <w:pPr>
        <w:pStyle w:val="ListParagraph"/>
        <w:spacing w:after="0"/>
        <w:ind w:left="0"/>
        <w:rPr>
          <w:rFonts w:asciiTheme="minorHAnsi" w:hAnsiTheme="minorHAnsi"/>
          <w:sz w:val="22"/>
        </w:rPr>
      </w:pPr>
      <w:r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33DDD" w:rsidRPr="00B33DDD">
        <w:rPr>
          <w:rFonts w:asciiTheme="minorHAnsi" w:hAnsiTheme="minorHAnsi"/>
          <w:sz w:val="22"/>
        </w:rPr>
        <w:t xml:space="preserve"> the Academic Catalog. Appeals may not be made for advanced placement examinations</w:t>
      </w:r>
      <w:r w:rsidR="00B33DDD">
        <w:rPr>
          <w:rFonts w:asciiTheme="minorHAnsi" w:hAnsiTheme="minorHAnsi"/>
          <w:sz w:val="22"/>
        </w:rPr>
        <w:t xml:space="preserve"> </w:t>
      </w:r>
      <w:r w:rsidR="00B33DDD" w:rsidRPr="00B33DDD">
        <w:rPr>
          <w:rFonts w:asciiTheme="minorHAnsi" w:hAnsiTheme="minorHAnsi"/>
          <w:sz w:val="22"/>
        </w:rPr>
        <w:t>or course</w:t>
      </w:r>
      <w:r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w:t>
      </w:r>
    </w:p>
    <w:p w14:paraId="5B5EEAC9" w14:textId="77777777" w:rsidR="0090550C" w:rsidRDefault="0090550C" w:rsidP="00FC29F6">
      <w:pPr>
        <w:pStyle w:val="ListParagraph"/>
        <w:spacing w:after="0"/>
        <w:ind w:left="0"/>
        <w:rPr>
          <w:rFonts w:asciiTheme="minorHAnsi" w:hAnsiTheme="minorHAnsi"/>
          <w:sz w:val="22"/>
        </w:rPr>
      </w:pPr>
    </w:p>
    <w:p w14:paraId="3EA94361" w14:textId="77777777" w:rsidR="00D93016" w:rsidRDefault="00D93016" w:rsidP="00FC29F6">
      <w:pPr>
        <w:pStyle w:val="ListParagraph"/>
        <w:spacing w:after="0"/>
        <w:ind w:left="0"/>
        <w:rPr>
          <w:rFonts w:asciiTheme="minorHAnsi" w:hAnsiTheme="minorHAnsi"/>
          <w:sz w:val="22"/>
        </w:rPr>
      </w:pPr>
    </w:p>
    <w:p w14:paraId="08B29CEC" w14:textId="5A02F621" w:rsidR="0090550C" w:rsidRDefault="0090550C" w:rsidP="00FC29F6">
      <w:pPr>
        <w:pStyle w:val="ListParagraph"/>
        <w:spacing w:after="0"/>
        <w:ind w:left="0"/>
        <w:rPr>
          <w:rFonts w:asciiTheme="minorHAnsi" w:hAnsiTheme="minorHAnsi"/>
          <w:sz w:val="22"/>
        </w:rPr>
      </w:pPr>
      <w:r>
        <w:rPr>
          <w:rFonts w:asciiTheme="minorHAnsi" w:hAnsiTheme="minorHAnsi"/>
          <w:sz w:val="22"/>
        </w:rPr>
        <w:lastRenderedPageBreak/>
        <w:t>French I Syllabus</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page 3</w:t>
      </w:r>
    </w:p>
    <w:p w14:paraId="347966C8" w14:textId="77777777" w:rsidR="0090550C" w:rsidRDefault="0090550C" w:rsidP="00FC29F6">
      <w:pPr>
        <w:pStyle w:val="ListParagraph"/>
        <w:spacing w:after="0"/>
        <w:ind w:left="0"/>
        <w:rPr>
          <w:rFonts w:asciiTheme="minorHAnsi" w:hAnsiTheme="minorHAnsi"/>
          <w:sz w:val="22"/>
        </w:rPr>
      </w:pPr>
    </w:p>
    <w:p w14:paraId="72DF5D68" w14:textId="473AC3E1" w:rsidR="00FC29F6" w:rsidRDefault="00322CF7" w:rsidP="00FC29F6">
      <w:pPr>
        <w:pStyle w:val="ListParagraph"/>
        <w:spacing w:after="0"/>
        <w:ind w:left="0"/>
        <w:rPr>
          <w:rFonts w:asciiTheme="minorHAnsi" w:hAnsiTheme="minorHAnsi"/>
          <w:sz w:val="22"/>
        </w:rPr>
      </w:pPr>
      <w:r w:rsidRPr="00B33DDD">
        <w:rPr>
          <w:rFonts w:asciiTheme="minorHAnsi" w:hAnsiTheme="minorHAnsi"/>
          <w:sz w:val="22"/>
        </w:rPr>
        <w:t>Academic Affairs/Faculty Assembly Grade Appeals Committee for review and approval. The Faculty Assembly Grade Appeals Committee may instruct that the course grade be upheld, raised, or lower</w:t>
      </w:r>
      <w:r w:rsidR="00B33DDD">
        <w:rPr>
          <w:rFonts w:asciiTheme="minorHAnsi" w:hAnsiTheme="minorHAnsi"/>
          <w:sz w:val="22"/>
        </w:rPr>
        <w:t>ed to a more proper evaluation.</w:t>
      </w:r>
      <w:bookmarkEnd w:id="5"/>
    </w:p>
    <w:p w14:paraId="7E0F5CBB" w14:textId="77777777" w:rsidR="00FC29F6" w:rsidRDefault="00FC29F6" w:rsidP="00FC29F6">
      <w:pPr>
        <w:pStyle w:val="ListParagraph"/>
        <w:spacing w:after="0"/>
        <w:ind w:left="0"/>
        <w:rPr>
          <w:rFonts w:asciiTheme="minorHAnsi" w:hAnsiTheme="minorHAnsi"/>
          <w:sz w:val="22"/>
        </w:rPr>
      </w:pPr>
    </w:p>
    <w:p w14:paraId="2E657F2D" w14:textId="6BBE1956" w:rsidR="00322CF7" w:rsidRDefault="00322CF7" w:rsidP="00FC29F6">
      <w:pPr>
        <w:pStyle w:val="ListParagraph"/>
        <w:spacing w:after="0"/>
        <w:ind w:left="0"/>
        <w:rPr>
          <w:rFonts w:asciiTheme="minorHAnsi" w:hAnsiTheme="minorHAnsi"/>
          <w:b/>
          <w:bCs/>
          <w:sz w:val="22"/>
        </w:rPr>
      </w:pPr>
      <w:r w:rsidRPr="00B33DDD">
        <w:rPr>
          <w:rFonts w:asciiTheme="minorHAnsi" w:hAnsiTheme="minorHAnsi"/>
          <w:b/>
          <w:bCs/>
          <w:sz w:val="22"/>
        </w:rPr>
        <w:t>TENTATIVE SCHEDULE</w:t>
      </w:r>
    </w:p>
    <w:p w14:paraId="717BD4D6" w14:textId="663ACD01" w:rsidR="00AB144D"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lang w:val="fr-FR"/>
        </w:rPr>
        <w:t>Week 1</w:t>
      </w:r>
      <w:r w:rsidR="00AB144D" w:rsidRPr="007A3D0F">
        <w:rPr>
          <w:rFonts w:cstheme="minorHAnsi"/>
          <w:color w:val="000000" w:themeColor="text1"/>
          <w:sz w:val="24"/>
          <w:szCs w:val="24"/>
          <w:lang w:val="fr-FR"/>
        </w:rPr>
        <w:t xml:space="preserve"> </w:t>
      </w:r>
      <w:r w:rsidRPr="007A3D0F">
        <w:rPr>
          <w:rFonts w:cstheme="minorHAnsi"/>
          <w:color w:val="000000" w:themeColor="text1"/>
          <w:sz w:val="24"/>
          <w:szCs w:val="24"/>
          <w:lang w:val="fr-FR"/>
        </w:rPr>
        <w:t xml:space="preserve">VHL, Unité 1A « Ça va ? » </w:t>
      </w:r>
      <w:r w:rsidRPr="007A3D0F">
        <w:rPr>
          <w:rFonts w:cstheme="minorHAnsi"/>
          <w:color w:val="000000" w:themeColor="text1"/>
          <w:sz w:val="24"/>
          <w:szCs w:val="24"/>
          <w:lang w:val="fr-FR"/>
        </w:rPr>
        <w:br/>
      </w:r>
      <w:r w:rsidRPr="007A3D0F">
        <w:rPr>
          <w:rFonts w:cstheme="minorHAnsi"/>
          <w:color w:val="000000" w:themeColor="text1"/>
          <w:sz w:val="24"/>
          <w:szCs w:val="24"/>
        </w:rPr>
        <w:t>Contextes-</w:t>
      </w:r>
      <w:r w:rsidR="005A38FE" w:rsidRPr="007A3D0F">
        <w:rPr>
          <w:rFonts w:cstheme="minorHAnsi"/>
          <w:color w:val="000000" w:themeColor="text1"/>
          <w:sz w:val="24"/>
          <w:szCs w:val="24"/>
        </w:rPr>
        <w:t>Culture</w:t>
      </w:r>
      <w:r w:rsidRPr="007A3D0F">
        <w:rPr>
          <w:rFonts w:cstheme="minorHAnsi"/>
          <w:color w:val="000000" w:themeColor="text1"/>
          <w:sz w:val="24"/>
          <w:szCs w:val="24"/>
        </w:rPr>
        <w:t xml:space="preserve">, </w:t>
      </w:r>
      <w:r w:rsidRPr="00C12923">
        <w:rPr>
          <w:rFonts w:cstheme="minorHAnsi"/>
          <w:color w:val="000000" w:themeColor="text1"/>
          <w:sz w:val="24"/>
          <w:szCs w:val="24"/>
          <w:u w:val="single"/>
        </w:rPr>
        <w:t>eCompanion</w:t>
      </w:r>
      <w:r w:rsidRPr="007A3D0F">
        <w:rPr>
          <w:rFonts w:cstheme="minorHAnsi"/>
          <w:color w:val="000000" w:themeColor="text1"/>
          <w:sz w:val="24"/>
          <w:szCs w:val="24"/>
        </w:rPr>
        <w:t xml:space="preserve"> pp. 1-</w:t>
      </w:r>
      <w:r w:rsidR="005A38FE" w:rsidRPr="007A3D0F">
        <w:rPr>
          <w:rFonts w:cstheme="minorHAnsi"/>
          <w:color w:val="000000" w:themeColor="text1"/>
          <w:sz w:val="24"/>
          <w:szCs w:val="24"/>
        </w:rPr>
        <w:t>9</w:t>
      </w:r>
      <w:r w:rsidR="00AB144D" w:rsidRPr="007A3D0F">
        <w:rPr>
          <w:rFonts w:cstheme="minorHAnsi"/>
          <w:color w:val="000000" w:themeColor="text1"/>
          <w:sz w:val="24"/>
          <w:szCs w:val="24"/>
        </w:rPr>
        <w:t>. Due midnight first Thursday.</w:t>
      </w:r>
      <w:r w:rsidRPr="007A3D0F">
        <w:rPr>
          <w:rFonts w:cstheme="minorHAnsi"/>
          <w:color w:val="000000" w:themeColor="text1"/>
          <w:sz w:val="24"/>
          <w:szCs w:val="24"/>
        </w:rPr>
        <w:br/>
        <w:t xml:space="preserve">Online Forum #1 in </w:t>
      </w:r>
      <w:r w:rsidR="00AB144D" w:rsidRPr="007A3D0F">
        <w:rPr>
          <w:rFonts w:cstheme="minorHAnsi"/>
          <w:color w:val="000000" w:themeColor="text1"/>
          <w:sz w:val="24"/>
          <w:szCs w:val="24"/>
        </w:rPr>
        <w:t>Blackboard</w:t>
      </w:r>
      <w:r w:rsidR="00AB144D" w:rsidRPr="007A3D0F">
        <w:rPr>
          <w:rFonts w:cstheme="minorHAnsi"/>
          <w:color w:val="000000" w:themeColor="text1"/>
          <w:sz w:val="24"/>
          <w:szCs w:val="24"/>
        </w:rPr>
        <w:br/>
      </w:r>
      <w:r w:rsidR="00EF100C" w:rsidRPr="007A3D0F">
        <w:rPr>
          <w:rFonts w:cstheme="minorHAnsi"/>
          <w:color w:val="000000" w:themeColor="text1"/>
          <w:sz w:val="24"/>
          <w:szCs w:val="24"/>
        </w:rPr>
        <w:t>Structures</w:t>
      </w:r>
      <w:r w:rsidRPr="007A3D0F">
        <w:rPr>
          <w:rFonts w:cstheme="minorHAnsi"/>
          <w:color w:val="000000" w:themeColor="text1"/>
          <w:sz w:val="24"/>
          <w:szCs w:val="24"/>
        </w:rPr>
        <w:t xml:space="preserve"> 1A1-</w:t>
      </w:r>
      <w:r w:rsidR="005A38FE" w:rsidRPr="007A3D0F">
        <w:rPr>
          <w:rFonts w:cstheme="minorHAnsi"/>
          <w:color w:val="000000" w:themeColor="text1"/>
          <w:sz w:val="24"/>
          <w:szCs w:val="24"/>
        </w:rPr>
        <w:t>1A2</w:t>
      </w:r>
      <w:r w:rsidR="00304052">
        <w:rPr>
          <w:rFonts w:cstheme="minorHAnsi"/>
          <w:color w:val="000000" w:themeColor="text1"/>
          <w:sz w:val="24"/>
          <w:szCs w:val="24"/>
        </w:rPr>
        <w:t xml:space="preserve"> and Synth</w:t>
      </w:r>
      <w:proofErr w:type="spellStart"/>
      <w:r w:rsidR="00304052">
        <w:rPr>
          <w:rFonts w:cstheme="minorHAnsi"/>
          <w:color w:val="000000" w:themeColor="text1"/>
          <w:sz w:val="24"/>
          <w:szCs w:val="24"/>
          <w:lang w:val="fr-FR"/>
        </w:rPr>
        <w:t>èse</w:t>
      </w:r>
      <w:proofErr w:type="spellEnd"/>
      <w:r w:rsidR="00304052">
        <w:rPr>
          <w:rFonts w:cstheme="minorHAnsi"/>
          <w:color w:val="000000" w:themeColor="text1"/>
          <w:sz w:val="24"/>
          <w:szCs w:val="24"/>
          <w:lang w:val="fr-FR"/>
        </w:rPr>
        <w:t xml:space="preserve"> Révision</w:t>
      </w:r>
      <w:r w:rsidRPr="007A3D0F">
        <w:rPr>
          <w:rFonts w:cstheme="minorHAnsi"/>
          <w:color w:val="000000" w:themeColor="text1"/>
          <w:sz w:val="24"/>
          <w:szCs w:val="24"/>
        </w:rPr>
        <w:t xml:space="preserve">, </w:t>
      </w:r>
      <w:r w:rsidRPr="007A3D0F">
        <w:rPr>
          <w:rFonts w:cstheme="minorHAnsi"/>
          <w:i/>
          <w:iCs/>
          <w:color w:val="000000" w:themeColor="text1"/>
          <w:sz w:val="24"/>
          <w:szCs w:val="24"/>
        </w:rPr>
        <w:t>eCompanion</w:t>
      </w:r>
      <w:r w:rsidRPr="007A3D0F">
        <w:rPr>
          <w:rFonts w:cstheme="minorHAnsi"/>
          <w:color w:val="000000" w:themeColor="text1"/>
          <w:sz w:val="24"/>
          <w:szCs w:val="24"/>
        </w:rPr>
        <w:t xml:space="preserve"> pp. </w:t>
      </w:r>
      <w:r w:rsidR="005A38FE" w:rsidRPr="007A3D0F">
        <w:rPr>
          <w:rFonts w:cstheme="minorHAnsi"/>
          <w:color w:val="000000" w:themeColor="text1"/>
          <w:sz w:val="24"/>
          <w:szCs w:val="24"/>
        </w:rPr>
        <w:t>10</w:t>
      </w:r>
      <w:r w:rsidRPr="007A3D0F">
        <w:rPr>
          <w:rFonts w:cstheme="minorHAnsi"/>
          <w:color w:val="000000" w:themeColor="text1"/>
          <w:sz w:val="24"/>
          <w:szCs w:val="24"/>
        </w:rPr>
        <w:t>-</w:t>
      </w:r>
      <w:r w:rsidR="005A38FE" w:rsidRPr="007A3D0F">
        <w:rPr>
          <w:rFonts w:cstheme="minorHAnsi"/>
          <w:color w:val="000000" w:themeColor="text1"/>
          <w:sz w:val="24"/>
          <w:szCs w:val="24"/>
        </w:rPr>
        <w:t>19</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 first Sunday.</w:t>
      </w:r>
      <w:r w:rsidR="00AB144D" w:rsidRPr="007A3D0F">
        <w:rPr>
          <w:rFonts w:cstheme="minorHAnsi"/>
          <w:color w:val="000000" w:themeColor="text1"/>
          <w:sz w:val="24"/>
          <w:szCs w:val="24"/>
        </w:rPr>
        <w:br/>
        <w:t xml:space="preserve">Week 1 Video Conference </w:t>
      </w:r>
      <w:r w:rsidR="002E5B98" w:rsidRPr="007A3D0F">
        <w:rPr>
          <w:rFonts w:cstheme="minorHAnsi"/>
          <w:color w:val="000000" w:themeColor="text1"/>
          <w:sz w:val="24"/>
          <w:szCs w:val="24"/>
        </w:rPr>
        <w:t>Wed. 5:00 p.m.</w:t>
      </w:r>
    </w:p>
    <w:p w14:paraId="0C3F8B6F" w14:textId="273896F1" w:rsidR="00662ACA"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rPr>
        <w:t>Week 2</w:t>
      </w:r>
      <w:r w:rsidRPr="007A3D0F">
        <w:rPr>
          <w:rFonts w:cstheme="minorHAnsi"/>
          <w:color w:val="000000" w:themeColor="text1"/>
          <w:sz w:val="24"/>
          <w:szCs w:val="24"/>
        </w:rPr>
        <w:t>, Unité 1B « En classe »</w:t>
      </w:r>
      <w:r w:rsidRPr="007A3D0F">
        <w:rPr>
          <w:rFonts w:cstheme="minorHAnsi"/>
          <w:color w:val="000000" w:themeColor="text1"/>
          <w:sz w:val="24"/>
          <w:szCs w:val="24"/>
        </w:rPr>
        <w:br/>
        <w:t>Contextes-</w:t>
      </w:r>
      <w:r w:rsidR="00F050DA" w:rsidRPr="007A3D0F">
        <w:rPr>
          <w:rFonts w:cstheme="minorHAnsi"/>
          <w:color w:val="000000" w:themeColor="text1"/>
          <w:sz w:val="24"/>
          <w:szCs w:val="24"/>
        </w:rPr>
        <w:t>Culture</w:t>
      </w:r>
      <w:r w:rsidRPr="007A3D0F">
        <w:rPr>
          <w:rFonts w:cstheme="minorHAnsi"/>
          <w:color w:val="000000" w:themeColor="text1"/>
          <w:sz w:val="24"/>
          <w:szCs w:val="24"/>
        </w:rPr>
        <w:t>, eCompanion pp. 20-2</w:t>
      </w:r>
      <w:r w:rsidR="00C12923">
        <w:rPr>
          <w:rFonts w:cstheme="minorHAnsi"/>
          <w:color w:val="000000" w:themeColor="text1"/>
          <w:sz w:val="24"/>
          <w:szCs w:val="24"/>
        </w:rPr>
        <w:t>7</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 Thursday.</w:t>
      </w:r>
      <w:r w:rsidRPr="007A3D0F">
        <w:rPr>
          <w:rFonts w:cstheme="minorHAnsi"/>
          <w:color w:val="000000" w:themeColor="text1"/>
          <w:sz w:val="24"/>
          <w:szCs w:val="24"/>
        </w:rPr>
        <w:br/>
        <w:t>Structures 1B</w:t>
      </w:r>
      <w:r w:rsidR="00F050DA" w:rsidRPr="007A3D0F">
        <w:rPr>
          <w:rFonts w:cstheme="minorHAnsi"/>
          <w:color w:val="000000" w:themeColor="text1"/>
          <w:sz w:val="24"/>
          <w:szCs w:val="24"/>
        </w:rPr>
        <w:t>1-1B</w:t>
      </w:r>
      <w:r w:rsidRPr="007A3D0F">
        <w:rPr>
          <w:rFonts w:cstheme="minorHAnsi"/>
          <w:color w:val="000000" w:themeColor="text1"/>
          <w:sz w:val="24"/>
          <w:szCs w:val="24"/>
        </w:rPr>
        <w:t>2</w:t>
      </w:r>
      <w:r w:rsidR="00A456EA">
        <w:rPr>
          <w:rFonts w:cstheme="minorHAnsi"/>
          <w:color w:val="000000" w:themeColor="text1"/>
          <w:sz w:val="24"/>
          <w:szCs w:val="24"/>
        </w:rPr>
        <w:t xml:space="preserve"> and Synth</w:t>
      </w:r>
      <w:proofErr w:type="spellStart"/>
      <w:r w:rsidR="00A456EA">
        <w:rPr>
          <w:rFonts w:cstheme="minorHAnsi"/>
          <w:color w:val="000000" w:themeColor="text1"/>
          <w:sz w:val="24"/>
          <w:szCs w:val="24"/>
          <w:lang w:val="fr-FR"/>
        </w:rPr>
        <w:t>èse</w:t>
      </w:r>
      <w:proofErr w:type="spellEnd"/>
      <w:r w:rsidR="00A456EA">
        <w:rPr>
          <w:rFonts w:cstheme="minorHAnsi"/>
          <w:color w:val="000000" w:themeColor="text1"/>
          <w:sz w:val="24"/>
          <w:szCs w:val="24"/>
          <w:lang w:val="fr-FR"/>
        </w:rPr>
        <w:t xml:space="preserve"> Révision</w:t>
      </w:r>
      <w:r w:rsidRPr="007A3D0F">
        <w:rPr>
          <w:rFonts w:cstheme="minorHAnsi"/>
          <w:color w:val="000000" w:themeColor="text1"/>
          <w:sz w:val="24"/>
          <w:szCs w:val="24"/>
        </w:rPr>
        <w:t xml:space="preserve">, pp. </w:t>
      </w:r>
      <w:r w:rsidR="00C12923">
        <w:rPr>
          <w:rFonts w:cstheme="minorHAnsi"/>
          <w:color w:val="000000" w:themeColor="text1"/>
          <w:sz w:val="24"/>
          <w:szCs w:val="24"/>
        </w:rPr>
        <w:t>28</w:t>
      </w:r>
      <w:r w:rsidRPr="007A3D0F">
        <w:rPr>
          <w:rFonts w:cstheme="minorHAnsi"/>
          <w:color w:val="000000" w:themeColor="text1"/>
          <w:sz w:val="24"/>
          <w:szCs w:val="24"/>
        </w:rPr>
        <w:t>-44</w:t>
      </w:r>
      <w:r w:rsidR="00AB144D" w:rsidRPr="007A3D0F">
        <w:rPr>
          <w:rFonts w:cstheme="minorHAnsi"/>
          <w:color w:val="000000" w:themeColor="text1"/>
          <w:sz w:val="24"/>
          <w:szCs w:val="24"/>
        </w:rPr>
        <w:t>. Due Sunday.</w:t>
      </w:r>
      <w:r w:rsidR="00AB144D" w:rsidRPr="007A3D0F">
        <w:rPr>
          <w:rFonts w:cstheme="minorHAnsi"/>
          <w:color w:val="000000" w:themeColor="text1"/>
          <w:sz w:val="24"/>
          <w:szCs w:val="24"/>
        </w:rPr>
        <w:br/>
      </w:r>
      <w:r w:rsidRPr="007A3D0F">
        <w:rPr>
          <w:rFonts w:cstheme="minorHAnsi"/>
          <w:color w:val="000000" w:themeColor="text1"/>
          <w:sz w:val="24"/>
          <w:szCs w:val="24"/>
        </w:rPr>
        <w:t xml:space="preserve">Reflective Journal 1 entry in </w:t>
      </w:r>
      <w:r w:rsidR="00AB144D" w:rsidRPr="007A3D0F">
        <w:rPr>
          <w:rFonts w:cstheme="minorHAnsi"/>
          <w:color w:val="000000" w:themeColor="text1"/>
          <w:sz w:val="24"/>
          <w:szCs w:val="24"/>
        </w:rPr>
        <w:t>Blackboard. Due Sunday.</w:t>
      </w:r>
      <w:r w:rsidR="00AB144D" w:rsidRPr="007A3D0F">
        <w:rPr>
          <w:rFonts w:cstheme="minorHAnsi"/>
          <w:color w:val="000000" w:themeColor="text1"/>
          <w:sz w:val="24"/>
          <w:szCs w:val="24"/>
        </w:rPr>
        <w:br/>
        <w:t>Week 2 Video Conference TBD</w:t>
      </w:r>
    </w:p>
    <w:p w14:paraId="5FD674E7" w14:textId="77777777" w:rsidR="00655950" w:rsidRDefault="00040F17"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sz w:val="24"/>
          <w:szCs w:val="24"/>
          <w:u w:val="single"/>
          <w:lang w:val="fr-FR"/>
        </w:rPr>
        <w:t>Week 3</w:t>
      </w:r>
      <w:r w:rsidRPr="007A3D0F">
        <w:rPr>
          <w:rFonts w:cstheme="minorHAnsi"/>
          <w:sz w:val="24"/>
          <w:szCs w:val="24"/>
          <w:lang w:val="fr-FR"/>
        </w:rPr>
        <w:t xml:space="preserve">, </w:t>
      </w:r>
      <w:r w:rsidR="00A456EA" w:rsidRPr="007A3D0F">
        <w:rPr>
          <w:rFonts w:cstheme="minorHAnsi"/>
          <w:color w:val="000000" w:themeColor="text1"/>
          <w:sz w:val="24"/>
          <w:szCs w:val="24"/>
        </w:rPr>
        <w:t>Unité 1</w:t>
      </w:r>
      <w:r w:rsidR="00A456EA">
        <w:rPr>
          <w:rFonts w:cstheme="minorHAnsi"/>
          <w:color w:val="000000" w:themeColor="text1"/>
          <w:sz w:val="24"/>
          <w:szCs w:val="24"/>
        </w:rPr>
        <w:t xml:space="preserve"> Quiz</w:t>
      </w:r>
      <w:r w:rsidR="00655950">
        <w:rPr>
          <w:rFonts w:cstheme="minorHAnsi"/>
          <w:color w:val="000000" w:themeColor="text1"/>
          <w:sz w:val="24"/>
          <w:szCs w:val="24"/>
        </w:rPr>
        <w:t xml:space="preserve"> (VHL and Oral Interview parts)</w:t>
      </w:r>
      <w:r w:rsidR="00A456EA">
        <w:rPr>
          <w:rFonts w:cstheme="minorHAnsi"/>
          <w:color w:val="000000" w:themeColor="text1"/>
          <w:sz w:val="24"/>
          <w:szCs w:val="24"/>
        </w:rPr>
        <w:br/>
      </w:r>
      <w:r w:rsidR="00A456EA">
        <w:rPr>
          <w:rFonts w:cstheme="minorHAnsi"/>
          <w:sz w:val="24"/>
          <w:szCs w:val="24"/>
          <w:lang w:val="fr-FR"/>
        </w:rPr>
        <w:t>U</w:t>
      </w:r>
      <w:r w:rsidR="00662ACA" w:rsidRPr="007A3D0F">
        <w:rPr>
          <w:rFonts w:cstheme="minorHAnsi"/>
          <w:color w:val="000000" w:themeColor="text1"/>
          <w:sz w:val="24"/>
          <w:szCs w:val="24"/>
          <w:lang w:val="fr-FR"/>
        </w:rPr>
        <w:t>nité 2A “</w:t>
      </w:r>
      <w:r w:rsidR="00C12923" w:rsidRPr="00C12923">
        <w:t xml:space="preserve"> </w:t>
      </w:r>
      <w:r w:rsidR="00C12923" w:rsidRPr="00C12923">
        <w:rPr>
          <w:rFonts w:cstheme="minorHAnsi"/>
          <w:color w:val="000000" w:themeColor="text1"/>
          <w:sz w:val="24"/>
          <w:szCs w:val="24"/>
          <w:lang w:val="fr-FR"/>
        </w:rPr>
        <w:t xml:space="preserve">À </w:t>
      </w:r>
      <w:r w:rsidR="00C12923">
        <w:rPr>
          <w:rFonts w:cstheme="minorHAnsi"/>
          <w:color w:val="000000" w:themeColor="text1"/>
          <w:sz w:val="24"/>
          <w:szCs w:val="24"/>
          <w:lang w:val="fr-FR"/>
        </w:rPr>
        <w:t xml:space="preserve"> la fac</w:t>
      </w:r>
      <w:r w:rsidR="00662ACA" w:rsidRPr="007A3D0F">
        <w:rPr>
          <w:rFonts w:cstheme="minorHAnsi"/>
          <w:color w:val="000000" w:themeColor="text1"/>
          <w:sz w:val="24"/>
          <w:szCs w:val="24"/>
          <w:lang w:val="fr-FR"/>
        </w:rPr>
        <w:t xml:space="preserve">” </w:t>
      </w:r>
      <w:r w:rsidR="00662ACA" w:rsidRPr="007A3D0F">
        <w:rPr>
          <w:rFonts w:cstheme="minorHAnsi"/>
          <w:sz w:val="24"/>
          <w:szCs w:val="24"/>
          <w:lang w:val="fr-FR"/>
        </w:rPr>
        <w:t xml:space="preserve"> </w:t>
      </w:r>
      <w:r w:rsidR="00F050DA" w:rsidRPr="007A3D0F">
        <w:rPr>
          <w:rFonts w:cstheme="minorHAnsi"/>
          <w:sz w:val="24"/>
          <w:szCs w:val="24"/>
          <w:lang w:val="fr-FR"/>
        </w:rPr>
        <w:br/>
      </w:r>
      <w:r w:rsidR="00662ACA" w:rsidRPr="007A3D0F">
        <w:rPr>
          <w:rFonts w:cstheme="minorHAnsi"/>
          <w:sz w:val="24"/>
          <w:szCs w:val="24"/>
          <w:lang w:val="fr-FR"/>
        </w:rPr>
        <w:t>Contextes-</w:t>
      </w:r>
      <w:r w:rsidR="00F050DA" w:rsidRPr="007A3D0F">
        <w:rPr>
          <w:rFonts w:cstheme="minorHAnsi"/>
          <w:sz w:val="24"/>
          <w:szCs w:val="24"/>
          <w:lang w:val="fr-FR"/>
        </w:rPr>
        <w:t>Culture</w:t>
      </w:r>
      <w:r w:rsidR="00662ACA" w:rsidRPr="007A3D0F">
        <w:rPr>
          <w:rFonts w:cstheme="minorHAnsi"/>
          <w:color w:val="000000" w:themeColor="text1"/>
          <w:sz w:val="24"/>
          <w:szCs w:val="24"/>
          <w:lang w:val="fr-FR"/>
        </w:rPr>
        <w:t>, pp. 45-</w:t>
      </w:r>
      <w:r w:rsidR="00F050DA" w:rsidRPr="007A3D0F">
        <w:rPr>
          <w:rFonts w:cstheme="minorHAnsi"/>
          <w:color w:val="000000" w:themeColor="text1"/>
          <w:sz w:val="24"/>
          <w:szCs w:val="24"/>
          <w:lang w:val="fr-FR"/>
        </w:rPr>
        <w:t>5</w:t>
      </w:r>
      <w:r w:rsidR="00662ACA" w:rsidRPr="007A3D0F">
        <w:rPr>
          <w:rFonts w:cstheme="minorHAnsi"/>
          <w:color w:val="000000" w:themeColor="text1"/>
          <w:sz w:val="24"/>
          <w:szCs w:val="24"/>
          <w:lang w:val="fr-FR"/>
        </w:rPr>
        <w:t>3.</w:t>
      </w:r>
      <w:r w:rsidR="00AB144D" w:rsidRPr="007A3D0F">
        <w:rPr>
          <w:rFonts w:cstheme="minorHAnsi"/>
          <w:color w:val="000000" w:themeColor="text1"/>
          <w:sz w:val="24"/>
          <w:szCs w:val="24"/>
          <w:lang w:val="fr-FR"/>
        </w:rPr>
        <w:t xml:space="preserve"> Due Thursday.</w:t>
      </w:r>
      <w:r w:rsidR="00A456EA">
        <w:rPr>
          <w:rFonts w:cstheme="minorHAnsi"/>
          <w:color w:val="000000" w:themeColor="text1"/>
          <w:sz w:val="24"/>
          <w:szCs w:val="24"/>
          <w:lang w:val="fr-FR"/>
        </w:rPr>
        <w:br/>
      </w:r>
      <w:r w:rsidR="00A456EA" w:rsidRPr="007A3D0F">
        <w:rPr>
          <w:rFonts w:cstheme="minorHAnsi"/>
          <w:color w:val="000000" w:themeColor="text1"/>
          <w:sz w:val="24"/>
          <w:szCs w:val="24"/>
        </w:rPr>
        <w:t xml:space="preserve">Structures </w:t>
      </w:r>
      <w:r w:rsidR="00A456EA">
        <w:rPr>
          <w:rFonts w:cstheme="minorHAnsi"/>
          <w:color w:val="000000" w:themeColor="text1"/>
          <w:sz w:val="24"/>
          <w:szCs w:val="24"/>
        </w:rPr>
        <w:t>2A</w:t>
      </w:r>
      <w:r w:rsidR="00A456EA" w:rsidRPr="007A3D0F">
        <w:rPr>
          <w:rFonts w:cstheme="minorHAnsi"/>
          <w:color w:val="000000" w:themeColor="text1"/>
          <w:sz w:val="24"/>
          <w:szCs w:val="24"/>
        </w:rPr>
        <w:t>1-</w:t>
      </w:r>
      <w:r w:rsidR="00A456EA">
        <w:rPr>
          <w:rFonts w:cstheme="minorHAnsi"/>
          <w:color w:val="000000" w:themeColor="text1"/>
          <w:sz w:val="24"/>
          <w:szCs w:val="24"/>
        </w:rPr>
        <w:t>2A</w:t>
      </w:r>
      <w:r w:rsidR="00A456EA" w:rsidRPr="007A3D0F">
        <w:rPr>
          <w:rFonts w:cstheme="minorHAnsi"/>
          <w:color w:val="000000" w:themeColor="text1"/>
          <w:sz w:val="24"/>
          <w:szCs w:val="24"/>
        </w:rPr>
        <w:t>2</w:t>
      </w:r>
      <w:r w:rsidR="00A456EA">
        <w:rPr>
          <w:rFonts w:cstheme="minorHAnsi"/>
          <w:color w:val="000000" w:themeColor="text1"/>
          <w:sz w:val="24"/>
          <w:szCs w:val="24"/>
        </w:rPr>
        <w:t xml:space="preserve"> and Synth</w:t>
      </w:r>
      <w:proofErr w:type="spellStart"/>
      <w:r w:rsidR="00A456EA">
        <w:rPr>
          <w:rFonts w:cstheme="minorHAnsi"/>
          <w:color w:val="000000" w:themeColor="text1"/>
          <w:sz w:val="24"/>
          <w:szCs w:val="24"/>
          <w:lang w:val="fr-FR"/>
        </w:rPr>
        <w:t>èse</w:t>
      </w:r>
      <w:proofErr w:type="spellEnd"/>
      <w:r w:rsidR="00A456EA">
        <w:rPr>
          <w:rFonts w:cstheme="minorHAnsi"/>
          <w:color w:val="000000" w:themeColor="text1"/>
          <w:sz w:val="24"/>
          <w:szCs w:val="24"/>
          <w:lang w:val="fr-FR"/>
        </w:rPr>
        <w:t xml:space="preserve"> Révision</w:t>
      </w:r>
      <w:r w:rsidR="00A456EA" w:rsidRPr="007A3D0F">
        <w:rPr>
          <w:rFonts w:cstheme="minorHAnsi"/>
          <w:color w:val="000000" w:themeColor="text1"/>
          <w:sz w:val="24"/>
          <w:szCs w:val="24"/>
        </w:rPr>
        <w:t xml:space="preserve">, pp. </w:t>
      </w:r>
      <w:r w:rsidR="0025108B">
        <w:rPr>
          <w:rFonts w:cstheme="minorHAnsi"/>
          <w:color w:val="000000" w:themeColor="text1"/>
          <w:sz w:val="24"/>
          <w:szCs w:val="24"/>
        </w:rPr>
        <w:t>54</w:t>
      </w:r>
      <w:r w:rsidR="00A456EA" w:rsidRPr="007A3D0F">
        <w:rPr>
          <w:rFonts w:cstheme="minorHAnsi"/>
          <w:color w:val="000000" w:themeColor="text1"/>
          <w:sz w:val="24"/>
          <w:szCs w:val="24"/>
        </w:rPr>
        <w:t>-</w:t>
      </w:r>
      <w:r w:rsidR="0025108B">
        <w:rPr>
          <w:rFonts w:cstheme="minorHAnsi"/>
          <w:color w:val="000000" w:themeColor="text1"/>
          <w:sz w:val="24"/>
          <w:szCs w:val="24"/>
        </w:rPr>
        <w:t>63</w:t>
      </w:r>
      <w:r w:rsidR="00A456EA" w:rsidRPr="007A3D0F">
        <w:rPr>
          <w:rFonts w:cstheme="minorHAnsi"/>
          <w:color w:val="000000" w:themeColor="text1"/>
          <w:sz w:val="24"/>
          <w:szCs w:val="24"/>
        </w:rPr>
        <w:t>. Due Sunday.</w:t>
      </w:r>
      <w:r w:rsidR="00662ACA" w:rsidRPr="007A3D0F">
        <w:rPr>
          <w:rFonts w:cstheme="minorHAnsi"/>
          <w:sz w:val="24"/>
          <w:szCs w:val="24"/>
          <w:lang w:val="fr-FR"/>
        </w:rPr>
        <w:br/>
      </w:r>
      <w:r w:rsidR="00AD3529" w:rsidRPr="007A3D0F">
        <w:rPr>
          <w:rFonts w:cstheme="minorHAnsi"/>
          <w:color w:val="000000" w:themeColor="text1"/>
          <w:sz w:val="24"/>
          <w:szCs w:val="24"/>
          <w:lang w:val="fr-FR"/>
        </w:rPr>
        <w:t xml:space="preserve">Week </w:t>
      </w:r>
      <w:r w:rsidR="0025108B">
        <w:rPr>
          <w:rFonts w:cstheme="minorHAnsi"/>
          <w:color w:val="000000" w:themeColor="text1"/>
          <w:sz w:val="24"/>
          <w:szCs w:val="24"/>
          <w:lang w:val="fr-FR"/>
        </w:rPr>
        <w:t>3</w:t>
      </w:r>
      <w:r w:rsidR="00AD3529" w:rsidRPr="007A3D0F">
        <w:rPr>
          <w:rFonts w:cstheme="minorHAnsi"/>
          <w:color w:val="000000" w:themeColor="text1"/>
          <w:sz w:val="24"/>
          <w:szCs w:val="24"/>
          <w:lang w:val="fr-FR"/>
        </w:rPr>
        <w:t xml:space="preserve"> Video Conference TBD</w:t>
      </w:r>
    </w:p>
    <w:p w14:paraId="1246B6AD" w14:textId="77777777" w:rsidR="0090550C" w:rsidRDefault="00A456EA"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4</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nité 2</w:t>
      </w:r>
      <w:r>
        <w:rPr>
          <w:rFonts w:cstheme="minorHAnsi"/>
          <w:color w:val="000000" w:themeColor="text1"/>
          <w:sz w:val="24"/>
          <w:szCs w:val="24"/>
          <w:lang w:val="fr-FR"/>
        </w:rPr>
        <w:t xml:space="preserve">B </w:t>
      </w:r>
      <w:r w:rsidRPr="007A3D0F">
        <w:rPr>
          <w:rFonts w:cstheme="minorHAnsi"/>
          <w:color w:val="000000" w:themeColor="text1"/>
          <w:sz w:val="24"/>
          <w:szCs w:val="24"/>
          <w:lang w:val="fr-FR"/>
        </w:rPr>
        <w:t>“Une semaine à la fac”</w:t>
      </w:r>
      <w:r>
        <w:rPr>
          <w:rFonts w:cstheme="minorHAnsi"/>
          <w:color w:val="000000" w:themeColor="text1"/>
          <w:sz w:val="24"/>
          <w:szCs w:val="24"/>
          <w:lang w:val="fr-FR"/>
        </w:rPr>
        <w:br/>
        <w:t xml:space="preserve">Contextes-Culture, pp. </w:t>
      </w:r>
      <w:r w:rsidR="0025108B">
        <w:rPr>
          <w:rFonts w:cstheme="minorHAnsi"/>
          <w:color w:val="000000" w:themeColor="text1"/>
          <w:sz w:val="24"/>
          <w:szCs w:val="24"/>
          <w:lang w:val="fr-FR"/>
        </w:rPr>
        <w:t>64</w:t>
      </w:r>
      <w:r>
        <w:rPr>
          <w:rFonts w:cstheme="minorHAnsi"/>
          <w:color w:val="000000" w:themeColor="text1"/>
          <w:sz w:val="24"/>
          <w:szCs w:val="24"/>
          <w:lang w:val="fr-FR"/>
        </w:rPr>
        <w:t>-</w:t>
      </w:r>
      <w:r w:rsidR="0025108B">
        <w:rPr>
          <w:rFonts w:cstheme="minorHAnsi"/>
          <w:color w:val="000000" w:themeColor="text1"/>
          <w:sz w:val="24"/>
          <w:szCs w:val="24"/>
          <w:lang w:val="fr-FR"/>
        </w:rPr>
        <w:t>71. Due Thursday.</w:t>
      </w:r>
      <w:r w:rsidR="0025108B">
        <w:rPr>
          <w:rFonts w:cstheme="minorHAnsi"/>
          <w:color w:val="000000" w:themeColor="text1"/>
          <w:sz w:val="24"/>
          <w:szCs w:val="24"/>
          <w:lang w:val="fr-FR"/>
        </w:rPr>
        <w:br/>
        <w:t>Structures</w:t>
      </w:r>
      <w:r w:rsidR="0025108B" w:rsidRPr="007A3D0F">
        <w:rPr>
          <w:rFonts w:cstheme="minorHAnsi"/>
          <w:color w:val="000000" w:themeColor="text1"/>
          <w:sz w:val="24"/>
          <w:szCs w:val="24"/>
          <w:lang w:val="fr-FR"/>
        </w:rPr>
        <w:t xml:space="preserve"> 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1-2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2</w:t>
      </w:r>
      <w:r w:rsidR="0025108B">
        <w:rPr>
          <w:rFonts w:cstheme="minorHAnsi"/>
          <w:color w:val="000000" w:themeColor="text1"/>
          <w:sz w:val="24"/>
          <w:szCs w:val="24"/>
          <w:lang w:val="fr-FR"/>
        </w:rPr>
        <w:t xml:space="preserve"> &amp; </w:t>
      </w:r>
      <w:r w:rsidR="0025108B">
        <w:rPr>
          <w:rFonts w:cstheme="minorHAnsi"/>
          <w:color w:val="000000" w:themeColor="text1"/>
          <w:sz w:val="24"/>
          <w:szCs w:val="24"/>
        </w:rPr>
        <w:t>Synth</w:t>
      </w:r>
      <w:proofErr w:type="spellStart"/>
      <w:r w:rsidR="0025108B">
        <w:rPr>
          <w:rFonts w:cstheme="minorHAnsi"/>
          <w:color w:val="000000" w:themeColor="text1"/>
          <w:sz w:val="24"/>
          <w:szCs w:val="24"/>
          <w:lang w:val="fr-FR"/>
        </w:rPr>
        <w:t>èse</w:t>
      </w:r>
      <w:proofErr w:type="spellEnd"/>
      <w:r w:rsidR="0025108B">
        <w:rPr>
          <w:rFonts w:cstheme="minorHAnsi"/>
          <w:color w:val="000000" w:themeColor="text1"/>
          <w:sz w:val="24"/>
          <w:szCs w:val="24"/>
          <w:lang w:val="fr-FR"/>
        </w:rPr>
        <w:t xml:space="preserve"> Révision, pp. 72-88. Due Sunday.</w:t>
      </w:r>
      <w:r w:rsidR="0051662F">
        <w:rPr>
          <w:rFonts w:cstheme="minorHAnsi"/>
          <w:color w:val="000000" w:themeColor="text1"/>
          <w:sz w:val="24"/>
          <w:szCs w:val="24"/>
          <w:lang w:val="fr-FR"/>
        </w:rPr>
        <w:br/>
        <w:t>Week 4 Video Conference TBD</w:t>
      </w:r>
      <w:r w:rsidR="0051662F">
        <w:rPr>
          <w:rFonts w:cstheme="minorHAnsi"/>
          <w:color w:val="000000" w:themeColor="text1"/>
          <w:sz w:val="24"/>
          <w:szCs w:val="24"/>
          <w:lang w:val="fr-FR"/>
        </w:rPr>
        <w:br/>
      </w:r>
      <w:r w:rsidR="0025108B">
        <w:rPr>
          <w:rFonts w:cstheme="minorHAnsi"/>
          <w:color w:val="000000" w:themeColor="text1"/>
          <w:sz w:val="24"/>
          <w:szCs w:val="24"/>
          <w:lang w:val="fr-FR"/>
        </w:rPr>
        <w:t>Online Discussion Forum #2</w:t>
      </w:r>
    </w:p>
    <w:p w14:paraId="64C8A232" w14:textId="2E6FCE36" w:rsidR="0051662F" w:rsidRDefault="00AD3529"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 xml:space="preserve">Week </w:t>
      </w:r>
      <w:r w:rsidR="00040F17" w:rsidRPr="0090550C">
        <w:rPr>
          <w:rFonts w:cstheme="minorHAnsi"/>
          <w:color w:val="000000" w:themeColor="text1"/>
          <w:sz w:val="24"/>
          <w:szCs w:val="24"/>
          <w:u w:val="single"/>
          <w:lang w:val="fr-FR"/>
        </w:rPr>
        <w:t>5</w:t>
      </w:r>
      <w:r w:rsidRPr="007A3D0F">
        <w:rPr>
          <w:rFonts w:cstheme="minorHAnsi"/>
          <w:color w:val="000000" w:themeColor="text1"/>
          <w:sz w:val="24"/>
          <w:szCs w:val="24"/>
          <w:lang w:val="fr-FR"/>
        </w:rPr>
        <w:t xml:space="preserve">, </w:t>
      </w:r>
      <w:r w:rsidR="0051662F" w:rsidRPr="007A3D0F">
        <w:rPr>
          <w:rFonts w:cstheme="minorHAnsi"/>
          <w:color w:val="000000" w:themeColor="text1"/>
          <w:sz w:val="24"/>
          <w:szCs w:val="24"/>
        </w:rPr>
        <w:t xml:space="preserve">Unité </w:t>
      </w:r>
      <w:r w:rsidR="0051662F">
        <w:rPr>
          <w:rFonts w:cstheme="minorHAnsi"/>
          <w:color w:val="000000" w:themeColor="text1"/>
          <w:sz w:val="24"/>
          <w:szCs w:val="24"/>
        </w:rPr>
        <w:t>2 Quiz</w:t>
      </w:r>
      <w:r w:rsidR="0051662F">
        <w:rPr>
          <w:rFonts w:cstheme="minorHAnsi"/>
          <w:color w:val="000000" w:themeColor="text1"/>
          <w:sz w:val="24"/>
          <w:szCs w:val="24"/>
          <w:lang w:val="fr-FR"/>
        </w:rPr>
        <w:br/>
      </w:r>
      <w:r w:rsidR="007203C3" w:rsidRPr="007A3D0F">
        <w:rPr>
          <w:rFonts w:cstheme="minorHAnsi"/>
          <w:color w:val="000000" w:themeColor="text1"/>
          <w:sz w:val="24"/>
          <w:szCs w:val="24"/>
          <w:lang w:val="fr-FR"/>
        </w:rPr>
        <w:t xml:space="preserve">Unité </w:t>
      </w:r>
      <w:r w:rsidR="0051662F">
        <w:rPr>
          <w:rFonts w:cstheme="minorHAnsi"/>
          <w:color w:val="000000" w:themeColor="text1"/>
          <w:sz w:val="24"/>
          <w:szCs w:val="24"/>
          <w:lang w:val="fr-FR"/>
        </w:rPr>
        <w:t>3A « La Famille de Marie Laval »</w:t>
      </w:r>
      <w:r w:rsidR="0051662F">
        <w:rPr>
          <w:rFonts w:cstheme="minorHAnsi"/>
          <w:color w:val="000000" w:themeColor="text1"/>
          <w:sz w:val="24"/>
          <w:szCs w:val="24"/>
          <w:lang w:val="fr-FR"/>
        </w:rPr>
        <w:br/>
        <w:t>Contextes-Culture, pp. 89-97. Due Thursday.</w:t>
      </w:r>
      <w:r w:rsidR="0051662F">
        <w:rPr>
          <w:rFonts w:cstheme="minorHAnsi"/>
          <w:color w:val="000000" w:themeColor="text1"/>
          <w:sz w:val="24"/>
          <w:szCs w:val="24"/>
          <w:lang w:val="fr-FR"/>
        </w:rPr>
        <w:br/>
        <w:t xml:space="preserve">Structures 3A1-3A2 &amp; </w:t>
      </w:r>
      <w:r w:rsidR="0051662F">
        <w:rPr>
          <w:rFonts w:cstheme="minorHAnsi"/>
          <w:color w:val="000000" w:themeColor="text1"/>
          <w:sz w:val="24"/>
          <w:szCs w:val="24"/>
        </w:rPr>
        <w:t>Synth</w:t>
      </w:r>
      <w:proofErr w:type="spellStart"/>
      <w:r w:rsidR="0051662F">
        <w:rPr>
          <w:rFonts w:cstheme="minorHAnsi"/>
          <w:color w:val="000000" w:themeColor="text1"/>
          <w:sz w:val="24"/>
          <w:szCs w:val="24"/>
          <w:lang w:val="fr-FR"/>
        </w:rPr>
        <w:t>èse</w:t>
      </w:r>
      <w:proofErr w:type="spellEnd"/>
      <w:r w:rsidR="0051662F">
        <w:rPr>
          <w:rFonts w:cstheme="minorHAnsi"/>
          <w:color w:val="000000" w:themeColor="text1"/>
          <w:sz w:val="24"/>
          <w:szCs w:val="24"/>
          <w:lang w:val="fr-FR"/>
        </w:rPr>
        <w:t xml:space="preserve"> Révision, pp. 98-107. Due Sunday.</w:t>
      </w:r>
      <w:r w:rsidR="0051662F">
        <w:rPr>
          <w:rFonts w:cstheme="minorHAnsi"/>
          <w:color w:val="000000" w:themeColor="text1"/>
          <w:sz w:val="24"/>
          <w:szCs w:val="24"/>
          <w:lang w:val="fr-FR"/>
        </w:rPr>
        <w:br/>
        <w:t>Week 5 Video Conference TBD</w:t>
      </w:r>
    </w:p>
    <w:p w14:paraId="2ABE6CC2" w14:textId="5D06A879" w:rsidR="0051662F" w:rsidRDefault="0051662F"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6</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 xml:space="preserve">nité </w:t>
      </w:r>
      <w:r>
        <w:rPr>
          <w:rFonts w:cstheme="minorHAnsi"/>
          <w:color w:val="000000" w:themeColor="text1"/>
          <w:sz w:val="24"/>
          <w:szCs w:val="24"/>
          <w:lang w:val="fr-FR"/>
        </w:rPr>
        <w:t>3B « Comment sont-ils ? »</w:t>
      </w:r>
      <w:r>
        <w:rPr>
          <w:rFonts w:cstheme="minorHAnsi"/>
          <w:color w:val="000000" w:themeColor="text1"/>
          <w:sz w:val="24"/>
          <w:szCs w:val="24"/>
          <w:lang w:val="fr-FR"/>
        </w:rPr>
        <w:br/>
        <w:t>Contextes-Culture, pp. 108-115. Due Thursday.</w:t>
      </w:r>
      <w:r>
        <w:rPr>
          <w:rFonts w:cstheme="minorHAnsi"/>
          <w:color w:val="000000" w:themeColor="text1"/>
          <w:sz w:val="24"/>
          <w:szCs w:val="24"/>
          <w:lang w:val="fr-FR"/>
        </w:rPr>
        <w:br/>
      </w:r>
      <w:r w:rsidR="00655950">
        <w:rPr>
          <w:rFonts w:cstheme="minorHAnsi"/>
          <w:color w:val="000000" w:themeColor="text1"/>
          <w:sz w:val="24"/>
          <w:szCs w:val="24"/>
          <w:lang w:val="fr-FR"/>
        </w:rPr>
        <w:t xml:space="preserve">Structures 3B1-3B2 &amp; </w:t>
      </w:r>
      <w:r w:rsidR="00655950">
        <w:rPr>
          <w:rFonts w:cstheme="minorHAnsi"/>
          <w:color w:val="000000" w:themeColor="text1"/>
          <w:sz w:val="24"/>
          <w:szCs w:val="24"/>
        </w:rPr>
        <w:t>Synth</w:t>
      </w:r>
      <w:proofErr w:type="spellStart"/>
      <w:r w:rsidR="00655950">
        <w:rPr>
          <w:rFonts w:cstheme="minorHAnsi"/>
          <w:color w:val="000000" w:themeColor="text1"/>
          <w:sz w:val="24"/>
          <w:szCs w:val="24"/>
          <w:lang w:val="fr-FR"/>
        </w:rPr>
        <w:t>èse</w:t>
      </w:r>
      <w:proofErr w:type="spellEnd"/>
      <w:r w:rsidR="00655950">
        <w:rPr>
          <w:rFonts w:cstheme="minorHAnsi"/>
          <w:color w:val="000000" w:themeColor="text1"/>
          <w:sz w:val="24"/>
          <w:szCs w:val="24"/>
          <w:lang w:val="fr-FR"/>
        </w:rPr>
        <w:t xml:space="preserve"> Révision, pp. 116-132. Due Sunday.</w:t>
      </w:r>
      <w:r w:rsidR="00655950">
        <w:rPr>
          <w:rFonts w:cstheme="minorHAnsi"/>
          <w:color w:val="000000" w:themeColor="text1"/>
          <w:sz w:val="24"/>
          <w:szCs w:val="24"/>
          <w:lang w:val="fr-FR"/>
        </w:rPr>
        <w:br/>
        <w:t>Week 6 Video Conference TBD</w:t>
      </w:r>
    </w:p>
    <w:p w14:paraId="30434E8B" w14:textId="0B44E338" w:rsidR="00655950" w:rsidRDefault="00655950"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7</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nité</w:t>
      </w:r>
      <w:r>
        <w:rPr>
          <w:rFonts w:cstheme="minorHAnsi"/>
          <w:color w:val="000000" w:themeColor="text1"/>
          <w:sz w:val="24"/>
          <w:szCs w:val="24"/>
          <w:lang w:val="fr-FR"/>
        </w:rPr>
        <w:t xml:space="preserve"> 3 Quiz.</w:t>
      </w:r>
      <w:r>
        <w:rPr>
          <w:rFonts w:cstheme="minorHAnsi"/>
          <w:color w:val="000000" w:themeColor="text1"/>
          <w:sz w:val="24"/>
          <w:szCs w:val="24"/>
          <w:lang w:val="fr-FR"/>
        </w:rPr>
        <w:br/>
        <w:t xml:space="preserve">Comprehensive Review for Final, </w:t>
      </w:r>
      <w:r>
        <w:rPr>
          <w:rFonts w:cstheme="minorHAnsi"/>
          <w:sz w:val="24"/>
          <w:szCs w:val="24"/>
          <w:lang w:val="fr-FR"/>
        </w:rPr>
        <w:t>U</w:t>
      </w:r>
      <w:r w:rsidRPr="007A3D0F">
        <w:rPr>
          <w:rFonts w:cstheme="minorHAnsi"/>
          <w:color w:val="000000" w:themeColor="text1"/>
          <w:sz w:val="24"/>
          <w:szCs w:val="24"/>
          <w:lang w:val="fr-FR"/>
        </w:rPr>
        <w:t>nité</w:t>
      </w:r>
      <w:r>
        <w:rPr>
          <w:rFonts w:cstheme="minorHAnsi"/>
          <w:color w:val="000000" w:themeColor="text1"/>
          <w:sz w:val="24"/>
          <w:szCs w:val="24"/>
          <w:lang w:val="fr-FR"/>
        </w:rPr>
        <w:t>s 1-3.</w:t>
      </w:r>
      <w:r>
        <w:rPr>
          <w:rFonts w:cstheme="minorHAnsi"/>
          <w:color w:val="000000" w:themeColor="text1"/>
          <w:sz w:val="24"/>
          <w:szCs w:val="24"/>
          <w:lang w:val="fr-FR"/>
        </w:rPr>
        <w:br/>
        <w:t>Passeport Mini-</w:t>
      </w:r>
      <w:proofErr w:type="spellStart"/>
      <w:r>
        <w:rPr>
          <w:rFonts w:cstheme="minorHAnsi"/>
          <w:color w:val="000000" w:themeColor="text1"/>
          <w:sz w:val="24"/>
          <w:szCs w:val="24"/>
          <w:lang w:val="fr-FR"/>
        </w:rPr>
        <w:t>Research</w:t>
      </w:r>
      <w:proofErr w:type="spellEnd"/>
      <w:r>
        <w:rPr>
          <w:rFonts w:cstheme="minorHAnsi"/>
          <w:color w:val="000000" w:themeColor="text1"/>
          <w:sz w:val="24"/>
          <w:szCs w:val="24"/>
          <w:lang w:val="fr-FR"/>
        </w:rPr>
        <w:t xml:space="preserve"> projects </w:t>
      </w:r>
      <w:proofErr w:type="spellStart"/>
      <w:r>
        <w:rPr>
          <w:rFonts w:cstheme="minorHAnsi"/>
          <w:color w:val="000000" w:themeColor="text1"/>
          <w:sz w:val="24"/>
          <w:szCs w:val="24"/>
          <w:lang w:val="fr-FR"/>
        </w:rPr>
        <w:t>posted</w:t>
      </w:r>
      <w:proofErr w:type="spellEnd"/>
      <w:r>
        <w:rPr>
          <w:rFonts w:cstheme="minorHAnsi"/>
          <w:color w:val="000000" w:themeColor="text1"/>
          <w:sz w:val="24"/>
          <w:szCs w:val="24"/>
          <w:lang w:val="fr-FR"/>
        </w:rPr>
        <w:t>.</w:t>
      </w:r>
    </w:p>
    <w:p w14:paraId="3D6A91C8" w14:textId="26F48931" w:rsidR="00DA6149" w:rsidRPr="000D2C62" w:rsidRDefault="00DA6149"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sz w:val="24"/>
          <w:szCs w:val="24"/>
          <w:u w:val="single"/>
        </w:rPr>
        <w:t xml:space="preserve">Week </w:t>
      </w:r>
      <w:r w:rsidR="000D2C62" w:rsidRPr="0090550C">
        <w:rPr>
          <w:rFonts w:cstheme="minorHAnsi"/>
          <w:sz w:val="24"/>
          <w:szCs w:val="24"/>
          <w:u w:val="single"/>
        </w:rPr>
        <w:t>8</w:t>
      </w:r>
      <w:r w:rsidRPr="00F225EC">
        <w:rPr>
          <w:rFonts w:cstheme="minorHAnsi"/>
          <w:sz w:val="24"/>
          <w:szCs w:val="24"/>
        </w:rPr>
        <w:t xml:space="preserve"> </w:t>
      </w:r>
      <w:r w:rsidR="00662ACA" w:rsidRPr="00F225EC">
        <w:rPr>
          <w:rFonts w:cstheme="minorHAnsi"/>
          <w:sz w:val="24"/>
          <w:szCs w:val="24"/>
        </w:rPr>
        <w:t>Final Exam</w:t>
      </w:r>
      <w:r w:rsidRPr="00F225EC">
        <w:rPr>
          <w:rFonts w:cstheme="minorHAnsi"/>
          <w:sz w:val="24"/>
          <w:szCs w:val="24"/>
        </w:rPr>
        <w:t xml:space="preserve"> (VHL and Oral Components)</w:t>
      </w:r>
      <w:r w:rsidR="000D2C62">
        <w:rPr>
          <w:rFonts w:cstheme="minorHAnsi"/>
          <w:sz w:val="24"/>
          <w:szCs w:val="24"/>
        </w:rPr>
        <w:t>. Final covers Unit</w:t>
      </w:r>
      <w:proofErr w:type="spellStart"/>
      <w:r w:rsidR="000D2C62">
        <w:rPr>
          <w:rFonts w:cstheme="minorHAnsi"/>
          <w:sz w:val="24"/>
          <w:szCs w:val="24"/>
          <w:lang w:val="fr-FR"/>
        </w:rPr>
        <w:t>és</w:t>
      </w:r>
      <w:proofErr w:type="spellEnd"/>
      <w:r w:rsidR="000D2C62">
        <w:rPr>
          <w:rFonts w:cstheme="minorHAnsi"/>
          <w:sz w:val="24"/>
          <w:szCs w:val="24"/>
          <w:lang w:val="fr-FR"/>
        </w:rPr>
        <w:t xml:space="preserve"> 1A-3</w:t>
      </w:r>
      <w:r w:rsidR="00655950">
        <w:rPr>
          <w:rFonts w:cstheme="minorHAnsi"/>
          <w:sz w:val="24"/>
          <w:szCs w:val="24"/>
          <w:lang w:val="fr-FR"/>
        </w:rPr>
        <w:t>B</w:t>
      </w:r>
      <w:r w:rsidR="000D2C62">
        <w:rPr>
          <w:rFonts w:cstheme="minorHAnsi"/>
          <w:sz w:val="24"/>
          <w:szCs w:val="24"/>
          <w:lang w:val="fr-FR"/>
        </w:rPr>
        <w:t>.</w:t>
      </w:r>
      <w:r w:rsidRPr="00F225EC">
        <w:rPr>
          <w:rFonts w:cstheme="minorHAnsi"/>
          <w:sz w:val="24"/>
          <w:szCs w:val="24"/>
        </w:rPr>
        <w:br/>
      </w:r>
      <w:r w:rsidR="00662ACA" w:rsidRPr="00F225EC">
        <w:rPr>
          <w:rFonts w:cstheme="minorHAnsi"/>
          <w:sz w:val="24"/>
          <w:szCs w:val="24"/>
        </w:rPr>
        <w:t>Reflective Journal 2 entry.</w:t>
      </w:r>
      <w:r w:rsidR="00AC525D" w:rsidRPr="00F225EC">
        <w:rPr>
          <w:rFonts w:cstheme="minorHAnsi"/>
          <w:sz w:val="24"/>
          <w:szCs w:val="24"/>
        </w:rPr>
        <w:t xml:space="preserve"> Due Saturday</w:t>
      </w:r>
      <w:r w:rsidR="000D2792" w:rsidRPr="00F225EC">
        <w:rPr>
          <w:rFonts w:cstheme="minorHAnsi"/>
          <w:sz w:val="24"/>
          <w:szCs w:val="24"/>
        </w:rPr>
        <w:t xml:space="preserve"> midnight</w:t>
      </w:r>
      <w:r w:rsidR="00AC525D" w:rsidRPr="00F225EC">
        <w:rPr>
          <w:rFonts w:cstheme="minorHAnsi"/>
          <w:sz w:val="24"/>
          <w:szCs w:val="24"/>
        </w:rPr>
        <w:t>.</w:t>
      </w:r>
      <w:r w:rsidR="00AC525D" w:rsidRPr="00F225EC">
        <w:rPr>
          <w:rFonts w:cstheme="minorHAnsi"/>
          <w:sz w:val="24"/>
          <w:szCs w:val="24"/>
        </w:rPr>
        <w:br/>
      </w:r>
      <w:r w:rsidRPr="00F225EC">
        <w:rPr>
          <w:rFonts w:cstheme="minorHAnsi"/>
          <w:sz w:val="24"/>
          <w:szCs w:val="24"/>
        </w:rPr>
        <w:t xml:space="preserve">Week 8 Video Conference TBD. </w:t>
      </w:r>
      <w:r w:rsidR="000D2C62">
        <w:rPr>
          <w:rFonts w:cstheme="minorHAnsi"/>
          <w:sz w:val="24"/>
          <w:szCs w:val="24"/>
        </w:rPr>
        <w:t xml:space="preserve"> </w:t>
      </w:r>
    </w:p>
    <w:p w14:paraId="76DEFA17" w14:textId="605B1029" w:rsidR="00B00E29" w:rsidRDefault="00B00E29" w:rsidP="00FC29F6">
      <w:pPr>
        <w:pStyle w:val="ListParagraph"/>
        <w:spacing w:after="0"/>
        <w:ind w:left="0"/>
        <w:rPr>
          <w:rFonts w:asciiTheme="minorHAnsi" w:hAnsiTheme="minorHAnsi"/>
          <w:sz w:val="22"/>
        </w:rPr>
      </w:pPr>
    </w:p>
    <w:p w14:paraId="2087E2AB" w14:textId="77777777" w:rsidR="00662ACA" w:rsidRPr="00FC29F6" w:rsidRDefault="00662ACA" w:rsidP="00FC29F6">
      <w:pPr>
        <w:pStyle w:val="ListParagraph"/>
        <w:spacing w:after="0"/>
        <w:ind w:left="0"/>
        <w:rPr>
          <w:rFonts w:asciiTheme="minorHAnsi" w:hAnsiTheme="minorHAnsi"/>
          <w:sz w:val="22"/>
        </w:rPr>
      </w:pPr>
    </w:p>
    <w:p w14:paraId="789BD12A" w14:textId="77777777" w:rsidR="00A477D7" w:rsidRPr="00C1187E" w:rsidRDefault="00A477D7" w:rsidP="00B00E29">
      <w:pPr>
        <w:widowControl w:val="0"/>
        <w:autoSpaceDE w:val="0"/>
        <w:autoSpaceDN w:val="0"/>
        <w:adjustRightInd w:val="0"/>
        <w:rPr>
          <w:rFonts w:cstheme="majorBidi"/>
          <w:b/>
          <w:bCs/>
        </w:rPr>
      </w:pPr>
    </w:p>
    <w:sectPr w:rsidR="00A477D7" w:rsidRPr="00C1187E" w:rsidSect="00655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0573938">
    <w:abstractNumId w:val="1"/>
  </w:num>
  <w:num w:numId="2" w16cid:durableId="1683967342">
    <w:abstractNumId w:val="0"/>
  </w:num>
  <w:num w:numId="3" w16cid:durableId="68624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0506"/>
    <w:rsid w:val="00040F17"/>
    <w:rsid w:val="00051109"/>
    <w:rsid w:val="0006041B"/>
    <w:rsid w:val="00063ECD"/>
    <w:rsid w:val="000D2792"/>
    <w:rsid w:val="000D2C62"/>
    <w:rsid w:val="000E175F"/>
    <w:rsid w:val="000E77D3"/>
    <w:rsid w:val="000F530F"/>
    <w:rsid w:val="00102A17"/>
    <w:rsid w:val="00160070"/>
    <w:rsid w:val="00167744"/>
    <w:rsid w:val="00173EFB"/>
    <w:rsid w:val="002036D6"/>
    <w:rsid w:val="0023174A"/>
    <w:rsid w:val="00231883"/>
    <w:rsid w:val="0025108B"/>
    <w:rsid w:val="00256B7F"/>
    <w:rsid w:val="00275E91"/>
    <w:rsid w:val="002968D4"/>
    <w:rsid w:val="002C7D40"/>
    <w:rsid w:val="002E5B98"/>
    <w:rsid w:val="002F03C5"/>
    <w:rsid w:val="002F1E6B"/>
    <w:rsid w:val="00304052"/>
    <w:rsid w:val="00311B32"/>
    <w:rsid w:val="00322CF7"/>
    <w:rsid w:val="00331BEC"/>
    <w:rsid w:val="003529AF"/>
    <w:rsid w:val="00382A9C"/>
    <w:rsid w:val="00391D03"/>
    <w:rsid w:val="003F41F4"/>
    <w:rsid w:val="0041419A"/>
    <w:rsid w:val="004417F7"/>
    <w:rsid w:val="004624FB"/>
    <w:rsid w:val="0049523D"/>
    <w:rsid w:val="004B2CBF"/>
    <w:rsid w:val="004B3DD3"/>
    <w:rsid w:val="004B413B"/>
    <w:rsid w:val="0051662F"/>
    <w:rsid w:val="00530D4F"/>
    <w:rsid w:val="0055244E"/>
    <w:rsid w:val="0056598D"/>
    <w:rsid w:val="005718AC"/>
    <w:rsid w:val="00595988"/>
    <w:rsid w:val="005A1DD1"/>
    <w:rsid w:val="005A38FE"/>
    <w:rsid w:val="00620A91"/>
    <w:rsid w:val="00624141"/>
    <w:rsid w:val="006365AF"/>
    <w:rsid w:val="00643262"/>
    <w:rsid w:val="00655950"/>
    <w:rsid w:val="00662ACA"/>
    <w:rsid w:val="006C2336"/>
    <w:rsid w:val="006C6061"/>
    <w:rsid w:val="006C7981"/>
    <w:rsid w:val="00720124"/>
    <w:rsid w:val="007203C3"/>
    <w:rsid w:val="007950A2"/>
    <w:rsid w:val="007A3D0F"/>
    <w:rsid w:val="007A4DFC"/>
    <w:rsid w:val="007C22DE"/>
    <w:rsid w:val="007E321F"/>
    <w:rsid w:val="007F0B86"/>
    <w:rsid w:val="00807F83"/>
    <w:rsid w:val="008441B5"/>
    <w:rsid w:val="008B3107"/>
    <w:rsid w:val="008F0E69"/>
    <w:rsid w:val="0090550C"/>
    <w:rsid w:val="00934810"/>
    <w:rsid w:val="0099105E"/>
    <w:rsid w:val="009D342A"/>
    <w:rsid w:val="009F0C46"/>
    <w:rsid w:val="00A12D6A"/>
    <w:rsid w:val="00A13EB9"/>
    <w:rsid w:val="00A1649A"/>
    <w:rsid w:val="00A456EA"/>
    <w:rsid w:val="00A477D7"/>
    <w:rsid w:val="00A652FB"/>
    <w:rsid w:val="00AB144D"/>
    <w:rsid w:val="00AC525D"/>
    <w:rsid w:val="00AD3529"/>
    <w:rsid w:val="00AE377A"/>
    <w:rsid w:val="00B00E29"/>
    <w:rsid w:val="00B33DDD"/>
    <w:rsid w:val="00B546C9"/>
    <w:rsid w:val="00B660F5"/>
    <w:rsid w:val="00BB2E85"/>
    <w:rsid w:val="00C1187E"/>
    <w:rsid w:val="00C12923"/>
    <w:rsid w:val="00C47C78"/>
    <w:rsid w:val="00C7163D"/>
    <w:rsid w:val="00C80E02"/>
    <w:rsid w:val="00C87D61"/>
    <w:rsid w:val="00CD05CF"/>
    <w:rsid w:val="00CE7828"/>
    <w:rsid w:val="00CF0C88"/>
    <w:rsid w:val="00D000F0"/>
    <w:rsid w:val="00D45A09"/>
    <w:rsid w:val="00D463DA"/>
    <w:rsid w:val="00D701E0"/>
    <w:rsid w:val="00D92A02"/>
    <w:rsid w:val="00D93016"/>
    <w:rsid w:val="00D930AE"/>
    <w:rsid w:val="00DA0663"/>
    <w:rsid w:val="00DA100B"/>
    <w:rsid w:val="00DA57B1"/>
    <w:rsid w:val="00DA6149"/>
    <w:rsid w:val="00DB34DA"/>
    <w:rsid w:val="00DD67A3"/>
    <w:rsid w:val="00DE1187"/>
    <w:rsid w:val="00E13CB2"/>
    <w:rsid w:val="00E36920"/>
    <w:rsid w:val="00E81F04"/>
    <w:rsid w:val="00EF100C"/>
    <w:rsid w:val="00F050DA"/>
    <w:rsid w:val="00F225EC"/>
    <w:rsid w:val="00F40DAE"/>
    <w:rsid w:val="00F770F8"/>
    <w:rsid w:val="00F940B1"/>
    <w:rsid w:val="00FC29F6"/>
    <w:rsid w:val="00FF4591"/>
    <w:rsid w:val="00FF6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 w:type="character" w:styleId="Emphasis">
    <w:name w:val="Emphasis"/>
    <w:basedOn w:val="DefaultParagraphFont"/>
    <w:uiPriority w:val="20"/>
    <w:qFormat/>
    <w:rsid w:val="00A477D7"/>
    <w:rPr>
      <w:i/>
      <w:iCs/>
    </w:rPr>
  </w:style>
  <w:style w:type="paragraph" w:customStyle="1" w:styleId="paragraph">
    <w:name w:val="paragraph"/>
    <w:basedOn w:val="Normal"/>
    <w:rsid w:val="007C2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36765300">
      <w:bodyDiv w:val="1"/>
      <w:marLeft w:val="0"/>
      <w:marRight w:val="0"/>
      <w:marTop w:val="0"/>
      <w:marBottom w:val="0"/>
      <w:divBdr>
        <w:top w:val="none" w:sz="0" w:space="0" w:color="auto"/>
        <w:left w:val="none" w:sz="0" w:space="0" w:color="auto"/>
        <w:bottom w:val="none" w:sz="0" w:space="0" w:color="auto"/>
        <w:right w:val="none" w:sz="0" w:space="0" w:color="auto"/>
      </w:divBdr>
    </w:div>
    <w:div w:id="749809496">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wbu.edu/content.php?catoid=11&amp;navoid=928&amp;hl=plagiarism&amp;returnto=search" TargetMode="External"/><Relationship Id="rId3" Type="http://schemas.openxmlformats.org/officeDocument/2006/relationships/settings" Target="settings.xml"/><Relationship Id="rId7" Type="http://schemas.openxmlformats.org/officeDocument/2006/relationships/hyperlink" Target="https://www.vhlcentral.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2</cp:revision>
  <dcterms:created xsi:type="dcterms:W3CDTF">2022-10-27T19:33:00Z</dcterms:created>
  <dcterms:modified xsi:type="dcterms:W3CDTF">2022-10-27T19:33:00Z</dcterms:modified>
</cp:coreProperties>
</file>