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D2" w:rsidRDefault="00314FD2" w:rsidP="000C2431">
      <w:pPr>
        <w:pStyle w:val="SyllabiHeading"/>
        <w:rPr>
          <w:rStyle w:val="SyllabiHeadingChar"/>
          <w:b/>
        </w:rPr>
        <w:sectPr w:rsidR="00314FD2" w:rsidSect="00314FD2">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A24A3B">
        <w:t xml:space="preserve"> CNSL</w:t>
      </w:r>
      <w:r w:rsidR="004E5235">
        <w:t xml:space="preserve"> 5303</w:t>
      </w:r>
      <w:r w:rsidR="004227A2">
        <w:t xml:space="preserve"> </w:t>
      </w:r>
      <w:permStart w:id="369632548" w:edGrp="everyone"/>
      <w:r w:rsidR="005E114D">
        <w:t>PL01</w:t>
      </w:r>
      <w:permEnd w:id="369632548"/>
      <w:r w:rsidR="00A24A3B">
        <w:t xml:space="preserve"> – </w:t>
      </w:r>
      <w:r w:rsidR="004E5235">
        <w:t>Social and Cultural Foundations in Counseling</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349607578" w:edGrp="everyone"/>
      <w:r w:rsidR="004227A2">
        <w:t>WBUonline</w:t>
      </w:r>
      <w:permEnd w:id="1349607578"/>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561738479" w:edGrp="everyone"/>
      <w:r w:rsidR="005E114D">
        <w:t>Summer 2025</w:t>
      </w:r>
      <w:permEnd w:id="1561738479"/>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868899520" w:edGrp="everyone"/>
      <w:r w:rsidR="005E114D">
        <w:t>Dr. Brian McClenagan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5E114D">
        <w:t xml:space="preserve">(cell) 8062921430 </w:t>
      </w:r>
    </w:p>
    <w:permEnd w:id="868899520"/>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341814930" w:edGrp="everyone"/>
      <w:r w:rsidR="005E114D">
        <w:t>brianm@wbu.edu</w:t>
      </w:r>
      <w:permEnd w:id="1341814930"/>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307211962" w:edGrp="everyone"/>
      <w:r w:rsidR="005E114D">
        <w:rPr>
          <w:b/>
        </w:rPr>
        <w:t>NA</w:t>
      </w:r>
    </w:p>
    <w:permEnd w:id="1307211962"/>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009539359" w:edGrp="everyone"/>
      <w:r w:rsidR="005E114D">
        <w:rPr>
          <w:b/>
        </w:rPr>
        <w:t>Online</w:t>
      </w:r>
      <w:permEnd w:id="1009539359"/>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E5235" w:rsidRPr="004E5235" w:rsidRDefault="00E624B9" w:rsidP="004E5235">
      <w:pPr>
        <w:rPr>
          <w:rFonts w:ascii="Calibri" w:hAnsi="Calibri"/>
        </w:rPr>
      </w:pPr>
      <w:r w:rsidRPr="00E624B9">
        <w:rPr>
          <w:b/>
        </w:rPr>
        <w:t>:</w:t>
      </w:r>
      <w:r w:rsidR="00A24A3B">
        <w:rPr>
          <w:b/>
        </w:rPr>
        <w:t xml:space="preserve"> </w:t>
      </w:r>
      <w:r>
        <w:t xml:space="preserve"> </w:t>
      </w:r>
      <w:r w:rsidR="004E5235" w:rsidRPr="004E5235">
        <w:rPr>
          <w:rFonts w:ascii="Calibri" w:hAnsi="Calibri"/>
        </w:rPr>
        <w:t>Study of cultural factors, poverty, ethnicity, ageism, and disabilities and how these factors impact and affect cognitions, emotions, behavior and social interactions in both the school and community setting. Ethical issues related to multicultural aspects of counseling will be addressed as well.</w:t>
      </w:r>
    </w:p>
    <w:p w:rsidR="004E5235" w:rsidRPr="004E5235" w:rsidRDefault="004E5235" w:rsidP="004E5235">
      <w:pPr>
        <w:rPr>
          <w:rFonts w:ascii="Calibri" w:hAnsi="Calibri"/>
        </w:rPr>
      </w:pPr>
    </w:p>
    <w:p w:rsidR="004E5235" w:rsidRDefault="004E5235" w:rsidP="004E5235">
      <w:pPr>
        <w:pStyle w:val="level-3"/>
        <w:ind w:left="0" w:firstLine="0"/>
        <w:jc w:val="left"/>
        <w:rPr>
          <w:rFonts w:ascii="Calibri" w:hAnsi="Calibri"/>
          <w:sz w:val="22"/>
          <w:szCs w:val="22"/>
        </w:rPr>
      </w:pPr>
      <w:r w:rsidRPr="004E5235">
        <w:rPr>
          <w:rFonts w:ascii="Calibri" w:hAnsi="Calibri"/>
          <w:sz w:val="22"/>
          <w:szCs w:val="22"/>
        </w:rPr>
        <w:t xml:space="preserve">This course is designed to emphasize Social and Cultural Diversity Issues in Counseling by providing a broad understanding of issues and trends in a multicultural and diverse society. This course includes all of the following:  </w:t>
      </w:r>
      <w:bookmarkStart w:id="0" w:name="pgfId-36838"/>
      <w:bookmarkEnd w:id="0"/>
      <w:r w:rsidRPr="004E5235">
        <w:rPr>
          <w:rFonts w:ascii="Calibri" w:hAnsi="Calibri"/>
          <w:sz w:val="22"/>
          <w:szCs w:val="22"/>
        </w:rPr>
        <w:t xml:space="preserve">Attitudes and behaviors based on such factors as age, race, religious preference, physical disability, sexual orientation, ethnicity and culture, family patterns, gender, socioeconomic status and intellectual ability; </w:t>
      </w:r>
      <w:bookmarkStart w:id="1" w:name="pgfId-36839"/>
      <w:bookmarkEnd w:id="1"/>
      <w:r w:rsidRPr="004E5235">
        <w:rPr>
          <w:rFonts w:ascii="Calibri" w:hAnsi="Calibri"/>
          <w:sz w:val="22"/>
          <w:szCs w:val="22"/>
        </w:rPr>
        <w:t xml:space="preserve">Individual, family, group, and community strategies for working with diverse populations; and </w:t>
      </w:r>
      <w:bookmarkStart w:id="2" w:name="pgfId-36840"/>
      <w:bookmarkEnd w:id="2"/>
      <w:r w:rsidRPr="004E5235">
        <w:rPr>
          <w:rFonts w:ascii="Calibri" w:hAnsi="Calibri"/>
          <w:sz w:val="22"/>
          <w:szCs w:val="22"/>
        </w:rPr>
        <w:t>Theories of multicultural counseling, theories of identity development, and multicultural competencies.</w:t>
      </w:r>
    </w:p>
    <w:p w:rsidR="004E5235" w:rsidRPr="004E5235" w:rsidRDefault="004E5235" w:rsidP="004E5235">
      <w:pPr>
        <w:pStyle w:val="level-3"/>
        <w:ind w:left="0" w:firstLine="0"/>
        <w:jc w:val="left"/>
        <w:rPr>
          <w:rFonts w:ascii="Calibri" w:hAnsi="Calibri"/>
          <w:sz w:val="22"/>
          <w:szCs w:val="22"/>
        </w:rPr>
      </w:pPr>
    </w:p>
    <w:p w:rsidR="004E5235" w:rsidRPr="00A53323" w:rsidRDefault="004E5235" w:rsidP="004E5235">
      <w:pPr>
        <w:pStyle w:val="NormalWeb"/>
        <w:rPr>
          <w:rFonts w:ascii="Calibri" w:hAnsi="Calibri"/>
          <w:sz w:val="22"/>
        </w:rPr>
      </w:pPr>
      <w:r w:rsidRPr="00A53323">
        <w:rPr>
          <w:rStyle w:val="Strong"/>
          <w:rFonts w:ascii="Calibri" w:hAnsi="Calibri"/>
          <w:sz w:val="22"/>
        </w:rPr>
        <w:t>There is no prerequisite for this course</w:t>
      </w:r>
      <w:r w:rsidRPr="00A53323">
        <w:rPr>
          <w:rFonts w:ascii="Calibri" w:hAnsi="Calibri"/>
          <w:sz w:val="22"/>
        </w:rPr>
        <w:t>.</w:t>
      </w:r>
    </w:p>
    <w:p w:rsidR="00A53323" w:rsidRPr="00E624B9" w:rsidRDefault="00A53323" w:rsidP="00A53323">
      <w:pPr>
        <w:pStyle w:val="SyllabiHeading"/>
        <w:rPr>
          <w:b/>
        </w:rPr>
      </w:pPr>
      <w:r w:rsidRPr="00E624B9">
        <w:rPr>
          <w:b/>
        </w:rPr>
        <w:t>Textbook Information</w:t>
      </w:r>
    </w:p>
    <w:p w:rsidR="00A53323" w:rsidRPr="00E624B9" w:rsidRDefault="00A53323" w:rsidP="00A53323">
      <w:pPr>
        <w:pStyle w:val="SyllabiBasic"/>
        <w:rPr>
          <w:b/>
          <w:vanish/>
          <w:specVanish/>
        </w:rPr>
      </w:pPr>
      <w:r w:rsidRPr="00E624B9">
        <w:rPr>
          <w:b/>
        </w:rPr>
        <w:t>Required Textbook(s) and/or Required Materials</w:t>
      </w:r>
    </w:p>
    <w:p w:rsidR="00A53323" w:rsidRPr="00E624B9" w:rsidRDefault="00A53323" w:rsidP="00A53323">
      <w:pPr>
        <w:rPr>
          <w:rFonts w:ascii="Calibri" w:hAnsi="Calibri"/>
        </w:rPr>
      </w:pPr>
      <w:r w:rsidRPr="00E624B9">
        <w:rPr>
          <w:b/>
        </w:rPr>
        <w:t>:</w:t>
      </w:r>
      <w:r>
        <w:rPr>
          <w:b/>
        </w:rPr>
        <w:t xml:space="preserve"> </w:t>
      </w:r>
      <w:permStart w:id="239612123" w:edGrp="everyone"/>
      <w:r w:rsidR="005E114D">
        <w:t>Counseling the Culturally Diverse: Theory and Practice Sue John Wiley &amp; Sons, Inc. 9TH 2022 9781119861904</w:t>
      </w:r>
    </w:p>
    <w:p w:rsidR="00A53323" w:rsidRPr="00E624B9" w:rsidRDefault="00A53323" w:rsidP="00A53323">
      <w:pPr>
        <w:spacing w:after="200"/>
        <w:rPr>
          <w:rFonts w:ascii="Calibri" w:eastAsia="Times New Roman" w:hAnsi="Calibri" w:cs="Times New Roman"/>
          <w:b/>
          <w:i/>
          <w:color w:val="C00000"/>
        </w:rPr>
      </w:pPr>
    </w:p>
    <w:p w:rsidR="00A53323" w:rsidRDefault="00A53323" w:rsidP="00A53323">
      <w:pPr>
        <w:spacing w:after="200"/>
      </w:pPr>
      <w:r w:rsidRPr="00E624B9">
        <w:rPr>
          <w:rFonts w:ascii="Calibri" w:hAnsi="Calibri" w:cs="Calibri"/>
          <w:i/>
        </w:rPr>
        <w:lastRenderedPageBreak/>
        <w:t>The textbook for this course is part of the</w:t>
      </w:r>
      <w:r w:rsidRPr="00E624B9">
        <w:rPr>
          <w:rFonts w:ascii="Calibri" w:hAnsi="Calibri" w:cs="Calibri"/>
          <w:i/>
          <w:color w:val="1F4E79" w:themeColor="accent1" w:themeShade="80"/>
        </w:rPr>
        <w:t xml:space="preserve"> </w:t>
      </w:r>
      <w:r w:rsidRPr="00E624B9">
        <w:rPr>
          <w:rFonts w:ascii="Calibri" w:hAnsi="Calibri" w:cs="Calibri"/>
          <w:b/>
          <w:i/>
        </w:rPr>
        <w:t xml:space="preserve">Wayland’s </w:t>
      </w:r>
      <w:r>
        <w:rPr>
          <w:rFonts w:ascii="Calibri" w:hAnsi="Calibri" w:cs="Calibri"/>
          <w:b/>
          <w:bCs/>
          <w:i/>
        </w:rPr>
        <w:t>Automatic eBook</w:t>
      </w:r>
      <w:r w:rsidRPr="00E624B9">
        <w:rPr>
          <w:rFonts w:ascii="Calibri" w:hAnsi="Calibri" w:cs="Calibri"/>
          <w:i/>
        </w:rPr>
        <w:t xml:space="preserve"> progra</w:t>
      </w:r>
      <w:r>
        <w:rPr>
          <w:rFonts w:ascii="Calibri" w:hAnsi="Calibri" w:cs="Calibri"/>
          <w:i/>
        </w:rPr>
        <w:t>m. You will have access to an eB</w:t>
      </w:r>
      <w:r w:rsidRPr="00E624B9">
        <w:rPr>
          <w:rFonts w:ascii="Calibri" w:hAnsi="Calibri" w:cs="Calibri"/>
          <w:i/>
        </w:rPr>
        <w:t>ook and interactive learning material on the first day of class through your Blackboard cour</w:t>
      </w:r>
      <w:r>
        <w:rPr>
          <w:rFonts w:ascii="Calibri" w:hAnsi="Calibri" w:cs="Calibri"/>
          <w:i/>
        </w:rPr>
        <w:t>se site. The cost of this Automatic eBook</w:t>
      </w:r>
      <w:r w:rsidRPr="00E624B9">
        <w:rPr>
          <w:rFonts w:ascii="Calibri" w:hAnsi="Calibri" w:cs="Calibri"/>
          <w:i/>
        </w:rPr>
        <w:t xml:space="preserve"> will be billed directly to your student account when you register for the course. You will be notified via email with access instructions and additional information. If you do not wish to par</w:t>
      </w:r>
      <w:r>
        <w:rPr>
          <w:rFonts w:ascii="Calibri" w:hAnsi="Calibri" w:cs="Calibri"/>
          <w:i/>
        </w:rPr>
        <w:t>ticipate in the Automatic eBook</w:t>
      </w:r>
      <w:r w:rsidRPr="00E624B9">
        <w:rPr>
          <w:rFonts w:ascii="Calibri" w:hAnsi="Calibri" w:cs="Calibri"/>
          <w:i/>
        </w:rPr>
        <w:t xml:space="preserve"> program, you will have the first 12 days of class to opt-out of the program (additional details will be outlined in your email instructions). For more information on the </w:t>
      </w:r>
      <w:r>
        <w:rPr>
          <w:rFonts w:ascii="Calibri" w:hAnsi="Calibri" w:cs="Calibri"/>
          <w:i/>
        </w:rPr>
        <w:t>Automatic eBook</w:t>
      </w:r>
      <w:r w:rsidRPr="00E624B9">
        <w:rPr>
          <w:rFonts w:ascii="Calibri" w:hAnsi="Calibri" w:cs="Calibri"/>
          <w:i/>
        </w:rPr>
        <w:t xml:space="preserve"> program, visit the Wayland Bookstore </w:t>
      </w:r>
      <w:hyperlink r:id="rId12" w:history="1">
        <w:r>
          <w:rPr>
            <w:rFonts w:ascii="Calibri" w:hAnsi="Calibri" w:cs="Calibri"/>
            <w:i/>
            <w:color w:val="0563C1"/>
            <w:u w:val="single"/>
          </w:rPr>
          <w:t>Automatic eBook</w:t>
        </w:r>
        <w:r w:rsidRPr="00E624B9">
          <w:rPr>
            <w:rFonts w:ascii="Calibri" w:hAnsi="Calibri" w:cs="Calibri"/>
            <w:i/>
            <w:color w:val="0563C1"/>
            <w:u w:val="single"/>
          </w:rPr>
          <w:t xml:space="preserve"> FAQ</w:t>
        </w:r>
      </w:hyperlink>
      <w:r w:rsidRPr="00E624B9">
        <w:rPr>
          <w:rFonts w:ascii="Calibri" w:hAnsi="Calibri" w:cs="Calibri"/>
          <w:i/>
        </w:rPr>
        <w:t xml:space="preserve"> page</w:t>
      </w:r>
      <w:r>
        <w:rPr>
          <w:rFonts w:ascii="Calibri" w:hAnsi="Calibri" w:cs="Calibri"/>
          <w:i/>
        </w:rPr>
        <w:t>.</w:t>
      </w:r>
    </w:p>
    <w:p w:rsidR="00A53323" w:rsidRPr="00E624B9" w:rsidRDefault="00A53323" w:rsidP="00A53323">
      <w:pPr>
        <w:pStyle w:val="SyllabiBasic"/>
        <w:rPr>
          <w:b/>
          <w:vanish/>
          <w:specVanish/>
        </w:rPr>
      </w:pPr>
      <w:r w:rsidRPr="00E624B9">
        <w:rPr>
          <w:b/>
        </w:rPr>
        <w:t>Optional Materials</w:t>
      </w:r>
    </w:p>
    <w:p w:rsidR="00A53323" w:rsidRDefault="00A53323" w:rsidP="00A53323">
      <w:pPr>
        <w:rPr>
          <w:rFonts w:ascii="Calibri" w:eastAsia="Times New Roman" w:hAnsi="Calibri"/>
          <w:sz w:val="24"/>
          <w:szCs w:val="24"/>
        </w:rPr>
      </w:pPr>
      <w:r w:rsidRPr="00E624B9">
        <w:rPr>
          <w:b/>
        </w:rPr>
        <w:t>:</w:t>
      </w:r>
      <w:r>
        <w:rPr>
          <w:b/>
        </w:rPr>
        <w:t xml:space="preserve"> </w:t>
      </w:r>
      <w:r w:rsidR="005E114D">
        <w:rPr>
          <w:b/>
        </w:rPr>
        <w:t>None</w:t>
      </w:r>
    </w:p>
    <w:permEnd w:id="239612123"/>
    <w:p w:rsidR="00A53323" w:rsidRPr="00DC7D81" w:rsidRDefault="00A53323" w:rsidP="004E5235">
      <w:pPr>
        <w:pStyle w:val="NormalWeb"/>
        <w:rPr>
          <w:rFonts w:ascii="Calibri" w:hAnsi="Calibri"/>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727BF0" w:rsidRPr="00727BF0" w:rsidRDefault="00E624B9" w:rsidP="00727BF0">
      <w:pPr>
        <w:pStyle w:val="NormalWeb"/>
        <w:rPr>
          <w:rFonts w:asciiTheme="minorHAnsi" w:eastAsia="Times New Roman" w:hAnsiTheme="minorHAnsi" w:cstheme="minorHAnsi"/>
          <w:sz w:val="22"/>
          <w:szCs w:val="22"/>
        </w:rPr>
      </w:pPr>
      <w:r w:rsidRPr="00A24A3B">
        <w:rPr>
          <w:b/>
        </w:rPr>
        <w:t>:</w:t>
      </w:r>
      <w:r w:rsidR="004E5235">
        <w:rPr>
          <w:b/>
        </w:rPr>
        <w:t xml:space="preserve"> </w:t>
      </w:r>
      <w:r w:rsidR="00727BF0" w:rsidRPr="00727BF0">
        <w:rPr>
          <w:rFonts w:asciiTheme="minorHAnsi" w:eastAsia="Times New Roman" w:hAnsiTheme="minorHAnsi" w:cstheme="minorHAnsi"/>
          <w:sz w:val="22"/>
          <w:szCs w:val="22"/>
        </w:rPr>
        <w:t>Upon completion of this course, students will be able to:</w:t>
      </w:r>
    </w:p>
    <w:p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Discuss the relevance of diversity from an individual</w:t>
      </w:r>
      <w:r w:rsidR="005C60C4">
        <w:rPr>
          <w:rFonts w:cstheme="minorHAnsi"/>
        </w:rPr>
        <w:t>, group, and global perspective</w:t>
      </w:r>
    </w:p>
    <w:p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Explain the theoretical and practical models pertaining to</w:t>
      </w:r>
      <w:r w:rsidR="005C60C4">
        <w:rPr>
          <w:rFonts w:cstheme="minorHAnsi"/>
        </w:rPr>
        <w:t xml:space="preserve"> diversity issues in counseling</w:t>
      </w:r>
    </w:p>
    <w:p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 xml:space="preserve">Evaluate research related to racial-cultural </w:t>
      </w:r>
      <w:r w:rsidR="005C60C4">
        <w:rPr>
          <w:rFonts w:cstheme="minorHAnsi"/>
        </w:rPr>
        <w:t>issues</w:t>
      </w:r>
    </w:p>
    <w:p w:rsidR="00727BF0" w:rsidRPr="00727BF0" w:rsidRDefault="00727BF0" w:rsidP="00727BF0">
      <w:pPr>
        <w:numPr>
          <w:ilvl w:val="0"/>
          <w:numId w:val="5"/>
        </w:numPr>
        <w:spacing w:after="0" w:line="259" w:lineRule="auto"/>
        <w:contextualSpacing w:val="0"/>
        <w:rPr>
          <w:rFonts w:cstheme="minorHAnsi"/>
        </w:rPr>
      </w:pPr>
      <w:r w:rsidRPr="00727BF0">
        <w:rPr>
          <w:rFonts w:cstheme="minorHAnsi"/>
        </w:rPr>
        <w:t>Utilize critical thinking skills by applying content to cont</w:t>
      </w:r>
      <w:r w:rsidR="005C60C4">
        <w:rPr>
          <w:rFonts w:cstheme="minorHAnsi"/>
        </w:rPr>
        <w:t>emporary racial-cultural issues</w:t>
      </w:r>
    </w:p>
    <w:p w:rsidR="007F73E9" w:rsidRPr="00727BF0" w:rsidRDefault="00727BF0" w:rsidP="00727BF0">
      <w:pPr>
        <w:numPr>
          <w:ilvl w:val="0"/>
          <w:numId w:val="5"/>
        </w:numPr>
        <w:spacing w:after="0" w:line="259" w:lineRule="auto"/>
        <w:contextualSpacing w:val="0"/>
        <w:rPr>
          <w:rFonts w:cstheme="minorHAnsi"/>
        </w:rPr>
      </w:pPr>
      <w:r w:rsidRPr="00727BF0">
        <w:rPr>
          <w:rFonts w:cstheme="minorHAnsi"/>
        </w:rPr>
        <w:t>Demonstrate self-aw</w:t>
      </w:r>
      <w:r w:rsidR="005C60C4">
        <w:rPr>
          <w:rFonts w:cstheme="minorHAnsi"/>
        </w:rPr>
        <w:t>areness around diversity issues</w:t>
      </w:r>
    </w:p>
    <w:p w:rsidR="007D5A2A" w:rsidRDefault="007D5A2A" w:rsidP="000C2431">
      <w:pPr>
        <w:pStyle w:val="SyllabiHeading"/>
        <w:rPr>
          <w:b/>
        </w:rPr>
      </w:pPr>
      <w:r w:rsidRPr="007D5A2A">
        <w:rPr>
          <w:b/>
        </w:rPr>
        <w:t>Attendance Requirements</w:t>
      </w:r>
    </w:p>
    <w:p w:rsidR="007D5A2A" w:rsidRPr="007D5A2A" w:rsidRDefault="007D5A2A" w:rsidP="000C2431">
      <w:permStart w:id="1795753496" w:edGrp="everyone"/>
    </w:p>
    <w:p w:rsidR="007D5A2A" w:rsidRPr="007D5A2A" w:rsidRDefault="00314FD2"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95753496"/>
    </w:p>
    <w:p w:rsidR="00182992" w:rsidRDefault="007D5A2A" w:rsidP="000C2431">
      <w:pPr>
        <w:pStyle w:val="SyllabiHeading"/>
        <w:rPr>
          <w:b/>
        </w:rPr>
      </w:pPr>
      <w:r w:rsidRPr="007D5A2A">
        <w:rPr>
          <w:b/>
        </w:rPr>
        <w:t>University Policies</w:t>
      </w:r>
    </w:p>
    <w:permStart w:id="45118414" w:edGrp="everyone"/>
    <w:p w:rsidR="00603B62" w:rsidRDefault="00603B62" w:rsidP="005E114D">
      <w:pPr>
        <w:pStyle w:val="Default"/>
      </w:pPr>
      <w:r>
        <w:fldChar w:fldCharType="begin"/>
      </w:r>
      <w:r>
        <w:instrText xml:space="preserve"> HYPERLINK "https://www.wbu.edu/academics/writing-center/Academic%20Integrity%20Statement%20Pol%208.4.1%20Attch%20Oct%2020222.pdf" </w:instrText>
      </w:r>
      <w:r>
        <w:fldChar w:fldCharType="separate"/>
      </w:r>
    </w:p>
    <w:p w:rsidR="00EF01B3" w:rsidRDefault="0000247F" w:rsidP="0000247F">
      <w:pPr>
        <w:spacing w:after="0"/>
        <w:rPr>
          <w:rStyle w:val="Hyperlink"/>
          <w:spacing w:val="-2"/>
        </w:rPr>
      </w:pPr>
      <w:r w:rsidRPr="007B6982">
        <w:rPr>
          <w:rStyle w:val="Hyperlink"/>
          <w:spacing w:val="-2"/>
        </w:rPr>
        <w:t xml:space="preserve"> </w:t>
      </w:r>
      <w:r w:rsidR="00603B62">
        <w:rPr>
          <w:rStyle w:val="Hyperlink"/>
          <w:spacing w:val="-2"/>
        </w:rPr>
        <w:fldChar w:fldCharType="end"/>
      </w:r>
      <w:permEnd w:id="45118414"/>
    </w:p>
    <w:p w:rsidR="0000247F" w:rsidRPr="0039378D" w:rsidRDefault="0000247F" w:rsidP="0000247F">
      <w:pPr>
        <w:spacing w:after="0"/>
      </w:pPr>
    </w:p>
    <w:p w:rsidR="00EF01B3" w:rsidRPr="0039378D" w:rsidRDefault="00EF01B3" w:rsidP="00EF01B3">
      <w:pPr>
        <w:spacing w:after="0"/>
        <w:outlineLvl w:val="1"/>
        <w:rPr>
          <w:b/>
          <w:vanish/>
        </w:rPr>
      </w:pPr>
      <w:r w:rsidRPr="0039378D">
        <w:rPr>
          <w:b/>
        </w:rPr>
        <w:t>Disability Statement</w:t>
      </w:r>
    </w:p>
    <w:p w:rsidR="00EF01B3" w:rsidRPr="0039378D" w:rsidRDefault="00EF01B3" w:rsidP="00EF01B3">
      <w:pPr>
        <w:spacing w:after="0"/>
        <w:rPr>
          <w:rFonts w:ascii="Calibri" w:hAnsi="Calibri"/>
        </w:rPr>
      </w:pPr>
      <w:r w:rsidRPr="0039378D">
        <w:rPr>
          <w:b/>
        </w:rPr>
        <w:t>:</w:t>
      </w:r>
      <w:r w:rsidRPr="0039378D">
        <w:t xml:space="preserve"> </w:t>
      </w:r>
      <w:r w:rsidR="00213E92">
        <w:t>In compliance with the Americans with Disabilities Act of 1990 (ADA), it is</w:t>
      </w:r>
      <w:r w:rsidR="00213E92">
        <w:rPr>
          <w:spacing w:val="-3"/>
        </w:rPr>
        <w:t xml:space="preserve"> </w:t>
      </w:r>
      <w:r w:rsidR="00213E92">
        <w:t>the</w:t>
      </w:r>
      <w:r w:rsidR="00213E92">
        <w:rPr>
          <w:spacing w:val="-3"/>
        </w:rPr>
        <w:t xml:space="preserve"> </w:t>
      </w:r>
      <w:r w:rsidR="00213E92">
        <w:t>policy</w:t>
      </w:r>
      <w:r w:rsidR="00213E92">
        <w:rPr>
          <w:spacing w:val="-4"/>
        </w:rPr>
        <w:t xml:space="preserve"> </w:t>
      </w:r>
      <w:r w:rsidR="00213E92">
        <w:t>of</w:t>
      </w:r>
      <w:r w:rsidR="00213E92">
        <w:rPr>
          <w:spacing w:val="-3"/>
        </w:rPr>
        <w:t xml:space="preserve"> </w:t>
      </w:r>
      <w:r w:rsidR="00213E92">
        <w:t>Wayland</w:t>
      </w:r>
      <w:r w:rsidR="00213E92">
        <w:rPr>
          <w:spacing w:val="-3"/>
        </w:rPr>
        <w:t xml:space="preserve"> </w:t>
      </w:r>
      <w:r w:rsidR="00213E92">
        <w:t>Baptist</w:t>
      </w:r>
      <w:r w:rsidR="00213E92">
        <w:rPr>
          <w:spacing w:val="-2"/>
        </w:rPr>
        <w:t xml:space="preserve"> </w:t>
      </w:r>
      <w:r w:rsidR="00213E92">
        <w:t>University</w:t>
      </w:r>
      <w:r w:rsidR="00213E92">
        <w:rPr>
          <w:spacing w:val="-5"/>
        </w:rPr>
        <w:t xml:space="preserve"> </w:t>
      </w:r>
      <w:r w:rsidR="00213E92">
        <w:t>that</w:t>
      </w:r>
      <w:r w:rsidR="00213E92">
        <w:rPr>
          <w:spacing w:val="-2"/>
        </w:rPr>
        <w:t xml:space="preserve"> </w:t>
      </w:r>
      <w:r w:rsidR="00213E92">
        <w:t>no</w:t>
      </w:r>
      <w:r w:rsidR="00213E92">
        <w:rPr>
          <w:spacing w:val="-5"/>
        </w:rPr>
        <w:t xml:space="preserve"> </w:t>
      </w:r>
      <w:r w:rsidR="00213E92">
        <w:t>otherwise</w:t>
      </w:r>
      <w:r w:rsidR="00213E92">
        <w:rPr>
          <w:spacing w:val="-3"/>
        </w:rPr>
        <w:t xml:space="preserve"> </w:t>
      </w:r>
      <w:r w:rsidR="00213E92">
        <w:t>qualified</w:t>
      </w:r>
      <w:r w:rsidR="00213E92">
        <w:rPr>
          <w:spacing w:val="-3"/>
        </w:rPr>
        <w:t xml:space="preserve"> </w:t>
      </w:r>
      <w:r w:rsidR="00213E92">
        <w:t>person</w:t>
      </w:r>
      <w:r w:rsidR="00213E92">
        <w:rPr>
          <w:spacing w:val="-3"/>
        </w:rPr>
        <w:t xml:space="preserve"> </w:t>
      </w:r>
      <w:r w:rsidR="00213E92">
        <w:t>with</w:t>
      </w:r>
      <w:r w:rsidR="00213E92">
        <w:rPr>
          <w:spacing w:val="-3"/>
        </w:rPr>
        <w:t xml:space="preserve"> </w:t>
      </w:r>
      <w:r w:rsidR="00213E92">
        <w:t>a</w:t>
      </w:r>
      <w:r w:rsidR="00213E92">
        <w:rPr>
          <w:spacing w:val="-3"/>
        </w:rPr>
        <w:t xml:space="preserve"> </w:t>
      </w:r>
      <w:r w:rsidR="00213E92">
        <w:t>disability</w:t>
      </w:r>
      <w:r w:rsidR="00213E92">
        <w:rPr>
          <w:spacing w:val="-5"/>
        </w:rPr>
        <w:t xml:space="preserve"> </w:t>
      </w:r>
      <w:r w:rsidR="00213E9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13E92">
        <w:rPr>
          <w:spacing w:val="40"/>
        </w:rPr>
        <w:t xml:space="preserve"> </w:t>
      </w:r>
      <w:r w:rsidR="00213E92">
        <w:t>Documentation of a disability must accompany any request for accommodations.</w:t>
      </w:r>
    </w:p>
    <w:p w:rsidR="00EF01B3" w:rsidRPr="0039378D" w:rsidRDefault="00EF01B3" w:rsidP="00EF01B3">
      <w:pPr>
        <w:spacing w:after="0"/>
        <w:rPr>
          <w:rFonts w:ascii="Calibri" w:hAnsi="Calibri"/>
        </w:rPr>
      </w:pPr>
      <w:r w:rsidRPr="0039378D">
        <w:rPr>
          <w:rFonts w:ascii="Calibri" w:hAnsi="Calibri"/>
        </w:rPr>
        <w:t xml:space="preserve"> </w:t>
      </w:r>
    </w:p>
    <w:p w:rsidR="00EF01B3" w:rsidRPr="0039378D" w:rsidRDefault="00EF01B3" w:rsidP="00EF01B3">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230E4D">
        <w:rPr>
          <w:rFonts w:ascii="Calibri" w:hAnsi="Calibri"/>
        </w:rPr>
        <w:t>Rick Hammer</w:t>
      </w:r>
      <w:r w:rsidRPr="0039378D">
        <w:rPr>
          <w:rFonts w:ascii="Calibri" w:hAnsi="Calibri"/>
        </w:rPr>
        <w:t xml:space="preserve">, </w:t>
      </w:r>
      <w:hyperlink r:id="rId13" w:history="1">
        <w:r w:rsidR="00230E4D" w:rsidRPr="001F5261">
          <w:rPr>
            <w:rStyle w:val="Hyperlink"/>
            <w:rFonts w:ascii="Calibri" w:hAnsi="Calibri"/>
          </w:rPr>
          <w:t>hammerr@wbu.edu</w:t>
        </w:r>
      </w:hyperlink>
      <w:r w:rsidRPr="0039378D">
        <w:rPr>
          <w:rFonts w:ascii="Calibri" w:hAnsi="Calibri"/>
        </w:rPr>
        <w:t xml:space="preserve"> or call (806) 29</w:t>
      </w:r>
      <w:r w:rsidR="00230E4D">
        <w:rPr>
          <w:rFonts w:ascii="Calibri" w:hAnsi="Calibri"/>
        </w:rPr>
        <w:t>2</w:t>
      </w:r>
      <w:r w:rsidRPr="0039378D">
        <w:rPr>
          <w:rFonts w:ascii="Calibri" w:hAnsi="Calibri"/>
        </w:rPr>
        <w:t>-</w:t>
      </w:r>
      <w:r w:rsidR="00230E4D">
        <w:rPr>
          <w:rFonts w:ascii="Calibri" w:hAnsi="Calibri"/>
        </w:rPr>
        <w:t>9150</w:t>
      </w:r>
      <w:r w:rsidRPr="0039378D">
        <w:rPr>
          <w:rFonts w:ascii="Calibri" w:hAnsi="Calibri"/>
        </w:rPr>
        <w:t>.</w:t>
      </w:r>
    </w:p>
    <w:p w:rsidR="00EF01B3" w:rsidRPr="0039378D" w:rsidRDefault="00EF01B3" w:rsidP="00EF01B3">
      <w:pPr>
        <w:spacing w:after="0"/>
      </w:pPr>
    </w:p>
    <w:p w:rsidR="005042F5" w:rsidRDefault="005042F5" w:rsidP="000C2431">
      <w:pPr>
        <w:pStyle w:val="SyllabiHeading"/>
        <w:rPr>
          <w:b/>
        </w:rPr>
      </w:pPr>
      <w:r w:rsidRPr="005042F5">
        <w:rPr>
          <w:b/>
        </w:rPr>
        <w:t>Course Requirements and Grading Criteria</w:t>
      </w:r>
    </w:p>
    <w:p w:rsidR="00782D5B" w:rsidRPr="000A0514" w:rsidRDefault="00782D5B" w:rsidP="00782D5B">
      <w:pPr>
        <w:autoSpaceDE w:val="0"/>
        <w:autoSpaceDN w:val="0"/>
        <w:adjustRightInd w:val="0"/>
        <w:spacing w:after="0"/>
        <w:rPr>
          <w:rFonts w:ascii="MyriadPro-Regular" w:eastAsia="Times New Roman" w:hAnsi="MyriadPro-Regular" w:cs="MyriadPro-Regular"/>
        </w:rPr>
      </w:pPr>
      <w:permStart w:id="1021982201" w:edGrp="everyone"/>
      <w:r w:rsidRPr="000A0514">
        <w:rPr>
          <w:rFonts w:ascii="MyriadPro-Bold" w:eastAsia="Times New Roman" w:hAnsi="MyriadPro-Bold" w:cs="MyriadPro-Bold"/>
          <w:b/>
          <w:bCs/>
        </w:rPr>
        <w:t xml:space="preserve">Course requirements: </w:t>
      </w:r>
      <w:r w:rsidRPr="000A0514">
        <w:rPr>
          <w:rFonts w:ascii="MyriadPro-Regular" w:eastAsia="Times New Roman" w:hAnsi="MyriadPro-Regular" w:cs="MyriadPro-Regular"/>
        </w:rPr>
        <w:t xml:space="preserve">This course will consist of </w:t>
      </w:r>
      <w:r>
        <w:rPr>
          <w:rFonts w:ascii="MyriadPro-Regular" w:eastAsia="Times New Roman" w:hAnsi="MyriadPro-Regular" w:cs="MyriadPro-Regular"/>
        </w:rPr>
        <w:t>2</w:t>
      </w:r>
      <w:r w:rsidRPr="000A0514">
        <w:rPr>
          <w:rFonts w:ascii="MyriadPro-Regular" w:eastAsia="Times New Roman" w:hAnsi="MyriadPro-Regular" w:cs="MyriadPro-Regular"/>
        </w:rPr>
        <w:t xml:space="preserve"> graded parts, for a total of </w:t>
      </w:r>
      <w:r>
        <w:rPr>
          <w:rFonts w:ascii="MyriadPro-Regular" w:eastAsia="Times New Roman" w:hAnsi="MyriadPro-Regular" w:cs="MyriadPro-Regular"/>
        </w:rPr>
        <w:t>approximately 560</w:t>
      </w:r>
      <w:r w:rsidRPr="000A0514">
        <w:rPr>
          <w:rFonts w:ascii="MyriadPro-Regular" w:eastAsia="Times New Roman" w:hAnsi="MyriadPro-Regular" w:cs="MyriadPro-Regular"/>
        </w:rPr>
        <w:t xml:space="preserve"> points for the class:</w:t>
      </w:r>
    </w:p>
    <w:p w:rsidR="00782D5B" w:rsidRPr="000A0514" w:rsidRDefault="00782D5B" w:rsidP="00782D5B">
      <w:pPr>
        <w:autoSpaceDE w:val="0"/>
        <w:autoSpaceDN w:val="0"/>
        <w:adjustRightInd w:val="0"/>
        <w:spacing w:after="0"/>
        <w:rPr>
          <w:rFonts w:ascii="MyriadPro-Regular" w:eastAsia="Times New Roman" w:hAnsi="MyriadPro-Regular" w:cs="MyriadPro-Regular"/>
        </w:rPr>
      </w:pPr>
      <w:r w:rsidRPr="000A0514">
        <w:rPr>
          <w:rFonts w:ascii="MyriadPro-Regular" w:eastAsia="Times New Roman" w:hAnsi="MyriadPro-Regular" w:cs="MyriadPro-Regular"/>
        </w:rPr>
        <w:t xml:space="preserve">1. Discussion Boards – Students will be required to respond to each question posted on the discussion board and also </w:t>
      </w:r>
      <w:r w:rsidRPr="000A0514">
        <w:rPr>
          <w:rFonts w:ascii="MyriadPro-Regular" w:eastAsia="Times New Roman" w:hAnsi="MyriadPro-Regular" w:cs="MyriadPro-Regular"/>
          <w:b/>
        </w:rPr>
        <w:t>respond to at least two other student’s responses</w:t>
      </w:r>
      <w:r>
        <w:rPr>
          <w:rFonts w:ascii="MyriadPro-Regular" w:eastAsia="Times New Roman" w:hAnsi="MyriadPro-Regular" w:cs="MyriadPro-Regular"/>
          <w:b/>
        </w:rPr>
        <w:t xml:space="preserve"> </w:t>
      </w:r>
      <w:r>
        <w:rPr>
          <w:rFonts w:ascii="MyriadPro-Regular" w:eastAsia="Times New Roman" w:hAnsi="MyriadPro-Regular" w:cs="MyriadPro-Regular"/>
        </w:rPr>
        <w:t xml:space="preserve">for a minimum of 3 responses/week.  There will be one Discussion Board each week for a total of 8, each worth 20 points for a semester total of </w:t>
      </w:r>
      <w:r w:rsidRPr="005C4DB4">
        <w:rPr>
          <w:rFonts w:ascii="MyriadPro-Regular" w:eastAsia="Times New Roman" w:hAnsi="MyriadPro-Regular" w:cs="MyriadPro-Regular"/>
          <w:b/>
        </w:rPr>
        <w:t>160 points</w:t>
      </w:r>
      <w:r>
        <w:rPr>
          <w:rFonts w:ascii="MyriadPro-Regular" w:eastAsia="Times New Roman" w:hAnsi="MyriadPro-Regular" w:cs="MyriadPro-Regular"/>
          <w:b/>
        </w:rPr>
        <w:t xml:space="preserve">.  </w:t>
      </w:r>
    </w:p>
    <w:p w:rsidR="00782D5B" w:rsidRPr="000A0514" w:rsidRDefault="00782D5B" w:rsidP="00782D5B">
      <w:pPr>
        <w:autoSpaceDE w:val="0"/>
        <w:autoSpaceDN w:val="0"/>
        <w:adjustRightInd w:val="0"/>
        <w:spacing w:after="0"/>
        <w:rPr>
          <w:rFonts w:ascii="MyriadPro-Bold" w:eastAsia="Times New Roman" w:hAnsi="MyriadPro-Bold" w:cs="MyriadPro-Bold"/>
          <w:bCs/>
        </w:rPr>
      </w:pPr>
      <w:r w:rsidRPr="000A0514">
        <w:rPr>
          <w:rFonts w:ascii="MyriadPro-Regular" w:eastAsia="Times New Roman" w:hAnsi="MyriadPro-Regular" w:cs="MyriadPro-Regular"/>
        </w:rPr>
        <w:t xml:space="preserve">2. </w:t>
      </w:r>
      <w:r>
        <w:rPr>
          <w:rFonts w:ascii="MyriadPro-Regular" w:eastAsia="Times New Roman" w:hAnsi="MyriadPro-Regular" w:cs="MyriadPro-Regular"/>
        </w:rPr>
        <w:t xml:space="preserve">A 50 point, 25 question quiz each week worth 50 points for a total of </w:t>
      </w:r>
      <w:r w:rsidRPr="005C4DB4">
        <w:rPr>
          <w:rFonts w:ascii="MyriadPro-Regular" w:eastAsia="Times New Roman" w:hAnsi="MyriadPro-Regular" w:cs="MyriadPro-Regular"/>
          <w:b/>
        </w:rPr>
        <w:t>400 points</w:t>
      </w:r>
      <w:r>
        <w:rPr>
          <w:rFonts w:ascii="MyriadPro-Regular" w:eastAsia="Times New Roman" w:hAnsi="MyriadPro-Regular" w:cs="MyriadPro-Regular"/>
          <w:b/>
        </w:rPr>
        <w:t>.  8 quizzes, 3 chances per quiz per week with no time limit.</w:t>
      </w:r>
    </w:p>
    <w:permEnd w:id="1021982201"/>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A53323" w:rsidRDefault="00A53323" w:rsidP="000C2431">
      <w:pPr>
        <w:pStyle w:val="NormalWeb"/>
        <w:rPr>
          <w:rFonts w:ascii="Calibri" w:hAnsi="Calibri" w:cs="Calibri"/>
          <w:color w:val="000000"/>
          <w:sz w:val="22"/>
          <w:szCs w:val="22"/>
        </w:rPr>
      </w:pPr>
    </w:p>
    <w:p w:rsidR="00A53323" w:rsidRPr="0039378D" w:rsidRDefault="00A53323" w:rsidP="00A53323">
      <w:pPr>
        <w:spacing w:after="0"/>
        <w:outlineLvl w:val="1"/>
        <w:rPr>
          <w:b/>
          <w:vanish/>
        </w:rPr>
      </w:pPr>
      <w:r w:rsidRPr="0039378D">
        <w:rPr>
          <w:b/>
        </w:rPr>
        <w:t>Student Grade Appeals</w:t>
      </w:r>
    </w:p>
    <w:p w:rsidR="00A53323" w:rsidRPr="0039378D" w:rsidRDefault="00A53323" w:rsidP="00A5332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A53323" w:rsidRDefault="00A53323" w:rsidP="000C2431">
      <w:pPr>
        <w:pStyle w:val="NormalWeb"/>
        <w:rPr>
          <w:rFonts w:ascii="Calibri" w:hAnsi="Calibri" w:cs="Calibri"/>
          <w:color w:val="000000"/>
          <w:sz w:val="22"/>
          <w:szCs w:val="22"/>
        </w:rPr>
      </w:pPr>
    </w:p>
    <w:p w:rsidR="002E75B9" w:rsidRPr="005042F5" w:rsidRDefault="002E75B9" w:rsidP="000C2431">
      <w:pPr>
        <w:rPr>
          <w:b/>
          <w:u w:val="single"/>
        </w:rPr>
      </w:pPr>
    </w:p>
    <w:p w:rsidR="004732FD" w:rsidRPr="004732FD" w:rsidRDefault="004732FD" w:rsidP="000C2431">
      <w:pPr>
        <w:pStyle w:val="SyllabiHeading"/>
        <w:rPr>
          <w:b/>
        </w:rPr>
      </w:pPr>
      <w:r w:rsidRPr="004732FD">
        <w:rPr>
          <w:b/>
        </w:rPr>
        <w:t>Tentative Schedule</w:t>
      </w:r>
    </w:p>
    <w:p w:rsidR="00782D5B" w:rsidRDefault="00782D5B" w:rsidP="00782D5B">
      <w:permStart w:id="679547368" w:edGrp="everyone"/>
      <w:r>
        <w:t xml:space="preserve">June </w:t>
      </w:r>
      <w:r>
        <w:t>2</w:t>
      </w:r>
      <w:r>
        <w:t xml:space="preserve">– June </w:t>
      </w:r>
      <w:r>
        <w:t>8</w:t>
      </w:r>
      <w:r>
        <w:t xml:space="preserve">:  Chapters 1, 2   </w:t>
      </w:r>
    </w:p>
    <w:p w:rsidR="00782D5B" w:rsidRDefault="00782D5B" w:rsidP="00782D5B">
      <w:r>
        <w:tab/>
      </w:r>
      <w:r>
        <w:tab/>
        <w:t>Quiz and Discussion Boards</w:t>
      </w:r>
    </w:p>
    <w:p w:rsidR="00782D5B" w:rsidRDefault="00782D5B" w:rsidP="00782D5B">
      <w:r>
        <w:t xml:space="preserve">June </w:t>
      </w:r>
      <w:r>
        <w:t>9</w:t>
      </w:r>
      <w:r>
        <w:t xml:space="preserve"> – June 1</w:t>
      </w:r>
      <w:r>
        <w:t>5</w:t>
      </w:r>
      <w:r>
        <w:t xml:space="preserve">:  Chapters 3, 5, </w:t>
      </w:r>
    </w:p>
    <w:p w:rsidR="00782D5B" w:rsidRDefault="00782D5B" w:rsidP="00782D5B">
      <w:r>
        <w:tab/>
      </w:r>
      <w:r>
        <w:tab/>
        <w:t>Quiz and Discussion Board</w:t>
      </w:r>
    </w:p>
    <w:p w:rsidR="00782D5B" w:rsidRDefault="00782D5B" w:rsidP="00782D5B">
      <w:r>
        <w:t>June 1</w:t>
      </w:r>
      <w:r>
        <w:t>6</w:t>
      </w:r>
      <w:r>
        <w:t xml:space="preserve"> – June 2</w:t>
      </w:r>
      <w:r>
        <w:t>2</w:t>
      </w:r>
      <w:r>
        <w:t xml:space="preserve">:   Chapters 11, 12  </w:t>
      </w:r>
    </w:p>
    <w:p w:rsidR="00782D5B" w:rsidRDefault="00782D5B" w:rsidP="00782D5B">
      <w:r>
        <w:t xml:space="preserve">                              Quiz and Discussion Board</w:t>
      </w:r>
    </w:p>
    <w:p w:rsidR="00782D5B" w:rsidRDefault="00782D5B" w:rsidP="00782D5B">
      <w:r>
        <w:t>June 2</w:t>
      </w:r>
      <w:r>
        <w:t>3</w:t>
      </w:r>
      <w:r>
        <w:t xml:space="preserve"> – June </w:t>
      </w:r>
      <w:r>
        <w:t>29</w:t>
      </w:r>
      <w:r>
        <w:t>:  Chapters 14 &amp; 17</w:t>
      </w:r>
    </w:p>
    <w:p w:rsidR="00782D5B" w:rsidRDefault="00782D5B" w:rsidP="00782D5B">
      <w:r>
        <w:tab/>
      </w:r>
      <w:r>
        <w:tab/>
        <w:t>Quiz and Discussion Board</w:t>
      </w:r>
    </w:p>
    <w:p w:rsidR="00782D5B" w:rsidRDefault="00782D5B" w:rsidP="00782D5B">
      <w:r>
        <w:t>Ju</w:t>
      </w:r>
      <w:r>
        <w:t>ne</w:t>
      </w:r>
      <w:r>
        <w:t xml:space="preserve"> </w:t>
      </w:r>
      <w:r>
        <w:t>30</w:t>
      </w:r>
      <w:r>
        <w:t xml:space="preserve"> – July </w:t>
      </w:r>
      <w:r>
        <w:t>6</w:t>
      </w:r>
      <w:r>
        <w:t>:  Chapters 18, 19</w:t>
      </w:r>
    </w:p>
    <w:p w:rsidR="00782D5B" w:rsidRDefault="00782D5B" w:rsidP="00782D5B">
      <w:r>
        <w:tab/>
      </w:r>
      <w:r>
        <w:tab/>
        <w:t>Quiz and Discussion Board</w:t>
      </w:r>
    </w:p>
    <w:p w:rsidR="00782D5B" w:rsidRDefault="00782D5B" w:rsidP="00782D5B">
      <w:r>
        <w:t xml:space="preserve">July </w:t>
      </w:r>
      <w:r>
        <w:t>7</w:t>
      </w:r>
      <w:r>
        <w:t xml:space="preserve"> – July 1</w:t>
      </w:r>
      <w:r>
        <w:t>3</w:t>
      </w:r>
      <w:r>
        <w:t xml:space="preserve">:  Chapters 20, 22, </w:t>
      </w:r>
    </w:p>
    <w:p w:rsidR="00782D5B" w:rsidRDefault="00782D5B" w:rsidP="00782D5B">
      <w:r>
        <w:tab/>
      </w:r>
      <w:r>
        <w:tab/>
        <w:t>Quiz and Discussion Board</w:t>
      </w:r>
    </w:p>
    <w:p w:rsidR="00782D5B" w:rsidRDefault="00782D5B" w:rsidP="00782D5B">
      <w:r>
        <w:t>July 1</w:t>
      </w:r>
      <w:r>
        <w:t>4</w:t>
      </w:r>
      <w:r>
        <w:t xml:space="preserve"> – July 2</w:t>
      </w:r>
      <w:r>
        <w:t>0</w:t>
      </w:r>
      <w:r>
        <w:t>:  Chapter 23, 24</w:t>
      </w:r>
    </w:p>
    <w:p w:rsidR="00782D5B" w:rsidRDefault="00782D5B" w:rsidP="00782D5B">
      <w:r>
        <w:tab/>
      </w:r>
      <w:r>
        <w:tab/>
        <w:t>Quiz and Discussion Board</w:t>
      </w:r>
    </w:p>
    <w:p w:rsidR="00782D5B" w:rsidRDefault="00782D5B" w:rsidP="00782D5B">
      <w:r>
        <w:t>July 2</w:t>
      </w:r>
      <w:r>
        <w:t>1</w:t>
      </w:r>
      <w:r>
        <w:t xml:space="preserve"> – 2</w:t>
      </w:r>
      <w:r>
        <w:t>7</w:t>
      </w:r>
      <w:bookmarkStart w:id="3" w:name="_GoBack"/>
      <w:bookmarkEnd w:id="3"/>
      <w:r>
        <w:t>:  Chapter 25, 26</w:t>
      </w:r>
    </w:p>
    <w:p w:rsidR="005A43C9" w:rsidRDefault="005A43C9" w:rsidP="005A43C9">
      <w:pPr>
        <w:pStyle w:val="SyllabiHeading"/>
        <w:rPr>
          <w:b/>
        </w:rPr>
      </w:pPr>
      <w:r w:rsidRPr="00703B21">
        <w:rPr>
          <w:b/>
        </w:rPr>
        <w:t xml:space="preserve">Additional Information </w:t>
      </w:r>
    </w:p>
    <w:p w:rsidR="005A43C9" w:rsidRDefault="005A43C9" w:rsidP="000C2431">
      <w:r>
        <w:t>&lt;&lt;Section can be deleted if not needed&gt;&gt;</w:t>
      </w:r>
      <w:permEnd w:id="679547368"/>
    </w:p>
    <w:p w:rsidR="004732FD" w:rsidRPr="004732FD" w:rsidRDefault="004732FD" w:rsidP="000C2431"/>
    <w:sectPr w:rsidR="004732FD" w:rsidRPr="004732FD" w:rsidSect="00314FD2">
      <w:headerReference w:type="default" r:id="rId14"/>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352" w:rsidRDefault="00E20352" w:rsidP="002B1DF6">
      <w:pPr>
        <w:spacing w:after="0"/>
      </w:pPr>
      <w:r>
        <w:separator/>
      </w:r>
    </w:p>
  </w:endnote>
  <w:endnote w:type="continuationSeparator" w:id="0">
    <w:p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D2" w:rsidRDefault="00314FD2">
    <w:pPr>
      <w:pStyle w:val="Footer"/>
      <w:jc w:val="right"/>
    </w:pPr>
    <w:r w:rsidRPr="00314FD2">
      <w:rPr>
        <w:i/>
        <w:sz w:val="16"/>
        <w:szCs w:val="16"/>
      </w:rPr>
      <w:t>T</w:t>
    </w:r>
    <w:r w:rsidR="0039022B">
      <w:rPr>
        <w:i/>
        <w:sz w:val="16"/>
        <w:szCs w:val="16"/>
      </w:rPr>
      <w:t xml:space="preserve">emplate Update </w:t>
    </w:r>
    <w:r w:rsidR="00603B62">
      <w:rPr>
        <w:i/>
        <w:sz w:val="16"/>
        <w:szCs w:val="16"/>
      </w:rPr>
      <w:t>June 5, 2024</w:t>
    </w:r>
    <w:r>
      <w:tab/>
    </w:r>
    <w:r>
      <w:tab/>
    </w:r>
    <w:sdt>
      <w:sdtPr>
        <w:id w:val="1638988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2D5B">
          <w:rPr>
            <w:noProof/>
          </w:rPr>
          <w:t>3</w:t>
        </w:r>
        <w:r>
          <w:rPr>
            <w:noProof/>
          </w:rPr>
          <w:fldChar w:fldCharType="end"/>
        </w:r>
      </w:sdtContent>
    </w:sdt>
  </w:p>
  <w:p w:rsidR="00EF01B3" w:rsidRPr="007200FA" w:rsidRDefault="00EF01B3">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314FD2">
          <w:rPr>
            <w:noProof/>
          </w:rPr>
          <w:t>1</w:t>
        </w:r>
        <w:r w:rsidRPr="007200FA">
          <w:rPr>
            <w:noProof/>
          </w:rPr>
          <w:fldChar w:fldCharType="end"/>
        </w:r>
      </w:sdtContent>
    </w:sdt>
  </w:p>
  <w:p w:rsidR="001A7E92" w:rsidRPr="004732FD" w:rsidRDefault="004732FD">
    <w:pPr>
      <w:pStyle w:val="Footer"/>
      <w:rPr>
        <w:i/>
        <w:sz w:val="16"/>
        <w:szCs w:val="16"/>
      </w:rPr>
    </w:pPr>
    <w:r w:rsidRPr="004732FD">
      <w:rPr>
        <w:i/>
        <w:sz w:val="16"/>
        <w:szCs w:val="16"/>
      </w:rPr>
      <w:t>Te</w:t>
    </w:r>
    <w:r w:rsidR="00F2368A">
      <w:rPr>
        <w:i/>
        <w:sz w:val="16"/>
        <w:szCs w:val="16"/>
      </w:rPr>
      <w:t xml:space="preserve">mplate </w:t>
    </w:r>
    <w:r w:rsidR="00727BF0">
      <w:rPr>
        <w:i/>
        <w:sz w:val="16"/>
        <w:szCs w:val="16"/>
      </w:rPr>
      <w:t>Updated June 24</w:t>
    </w:r>
    <w:r w:rsidR="001A7E92">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352" w:rsidRDefault="00E20352" w:rsidP="002B1DF6">
      <w:pPr>
        <w:spacing w:after="0"/>
      </w:pPr>
      <w:r>
        <w:separator/>
      </w:r>
    </w:p>
  </w:footnote>
  <w:footnote w:type="continuationSeparator" w:id="0">
    <w:p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13" w:rsidRDefault="00757613" w:rsidP="00757613">
    <w:pPr>
      <w:pStyle w:val="Header"/>
      <w:jc w:val="right"/>
    </w:pPr>
    <w:r>
      <w:rPr>
        <w:noProof/>
      </w:rPr>
      <w:drawing>
        <wp:inline distT="0" distB="0" distL="0" distR="0" wp14:anchorId="1B48D021" wp14:editId="53653DDB">
          <wp:extent cx="2462000" cy="781738"/>
          <wp:effectExtent l="0" t="0" r="0" b="0"/>
          <wp:docPr id="4" name="Picture 4"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57613" w:rsidRDefault="00757613" w:rsidP="00757613">
    <w:pPr>
      <w:pStyle w:val="Header"/>
      <w:jc w:val="right"/>
    </w:pPr>
    <w:r>
      <w:t>School of Behavioral &amp; Social Sciences</w:t>
    </w:r>
  </w:p>
  <w:p w:rsidR="00314FD2" w:rsidRPr="00314FD2" w:rsidRDefault="00314FD2">
    <w:pPr>
      <w:pStyle w:val="Header"/>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2A" w:rsidRDefault="00E96CE9" w:rsidP="007D5A2A">
    <w:pPr>
      <w:pStyle w:val="Header"/>
      <w:jc w:val="right"/>
    </w:pPr>
    <w:r>
      <w:rPr>
        <w:noProof/>
      </w:rPr>
      <w:drawing>
        <wp:inline distT="0" distB="0" distL="0" distR="0" wp14:anchorId="4B53AA4C" wp14:editId="63B911A7">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Default="007D5A2A" w:rsidP="007D5A2A">
    <w:pPr>
      <w:pStyle w:val="Header"/>
      <w:jc w:val="right"/>
    </w:pPr>
    <w:r>
      <w:t>School of Behavioral &amp; Social Sciences</w:t>
    </w:r>
  </w:p>
  <w:p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D2" w:rsidRDefault="00314F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QEponfv8OMFXdkDc/gimAx8nu9D/Mhf6qjDke3BmfU1QnxrSiSuJ4FknDFPDpUMSEFpghGjGy4+afg/iLmr92g==" w:salt="qw3GcaRMdh1LK7jXuMKz4w=="/>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247F"/>
    <w:rsid w:val="00004CA2"/>
    <w:rsid w:val="00014EC9"/>
    <w:rsid w:val="00062037"/>
    <w:rsid w:val="000A6E7A"/>
    <w:rsid w:val="000C2431"/>
    <w:rsid w:val="000D7FE4"/>
    <w:rsid w:val="00127703"/>
    <w:rsid w:val="001419EB"/>
    <w:rsid w:val="00182992"/>
    <w:rsid w:val="001A7E92"/>
    <w:rsid w:val="001D7981"/>
    <w:rsid w:val="0020380B"/>
    <w:rsid w:val="00213E92"/>
    <w:rsid w:val="00230E4D"/>
    <w:rsid w:val="00257A33"/>
    <w:rsid w:val="00264B6B"/>
    <w:rsid w:val="00267A17"/>
    <w:rsid w:val="0027310A"/>
    <w:rsid w:val="002B1DF6"/>
    <w:rsid w:val="002B2AA9"/>
    <w:rsid w:val="002E7390"/>
    <w:rsid w:val="002E75B9"/>
    <w:rsid w:val="00306FAF"/>
    <w:rsid w:val="00312DC8"/>
    <w:rsid w:val="00314FD2"/>
    <w:rsid w:val="00320C17"/>
    <w:rsid w:val="0039022B"/>
    <w:rsid w:val="003925A2"/>
    <w:rsid w:val="003B5A0A"/>
    <w:rsid w:val="004227A2"/>
    <w:rsid w:val="00424789"/>
    <w:rsid w:val="00452059"/>
    <w:rsid w:val="00472EAE"/>
    <w:rsid w:val="004732FD"/>
    <w:rsid w:val="00485DE2"/>
    <w:rsid w:val="004E2C2D"/>
    <w:rsid w:val="004E5235"/>
    <w:rsid w:val="005042F5"/>
    <w:rsid w:val="00504C03"/>
    <w:rsid w:val="005A43C9"/>
    <w:rsid w:val="005C60C4"/>
    <w:rsid w:val="005E114D"/>
    <w:rsid w:val="00603B62"/>
    <w:rsid w:val="00654D1F"/>
    <w:rsid w:val="00691DB2"/>
    <w:rsid w:val="006B3B3E"/>
    <w:rsid w:val="007200FA"/>
    <w:rsid w:val="00723490"/>
    <w:rsid w:val="00727BF0"/>
    <w:rsid w:val="00727D6C"/>
    <w:rsid w:val="00731672"/>
    <w:rsid w:val="00757613"/>
    <w:rsid w:val="00782D5B"/>
    <w:rsid w:val="00794217"/>
    <w:rsid w:val="007A4624"/>
    <w:rsid w:val="007D5A2A"/>
    <w:rsid w:val="007F73E9"/>
    <w:rsid w:val="00835832"/>
    <w:rsid w:val="00887623"/>
    <w:rsid w:val="008D7E99"/>
    <w:rsid w:val="009419CA"/>
    <w:rsid w:val="00965F8D"/>
    <w:rsid w:val="009B2264"/>
    <w:rsid w:val="009C5B45"/>
    <w:rsid w:val="00A105A1"/>
    <w:rsid w:val="00A21758"/>
    <w:rsid w:val="00A24A3B"/>
    <w:rsid w:val="00A53323"/>
    <w:rsid w:val="00B01774"/>
    <w:rsid w:val="00B03977"/>
    <w:rsid w:val="00B53C43"/>
    <w:rsid w:val="00B71E16"/>
    <w:rsid w:val="00BB466F"/>
    <w:rsid w:val="00CD37C0"/>
    <w:rsid w:val="00D4306D"/>
    <w:rsid w:val="00D62FFE"/>
    <w:rsid w:val="00D71297"/>
    <w:rsid w:val="00D72497"/>
    <w:rsid w:val="00E20352"/>
    <w:rsid w:val="00E46F18"/>
    <w:rsid w:val="00E624B9"/>
    <w:rsid w:val="00E76ACF"/>
    <w:rsid w:val="00E8301B"/>
    <w:rsid w:val="00E96CE9"/>
    <w:rsid w:val="00E97627"/>
    <w:rsid w:val="00ED358E"/>
    <w:rsid w:val="00ED3BCE"/>
    <w:rsid w:val="00EF01B3"/>
    <w:rsid w:val="00F2368A"/>
    <w:rsid w:val="00F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7986DE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230E4D"/>
    <w:rPr>
      <w:color w:val="605E5C"/>
      <w:shd w:val="clear" w:color="auto" w:fill="E1DFDD"/>
    </w:rPr>
  </w:style>
  <w:style w:type="paragraph" w:customStyle="1" w:styleId="Default">
    <w:name w:val="Default"/>
    <w:rsid w:val="00603B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4E614-E08C-4DD0-AEF3-ED7894AD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Brian McClenagan</cp:lastModifiedBy>
  <cp:revision>2</cp:revision>
  <dcterms:created xsi:type="dcterms:W3CDTF">2025-05-28T19:04:00Z</dcterms:created>
  <dcterms:modified xsi:type="dcterms:W3CDTF">2025-05-28T19:04:00Z</dcterms:modified>
</cp:coreProperties>
</file>