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754849"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A1F5B" w:rsidP="00930EB6">
      <w:r>
        <w:t>HLAD 3324-</w:t>
      </w:r>
      <w:r w:rsidR="00D356D3">
        <w:t xml:space="preserve">VC01  </w:t>
      </w:r>
      <w:r>
        <w:t xml:space="preserve"> Health Professions Human Resource Management</w:t>
      </w:r>
    </w:p>
    <w:p w:rsidR="005674C5" w:rsidRDefault="005674C5"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356D3" w:rsidP="00930EB6">
      <w:r>
        <w:t>Winter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31369" w:rsidP="00930EB6">
      <w:r>
        <w:t xml:space="preserve">Mrs. </w:t>
      </w:r>
      <w:r w:rsidR="00D356D3">
        <w:t>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Office phone</w:t>
      </w:r>
      <w:r w:rsidR="00D356D3" w:rsidRPr="00417929">
        <w:t xml:space="preserve">: </w:t>
      </w:r>
      <w:r w:rsidR="00D356D3">
        <w:t>(940) 696-0404</w:t>
      </w:r>
    </w:p>
    <w:p w:rsidR="00417929" w:rsidRPr="00417929" w:rsidRDefault="00930EB6" w:rsidP="00930EB6">
      <w:r>
        <w:t xml:space="preserve">WBU </w:t>
      </w:r>
      <w:r w:rsidR="00417929" w:rsidRPr="00417929">
        <w:t xml:space="preserve">Email: </w:t>
      </w:r>
      <w:r w:rsidR="00D356D3">
        <w:t>landisp@wbu.edu</w:t>
      </w:r>
    </w:p>
    <w:p w:rsidR="00417929" w:rsidRPr="00417929" w:rsidRDefault="00417929" w:rsidP="00930EB6"/>
    <w:p w:rsidR="0063136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w:t>
      </w:r>
    </w:p>
    <w:p w:rsidR="00417929" w:rsidRPr="0026208D" w:rsidRDefault="00631369" w:rsidP="00930EB6">
      <w:pPr>
        <w:pStyle w:val="Heading1"/>
      </w:pPr>
      <w:r>
        <w:t xml:space="preserve">     VIRTUAL CAMPUS</w:t>
      </w:r>
      <w:r w:rsidR="00417929" w:rsidRPr="0026208D">
        <w:t xml:space="preserve"> </w:t>
      </w:r>
    </w:p>
    <w:p w:rsidR="00631369" w:rsidRDefault="008A3C8B" w:rsidP="00D356D3">
      <w:pPr>
        <w:spacing w:after="0" w:line="240" w:lineRule="auto"/>
      </w:pPr>
      <w:r>
        <w:t xml:space="preserve">     </w:t>
      </w:r>
      <w:r w:rsidR="00631369">
        <w:t>Daily (Monday –Saturday)</w:t>
      </w:r>
      <w:r w:rsidR="00D356D3">
        <w:t xml:space="preserve">:  8:00 a.m. to </w:t>
      </w:r>
      <w:r w:rsidR="00631369">
        <w:t xml:space="preserve">8:00 p.m. via email </w:t>
      </w:r>
    </w:p>
    <w:p w:rsidR="00417929" w:rsidRDefault="00631369" w:rsidP="00631369">
      <w:pPr>
        <w:spacing w:after="0" w:line="240" w:lineRule="auto"/>
        <w:ind w:firstLine="720"/>
      </w:pPr>
      <w:r>
        <w:t>(Instructor will monitor and respond to email several times daily)</w:t>
      </w:r>
    </w:p>
    <w:p w:rsidR="00D356D3" w:rsidRDefault="00D356D3" w:rsidP="00D356D3">
      <w:pPr>
        <w:spacing w:after="0" w:line="240" w:lineRule="auto"/>
      </w:pPr>
      <w:r>
        <w:t xml:space="preserve">     </w:t>
      </w:r>
      <w:r w:rsidR="00631369">
        <w:t xml:space="preserve">Monday – Thursday: </w:t>
      </w:r>
      <w:r w:rsidR="005674C5">
        <w:tab/>
      </w:r>
      <w:r w:rsidR="00631369">
        <w:t xml:space="preserve"> 8:00 a.m. to 4:30 p.m. via telephone</w:t>
      </w:r>
    </w:p>
    <w:p w:rsidR="00631369" w:rsidRDefault="00631369" w:rsidP="00D356D3">
      <w:pPr>
        <w:spacing w:after="0" w:line="240" w:lineRule="auto"/>
      </w:pPr>
      <w:r>
        <w:t xml:space="preserve">     Friday:  </w:t>
      </w:r>
      <w:r w:rsidR="005674C5">
        <w:tab/>
      </w:r>
      <w:r w:rsidR="005674C5">
        <w:tab/>
      </w:r>
      <w:r w:rsidR="005674C5">
        <w:tab/>
      </w:r>
      <w:r>
        <w:t>8:00 a.m. to 11:30 p.m. via telephone</w:t>
      </w:r>
    </w:p>
    <w:p w:rsidR="00930EB6" w:rsidRDefault="00D356D3" w:rsidP="00631369">
      <w:pPr>
        <w:spacing w:after="0" w:line="240" w:lineRule="auto"/>
      </w:pPr>
      <w:r>
        <w:t xml:space="preserve">     </w:t>
      </w:r>
    </w:p>
    <w:p w:rsidR="00631369" w:rsidRPr="00417929" w:rsidRDefault="00631369" w:rsidP="00631369">
      <w:pPr>
        <w:spacing w:after="0" w:line="240" w:lineRule="auto"/>
      </w:pP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D356D3" w:rsidP="00930EB6">
      <w:r>
        <w:t>Vi</w:t>
      </w:r>
      <w:r w:rsidR="00631369">
        <w:t>r</w:t>
      </w:r>
      <w:r>
        <w:t xml:space="preserve">tual Campus </w:t>
      </w:r>
      <w:r w:rsidR="00631369">
        <w:t>as required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1F5B" w:rsidRPr="00521A07" w:rsidRDefault="003A1F5B" w:rsidP="003A1F5B">
      <w:pPr>
        <w:rPr>
          <w:rFonts w:ascii="Times New Roman" w:hAnsi="Times New Roman"/>
          <w:sz w:val="22"/>
          <w:szCs w:val="22"/>
        </w:rPr>
      </w:pPr>
      <w:r>
        <w:rPr>
          <w:rFonts w:ascii="Times New Roman" w:hAnsi="Times New Roman"/>
          <w:spacing w:val="-3"/>
          <w:sz w:val="22"/>
          <w:szCs w:val="22"/>
        </w:rPr>
        <w:t>I</w:t>
      </w:r>
      <w:r w:rsidRPr="00521A07">
        <w:rPr>
          <w:rFonts w:ascii="Times New Roman" w:hAnsi="Times New Roman"/>
          <w:color w:val="000000"/>
          <w:sz w:val="22"/>
          <w:szCs w:val="22"/>
        </w:rPr>
        <w:t xml:space="preserve">mpact of external and internal environment upon the activities of personnel/human resource managers; functions including job requirements, planning, recruiting, retention, selection, development, evaluation, </w:t>
      </w:r>
      <w:r w:rsidRPr="00521A07">
        <w:rPr>
          <w:rFonts w:ascii="Times New Roman" w:hAnsi="Times New Roman"/>
          <w:color w:val="000000"/>
          <w:sz w:val="22"/>
          <w:szCs w:val="22"/>
        </w:rPr>
        <w:lastRenderedPageBreak/>
        <w:t>labor relations, discipline, compensation, safety, and health. Required to qualify to take the nursing home administrator licensure examination. Credit will not be awarded for both HLAD 3324 and MGMT 3324.</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Default="003A1F5B" w:rsidP="00930EB6">
      <w:pPr>
        <w:rPr>
          <w:rFonts w:ascii="Times New Roman" w:hAnsi="Times New Roman"/>
          <w:color w:val="000000"/>
          <w:sz w:val="22"/>
          <w:szCs w:val="22"/>
        </w:rPr>
      </w:pPr>
      <w:r w:rsidRPr="00521A07">
        <w:rPr>
          <w:rFonts w:ascii="Times New Roman" w:hAnsi="Times New Roman"/>
          <w:color w:val="000000"/>
          <w:sz w:val="22"/>
          <w:szCs w:val="22"/>
        </w:rPr>
        <w:t>MGMT 3304.</w:t>
      </w:r>
    </w:p>
    <w:p w:rsidR="00631369" w:rsidRPr="000B1F29" w:rsidRDefault="0063136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2"/>
        <w:gridCol w:w="1367"/>
        <w:gridCol w:w="459"/>
        <w:gridCol w:w="771"/>
        <w:gridCol w:w="1478"/>
        <w:gridCol w:w="1450"/>
        <w:gridCol w:w="1266"/>
      </w:tblGrid>
      <w:tr w:rsidR="003A1F5B" w:rsidRPr="00FE2890" w:rsidTr="001235EE">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rPr>
                <w:rFonts w:ascii="Times New Roman" w:hAnsi="Times New Roman"/>
              </w:rPr>
            </w:pPr>
            <w:r w:rsidRPr="00FE2890">
              <w:rPr>
                <w:rFonts w:ascii="Times New Roman" w:hAnsi="Times New Roman"/>
                <w:b/>
                <w:bCs/>
              </w:rPr>
              <w:t>BOOK</w:t>
            </w:r>
          </w:p>
        </w:tc>
        <w:tc>
          <w:tcPr>
            <w:tcW w:w="85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PUBLISHER</w:t>
            </w:r>
          </w:p>
        </w:tc>
        <w:tc>
          <w:tcPr>
            <w:tcW w:w="90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ISBN#</w:t>
            </w:r>
          </w:p>
        </w:tc>
        <w:tc>
          <w:tcPr>
            <w:tcW w:w="700" w:type="pct"/>
            <w:tcBorders>
              <w:top w:val="outset" w:sz="6" w:space="0" w:color="auto"/>
              <w:left w:val="outset" w:sz="6" w:space="0" w:color="auto"/>
              <w:bottom w:val="outset" w:sz="6" w:space="0" w:color="auto"/>
              <w:right w:val="outset" w:sz="6" w:space="0" w:color="auto"/>
            </w:tcBorders>
            <w:vAlign w:val="center"/>
            <w:hideMark/>
          </w:tcPr>
          <w:p w:rsidR="003A1F5B" w:rsidRPr="00FE2890" w:rsidRDefault="003A1F5B" w:rsidP="001235EE">
            <w:pPr>
              <w:jc w:val="center"/>
              <w:rPr>
                <w:rFonts w:ascii="Times New Roman" w:hAnsi="Times New Roman"/>
              </w:rPr>
            </w:pPr>
            <w:r w:rsidRPr="00FE2890">
              <w:rPr>
                <w:rFonts w:ascii="Times New Roman" w:hAnsi="Times New Roman"/>
                <w:b/>
                <w:bCs/>
              </w:rPr>
              <w:t>UPDATED</w:t>
            </w:r>
          </w:p>
        </w:tc>
      </w:tr>
      <w:tr w:rsidR="003A1F5B" w:rsidRPr="00FE2890" w:rsidTr="001235EE">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rPr>
                <w:rFonts w:ascii="Times New Roman" w:hAnsi="Times New Roman"/>
                <w:sz w:val="20"/>
              </w:rPr>
            </w:pPr>
            <w:r w:rsidRPr="00F11D5D">
              <w:rPr>
                <w:rFonts w:ascii="Times New Roman" w:hAnsi="Times New Roman"/>
                <w:sz w:val="20"/>
                <w:u w:val="single"/>
              </w:rPr>
              <w:t xml:space="preserve">Human Resource Management in Health Care </w:t>
            </w:r>
          </w:p>
        </w:tc>
        <w:tc>
          <w:tcPr>
            <w:tcW w:w="85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Fallon</w:t>
            </w:r>
          </w:p>
        </w:tc>
        <w:tc>
          <w:tcPr>
            <w:tcW w:w="30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2nd</w:t>
            </w:r>
          </w:p>
        </w:tc>
        <w:tc>
          <w:tcPr>
            <w:tcW w:w="40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2014</w:t>
            </w:r>
          </w:p>
        </w:tc>
        <w:tc>
          <w:tcPr>
            <w:tcW w:w="80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 xml:space="preserve">Jones &amp; Bartlett </w:t>
            </w:r>
          </w:p>
        </w:tc>
        <w:tc>
          <w:tcPr>
            <w:tcW w:w="90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 xml:space="preserve">9781-44968-8837 </w:t>
            </w:r>
          </w:p>
        </w:tc>
        <w:tc>
          <w:tcPr>
            <w:tcW w:w="70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8/27/14</w:t>
            </w:r>
          </w:p>
        </w:tc>
      </w:tr>
    </w:tbl>
    <w:p w:rsidR="00FC0BCF" w:rsidRDefault="00FC0BCF" w:rsidP="00FC0BCF"/>
    <w:p w:rsidR="00FC0BCF" w:rsidRDefault="00FC0BCF" w:rsidP="00FC0BCF">
      <w:pPr>
        <w:pStyle w:val="Heading1"/>
      </w:pPr>
      <w:r>
        <w:t>12. OPTIONAL MATERIALS</w:t>
      </w:r>
    </w:p>
    <w:p w:rsidR="00631369" w:rsidRPr="00631369" w:rsidRDefault="00631369" w:rsidP="00631369">
      <w:r>
        <w:tab/>
        <w:t>None required</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A1F5B" w:rsidRPr="00521A07"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21A07">
        <w:rPr>
          <w:rFonts w:ascii="Times New Roman" w:hAnsi="Times New Roman"/>
          <w:spacing w:val="-3"/>
          <w:sz w:val="22"/>
          <w:szCs w:val="22"/>
        </w:rPr>
        <w:t>Know and employ correctly the regulations and laws dealing with actions by human resource managers in a health care setting.</w:t>
      </w:r>
    </w:p>
    <w:p w:rsidR="003A1F5B" w:rsidRPr="00521A07"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21A07">
        <w:rPr>
          <w:rFonts w:ascii="Times New Roman" w:hAnsi="Times New Roman"/>
          <w:spacing w:val="-3"/>
          <w:sz w:val="22"/>
          <w:szCs w:val="22"/>
        </w:rPr>
        <w:t>Analyze recruitment and employment alternatives available to effectively manage human resources in a health care setting.</w:t>
      </w:r>
    </w:p>
    <w:p w:rsidR="003A1F5B" w:rsidRPr="00521A07"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21A07">
        <w:rPr>
          <w:rFonts w:ascii="Times New Roman" w:hAnsi="Times New Roman"/>
          <w:spacing w:val="-3"/>
          <w:sz w:val="22"/>
          <w:szCs w:val="22"/>
        </w:rPr>
        <w:t xml:space="preserve">Understand theories of work force diversity and their application to work force development of a health facility. </w:t>
      </w:r>
    </w:p>
    <w:p w:rsidR="003A1F5B" w:rsidRPr="00521A07"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21A07">
        <w:rPr>
          <w:rFonts w:ascii="Times New Roman" w:hAnsi="Times New Roman"/>
          <w:spacing w:val="-3"/>
          <w:sz w:val="22"/>
          <w:szCs w:val="22"/>
        </w:rPr>
        <w:t>Appreciate the intricacies of collective bargaining, arbitration, and alternative dispute resolution and the differing demands for health facilities.</w:t>
      </w:r>
    </w:p>
    <w:p w:rsidR="003A1F5B" w:rsidRPr="00521A07"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21A07">
        <w:rPr>
          <w:rFonts w:ascii="Times New Roman" w:hAnsi="Times New Roman"/>
          <w:spacing w:val="-3"/>
          <w:sz w:val="22"/>
          <w:szCs w:val="22"/>
        </w:rPr>
        <w:t>Understand job descriptions unique to the health care field.</w:t>
      </w:r>
    </w:p>
    <w:p w:rsidR="003A1F5B" w:rsidRPr="00521A07"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21A07">
        <w:rPr>
          <w:rFonts w:ascii="Times New Roman" w:hAnsi="Times New Roman"/>
          <w:spacing w:val="-3"/>
          <w:sz w:val="22"/>
          <w:szCs w:val="22"/>
        </w:rPr>
        <w:t>Identify the manpower skills required in differing health care settings and their development and training requirements.</w:t>
      </w:r>
    </w:p>
    <w:p w:rsidR="003A1F5B" w:rsidRPr="00521A07"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21A07">
        <w:rPr>
          <w:rFonts w:ascii="Times New Roman" w:hAnsi="Times New Roman"/>
          <w:spacing w:val="-3"/>
          <w:sz w:val="22"/>
          <w:szCs w:val="22"/>
        </w:rPr>
        <w:t>Appreciate selected theories of health care resource motivation and the application of those theories.</w:t>
      </w:r>
    </w:p>
    <w:p w:rsidR="003A1F5B" w:rsidRDefault="003A1F5B"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631369" w:rsidP="00631369">
      <w:pPr>
        <w:spacing w:after="0" w:line="240" w:lineRule="auto"/>
        <w:rPr>
          <w:rFonts w:ascii="Calibri" w:hAnsi="Calibri"/>
          <w:sz w:val="22"/>
          <w:szCs w:val="22"/>
        </w:rPr>
      </w:pPr>
      <w:r>
        <w:rPr>
          <w:rFonts w:ascii="Calibri" w:hAnsi="Calibri"/>
          <w:sz w:val="22"/>
          <w:szCs w:val="22"/>
        </w:rPr>
        <w:t>Grading Criteria:</w:t>
      </w:r>
    </w:p>
    <w:p w:rsidR="005674C5" w:rsidRDefault="00631369" w:rsidP="00631369">
      <w:pPr>
        <w:spacing w:after="0" w:line="240" w:lineRule="auto"/>
        <w:rPr>
          <w:rFonts w:ascii="Calibri" w:hAnsi="Calibri"/>
          <w:sz w:val="22"/>
          <w:szCs w:val="22"/>
        </w:rPr>
      </w:pPr>
      <w:r>
        <w:rPr>
          <w:rFonts w:ascii="Calibri" w:hAnsi="Calibri"/>
          <w:sz w:val="22"/>
          <w:szCs w:val="22"/>
        </w:rPr>
        <w:tab/>
        <w:t>Discussion Board</w:t>
      </w:r>
      <w:r w:rsidR="008965DB">
        <w:rPr>
          <w:rFonts w:ascii="Calibri" w:hAnsi="Calibri"/>
          <w:sz w:val="22"/>
          <w:szCs w:val="22"/>
        </w:rPr>
        <w:t xml:space="preserve"> (40 points each)</w:t>
      </w:r>
      <w:r w:rsidR="008965DB">
        <w:rPr>
          <w:rFonts w:ascii="Calibri" w:hAnsi="Calibri"/>
          <w:sz w:val="22"/>
          <w:szCs w:val="22"/>
        </w:rPr>
        <w:tab/>
      </w:r>
      <w:r w:rsidR="008965DB">
        <w:rPr>
          <w:rFonts w:ascii="Calibri" w:hAnsi="Calibri"/>
          <w:sz w:val="22"/>
          <w:szCs w:val="22"/>
        </w:rPr>
        <w:tab/>
        <w:t>400 points</w:t>
      </w:r>
      <w:r>
        <w:rPr>
          <w:rFonts w:ascii="Calibri" w:hAnsi="Calibri"/>
          <w:sz w:val="22"/>
          <w:szCs w:val="22"/>
        </w:rPr>
        <w:tab/>
      </w:r>
      <w:r>
        <w:rPr>
          <w:rFonts w:ascii="Calibri" w:hAnsi="Calibri"/>
          <w:sz w:val="22"/>
          <w:szCs w:val="22"/>
        </w:rPr>
        <w:tab/>
      </w:r>
    </w:p>
    <w:p w:rsidR="008965DB" w:rsidRDefault="00631369" w:rsidP="00631369">
      <w:pPr>
        <w:spacing w:after="0" w:line="240" w:lineRule="auto"/>
        <w:rPr>
          <w:rFonts w:ascii="Calibri" w:hAnsi="Calibri"/>
          <w:sz w:val="22"/>
          <w:szCs w:val="22"/>
        </w:rPr>
      </w:pPr>
      <w:r>
        <w:rPr>
          <w:rFonts w:ascii="Calibri" w:hAnsi="Calibri"/>
          <w:sz w:val="22"/>
          <w:szCs w:val="22"/>
        </w:rPr>
        <w:tab/>
        <w:t>Research Paper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965DB">
        <w:rPr>
          <w:rFonts w:ascii="Calibri" w:hAnsi="Calibri"/>
          <w:sz w:val="22"/>
          <w:szCs w:val="22"/>
        </w:rPr>
        <w:t>300 points</w:t>
      </w:r>
    </w:p>
    <w:p w:rsidR="00631369" w:rsidRDefault="009F5114" w:rsidP="008965DB">
      <w:pPr>
        <w:spacing w:after="0" w:line="240" w:lineRule="auto"/>
        <w:ind w:left="5040" w:firstLine="720"/>
        <w:rPr>
          <w:rFonts w:ascii="Calibri" w:hAnsi="Calibri"/>
          <w:sz w:val="22"/>
          <w:szCs w:val="22"/>
        </w:rPr>
      </w:pPr>
      <w:r>
        <w:rPr>
          <w:rFonts w:ascii="Calibri" w:hAnsi="Calibri"/>
          <w:sz w:val="22"/>
          <w:szCs w:val="22"/>
        </w:rPr>
        <w:t>(</w:t>
      </w:r>
      <w:r w:rsidR="00631369">
        <w:rPr>
          <w:rFonts w:ascii="Calibri" w:hAnsi="Calibri"/>
          <w:sz w:val="22"/>
          <w:szCs w:val="22"/>
        </w:rPr>
        <w:t>paper required to pass course)</w:t>
      </w:r>
    </w:p>
    <w:p w:rsidR="008965DB" w:rsidRDefault="00631369" w:rsidP="00631369">
      <w:pPr>
        <w:spacing w:after="0" w:line="240" w:lineRule="auto"/>
        <w:rPr>
          <w:rFonts w:ascii="Calibri" w:hAnsi="Calibri"/>
          <w:sz w:val="22"/>
          <w:szCs w:val="22"/>
        </w:rPr>
      </w:pPr>
      <w:r>
        <w:rPr>
          <w:rFonts w:ascii="Calibri" w:hAnsi="Calibri"/>
          <w:sz w:val="22"/>
          <w:szCs w:val="22"/>
        </w:rPr>
        <w:tab/>
        <w:t>Midterm Exam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965DB">
        <w:rPr>
          <w:rFonts w:ascii="Calibri" w:hAnsi="Calibri"/>
          <w:sz w:val="22"/>
          <w:szCs w:val="22"/>
        </w:rPr>
        <w:t>150 points</w:t>
      </w:r>
    </w:p>
    <w:p w:rsidR="00631369" w:rsidRDefault="009F5114" w:rsidP="008965DB">
      <w:pPr>
        <w:spacing w:after="0" w:line="240" w:lineRule="auto"/>
        <w:ind w:left="5040" w:firstLine="720"/>
        <w:rPr>
          <w:rFonts w:ascii="Calibri" w:hAnsi="Calibri"/>
          <w:sz w:val="22"/>
          <w:szCs w:val="22"/>
        </w:rPr>
      </w:pPr>
      <w:r>
        <w:rPr>
          <w:rFonts w:ascii="Calibri" w:hAnsi="Calibri"/>
          <w:sz w:val="22"/>
          <w:szCs w:val="22"/>
        </w:rPr>
        <w:t>(midterm required to pass course)</w:t>
      </w:r>
    </w:p>
    <w:p w:rsidR="008965DB" w:rsidRDefault="00631369" w:rsidP="00631369">
      <w:pPr>
        <w:spacing w:after="0" w:line="240" w:lineRule="auto"/>
        <w:rPr>
          <w:rFonts w:ascii="Calibri" w:hAnsi="Calibri"/>
          <w:sz w:val="22"/>
          <w:szCs w:val="22"/>
        </w:rPr>
      </w:pPr>
      <w:r>
        <w:rPr>
          <w:rFonts w:ascii="Calibri" w:hAnsi="Calibri"/>
          <w:sz w:val="22"/>
          <w:szCs w:val="22"/>
        </w:rPr>
        <w:tab/>
        <w:t>Final Exam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965DB">
        <w:rPr>
          <w:rFonts w:ascii="Calibri" w:hAnsi="Calibri"/>
          <w:sz w:val="22"/>
          <w:szCs w:val="22"/>
        </w:rPr>
        <w:t>150 points</w:t>
      </w:r>
    </w:p>
    <w:p w:rsidR="008965DB" w:rsidRDefault="009F5114" w:rsidP="008965DB">
      <w:pPr>
        <w:spacing w:after="0" w:line="240" w:lineRule="auto"/>
        <w:ind w:left="5040" w:firstLine="720"/>
        <w:rPr>
          <w:rFonts w:ascii="Calibri" w:hAnsi="Calibri"/>
          <w:sz w:val="22"/>
          <w:szCs w:val="22"/>
        </w:rPr>
      </w:pPr>
      <w:r>
        <w:rPr>
          <w:rFonts w:ascii="Calibri" w:hAnsi="Calibri"/>
          <w:sz w:val="22"/>
          <w:szCs w:val="22"/>
        </w:rPr>
        <w:t>(final required to pass course)</w:t>
      </w:r>
    </w:p>
    <w:p w:rsidR="008965DB" w:rsidRDefault="008965DB" w:rsidP="008965DB">
      <w:pPr>
        <w:spacing w:after="0" w:line="240" w:lineRule="auto"/>
        <w:ind w:left="5040" w:firstLine="720"/>
        <w:rPr>
          <w:rFonts w:ascii="Calibri" w:hAnsi="Calibri"/>
          <w:sz w:val="22"/>
          <w:szCs w:val="22"/>
        </w:rPr>
      </w:pPr>
    </w:p>
    <w:p w:rsidR="009F5114" w:rsidRDefault="008965DB" w:rsidP="008965DB">
      <w:pPr>
        <w:spacing w:after="0" w:line="240" w:lineRule="auto"/>
        <w:ind w:left="2160" w:firstLine="720"/>
        <w:rPr>
          <w:rFonts w:ascii="Calibri" w:hAnsi="Calibri"/>
          <w:sz w:val="22"/>
          <w:szCs w:val="22"/>
        </w:rPr>
      </w:pPr>
      <w:r>
        <w:rPr>
          <w:rFonts w:ascii="Calibri" w:hAnsi="Calibri"/>
          <w:sz w:val="22"/>
          <w:szCs w:val="22"/>
        </w:rPr>
        <w:t>TOTAL POINTS: 1000</w:t>
      </w:r>
    </w:p>
    <w:p w:rsidR="009F5114" w:rsidRDefault="009F5114" w:rsidP="00631369">
      <w:pPr>
        <w:spacing w:after="0" w:line="240" w:lineRule="auto"/>
        <w:rPr>
          <w:rFonts w:ascii="Calibri" w:hAnsi="Calibri"/>
          <w:sz w:val="22"/>
          <w:szCs w:val="22"/>
        </w:rPr>
      </w:pPr>
      <w:r>
        <w:rPr>
          <w:rFonts w:ascii="Calibri" w:hAnsi="Calibri"/>
          <w:sz w:val="22"/>
          <w:szCs w:val="22"/>
        </w:rPr>
        <w:t>Grading Scale:</w:t>
      </w:r>
    </w:p>
    <w:p w:rsidR="009F5114" w:rsidRDefault="009F5114" w:rsidP="00631369">
      <w:pPr>
        <w:spacing w:after="0" w:line="240" w:lineRule="auto"/>
        <w:rPr>
          <w:rFonts w:ascii="Calibri" w:hAnsi="Calibri"/>
          <w:sz w:val="22"/>
          <w:szCs w:val="22"/>
        </w:rPr>
      </w:pPr>
      <w:r>
        <w:rPr>
          <w:rFonts w:ascii="Calibri" w:hAnsi="Calibri"/>
          <w:sz w:val="22"/>
          <w:szCs w:val="22"/>
        </w:rPr>
        <w:tab/>
        <w:t>100</w:t>
      </w:r>
      <w:r w:rsidR="008965DB">
        <w:rPr>
          <w:rFonts w:ascii="Calibri" w:hAnsi="Calibri"/>
          <w:sz w:val="22"/>
          <w:szCs w:val="22"/>
        </w:rPr>
        <w:t>0</w:t>
      </w:r>
      <w:r>
        <w:rPr>
          <w:rFonts w:ascii="Calibri" w:hAnsi="Calibri"/>
          <w:sz w:val="22"/>
          <w:szCs w:val="22"/>
        </w:rPr>
        <w:t xml:space="preserve"> – 90</w:t>
      </w:r>
      <w:r w:rsidR="008965DB">
        <w:rPr>
          <w:rFonts w:ascii="Calibri" w:hAnsi="Calibri"/>
          <w:sz w:val="22"/>
          <w:szCs w:val="22"/>
        </w:rPr>
        <w:t>0</w:t>
      </w:r>
      <w:r>
        <w:rPr>
          <w:rFonts w:ascii="Calibri" w:hAnsi="Calibri"/>
          <w:sz w:val="22"/>
          <w:szCs w:val="22"/>
        </w:rPr>
        <w:tab/>
        <w:t>A</w:t>
      </w:r>
    </w:p>
    <w:p w:rsidR="009F5114" w:rsidRDefault="009F5114" w:rsidP="00631369">
      <w:pPr>
        <w:spacing w:after="0" w:line="240" w:lineRule="auto"/>
        <w:rPr>
          <w:rFonts w:ascii="Calibri" w:hAnsi="Calibri"/>
          <w:sz w:val="22"/>
          <w:szCs w:val="22"/>
        </w:rPr>
      </w:pPr>
      <w:r>
        <w:rPr>
          <w:rFonts w:ascii="Calibri" w:hAnsi="Calibri"/>
          <w:sz w:val="22"/>
          <w:szCs w:val="22"/>
        </w:rPr>
        <w:tab/>
        <w:t>89</w:t>
      </w:r>
      <w:r w:rsidR="008965DB">
        <w:rPr>
          <w:rFonts w:ascii="Calibri" w:hAnsi="Calibri"/>
          <w:sz w:val="22"/>
          <w:szCs w:val="22"/>
        </w:rPr>
        <w:t>9</w:t>
      </w:r>
      <w:r>
        <w:rPr>
          <w:rFonts w:ascii="Calibri" w:hAnsi="Calibri"/>
          <w:sz w:val="22"/>
          <w:szCs w:val="22"/>
        </w:rPr>
        <w:t xml:space="preserve"> – 80</w:t>
      </w:r>
      <w:r w:rsidR="008965DB">
        <w:rPr>
          <w:rFonts w:ascii="Calibri" w:hAnsi="Calibri"/>
          <w:sz w:val="22"/>
          <w:szCs w:val="22"/>
        </w:rPr>
        <w:t>0</w:t>
      </w:r>
      <w:r>
        <w:rPr>
          <w:rFonts w:ascii="Calibri" w:hAnsi="Calibri"/>
          <w:sz w:val="22"/>
          <w:szCs w:val="22"/>
        </w:rPr>
        <w:tab/>
        <w:t>B</w:t>
      </w:r>
    </w:p>
    <w:p w:rsidR="009F5114" w:rsidRDefault="009F5114" w:rsidP="00631369">
      <w:pPr>
        <w:spacing w:after="0" w:line="240" w:lineRule="auto"/>
        <w:rPr>
          <w:rFonts w:ascii="Calibri" w:hAnsi="Calibri"/>
          <w:sz w:val="22"/>
          <w:szCs w:val="22"/>
        </w:rPr>
      </w:pPr>
      <w:r>
        <w:rPr>
          <w:rFonts w:ascii="Calibri" w:hAnsi="Calibri"/>
          <w:sz w:val="22"/>
          <w:szCs w:val="22"/>
        </w:rPr>
        <w:tab/>
        <w:t>7</w:t>
      </w:r>
      <w:r w:rsidR="008965DB">
        <w:rPr>
          <w:rFonts w:ascii="Calibri" w:hAnsi="Calibri"/>
          <w:sz w:val="22"/>
          <w:szCs w:val="22"/>
        </w:rPr>
        <w:t>9</w:t>
      </w:r>
      <w:r>
        <w:rPr>
          <w:rFonts w:ascii="Calibri" w:hAnsi="Calibri"/>
          <w:sz w:val="22"/>
          <w:szCs w:val="22"/>
        </w:rPr>
        <w:t>9 – 70</w:t>
      </w:r>
      <w:r w:rsidR="008965DB">
        <w:rPr>
          <w:rFonts w:ascii="Calibri" w:hAnsi="Calibri"/>
          <w:sz w:val="22"/>
          <w:szCs w:val="22"/>
        </w:rPr>
        <w:t>0</w:t>
      </w:r>
      <w:r>
        <w:rPr>
          <w:rFonts w:ascii="Calibri" w:hAnsi="Calibri"/>
          <w:sz w:val="22"/>
          <w:szCs w:val="22"/>
        </w:rPr>
        <w:tab/>
        <w:t>C</w:t>
      </w:r>
    </w:p>
    <w:p w:rsidR="009F5114" w:rsidRDefault="009F5114" w:rsidP="00631369">
      <w:pPr>
        <w:spacing w:after="0" w:line="240" w:lineRule="auto"/>
        <w:rPr>
          <w:rFonts w:ascii="Calibri" w:hAnsi="Calibri"/>
          <w:sz w:val="22"/>
          <w:szCs w:val="22"/>
        </w:rPr>
      </w:pPr>
      <w:r>
        <w:rPr>
          <w:rFonts w:ascii="Calibri" w:hAnsi="Calibri"/>
          <w:sz w:val="22"/>
          <w:szCs w:val="22"/>
        </w:rPr>
        <w:tab/>
        <w:t>69</w:t>
      </w:r>
      <w:r w:rsidR="008965DB">
        <w:rPr>
          <w:rFonts w:ascii="Calibri" w:hAnsi="Calibri"/>
          <w:sz w:val="22"/>
          <w:szCs w:val="22"/>
        </w:rPr>
        <w:t>9</w:t>
      </w:r>
      <w:r>
        <w:rPr>
          <w:rFonts w:ascii="Calibri" w:hAnsi="Calibri"/>
          <w:sz w:val="22"/>
          <w:szCs w:val="22"/>
        </w:rPr>
        <w:t xml:space="preserve"> – 60</w:t>
      </w:r>
      <w:r w:rsidR="008965DB">
        <w:rPr>
          <w:rFonts w:ascii="Calibri" w:hAnsi="Calibri"/>
          <w:sz w:val="22"/>
          <w:szCs w:val="22"/>
        </w:rPr>
        <w:t>0</w:t>
      </w:r>
      <w:r>
        <w:rPr>
          <w:rFonts w:ascii="Calibri" w:hAnsi="Calibri"/>
          <w:sz w:val="22"/>
          <w:szCs w:val="22"/>
        </w:rPr>
        <w:tab/>
        <w:t>D</w:t>
      </w:r>
    </w:p>
    <w:p w:rsidR="009F5114" w:rsidRDefault="009F5114" w:rsidP="00631369">
      <w:pPr>
        <w:spacing w:after="0" w:line="240" w:lineRule="auto"/>
        <w:rPr>
          <w:rFonts w:ascii="Calibri" w:hAnsi="Calibri"/>
          <w:sz w:val="22"/>
          <w:szCs w:val="22"/>
        </w:rPr>
      </w:pPr>
      <w:r>
        <w:rPr>
          <w:rFonts w:ascii="Calibri" w:hAnsi="Calibri"/>
          <w:sz w:val="22"/>
          <w:szCs w:val="22"/>
        </w:rPr>
        <w:tab/>
        <w:t>Below 60</w:t>
      </w:r>
      <w:r w:rsidR="008965DB">
        <w:rPr>
          <w:rFonts w:ascii="Calibri" w:hAnsi="Calibri"/>
          <w:sz w:val="22"/>
          <w:szCs w:val="22"/>
        </w:rPr>
        <w:t>0</w:t>
      </w:r>
      <w:bookmarkStart w:id="0" w:name="_GoBack"/>
      <w:bookmarkEnd w:id="0"/>
      <w:r>
        <w:rPr>
          <w:rFonts w:ascii="Calibri" w:hAnsi="Calibri"/>
          <w:sz w:val="22"/>
          <w:szCs w:val="22"/>
        </w:rPr>
        <w:tab/>
        <w:t>F</w:t>
      </w:r>
    </w:p>
    <w:p w:rsidR="009F5114" w:rsidRDefault="009F5114" w:rsidP="00631369">
      <w:pPr>
        <w:spacing w:after="0" w:line="240" w:lineRule="auto"/>
        <w:rPr>
          <w:rFonts w:ascii="Calibri" w:hAnsi="Calibri"/>
          <w:sz w:val="22"/>
          <w:szCs w:val="22"/>
        </w:rPr>
      </w:pPr>
    </w:p>
    <w:p w:rsidR="009F5114" w:rsidRPr="009F5114" w:rsidRDefault="009F5114" w:rsidP="009F5114">
      <w:pPr>
        <w:spacing w:after="0" w:line="240" w:lineRule="auto"/>
        <w:jc w:val="center"/>
        <w:rPr>
          <w:rFonts w:ascii="Calibri" w:hAnsi="Calibri"/>
          <w:b/>
          <w:sz w:val="22"/>
          <w:szCs w:val="22"/>
        </w:rPr>
      </w:pPr>
      <w:r w:rsidRPr="009F5114">
        <w:rPr>
          <w:rFonts w:ascii="Calibri" w:hAnsi="Calibri"/>
          <w:b/>
          <w:sz w:val="22"/>
          <w:szCs w:val="22"/>
        </w:rPr>
        <w:t>Class participation is a very important part of online education.  This class requires active participation.</w:t>
      </w:r>
    </w:p>
    <w:p w:rsidR="009F5114" w:rsidRPr="009F5114" w:rsidRDefault="009F5114" w:rsidP="009F5114">
      <w:pPr>
        <w:spacing w:after="0" w:line="240" w:lineRule="auto"/>
        <w:jc w:val="center"/>
        <w:rPr>
          <w:rFonts w:ascii="Calibri" w:hAnsi="Calibri"/>
          <w:b/>
          <w:sz w:val="22"/>
          <w:szCs w:val="22"/>
        </w:rPr>
      </w:pPr>
    </w:p>
    <w:p w:rsidR="009F5114" w:rsidRPr="009F5114" w:rsidRDefault="009F5114" w:rsidP="00631369">
      <w:pPr>
        <w:spacing w:after="0" w:line="240" w:lineRule="auto"/>
        <w:rPr>
          <w:rFonts w:ascii="Calibri" w:hAnsi="Calibri"/>
          <w:b/>
          <w:sz w:val="22"/>
          <w:szCs w:val="22"/>
        </w:rPr>
      </w:pPr>
      <w:r w:rsidRPr="009F5114">
        <w:rPr>
          <w:rFonts w:ascii="Calibri" w:hAnsi="Calibri"/>
          <w:b/>
          <w:sz w:val="22"/>
          <w:szCs w:val="22"/>
        </w:rPr>
        <w:t xml:space="preserve">Reading Assignments:  </w:t>
      </w:r>
    </w:p>
    <w:p w:rsidR="009F5114" w:rsidRDefault="009F5114" w:rsidP="00631369">
      <w:pPr>
        <w:spacing w:after="0" w:line="240" w:lineRule="auto"/>
        <w:rPr>
          <w:rFonts w:ascii="Calibri" w:hAnsi="Calibri"/>
          <w:sz w:val="22"/>
          <w:szCs w:val="22"/>
        </w:rPr>
      </w:pPr>
      <w:r>
        <w:rPr>
          <w:rFonts w:ascii="Calibri" w:hAnsi="Calibri"/>
          <w:sz w:val="22"/>
          <w:szCs w:val="22"/>
        </w:rPr>
        <w:t>Reading assignments are to be completed on time (i.e. by the Wednesday of the week they are scheduled for discussion.  You should be prepared to participate in online discussions about the reading assignments.</w:t>
      </w:r>
    </w:p>
    <w:p w:rsidR="009F5114" w:rsidRDefault="009F5114" w:rsidP="00631369">
      <w:pPr>
        <w:spacing w:after="0" w:line="240" w:lineRule="auto"/>
        <w:rPr>
          <w:rFonts w:ascii="Calibri" w:hAnsi="Calibri"/>
          <w:sz w:val="22"/>
          <w:szCs w:val="22"/>
        </w:rPr>
      </w:pPr>
    </w:p>
    <w:p w:rsidR="009F5114" w:rsidRDefault="009F5114" w:rsidP="00631369">
      <w:pPr>
        <w:spacing w:after="0" w:line="240" w:lineRule="auto"/>
        <w:rPr>
          <w:rFonts w:ascii="Calibri" w:hAnsi="Calibri"/>
          <w:sz w:val="22"/>
          <w:szCs w:val="22"/>
        </w:rPr>
      </w:pPr>
      <w:r>
        <w:rPr>
          <w:rFonts w:ascii="Calibri" w:hAnsi="Calibri"/>
          <w:sz w:val="22"/>
          <w:szCs w:val="22"/>
        </w:rPr>
        <w:t>Discussion Board:</w:t>
      </w:r>
    </w:p>
    <w:p w:rsidR="009F5114" w:rsidRDefault="009F5114" w:rsidP="00631369">
      <w:pPr>
        <w:spacing w:after="0" w:line="240" w:lineRule="auto"/>
        <w:rPr>
          <w:rFonts w:ascii="Calibri" w:hAnsi="Calibri"/>
          <w:sz w:val="22"/>
          <w:szCs w:val="22"/>
        </w:rPr>
      </w:pPr>
    </w:p>
    <w:p w:rsidR="009F5114" w:rsidRDefault="009F5114" w:rsidP="00631369">
      <w:pPr>
        <w:spacing w:after="0" w:line="240" w:lineRule="auto"/>
        <w:rPr>
          <w:rFonts w:ascii="Calibri" w:hAnsi="Calibri"/>
          <w:b/>
          <w:sz w:val="22"/>
          <w:szCs w:val="22"/>
        </w:rPr>
      </w:pPr>
      <w:r w:rsidRPr="009F5114">
        <w:rPr>
          <w:rFonts w:ascii="Calibri" w:hAnsi="Calibri"/>
          <w:b/>
          <w:sz w:val="22"/>
          <w:szCs w:val="22"/>
        </w:rPr>
        <w:t xml:space="preserve">NOTE:  In order to give you a full weekend to complete your discussion board posts, the Discussion </w:t>
      </w:r>
      <w:r>
        <w:rPr>
          <w:rFonts w:ascii="Calibri" w:hAnsi="Calibri"/>
          <w:b/>
          <w:sz w:val="22"/>
          <w:szCs w:val="22"/>
        </w:rPr>
        <w:tab/>
      </w:r>
      <w:r w:rsidRPr="009F5114">
        <w:rPr>
          <w:rFonts w:ascii="Calibri" w:hAnsi="Calibri"/>
          <w:b/>
          <w:sz w:val="22"/>
          <w:szCs w:val="22"/>
        </w:rPr>
        <w:t>Board will open on the Friday PRECEEDING the week the Discussion Board is due.</w:t>
      </w:r>
    </w:p>
    <w:p w:rsidR="009F5114" w:rsidRDefault="009F5114" w:rsidP="00631369">
      <w:pPr>
        <w:spacing w:after="0" w:line="240" w:lineRule="auto"/>
        <w:rPr>
          <w:rFonts w:ascii="Calibri" w:hAnsi="Calibri"/>
          <w:b/>
          <w:sz w:val="22"/>
          <w:szCs w:val="22"/>
        </w:rPr>
      </w:pPr>
    </w:p>
    <w:p w:rsidR="009F5114" w:rsidRPr="009F5114" w:rsidRDefault="009F5114" w:rsidP="00631369">
      <w:pPr>
        <w:spacing w:after="0" w:line="240" w:lineRule="auto"/>
        <w:rPr>
          <w:rFonts w:ascii="Calibri" w:hAnsi="Calibri"/>
          <w:sz w:val="22"/>
          <w:szCs w:val="22"/>
        </w:rPr>
      </w:pPr>
      <w:r>
        <w:rPr>
          <w:rFonts w:ascii="Calibri" w:hAnsi="Calibri"/>
          <w:sz w:val="22"/>
          <w:szCs w:val="22"/>
        </w:rPr>
        <w:t xml:space="preserve">There will be a discussion topic each week of class with the exception of week 5 (Midterm Exam), week </w:t>
      </w:r>
    </w:p>
    <w:p w:rsidR="00631369" w:rsidRDefault="00631369" w:rsidP="00FC0BCF">
      <w:pPr>
        <w:rPr>
          <w:rFonts w:ascii="Calibri" w:hAnsi="Calibri"/>
          <w:sz w:val="22"/>
          <w:szCs w:val="22"/>
        </w:rPr>
      </w:pPr>
      <w:r>
        <w:rPr>
          <w:rFonts w:ascii="Calibri" w:hAnsi="Calibri"/>
          <w:sz w:val="22"/>
          <w:szCs w:val="22"/>
        </w:rPr>
        <w:tab/>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8378C0" w:rsidRPr="008378C0" w:rsidRDefault="008378C0" w:rsidP="008378C0">
      <w:r>
        <w:tab/>
        <w:t xml:space="preserve">Will be located in </w:t>
      </w:r>
      <w:proofErr w:type="spellStart"/>
      <w:r>
        <w:t>BlackBoard</w:t>
      </w:r>
      <w:proofErr w:type="spellEnd"/>
      <w:r>
        <w:t xml:space="preserve"> </w:t>
      </w:r>
    </w:p>
    <w:p w:rsidR="00FC0BCF" w:rsidRDefault="00FC0BCF" w:rsidP="00FC0BCF"/>
    <w:p w:rsidR="00FC0BCF" w:rsidRDefault="00F75596" w:rsidP="00F75596">
      <w:pPr>
        <w:pStyle w:val="Heading1"/>
      </w:pPr>
      <w:r>
        <w:t>19. ADDITIONAL INFORMATION</w:t>
      </w:r>
    </w:p>
    <w:p w:rsidR="008378C0" w:rsidRPr="008378C0" w:rsidRDefault="008378C0" w:rsidP="008378C0">
      <w:r>
        <w:tab/>
        <w:t>None</w:t>
      </w:r>
    </w:p>
    <w:p w:rsidR="00417929" w:rsidRPr="00417929" w:rsidRDefault="00417929" w:rsidP="00930EB6"/>
    <w:p w:rsidR="006B7776" w:rsidRPr="00417929" w:rsidRDefault="00F75596" w:rsidP="00930EB6">
      <w:r>
        <w:t>Faculty may add additional information if desired.</w:t>
      </w:r>
    </w:p>
    <w:sectPr w:rsidR="006B7776" w:rsidRPr="00417929" w:rsidSect="003A1F5B">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A1F5B"/>
    <w:rsid w:val="00417929"/>
    <w:rsid w:val="004B2CBF"/>
    <w:rsid w:val="005674C5"/>
    <w:rsid w:val="00631369"/>
    <w:rsid w:val="006C7981"/>
    <w:rsid w:val="00754849"/>
    <w:rsid w:val="007C39D5"/>
    <w:rsid w:val="008378C0"/>
    <w:rsid w:val="008965DB"/>
    <w:rsid w:val="008A3C8B"/>
    <w:rsid w:val="00930EB6"/>
    <w:rsid w:val="009B7A28"/>
    <w:rsid w:val="009F294B"/>
    <w:rsid w:val="009F5114"/>
    <w:rsid w:val="00A573CF"/>
    <w:rsid w:val="00B1202B"/>
    <w:rsid w:val="00D356D3"/>
    <w:rsid w:val="00D463DA"/>
    <w:rsid w:val="00D51E95"/>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373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11</cp:revision>
  <dcterms:created xsi:type="dcterms:W3CDTF">2018-08-30T16:01:00Z</dcterms:created>
  <dcterms:modified xsi:type="dcterms:W3CDTF">2018-09-26T15:10:00Z</dcterms:modified>
</cp:coreProperties>
</file>