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76" w:rsidRDefault="00324C76" w:rsidP="00324C76">
      <w:pPr>
        <w:jc w:val="center"/>
        <w:rPr>
          <w:rFonts w:ascii="Arial" w:hAnsi="Arial" w:cs="Arial"/>
          <w:b/>
          <w:sz w:val="24"/>
          <w:szCs w:val="24"/>
        </w:rPr>
      </w:pPr>
      <w:r w:rsidRPr="00B32048">
        <w:rPr>
          <w:rFonts w:cs="Arial"/>
          <w:noProof/>
          <w:sz w:val="24"/>
          <w:szCs w:val="24"/>
        </w:rPr>
        <w:drawing>
          <wp:inline distT="0" distB="0" distL="0" distR="0" wp14:anchorId="2ED631CC" wp14:editId="6A411E46">
            <wp:extent cx="3835400" cy="946150"/>
            <wp:effectExtent l="0" t="0" r="0" b="6350"/>
            <wp:docPr id="2" name="Picture 2"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5400" cy="946150"/>
                    </a:xfrm>
                    <a:prstGeom prst="rect">
                      <a:avLst/>
                    </a:prstGeom>
                    <a:noFill/>
                    <a:ln>
                      <a:noFill/>
                    </a:ln>
                  </pic:spPr>
                </pic:pic>
              </a:graphicData>
            </a:graphic>
          </wp:inline>
        </w:drawing>
      </w:r>
    </w:p>
    <w:p w:rsidR="00324C76" w:rsidRDefault="00324C76" w:rsidP="00324C76">
      <w:pPr>
        <w:jc w:val="center"/>
        <w:rPr>
          <w:rFonts w:ascii="Arial" w:hAnsi="Arial" w:cs="Arial"/>
          <w:b/>
          <w:sz w:val="24"/>
          <w:szCs w:val="24"/>
        </w:rPr>
      </w:pPr>
    </w:p>
    <w:p w:rsidR="00324C76" w:rsidRDefault="00324C76" w:rsidP="00324C76">
      <w:pPr>
        <w:jc w:val="center"/>
        <w:rPr>
          <w:rFonts w:ascii="Arial" w:hAnsi="Arial" w:cs="Arial"/>
          <w:b/>
          <w:sz w:val="24"/>
          <w:szCs w:val="24"/>
        </w:rPr>
      </w:pPr>
    </w:p>
    <w:p w:rsidR="00324C76" w:rsidRPr="00242F91" w:rsidRDefault="00324C76" w:rsidP="00324C76">
      <w:pPr>
        <w:jc w:val="center"/>
        <w:rPr>
          <w:rFonts w:ascii="Arial" w:hAnsi="Arial" w:cs="Arial"/>
          <w:b/>
          <w:sz w:val="24"/>
          <w:szCs w:val="24"/>
        </w:rPr>
      </w:pPr>
      <w:r w:rsidRPr="00242F91">
        <w:rPr>
          <w:rFonts w:ascii="Arial" w:hAnsi="Arial" w:cs="Arial"/>
          <w:b/>
          <w:sz w:val="24"/>
          <w:szCs w:val="24"/>
        </w:rPr>
        <w:t>WAYLAND BAPTIST UNIVERSITY</w:t>
      </w:r>
    </w:p>
    <w:p w:rsidR="00324C76" w:rsidRPr="00242F91" w:rsidRDefault="00324C76" w:rsidP="00324C76">
      <w:pPr>
        <w:jc w:val="center"/>
        <w:rPr>
          <w:rFonts w:ascii="Arial" w:hAnsi="Arial" w:cs="Arial"/>
          <w:b/>
          <w:sz w:val="24"/>
          <w:szCs w:val="24"/>
        </w:rPr>
      </w:pPr>
      <w:r w:rsidRPr="00242F91">
        <w:rPr>
          <w:rFonts w:ascii="Arial" w:hAnsi="Arial" w:cs="Arial"/>
          <w:b/>
          <w:sz w:val="24"/>
          <w:szCs w:val="24"/>
        </w:rPr>
        <w:t>LUBBOCK CAMPUS</w:t>
      </w:r>
    </w:p>
    <w:p w:rsidR="00324C76" w:rsidRPr="00242F91" w:rsidRDefault="00324C76" w:rsidP="00324C76">
      <w:pPr>
        <w:jc w:val="center"/>
        <w:rPr>
          <w:rFonts w:ascii="Arial" w:hAnsi="Arial" w:cs="Arial"/>
          <w:b/>
          <w:sz w:val="24"/>
          <w:szCs w:val="24"/>
        </w:rPr>
      </w:pPr>
      <w:r w:rsidRPr="00242F91">
        <w:rPr>
          <w:rFonts w:ascii="Arial" w:hAnsi="Arial" w:cs="Arial"/>
          <w:b/>
          <w:sz w:val="24"/>
          <w:szCs w:val="24"/>
        </w:rPr>
        <w:t>SCHOOL OF EDUCATION</w:t>
      </w:r>
    </w:p>
    <w:p w:rsidR="00324C76" w:rsidRPr="00242F91" w:rsidRDefault="00324C76" w:rsidP="00324C76">
      <w:pPr>
        <w:rPr>
          <w:rFonts w:ascii="Arial" w:hAnsi="Arial" w:cs="Arial"/>
          <w:b/>
          <w:sz w:val="24"/>
          <w:szCs w:val="24"/>
        </w:rPr>
      </w:pPr>
    </w:p>
    <w:p w:rsidR="00324C76" w:rsidRPr="00242F91" w:rsidRDefault="00324C76" w:rsidP="00324C76">
      <w:pPr>
        <w:rPr>
          <w:rFonts w:ascii="Arial" w:hAnsi="Arial" w:cs="Arial"/>
          <w:b/>
          <w:sz w:val="24"/>
          <w:szCs w:val="24"/>
        </w:rPr>
      </w:pPr>
      <w:r w:rsidRPr="00242F91">
        <w:rPr>
          <w:rFonts w:ascii="Arial" w:hAnsi="Arial" w:cs="Arial"/>
          <w:b/>
          <w:sz w:val="24"/>
          <w:szCs w:val="24"/>
          <w:u w:val="single"/>
        </w:rPr>
        <w:t>University Mission</w:t>
      </w:r>
      <w:r w:rsidRPr="00242F91">
        <w:rPr>
          <w:rFonts w:ascii="Arial" w:hAnsi="Arial" w:cs="Arial"/>
          <w:b/>
          <w:sz w:val="24"/>
          <w:szCs w:val="24"/>
        </w:rPr>
        <w:t>:</w:t>
      </w:r>
    </w:p>
    <w:p w:rsidR="00324C76" w:rsidRDefault="00324C76" w:rsidP="00324C76">
      <w:pPr>
        <w:rPr>
          <w:rFonts w:ascii="Arial" w:hAnsi="Arial" w:cs="Arial"/>
          <w:sz w:val="24"/>
          <w:szCs w:val="24"/>
          <w:lang w:val="en"/>
        </w:rPr>
      </w:pPr>
      <w:r w:rsidRPr="0092166E">
        <w:rPr>
          <w:rFonts w:ascii="Arial" w:hAnsi="Arial" w:cs="Arial"/>
          <w:sz w:val="24"/>
          <w:szCs w:val="24"/>
          <w:lang w:val="en"/>
        </w:rPr>
        <w:t>Wayland Baptist University exists to educate students in an academically challenging, learning-focused and distinctively Christian environment for professional success and service to God and humankind.</w:t>
      </w:r>
    </w:p>
    <w:p w:rsidR="00324C76" w:rsidRPr="0092166E" w:rsidRDefault="00324C76" w:rsidP="00324C76">
      <w:pPr>
        <w:rPr>
          <w:rFonts w:ascii="Arial" w:hAnsi="Arial" w:cs="Arial"/>
          <w:sz w:val="24"/>
          <w:szCs w:val="24"/>
        </w:rPr>
      </w:pPr>
    </w:p>
    <w:p w:rsidR="00324C76" w:rsidRPr="00242F91" w:rsidRDefault="00324C76" w:rsidP="00CC28C8">
      <w:pPr>
        <w:tabs>
          <w:tab w:val="left" w:pos="5712"/>
        </w:tabs>
        <w:rPr>
          <w:rFonts w:ascii="Arial" w:hAnsi="Arial" w:cs="Arial"/>
          <w:b/>
          <w:sz w:val="24"/>
          <w:szCs w:val="24"/>
        </w:rPr>
      </w:pPr>
      <w:r w:rsidRPr="00242F91">
        <w:rPr>
          <w:rFonts w:ascii="Arial" w:hAnsi="Arial" w:cs="Arial"/>
          <w:b/>
          <w:sz w:val="24"/>
          <w:szCs w:val="24"/>
          <w:u w:val="single"/>
        </w:rPr>
        <w:t>Course Number and Title</w:t>
      </w:r>
      <w:r w:rsidRPr="00242F91">
        <w:rPr>
          <w:rFonts w:ascii="Arial" w:hAnsi="Arial" w:cs="Arial"/>
          <w:b/>
          <w:sz w:val="24"/>
          <w:szCs w:val="24"/>
        </w:rPr>
        <w:t>:</w:t>
      </w:r>
      <w:r w:rsidR="00CC28C8">
        <w:rPr>
          <w:rFonts w:ascii="Arial" w:hAnsi="Arial" w:cs="Arial"/>
          <w:b/>
          <w:sz w:val="24"/>
          <w:szCs w:val="24"/>
        </w:rPr>
        <w:tab/>
      </w:r>
    </w:p>
    <w:p w:rsidR="00324C76" w:rsidRPr="00242F91" w:rsidRDefault="00324C76" w:rsidP="00324C76">
      <w:pPr>
        <w:rPr>
          <w:rFonts w:ascii="Arial" w:hAnsi="Arial" w:cs="Arial"/>
          <w:sz w:val="24"/>
          <w:szCs w:val="24"/>
        </w:rPr>
      </w:pPr>
      <w:r>
        <w:rPr>
          <w:rFonts w:ascii="Arial" w:hAnsi="Arial" w:cs="Arial"/>
          <w:sz w:val="24"/>
          <w:szCs w:val="24"/>
        </w:rPr>
        <w:t>EDAD</w:t>
      </w:r>
      <w:r w:rsidRPr="00242F91">
        <w:rPr>
          <w:rFonts w:ascii="Arial" w:hAnsi="Arial" w:cs="Arial"/>
          <w:sz w:val="24"/>
          <w:szCs w:val="24"/>
        </w:rPr>
        <w:t xml:space="preserve"> </w:t>
      </w:r>
      <w:r w:rsidR="00841BDA">
        <w:rPr>
          <w:rFonts w:ascii="Arial" w:hAnsi="Arial" w:cs="Arial"/>
          <w:sz w:val="24"/>
          <w:szCs w:val="24"/>
        </w:rPr>
        <w:t>5335</w:t>
      </w:r>
      <w:r>
        <w:rPr>
          <w:rFonts w:ascii="Arial" w:hAnsi="Arial" w:cs="Arial"/>
          <w:sz w:val="24"/>
          <w:szCs w:val="24"/>
        </w:rPr>
        <w:t xml:space="preserve"> </w:t>
      </w:r>
      <w:r w:rsidRPr="00242F91">
        <w:rPr>
          <w:rFonts w:ascii="Arial" w:hAnsi="Arial" w:cs="Arial"/>
          <w:sz w:val="24"/>
          <w:szCs w:val="24"/>
        </w:rPr>
        <w:t xml:space="preserve">– </w:t>
      </w:r>
      <w:r w:rsidR="00841BDA">
        <w:rPr>
          <w:rFonts w:ascii="Arial" w:hAnsi="Arial" w:cs="Arial"/>
          <w:sz w:val="24"/>
          <w:szCs w:val="24"/>
        </w:rPr>
        <w:t>The Principalship</w:t>
      </w:r>
    </w:p>
    <w:p w:rsidR="00324C76" w:rsidRPr="00242F91" w:rsidRDefault="00324C76" w:rsidP="00324C76">
      <w:pPr>
        <w:rPr>
          <w:rFonts w:ascii="Arial" w:hAnsi="Arial" w:cs="Arial"/>
          <w:sz w:val="24"/>
          <w:szCs w:val="24"/>
        </w:rPr>
      </w:pPr>
    </w:p>
    <w:p w:rsidR="00324C76" w:rsidRPr="00242F91" w:rsidRDefault="00324C76" w:rsidP="00324C76">
      <w:pPr>
        <w:rPr>
          <w:rFonts w:ascii="Arial" w:hAnsi="Arial" w:cs="Arial"/>
          <w:b/>
          <w:sz w:val="24"/>
          <w:szCs w:val="24"/>
        </w:rPr>
      </w:pPr>
      <w:r w:rsidRPr="00242F91">
        <w:rPr>
          <w:rFonts w:ascii="Arial" w:hAnsi="Arial" w:cs="Arial"/>
          <w:b/>
          <w:sz w:val="24"/>
          <w:szCs w:val="24"/>
          <w:u w:val="single"/>
        </w:rPr>
        <w:t>Term and Dates</w:t>
      </w:r>
      <w:r w:rsidRPr="00242F91">
        <w:rPr>
          <w:rFonts w:ascii="Arial" w:hAnsi="Arial" w:cs="Arial"/>
          <w:b/>
          <w:sz w:val="24"/>
          <w:szCs w:val="24"/>
        </w:rPr>
        <w:t>:</w:t>
      </w:r>
    </w:p>
    <w:p w:rsidR="00324C76" w:rsidRDefault="00FD580A" w:rsidP="00324C76">
      <w:pPr>
        <w:rPr>
          <w:rFonts w:ascii="Arial" w:hAnsi="Arial" w:cs="Arial"/>
          <w:sz w:val="24"/>
          <w:szCs w:val="24"/>
        </w:rPr>
      </w:pPr>
      <w:r>
        <w:rPr>
          <w:rFonts w:ascii="Arial" w:hAnsi="Arial" w:cs="Arial"/>
          <w:sz w:val="24"/>
          <w:szCs w:val="24"/>
        </w:rPr>
        <w:t>Winter</w:t>
      </w:r>
      <w:r w:rsidR="00D808F6">
        <w:rPr>
          <w:rFonts w:ascii="Arial" w:hAnsi="Arial" w:cs="Arial"/>
          <w:sz w:val="24"/>
          <w:szCs w:val="24"/>
        </w:rPr>
        <w:t xml:space="preserve"> Term, </w:t>
      </w:r>
      <w:r w:rsidR="007C3E75">
        <w:rPr>
          <w:rFonts w:ascii="Arial" w:hAnsi="Arial" w:cs="Arial"/>
          <w:sz w:val="24"/>
          <w:szCs w:val="24"/>
        </w:rPr>
        <w:t>November 12</w:t>
      </w:r>
      <w:r w:rsidR="00D808F6">
        <w:rPr>
          <w:rFonts w:ascii="Arial" w:hAnsi="Arial" w:cs="Arial"/>
          <w:sz w:val="24"/>
          <w:szCs w:val="24"/>
        </w:rPr>
        <w:t xml:space="preserve">, 2018 – </w:t>
      </w:r>
      <w:r w:rsidR="006C55B5">
        <w:rPr>
          <w:rFonts w:ascii="Arial" w:hAnsi="Arial" w:cs="Arial"/>
          <w:sz w:val="24"/>
          <w:szCs w:val="24"/>
        </w:rPr>
        <w:t>February 16, 2019</w:t>
      </w:r>
    </w:p>
    <w:p w:rsidR="00324C76" w:rsidRPr="00841BDA" w:rsidRDefault="00BC478B" w:rsidP="00324C76">
      <w:pPr>
        <w:rPr>
          <w:rFonts w:ascii="Arial" w:hAnsi="Arial" w:cs="Arial"/>
          <w:sz w:val="24"/>
          <w:szCs w:val="24"/>
        </w:rPr>
      </w:pPr>
      <w:r>
        <w:rPr>
          <w:rFonts w:ascii="Arial" w:hAnsi="Arial" w:cs="Arial"/>
          <w:sz w:val="24"/>
          <w:szCs w:val="24"/>
        </w:rPr>
        <w:t>Classes</w:t>
      </w:r>
      <w:r w:rsidR="00841BDA">
        <w:rPr>
          <w:rFonts w:ascii="Arial" w:hAnsi="Arial" w:cs="Arial"/>
          <w:sz w:val="24"/>
          <w:szCs w:val="24"/>
        </w:rPr>
        <w:t xml:space="preserve"> meet online.</w:t>
      </w:r>
    </w:p>
    <w:p w:rsidR="00324C76" w:rsidRDefault="00BC478B" w:rsidP="00324C76">
      <w:pPr>
        <w:rPr>
          <w:rFonts w:ascii="Arial" w:hAnsi="Arial" w:cs="Arial"/>
          <w:sz w:val="24"/>
          <w:szCs w:val="24"/>
        </w:rPr>
      </w:pPr>
      <w:r>
        <w:rPr>
          <w:rFonts w:ascii="Arial" w:hAnsi="Arial" w:cs="Arial"/>
          <w:sz w:val="24"/>
          <w:szCs w:val="24"/>
        </w:rPr>
        <w:t>Syllabus may be found online in Blackboard™</w:t>
      </w:r>
      <w:r w:rsidR="007C3E75">
        <w:rPr>
          <w:rFonts w:ascii="Arial" w:hAnsi="Arial" w:cs="Arial"/>
          <w:sz w:val="24"/>
          <w:szCs w:val="24"/>
        </w:rPr>
        <w:t xml:space="preserve"> (It is always subject to change so, keep looking at the syllabus posted.  The professor will make attempts to notify you when changes occur, but it is your responsibility to be vigilant in the area of possible changes.)</w:t>
      </w:r>
    </w:p>
    <w:p w:rsidR="00903287" w:rsidRDefault="00903287" w:rsidP="00324C76">
      <w:pPr>
        <w:rPr>
          <w:rFonts w:ascii="Arial" w:hAnsi="Arial" w:cs="Arial"/>
          <w:sz w:val="24"/>
          <w:szCs w:val="24"/>
        </w:rPr>
      </w:pPr>
      <w:r w:rsidRPr="007C3E75">
        <w:rPr>
          <w:rFonts w:ascii="Arial" w:hAnsi="Arial" w:cs="Arial"/>
          <w:sz w:val="24"/>
          <w:szCs w:val="24"/>
        </w:rPr>
        <w:t>Opening material presented on the first day that classes are offered.</w:t>
      </w:r>
    </w:p>
    <w:p w:rsidR="006C55B5" w:rsidRPr="007C3E75" w:rsidRDefault="006C55B5" w:rsidP="00324C76">
      <w:pPr>
        <w:rPr>
          <w:rFonts w:ascii="Arial" w:hAnsi="Arial" w:cs="Arial"/>
          <w:sz w:val="24"/>
          <w:szCs w:val="24"/>
        </w:rPr>
      </w:pPr>
      <w:r>
        <w:rPr>
          <w:rFonts w:ascii="Arial" w:hAnsi="Arial" w:cs="Arial"/>
          <w:sz w:val="24"/>
          <w:szCs w:val="24"/>
        </w:rPr>
        <w:t>You should be able to access the material on Blackboard approximately one week prior to the start of the class.</w:t>
      </w:r>
    </w:p>
    <w:p w:rsidR="00324C76" w:rsidRPr="00242F91" w:rsidRDefault="00324C76" w:rsidP="00324C76">
      <w:pPr>
        <w:rPr>
          <w:rFonts w:ascii="Arial" w:hAnsi="Arial" w:cs="Arial"/>
          <w:bCs/>
          <w:sz w:val="24"/>
          <w:szCs w:val="24"/>
        </w:rPr>
      </w:pPr>
    </w:p>
    <w:p w:rsidR="00324C76" w:rsidRPr="00242F91" w:rsidRDefault="00324C76" w:rsidP="00324C76">
      <w:pPr>
        <w:rPr>
          <w:rFonts w:ascii="Arial" w:hAnsi="Arial" w:cs="Arial"/>
          <w:b/>
          <w:sz w:val="24"/>
          <w:szCs w:val="24"/>
        </w:rPr>
      </w:pPr>
      <w:r>
        <w:rPr>
          <w:rFonts w:ascii="Arial" w:hAnsi="Arial" w:cs="Arial"/>
          <w:b/>
          <w:sz w:val="24"/>
          <w:szCs w:val="24"/>
          <w:u w:val="single"/>
        </w:rPr>
        <w:t>Instructor</w:t>
      </w:r>
      <w:r w:rsidRPr="00242F91">
        <w:rPr>
          <w:rFonts w:ascii="Arial" w:hAnsi="Arial" w:cs="Arial"/>
          <w:b/>
          <w:sz w:val="24"/>
          <w:szCs w:val="24"/>
          <w:u w:val="single"/>
        </w:rPr>
        <w:t>:</w:t>
      </w:r>
    </w:p>
    <w:p w:rsidR="00324C76" w:rsidRPr="00B32048" w:rsidRDefault="00324C76" w:rsidP="00841BDA">
      <w:pPr>
        <w:pStyle w:val="NoSpacing"/>
        <w:rPr>
          <w:rFonts w:cs="Arial"/>
          <w:sz w:val="24"/>
          <w:szCs w:val="24"/>
        </w:rPr>
      </w:pPr>
      <w:r w:rsidRPr="00B32048">
        <w:rPr>
          <w:rFonts w:cs="Arial"/>
          <w:sz w:val="24"/>
          <w:szCs w:val="24"/>
        </w:rPr>
        <w:t>Instructor:</w:t>
      </w:r>
      <w:r w:rsidRPr="00B32048">
        <w:rPr>
          <w:rFonts w:cs="Arial"/>
          <w:sz w:val="24"/>
          <w:szCs w:val="24"/>
        </w:rPr>
        <w:tab/>
        <w:t>Dr. Tim Powers, Associate Professor of Education</w:t>
      </w:r>
    </w:p>
    <w:p w:rsidR="00324C76" w:rsidRPr="00B32048" w:rsidRDefault="00324C76" w:rsidP="00324C76">
      <w:pPr>
        <w:pStyle w:val="NoSpacing"/>
        <w:rPr>
          <w:rFonts w:cs="Arial"/>
          <w:sz w:val="24"/>
          <w:szCs w:val="24"/>
        </w:rPr>
      </w:pPr>
      <w:r>
        <w:rPr>
          <w:rFonts w:cs="Arial"/>
          <w:sz w:val="24"/>
          <w:szCs w:val="24"/>
        </w:rPr>
        <w:t xml:space="preserve">Office: </w:t>
      </w:r>
      <w:r>
        <w:rPr>
          <w:rFonts w:cs="Arial"/>
          <w:sz w:val="24"/>
          <w:szCs w:val="24"/>
        </w:rPr>
        <w:tab/>
      </w:r>
      <w:r w:rsidRPr="00B32048">
        <w:rPr>
          <w:rFonts w:cs="Arial"/>
          <w:sz w:val="24"/>
          <w:szCs w:val="24"/>
        </w:rPr>
        <w:t>801 North Quaker Ave., Lubbock, Texas 79416</w:t>
      </w:r>
    </w:p>
    <w:p w:rsidR="00324C76" w:rsidRPr="00B32048" w:rsidRDefault="00324C76" w:rsidP="00324C76">
      <w:pPr>
        <w:pStyle w:val="NoSpacing"/>
        <w:rPr>
          <w:rFonts w:cs="Arial"/>
          <w:sz w:val="24"/>
          <w:szCs w:val="24"/>
        </w:rPr>
      </w:pPr>
      <w:r w:rsidRPr="00B32048">
        <w:rPr>
          <w:rFonts w:cs="Arial"/>
          <w:sz w:val="24"/>
          <w:szCs w:val="24"/>
        </w:rPr>
        <w:t>Work Phone:</w:t>
      </w:r>
      <w:r w:rsidRPr="00B32048">
        <w:rPr>
          <w:rFonts w:cs="Arial"/>
          <w:sz w:val="24"/>
          <w:szCs w:val="24"/>
        </w:rPr>
        <w:tab/>
        <w:t>(806) 742-9516</w:t>
      </w:r>
    </w:p>
    <w:p w:rsidR="00324C76" w:rsidRPr="00B32048" w:rsidRDefault="00324C76" w:rsidP="00324C76">
      <w:pPr>
        <w:pStyle w:val="NoSpacing"/>
        <w:rPr>
          <w:rFonts w:cs="Arial"/>
          <w:sz w:val="24"/>
          <w:szCs w:val="24"/>
        </w:rPr>
      </w:pPr>
      <w:r w:rsidRPr="00B32048">
        <w:rPr>
          <w:rFonts w:cs="Arial"/>
          <w:sz w:val="24"/>
          <w:szCs w:val="24"/>
        </w:rPr>
        <w:t>Cell Phone:</w:t>
      </w:r>
      <w:r w:rsidRPr="00B32048">
        <w:rPr>
          <w:rFonts w:cs="Arial"/>
          <w:sz w:val="24"/>
          <w:szCs w:val="24"/>
        </w:rPr>
        <w:tab/>
        <w:t>(940) 631-1045</w:t>
      </w:r>
    </w:p>
    <w:p w:rsidR="00324C76" w:rsidRPr="00B32048" w:rsidRDefault="00324C76" w:rsidP="00324C76">
      <w:pPr>
        <w:pStyle w:val="NoSpacing"/>
        <w:rPr>
          <w:rFonts w:cs="Arial"/>
          <w:sz w:val="24"/>
          <w:szCs w:val="24"/>
        </w:rPr>
      </w:pPr>
      <w:r w:rsidRPr="00B32048">
        <w:rPr>
          <w:rFonts w:cs="Arial"/>
          <w:sz w:val="24"/>
          <w:szCs w:val="24"/>
        </w:rPr>
        <w:t xml:space="preserve">Email:  </w:t>
      </w:r>
      <w:r w:rsidRPr="00B32048">
        <w:rPr>
          <w:rFonts w:cs="Arial"/>
          <w:sz w:val="24"/>
          <w:szCs w:val="24"/>
        </w:rPr>
        <w:tab/>
        <w:t>tim.powers@wbu.edu</w:t>
      </w:r>
    </w:p>
    <w:p w:rsidR="00324C76" w:rsidRPr="00B32048" w:rsidRDefault="00324C76" w:rsidP="00324C76">
      <w:pPr>
        <w:pStyle w:val="NoSpacing"/>
        <w:rPr>
          <w:rFonts w:cs="Arial"/>
          <w:sz w:val="24"/>
          <w:szCs w:val="24"/>
        </w:rPr>
      </w:pPr>
      <w:r w:rsidRPr="00B32048">
        <w:rPr>
          <w:rFonts w:cs="Arial"/>
          <w:sz w:val="24"/>
          <w:szCs w:val="24"/>
        </w:rPr>
        <w:t>Office Hours: By Appointment</w:t>
      </w:r>
    </w:p>
    <w:p w:rsidR="00324C76" w:rsidRPr="00242F91" w:rsidRDefault="00324C76" w:rsidP="00324C76">
      <w:pPr>
        <w:rPr>
          <w:rFonts w:ascii="Arial" w:hAnsi="Arial" w:cs="Arial"/>
          <w:sz w:val="24"/>
          <w:szCs w:val="24"/>
          <w:u w:val="single"/>
        </w:rPr>
      </w:pPr>
    </w:p>
    <w:p w:rsidR="00324C76" w:rsidRPr="00242F91" w:rsidRDefault="00324C76" w:rsidP="00324C76">
      <w:pPr>
        <w:rPr>
          <w:rFonts w:ascii="Arial" w:hAnsi="Arial" w:cs="Arial"/>
          <w:b/>
          <w:bCs/>
          <w:sz w:val="24"/>
          <w:szCs w:val="24"/>
        </w:rPr>
      </w:pPr>
      <w:r w:rsidRPr="00242F91">
        <w:rPr>
          <w:rFonts w:ascii="Arial" w:hAnsi="Arial" w:cs="Arial"/>
          <w:b/>
          <w:bCs/>
          <w:sz w:val="24"/>
          <w:szCs w:val="24"/>
          <w:u w:val="single"/>
        </w:rPr>
        <w:t>Office Hours</w:t>
      </w:r>
      <w:r w:rsidRPr="00242F91">
        <w:rPr>
          <w:rFonts w:ascii="Arial" w:hAnsi="Arial" w:cs="Arial"/>
          <w:b/>
          <w:bCs/>
          <w:sz w:val="24"/>
          <w:szCs w:val="24"/>
        </w:rPr>
        <w:t>:</w:t>
      </w:r>
    </w:p>
    <w:p w:rsidR="00324C76" w:rsidRPr="00242F91" w:rsidRDefault="00324C76" w:rsidP="00324C76">
      <w:pPr>
        <w:rPr>
          <w:rFonts w:ascii="Arial" w:hAnsi="Arial" w:cs="Arial"/>
          <w:sz w:val="24"/>
          <w:szCs w:val="24"/>
        </w:rPr>
      </w:pPr>
      <w:r>
        <w:rPr>
          <w:rFonts w:ascii="Arial" w:hAnsi="Arial" w:cs="Arial"/>
          <w:sz w:val="24"/>
          <w:szCs w:val="24"/>
        </w:rPr>
        <w:t>B</w:t>
      </w:r>
      <w:r w:rsidRPr="00242F91">
        <w:rPr>
          <w:rFonts w:ascii="Arial" w:hAnsi="Arial" w:cs="Arial"/>
          <w:sz w:val="24"/>
          <w:szCs w:val="24"/>
        </w:rPr>
        <w:t xml:space="preserve">y appointment </w:t>
      </w:r>
    </w:p>
    <w:p w:rsidR="00324C76" w:rsidRPr="00242F91" w:rsidRDefault="00324C76" w:rsidP="00324C76">
      <w:pPr>
        <w:rPr>
          <w:rFonts w:ascii="Arial" w:hAnsi="Arial" w:cs="Arial"/>
          <w:sz w:val="24"/>
          <w:szCs w:val="24"/>
        </w:rPr>
      </w:pPr>
    </w:p>
    <w:p w:rsidR="00324C76" w:rsidRDefault="00324C76" w:rsidP="00324C76">
      <w:pPr>
        <w:rPr>
          <w:rFonts w:ascii="Arial" w:hAnsi="Arial" w:cs="Arial"/>
          <w:b/>
          <w:sz w:val="24"/>
          <w:szCs w:val="24"/>
          <w:u w:val="single"/>
        </w:rPr>
      </w:pPr>
      <w:r w:rsidRPr="000E0C47">
        <w:rPr>
          <w:rFonts w:ascii="Arial" w:hAnsi="Arial" w:cs="Arial"/>
          <w:b/>
          <w:sz w:val="24"/>
          <w:szCs w:val="24"/>
          <w:u w:val="single"/>
        </w:rPr>
        <w:t>Class Meeting Time and Location:</w:t>
      </w:r>
    </w:p>
    <w:p w:rsidR="00841BDA" w:rsidRPr="007306C1" w:rsidRDefault="00BC478B" w:rsidP="00324C76">
      <w:pPr>
        <w:rPr>
          <w:rFonts w:ascii="Arial" w:hAnsi="Arial" w:cs="Arial"/>
          <w:bCs/>
          <w:sz w:val="24"/>
          <w:szCs w:val="24"/>
        </w:rPr>
      </w:pPr>
      <w:r>
        <w:rPr>
          <w:rFonts w:ascii="Arial" w:hAnsi="Arial" w:cs="Arial"/>
          <w:bCs/>
          <w:sz w:val="24"/>
          <w:szCs w:val="24"/>
        </w:rPr>
        <w:t>Online in Blackboard™</w:t>
      </w:r>
    </w:p>
    <w:p w:rsidR="00324C76" w:rsidRPr="000E0C47" w:rsidRDefault="00324C76" w:rsidP="00324C76">
      <w:pPr>
        <w:rPr>
          <w:rFonts w:ascii="Arial" w:hAnsi="Arial" w:cs="Arial"/>
          <w:sz w:val="24"/>
          <w:szCs w:val="24"/>
        </w:rPr>
      </w:pPr>
    </w:p>
    <w:p w:rsidR="00324C76" w:rsidRPr="00242F91" w:rsidRDefault="00324C76" w:rsidP="00324C76">
      <w:pPr>
        <w:rPr>
          <w:rFonts w:ascii="Arial" w:hAnsi="Arial" w:cs="Arial"/>
          <w:b/>
          <w:sz w:val="24"/>
          <w:szCs w:val="24"/>
        </w:rPr>
      </w:pPr>
      <w:r w:rsidRPr="00242F91">
        <w:rPr>
          <w:rFonts w:ascii="Arial" w:hAnsi="Arial" w:cs="Arial"/>
          <w:b/>
          <w:sz w:val="24"/>
          <w:szCs w:val="24"/>
          <w:u w:val="single"/>
        </w:rPr>
        <w:t>Catalog Course Description</w:t>
      </w:r>
      <w:r w:rsidRPr="00242F91">
        <w:rPr>
          <w:rFonts w:ascii="Arial" w:hAnsi="Arial" w:cs="Arial"/>
          <w:b/>
          <w:sz w:val="24"/>
          <w:szCs w:val="24"/>
        </w:rPr>
        <w:t>:</w:t>
      </w:r>
    </w:p>
    <w:p w:rsidR="00324C76" w:rsidRDefault="00841BDA" w:rsidP="00324C76">
      <w:pPr>
        <w:rPr>
          <w:rFonts w:ascii="Arial" w:hAnsi="Arial" w:cs="Arial"/>
          <w:sz w:val="24"/>
          <w:szCs w:val="24"/>
        </w:rPr>
      </w:pPr>
      <w:r>
        <w:rPr>
          <w:rFonts w:ascii="Arial" w:hAnsi="Arial" w:cs="Arial"/>
          <w:sz w:val="24"/>
          <w:szCs w:val="24"/>
        </w:rPr>
        <w:lastRenderedPageBreak/>
        <w:t>Management of the internal organization of the schools with respect to scheduling, student grouping, staffing, curriculum, student progress systems, special programs, and grading/reporting systems; community relations at the school site; legal aspects of school site management; and use of microcomputers.</w:t>
      </w:r>
    </w:p>
    <w:p w:rsidR="00324C76" w:rsidRDefault="00324C76" w:rsidP="00324C76">
      <w:pPr>
        <w:rPr>
          <w:rFonts w:ascii="Arial" w:hAnsi="Arial" w:cs="Arial"/>
          <w:sz w:val="24"/>
          <w:szCs w:val="24"/>
        </w:rPr>
      </w:pPr>
    </w:p>
    <w:p w:rsidR="00324C76" w:rsidRPr="00242F91" w:rsidRDefault="00324C76" w:rsidP="00324C76">
      <w:pPr>
        <w:rPr>
          <w:rFonts w:ascii="Arial" w:hAnsi="Arial" w:cs="Arial"/>
          <w:sz w:val="24"/>
          <w:szCs w:val="24"/>
        </w:rPr>
      </w:pPr>
    </w:p>
    <w:p w:rsidR="00324C76" w:rsidRDefault="00324C76" w:rsidP="00324C76">
      <w:pPr>
        <w:rPr>
          <w:rFonts w:ascii="Arial" w:hAnsi="Arial" w:cs="Arial"/>
          <w:b/>
          <w:sz w:val="24"/>
          <w:szCs w:val="24"/>
        </w:rPr>
      </w:pPr>
      <w:r w:rsidRPr="00242F91">
        <w:rPr>
          <w:rFonts w:ascii="Arial" w:hAnsi="Arial" w:cs="Arial"/>
          <w:b/>
          <w:sz w:val="24"/>
          <w:szCs w:val="24"/>
          <w:u w:val="single"/>
        </w:rPr>
        <w:t>Prerequisite Knowledge and Skills</w:t>
      </w:r>
      <w:r w:rsidRPr="00242F91">
        <w:rPr>
          <w:rFonts w:ascii="Arial" w:hAnsi="Arial" w:cs="Arial"/>
          <w:b/>
          <w:sz w:val="24"/>
          <w:szCs w:val="24"/>
        </w:rPr>
        <w:t>:</w:t>
      </w:r>
      <w:r w:rsidR="008F2167">
        <w:rPr>
          <w:rFonts w:ascii="Arial" w:hAnsi="Arial" w:cs="Arial"/>
          <w:b/>
          <w:sz w:val="24"/>
          <w:szCs w:val="24"/>
        </w:rPr>
        <w:t xml:space="preserve">  </w:t>
      </w:r>
      <w:r w:rsidR="008F2167" w:rsidRPr="008F2167">
        <w:rPr>
          <w:rFonts w:ascii="Arial" w:hAnsi="Arial" w:cs="Arial"/>
          <w:sz w:val="24"/>
          <w:szCs w:val="24"/>
        </w:rPr>
        <w:t>None</w:t>
      </w:r>
    </w:p>
    <w:p w:rsidR="00324C76" w:rsidRPr="00242F91" w:rsidRDefault="00324C76" w:rsidP="00324C76">
      <w:pPr>
        <w:rPr>
          <w:rFonts w:ascii="Arial" w:hAnsi="Arial" w:cs="Arial"/>
          <w:sz w:val="24"/>
          <w:szCs w:val="24"/>
        </w:rPr>
      </w:pPr>
    </w:p>
    <w:p w:rsidR="00324C76" w:rsidRPr="00242F91" w:rsidRDefault="00324C76" w:rsidP="00324C76">
      <w:pPr>
        <w:rPr>
          <w:rFonts w:ascii="Arial" w:hAnsi="Arial" w:cs="Arial"/>
          <w:b/>
          <w:sz w:val="24"/>
          <w:szCs w:val="24"/>
        </w:rPr>
      </w:pPr>
      <w:r w:rsidRPr="00242F91">
        <w:rPr>
          <w:rFonts w:ascii="Arial" w:hAnsi="Arial" w:cs="Arial"/>
          <w:b/>
          <w:sz w:val="24"/>
          <w:szCs w:val="24"/>
          <w:u w:val="single"/>
        </w:rPr>
        <w:t>Required Resource Materials</w:t>
      </w:r>
      <w:r w:rsidRPr="00242F91">
        <w:rPr>
          <w:rFonts w:ascii="Arial" w:hAnsi="Arial" w:cs="Arial"/>
          <w:b/>
          <w:sz w:val="24"/>
          <w:szCs w:val="24"/>
        </w:rPr>
        <w:t>:</w:t>
      </w:r>
      <w:r>
        <w:rPr>
          <w:rFonts w:ascii="Arial" w:hAnsi="Arial" w:cs="Arial"/>
          <w:b/>
          <w:sz w:val="24"/>
          <w:szCs w:val="24"/>
        </w:rPr>
        <w:t xml:space="preserve"> 2 Books</w:t>
      </w:r>
    </w:p>
    <w:p w:rsidR="008F2167" w:rsidRPr="008F2167" w:rsidRDefault="008F2167" w:rsidP="008F2167">
      <w:pPr>
        <w:pStyle w:val="NoSpacing"/>
        <w:rPr>
          <w:bCs/>
          <w:sz w:val="24"/>
          <w:szCs w:val="24"/>
        </w:rPr>
      </w:pPr>
      <w:r w:rsidRPr="008F2167">
        <w:rPr>
          <w:b/>
          <w:bCs/>
          <w:sz w:val="24"/>
          <w:szCs w:val="24"/>
        </w:rPr>
        <w:t>Textbook</w:t>
      </w:r>
      <w:r w:rsidRPr="008F2167">
        <w:rPr>
          <w:bCs/>
          <w:sz w:val="24"/>
          <w:szCs w:val="24"/>
        </w:rPr>
        <w:t xml:space="preserve">: </w:t>
      </w:r>
      <w:r w:rsidR="000C68F7">
        <w:rPr>
          <w:bCs/>
          <w:sz w:val="24"/>
          <w:szCs w:val="24"/>
        </w:rPr>
        <w:t>Breakthrough Principals: a Step-By-Step Guide to Building Stronger Schools</w:t>
      </w:r>
    </w:p>
    <w:p w:rsidR="008F2167" w:rsidRPr="008F2167" w:rsidRDefault="008F2167" w:rsidP="008F2167">
      <w:pPr>
        <w:pStyle w:val="NoSpacing"/>
        <w:rPr>
          <w:sz w:val="24"/>
          <w:szCs w:val="24"/>
        </w:rPr>
      </w:pPr>
      <w:r w:rsidRPr="008F2167">
        <w:rPr>
          <w:b/>
          <w:bCs/>
          <w:sz w:val="24"/>
          <w:szCs w:val="24"/>
        </w:rPr>
        <w:t>Author</w:t>
      </w:r>
      <w:r w:rsidR="000C68F7">
        <w:rPr>
          <w:b/>
          <w:bCs/>
          <w:sz w:val="24"/>
          <w:szCs w:val="24"/>
        </w:rPr>
        <w:t>s</w:t>
      </w:r>
      <w:r w:rsidRPr="008F2167">
        <w:rPr>
          <w:bCs/>
          <w:sz w:val="24"/>
          <w:szCs w:val="24"/>
        </w:rPr>
        <w:t>:</w:t>
      </w:r>
      <w:r w:rsidR="000C68F7">
        <w:rPr>
          <w:sz w:val="24"/>
          <w:szCs w:val="24"/>
        </w:rPr>
        <w:t xml:space="preserve"> </w:t>
      </w:r>
      <w:proofErr w:type="spellStart"/>
      <w:r w:rsidR="000C68F7">
        <w:rPr>
          <w:sz w:val="24"/>
          <w:szCs w:val="24"/>
        </w:rPr>
        <w:t>Desravines</w:t>
      </w:r>
      <w:proofErr w:type="spellEnd"/>
      <w:r w:rsidR="000C68F7">
        <w:rPr>
          <w:sz w:val="24"/>
          <w:szCs w:val="24"/>
        </w:rPr>
        <w:t>, Jean; Aquino, Jaime; Fenton, Benjamin</w:t>
      </w:r>
      <w:r w:rsidRPr="008F2167">
        <w:rPr>
          <w:sz w:val="24"/>
          <w:szCs w:val="24"/>
        </w:rPr>
        <w:br/>
      </w:r>
      <w:r w:rsidRPr="008F2167">
        <w:rPr>
          <w:b/>
          <w:bCs/>
          <w:sz w:val="24"/>
          <w:szCs w:val="24"/>
        </w:rPr>
        <w:t>ISBN</w:t>
      </w:r>
      <w:r w:rsidRPr="008F2167">
        <w:rPr>
          <w:bCs/>
          <w:sz w:val="24"/>
          <w:szCs w:val="24"/>
        </w:rPr>
        <w:t>:</w:t>
      </w:r>
      <w:r w:rsidR="000C68F7">
        <w:rPr>
          <w:sz w:val="24"/>
          <w:szCs w:val="24"/>
        </w:rPr>
        <w:t xml:space="preserve"> 978-1-118</w:t>
      </w:r>
      <w:r w:rsidRPr="008F2167">
        <w:rPr>
          <w:sz w:val="24"/>
          <w:szCs w:val="24"/>
        </w:rPr>
        <w:t>-</w:t>
      </w:r>
      <w:r w:rsidR="000C68F7">
        <w:rPr>
          <w:sz w:val="24"/>
          <w:szCs w:val="24"/>
        </w:rPr>
        <w:t>80117-8</w:t>
      </w:r>
      <w:r w:rsidRPr="008F2167">
        <w:rPr>
          <w:sz w:val="24"/>
          <w:szCs w:val="24"/>
        </w:rPr>
        <w:t xml:space="preserve"> (paperback)</w:t>
      </w:r>
    </w:p>
    <w:p w:rsidR="008F2167" w:rsidRPr="008F2167" w:rsidRDefault="008F2167" w:rsidP="008F2167">
      <w:pPr>
        <w:pStyle w:val="NoSpacing"/>
        <w:rPr>
          <w:sz w:val="24"/>
          <w:szCs w:val="24"/>
        </w:rPr>
      </w:pPr>
      <w:r w:rsidRPr="008F2167">
        <w:rPr>
          <w:b/>
          <w:sz w:val="24"/>
          <w:szCs w:val="24"/>
        </w:rPr>
        <w:t>Copyright</w:t>
      </w:r>
      <w:r w:rsidR="000C68F7">
        <w:rPr>
          <w:sz w:val="24"/>
          <w:szCs w:val="24"/>
        </w:rPr>
        <w:t>: 2016</w:t>
      </w:r>
      <w:r w:rsidRPr="008F2167">
        <w:rPr>
          <w:sz w:val="24"/>
          <w:szCs w:val="24"/>
        </w:rPr>
        <w:br/>
      </w:r>
      <w:r w:rsidRPr="008F2167">
        <w:rPr>
          <w:b/>
          <w:bCs/>
          <w:sz w:val="24"/>
          <w:szCs w:val="24"/>
        </w:rPr>
        <w:t>Edition</w:t>
      </w:r>
      <w:r w:rsidRPr="008F2167">
        <w:rPr>
          <w:bCs/>
          <w:sz w:val="24"/>
          <w:szCs w:val="24"/>
        </w:rPr>
        <w:t>:</w:t>
      </w:r>
      <w:r w:rsidR="000C68F7">
        <w:rPr>
          <w:sz w:val="24"/>
          <w:szCs w:val="24"/>
        </w:rPr>
        <w:t xml:space="preserve"> 1st</w:t>
      </w:r>
      <w:r w:rsidRPr="008F2167">
        <w:rPr>
          <w:sz w:val="24"/>
          <w:szCs w:val="24"/>
        </w:rPr>
        <w:br/>
      </w:r>
      <w:r w:rsidRPr="008F2167">
        <w:rPr>
          <w:b/>
          <w:bCs/>
          <w:sz w:val="24"/>
          <w:szCs w:val="24"/>
        </w:rPr>
        <w:t>Publisher</w:t>
      </w:r>
      <w:r w:rsidRPr="008F2167">
        <w:rPr>
          <w:bCs/>
          <w:sz w:val="24"/>
          <w:szCs w:val="24"/>
        </w:rPr>
        <w:t>:</w:t>
      </w:r>
      <w:r w:rsidRPr="008F2167">
        <w:rPr>
          <w:sz w:val="24"/>
          <w:szCs w:val="24"/>
        </w:rPr>
        <w:t xml:space="preserve"> </w:t>
      </w:r>
      <w:r w:rsidR="000C68F7">
        <w:rPr>
          <w:sz w:val="24"/>
          <w:szCs w:val="24"/>
        </w:rPr>
        <w:t>Jossey-Bass</w:t>
      </w:r>
      <w:r w:rsidRPr="008F2167">
        <w:rPr>
          <w:sz w:val="24"/>
          <w:szCs w:val="24"/>
        </w:rPr>
        <w:br/>
      </w:r>
      <w:r w:rsidRPr="008F2167">
        <w:rPr>
          <w:b/>
          <w:bCs/>
          <w:sz w:val="24"/>
          <w:szCs w:val="24"/>
        </w:rPr>
        <w:t>Book Type</w:t>
      </w:r>
      <w:r w:rsidRPr="008F2167">
        <w:rPr>
          <w:bCs/>
          <w:sz w:val="24"/>
          <w:szCs w:val="24"/>
        </w:rPr>
        <w:t>:</w:t>
      </w:r>
      <w:r w:rsidRPr="008F2167">
        <w:rPr>
          <w:sz w:val="24"/>
          <w:szCs w:val="24"/>
        </w:rPr>
        <w:t xml:space="preserve"> Paperback</w:t>
      </w:r>
    </w:p>
    <w:p w:rsidR="008F2167" w:rsidRPr="008F2167" w:rsidRDefault="008F2167" w:rsidP="008F2167">
      <w:pPr>
        <w:pStyle w:val="NoSpacing"/>
        <w:rPr>
          <w:sz w:val="24"/>
          <w:szCs w:val="24"/>
        </w:rPr>
      </w:pPr>
    </w:p>
    <w:p w:rsidR="008F2167" w:rsidRPr="008F2167" w:rsidRDefault="008F2167" w:rsidP="008F2167">
      <w:pPr>
        <w:pStyle w:val="NoSpacing"/>
        <w:rPr>
          <w:sz w:val="24"/>
          <w:szCs w:val="24"/>
        </w:rPr>
      </w:pPr>
      <w:r w:rsidRPr="008F2167">
        <w:rPr>
          <w:b/>
          <w:sz w:val="24"/>
          <w:szCs w:val="24"/>
        </w:rPr>
        <w:t>Textbook</w:t>
      </w:r>
      <w:r w:rsidRPr="008F2167">
        <w:rPr>
          <w:sz w:val="24"/>
          <w:szCs w:val="24"/>
        </w:rPr>
        <w:t>: The Principal’s Companion: Strategies to Lead Schools for Student and Teacher Success</w:t>
      </w:r>
    </w:p>
    <w:p w:rsidR="008F2167" w:rsidRPr="008F2167" w:rsidRDefault="008F2167" w:rsidP="008F2167">
      <w:pPr>
        <w:pStyle w:val="NoSpacing"/>
        <w:rPr>
          <w:sz w:val="24"/>
          <w:szCs w:val="24"/>
        </w:rPr>
      </w:pPr>
      <w:r w:rsidRPr="008F2167">
        <w:rPr>
          <w:b/>
          <w:sz w:val="24"/>
          <w:szCs w:val="24"/>
        </w:rPr>
        <w:t>Author(s)</w:t>
      </w:r>
      <w:r w:rsidRPr="008F2167">
        <w:rPr>
          <w:sz w:val="24"/>
          <w:szCs w:val="24"/>
        </w:rPr>
        <w:t xml:space="preserve">: Robbins, Pam; </w:t>
      </w:r>
      <w:proofErr w:type="spellStart"/>
      <w:r w:rsidRPr="008F2167">
        <w:rPr>
          <w:sz w:val="24"/>
          <w:szCs w:val="24"/>
        </w:rPr>
        <w:t>Alvy</w:t>
      </w:r>
      <w:proofErr w:type="spellEnd"/>
      <w:r w:rsidRPr="008F2167">
        <w:rPr>
          <w:sz w:val="24"/>
          <w:szCs w:val="24"/>
        </w:rPr>
        <w:t>, Harvey B.</w:t>
      </w:r>
    </w:p>
    <w:p w:rsidR="008F2167" w:rsidRPr="008F2167" w:rsidRDefault="008F2167" w:rsidP="008F2167">
      <w:pPr>
        <w:pStyle w:val="NoSpacing"/>
        <w:rPr>
          <w:sz w:val="24"/>
          <w:szCs w:val="24"/>
        </w:rPr>
      </w:pPr>
      <w:r w:rsidRPr="008F2167">
        <w:rPr>
          <w:b/>
          <w:sz w:val="24"/>
          <w:szCs w:val="24"/>
        </w:rPr>
        <w:t>ISBN</w:t>
      </w:r>
      <w:r w:rsidRPr="008F2167">
        <w:rPr>
          <w:sz w:val="24"/>
          <w:szCs w:val="24"/>
        </w:rPr>
        <w:t xml:space="preserve">: </w:t>
      </w:r>
      <w:r w:rsidR="00F06124" w:rsidRPr="00F06124">
        <w:rPr>
          <w:rFonts w:eastAsia="Arial" w:cs="Arial"/>
          <w:sz w:val="24"/>
          <w:szCs w:val="24"/>
        </w:rPr>
        <w:t>978</w:t>
      </w:r>
      <w:r w:rsidR="00F06124">
        <w:rPr>
          <w:rFonts w:eastAsia="Arial" w:cs="Arial"/>
          <w:sz w:val="24"/>
          <w:szCs w:val="24"/>
        </w:rPr>
        <w:t>-</w:t>
      </w:r>
      <w:r w:rsidR="00F06124" w:rsidRPr="00F06124">
        <w:rPr>
          <w:rFonts w:eastAsia="Arial" w:cs="Arial"/>
          <w:sz w:val="24"/>
          <w:szCs w:val="24"/>
        </w:rPr>
        <w:t>1</w:t>
      </w:r>
      <w:r w:rsidR="00F06124">
        <w:rPr>
          <w:rFonts w:eastAsia="Arial" w:cs="Arial"/>
          <w:sz w:val="24"/>
          <w:szCs w:val="24"/>
        </w:rPr>
        <w:t>-</w:t>
      </w:r>
      <w:r w:rsidR="00F06124" w:rsidRPr="00F06124">
        <w:rPr>
          <w:rFonts w:eastAsia="Arial" w:cs="Arial"/>
          <w:sz w:val="24"/>
          <w:szCs w:val="24"/>
        </w:rPr>
        <w:t>452</w:t>
      </w:r>
      <w:r w:rsidR="00F06124">
        <w:rPr>
          <w:rFonts w:eastAsia="Arial" w:cs="Arial"/>
          <w:sz w:val="24"/>
          <w:szCs w:val="24"/>
        </w:rPr>
        <w:t>-</w:t>
      </w:r>
      <w:r w:rsidR="00F06124" w:rsidRPr="00F06124">
        <w:rPr>
          <w:rFonts w:eastAsia="Arial" w:cs="Arial"/>
          <w:sz w:val="24"/>
          <w:szCs w:val="24"/>
        </w:rPr>
        <w:t>28601</w:t>
      </w:r>
      <w:r w:rsidR="00F06124">
        <w:rPr>
          <w:rFonts w:eastAsia="Arial" w:cs="Arial"/>
          <w:sz w:val="24"/>
          <w:szCs w:val="24"/>
        </w:rPr>
        <w:t>-</w:t>
      </w:r>
      <w:r w:rsidR="00F06124" w:rsidRPr="00F06124">
        <w:rPr>
          <w:rFonts w:eastAsia="Arial" w:cs="Arial"/>
          <w:sz w:val="24"/>
          <w:szCs w:val="24"/>
        </w:rPr>
        <w:t>3</w:t>
      </w:r>
      <w:r w:rsidR="00F06124" w:rsidRPr="008F2167">
        <w:rPr>
          <w:sz w:val="24"/>
          <w:szCs w:val="24"/>
        </w:rPr>
        <w:t xml:space="preserve"> </w:t>
      </w:r>
      <w:r w:rsidRPr="008F2167">
        <w:rPr>
          <w:sz w:val="24"/>
          <w:szCs w:val="24"/>
        </w:rPr>
        <w:t>(paperback)</w:t>
      </w:r>
    </w:p>
    <w:p w:rsidR="008F2167" w:rsidRPr="008F2167" w:rsidRDefault="008F2167" w:rsidP="008F2167">
      <w:pPr>
        <w:pStyle w:val="NoSpacing"/>
        <w:rPr>
          <w:sz w:val="24"/>
          <w:szCs w:val="24"/>
        </w:rPr>
      </w:pPr>
      <w:r w:rsidRPr="008F2167">
        <w:rPr>
          <w:b/>
          <w:sz w:val="24"/>
          <w:szCs w:val="24"/>
        </w:rPr>
        <w:t>Copyright</w:t>
      </w:r>
      <w:r w:rsidRPr="008F2167">
        <w:rPr>
          <w:sz w:val="24"/>
          <w:szCs w:val="24"/>
        </w:rPr>
        <w:t>: 2014</w:t>
      </w:r>
    </w:p>
    <w:p w:rsidR="008F2167" w:rsidRPr="008F2167" w:rsidRDefault="008F2167" w:rsidP="008F2167">
      <w:pPr>
        <w:pStyle w:val="NoSpacing"/>
        <w:rPr>
          <w:sz w:val="24"/>
          <w:szCs w:val="24"/>
        </w:rPr>
      </w:pPr>
      <w:r w:rsidRPr="008F2167">
        <w:rPr>
          <w:b/>
          <w:sz w:val="24"/>
          <w:szCs w:val="24"/>
        </w:rPr>
        <w:t>Edition</w:t>
      </w:r>
      <w:r w:rsidRPr="008F2167">
        <w:rPr>
          <w:sz w:val="24"/>
          <w:szCs w:val="24"/>
        </w:rPr>
        <w:t xml:space="preserve">: 4th </w:t>
      </w:r>
    </w:p>
    <w:p w:rsidR="008F2167" w:rsidRPr="008F2167" w:rsidRDefault="008F2167" w:rsidP="008F2167">
      <w:pPr>
        <w:pStyle w:val="NoSpacing"/>
        <w:rPr>
          <w:sz w:val="24"/>
          <w:szCs w:val="24"/>
        </w:rPr>
      </w:pPr>
      <w:r w:rsidRPr="008F2167">
        <w:rPr>
          <w:b/>
          <w:sz w:val="24"/>
          <w:szCs w:val="24"/>
        </w:rPr>
        <w:t>Publisher(s)</w:t>
      </w:r>
      <w:r w:rsidRPr="008F2167">
        <w:rPr>
          <w:sz w:val="24"/>
          <w:szCs w:val="24"/>
        </w:rPr>
        <w:t>: Corwin Press/</w:t>
      </w:r>
      <w:proofErr w:type="gramStart"/>
      <w:r w:rsidRPr="008F2167">
        <w:rPr>
          <w:sz w:val="24"/>
          <w:szCs w:val="24"/>
        </w:rPr>
        <w:t>A</w:t>
      </w:r>
      <w:proofErr w:type="gramEnd"/>
      <w:r w:rsidRPr="008F2167">
        <w:rPr>
          <w:sz w:val="24"/>
          <w:szCs w:val="24"/>
        </w:rPr>
        <w:t xml:space="preserve"> Sage Company</w:t>
      </w:r>
    </w:p>
    <w:p w:rsidR="008F2167" w:rsidRPr="008F2167" w:rsidRDefault="008F2167" w:rsidP="008F2167">
      <w:pPr>
        <w:pStyle w:val="NoSpacing"/>
        <w:rPr>
          <w:sz w:val="24"/>
          <w:szCs w:val="24"/>
        </w:rPr>
      </w:pPr>
      <w:r w:rsidRPr="008F2167">
        <w:rPr>
          <w:b/>
          <w:sz w:val="24"/>
          <w:szCs w:val="24"/>
        </w:rPr>
        <w:t>Book Type</w:t>
      </w:r>
      <w:r w:rsidRPr="008F2167">
        <w:rPr>
          <w:sz w:val="24"/>
          <w:szCs w:val="24"/>
        </w:rPr>
        <w:t>: Paperback</w:t>
      </w:r>
    </w:p>
    <w:p w:rsidR="00324C76" w:rsidRDefault="00324C76" w:rsidP="00324C76">
      <w:pPr>
        <w:rPr>
          <w:rFonts w:ascii="Arial" w:hAnsi="Arial" w:cs="Arial"/>
          <w:sz w:val="24"/>
          <w:szCs w:val="24"/>
        </w:rPr>
      </w:pPr>
    </w:p>
    <w:p w:rsidR="00324C76" w:rsidRDefault="00324C76" w:rsidP="00324C76">
      <w:pPr>
        <w:rPr>
          <w:rFonts w:ascii="Arial" w:hAnsi="Arial" w:cs="Arial"/>
          <w:sz w:val="24"/>
          <w:szCs w:val="24"/>
        </w:rPr>
      </w:pPr>
      <w:r>
        <w:rPr>
          <w:rFonts w:ascii="Arial" w:hAnsi="Arial" w:cs="Arial"/>
          <w:sz w:val="24"/>
          <w:szCs w:val="24"/>
        </w:rPr>
        <w:t>Other books/periodical resources as identified by the class professor during class.</w:t>
      </w:r>
    </w:p>
    <w:p w:rsidR="00324C76" w:rsidRDefault="00324C76" w:rsidP="00324C76">
      <w:pPr>
        <w:rPr>
          <w:rFonts w:ascii="Arial" w:hAnsi="Arial" w:cs="Arial"/>
          <w:sz w:val="24"/>
          <w:szCs w:val="24"/>
        </w:rPr>
      </w:pPr>
      <w:r>
        <w:rPr>
          <w:rFonts w:ascii="Arial" w:hAnsi="Arial" w:cs="Arial"/>
          <w:sz w:val="24"/>
          <w:szCs w:val="24"/>
        </w:rPr>
        <w:t>Access to WBU Learning Resources</w:t>
      </w:r>
    </w:p>
    <w:p w:rsidR="001C367C" w:rsidRDefault="001C367C" w:rsidP="00324C76">
      <w:pPr>
        <w:rPr>
          <w:rFonts w:ascii="Arial" w:hAnsi="Arial" w:cs="Arial"/>
          <w:sz w:val="24"/>
          <w:szCs w:val="24"/>
        </w:rPr>
      </w:pPr>
    </w:p>
    <w:p w:rsidR="001C367C" w:rsidRPr="004F2A43" w:rsidRDefault="001C367C" w:rsidP="001C367C">
      <w:pPr>
        <w:pStyle w:val="NoSpacing"/>
        <w:rPr>
          <w:b/>
          <w:color w:val="0000FF"/>
          <w:sz w:val="24"/>
          <w:szCs w:val="24"/>
        </w:rPr>
      </w:pPr>
      <w:r w:rsidRPr="004F2A43">
        <w:rPr>
          <w:b/>
          <w:sz w:val="24"/>
          <w:szCs w:val="24"/>
        </w:rPr>
        <w:t>You must complete the student information page located in the Course Content in Blackboard</w:t>
      </w:r>
      <w:r w:rsidRPr="004F2A43">
        <w:rPr>
          <w:rFonts w:cs="Arial"/>
          <w:b/>
          <w:sz w:val="24"/>
          <w:szCs w:val="24"/>
        </w:rPr>
        <w:t>™</w:t>
      </w:r>
      <w:r w:rsidRPr="004F2A43">
        <w:rPr>
          <w:b/>
          <w:sz w:val="24"/>
          <w:szCs w:val="24"/>
        </w:rPr>
        <w:t>.  I use this form to invite you to be part of Remind 101 and I also use it to contact you by your personal phone, if necessary.  It must be turned in</w:t>
      </w:r>
      <w:r w:rsidR="00D808F6" w:rsidRPr="004F2A43">
        <w:rPr>
          <w:b/>
          <w:sz w:val="24"/>
          <w:szCs w:val="24"/>
        </w:rPr>
        <w:t xml:space="preserve"> through Blackboard</w:t>
      </w:r>
      <w:r w:rsidRPr="004F2A43">
        <w:rPr>
          <w:b/>
          <w:sz w:val="24"/>
          <w:szCs w:val="24"/>
        </w:rPr>
        <w:t xml:space="preserve"> by </w:t>
      </w:r>
      <w:r w:rsidR="007C3E75" w:rsidRPr="004F2A43">
        <w:rPr>
          <w:b/>
          <w:sz w:val="24"/>
          <w:szCs w:val="24"/>
        </w:rPr>
        <w:t>the date listed below in the calendar</w:t>
      </w:r>
      <w:r w:rsidRPr="004F2A43">
        <w:rPr>
          <w:b/>
          <w:sz w:val="24"/>
          <w:szCs w:val="24"/>
        </w:rPr>
        <w:t>.  Complete this form even if you have completed it for another course.  Points will be deducted for turning it in after Saturday at noon.</w:t>
      </w:r>
    </w:p>
    <w:p w:rsidR="00324C76" w:rsidRPr="00242F91" w:rsidRDefault="00324C76" w:rsidP="00324C76">
      <w:pPr>
        <w:rPr>
          <w:rFonts w:ascii="Arial" w:hAnsi="Arial" w:cs="Arial"/>
          <w:sz w:val="24"/>
          <w:szCs w:val="24"/>
        </w:rPr>
      </w:pPr>
    </w:p>
    <w:p w:rsidR="00324C76" w:rsidRPr="00242F91" w:rsidRDefault="00324C76" w:rsidP="00324C76">
      <w:pPr>
        <w:rPr>
          <w:rFonts w:ascii="Arial" w:hAnsi="Arial" w:cs="Arial"/>
          <w:b/>
          <w:sz w:val="24"/>
          <w:szCs w:val="24"/>
          <w:u w:val="single"/>
        </w:rPr>
      </w:pPr>
      <w:r w:rsidRPr="00242F91">
        <w:rPr>
          <w:rFonts w:ascii="Arial" w:hAnsi="Arial" w:cs="Arial"/>
          <w:b/>
          <w:sz w:val="24"/>
          <w:szCs w:val="24"/>
          <w:u w:val="single"/>
        </w:rPr>
        <w:t>Optional Materials:</w:t>
      </w:r>
    </w:p>
    <w:p w:rsidR="00324C76" w:rsidRDefault="00324C76" w:rsidP="00324C76">
      <w:pPr>
        <w:rPr>
          <w:rFonts w:ascii="Arial" w:hAnsi="Arial" w:cs="Arial"/>
          <w:sz w:val="24"/>
          <w:szCs w:val="24"/>
        </w:rPr>
      </w:pPr>
      <w:r w:rsidRPr="00242F91">
        <w:rPr>
          <w:rFonts w:ascii="Arial" w:hAnsi="Arial" w:cs="Arial"/>
          <w:sz w:val="24"/>
          <w:szCs w:val="24"/>
        </w:rPr>
        <w:t xml:space="preserve">Additional course </w:t>
      </w:r>
      <w:r>
        <w:rPr>
          <w:rFonts w:ascii="Arial" w:hAnsi="Arial" w:cs="Arial"/>
          <w:sz w:val="24"/>
          <w:szCs w:val="24"/>
        </w:rPr>
        <w:t>assignments and material will</w:t>
      </w:r>
      <w:r w:rsidRPr="00242F91">
        <w:rPr>
          <w:rFonts w:ascii="Arial" w:hAnsi="Arial" w:cs="Arial"/>
          <w:sz w:val="24"/>
          <w:szCs w:val="24"/>
        </w:rPr>
        <w:t xml:space="preserve"> be available on the Blackboard site for this course.  Students should have access to and the ability to use this material for each class session.  Course announcements, if needed, will be posted on the Blackboard site for this course. </w:t>
      </w:r>
      <w:r w:rsidR="007C3E75">
        <w:rPr>
          <w:rFonts w:ascii="Arial" w:hAnsi="Arial" w:cs="Arial"/>
          <w:sz w:val="24"/>
          <w:szCs w:val="24"/>
        </w:rPr>
        <w:t>It is important that you read through ALL posted items as it may apply to you.</w:t>
      </w:r>
    </w:p>
    <w:p w:rsidR="00324C76" w:rsidRDefault="00324C76" w:rsidP="00324C76">
      <w:pPr>
        <w:rPr>
          <w:rFonts w:ascii="Arial" w:hAnsi="Arial" w:cs="Arial"/>
          <w:sz w:val="24"/>
          <w:szCs w:val="24"/>
        </w:rPr>
      </w:pPr>
    </w:p>
    <w:p w:rsidR="00324C76" w:rsidRPr="00242F91" w:rsidRDefault="00324C76" w:rsidP="00324C76">
      <w:pPr>
        <w:rPr>
          <w:rFonts w:ascii="Arial" w:hAnsi="Arial" w:cs="Arial"/>
          <w:b/>
          <w:sz w:val="24"/>
          <w:szCs w:val="24"/>
          <w:u w:val="single"/>
        </w:rPr>
      </w:pPr>
      <w:r w:rsidRPr="00242F91">
        <w:rPr>
          <w:rFonts w:ascii="Arial" w:hAnsi="Arial" w:cs="Arial"/>
          <w:b/>
          <w:sz w:val="24"/>
          <w:szCs w:val="24"/>
          <w:u w:val="single"/>
        </w:rPr>
        <w:t>COURSE OUT</w:t>
      </w:r>
      <w:r>
        <w:rPr>
          <w:rFonts w:ascii="Arial" w:hAnsi="Arial" w:cs="Arial"/>
          <w:b/>
          <w:sz w:val="24"/>
          <w:szCs w:val="24"/>
          <w:u w:val="single"/>
        </w:rPr>
        <w:t>LINE</w:t>
      </w:r>
      <w:r w:rsidRPr="00242F91">
        <w:rPr>
          <w:rFonts w:ascii="Arial" w:hAnsi="Arial" w:cs="Arial"/>
          <w:b/>
          <w:sz w:val="24"/>
          <w:szCs w:val="24"/>
          <w:u w:val="single"/>
        </w:rPr>
        <w:t xml:space="preserve">:  </w:t>
      </w:r>
    </w:p>
    <w:p w:rsidR="00324C76" w:rsidRDefault="006E390B" w:rsidP="00324C76">
      <w:pPr>
        <w:rPr>
          <w:rFonts w:ascii="Arial" w:hAnsi="Arial" w:cs="Arial"/>
          <w:sz w:val="24"/>
          <w:szCs w:val="24"/>
        </w:rPr>
      </w:pPr>
      <w:r>
        <w:rPr>
          <w:rFonts w:ascii="Arial" w:hAnsi="Arial" w:cs="Arial"/>
          <w:sz w:val="24"/>
          <w:szCs w:val="24"/>
        </w:rPr>
        <w:t>Discussion of the following:</w:t>
      </w:r>
    </w:p>
    <w:p w:rsidR="006E390B" w:rsidRDefault="006E390B" w:rsidP="006E390B">
      <w:pPr>
        <w:pStyle w:val="ListParagraph"/>
        <w:numPr>
          <w:ilvl w:val="0"/>
          <w:numId w:val="1"/>
        </w:numPr>
        <w:rPr>
          <w:rFonts w:ascii="Arial" w:hAnsi="Arial" w:cs="Arial"/>
          <w:sz w:val="24"/>
          <w:szCs w:val="24"/>
        </w:rPr>
      </w:pPr>
      <w:r>
        <w:rPr>
          <w:rFonts w:ascii="Arial" w:hAnsi="Arial" w:cs="Arial"/>
          <w:sz w:val="24"/>
          <w:szCs w:val="24"/>
        </w:rPr>
        <w:lastRenderedPageBreak/>
        <w:t>The Principal’s Many Roles</w:t>
      </w:r>
    </w:p>
    <w:p w:rsidR="006E390B" w:rsidRDefault="006E390B" w:rsidP="006E390B">
      <w:pPr>
        <w:pStyle w:val="ListParagraph"/>
        <w:numPr>
          <w:ilvl w:val="0"/>
          <w:numId w:val="1"/>
        </w:numPr>
        <w:rPr>
          <w:rFonts w:ascii="Arial" w:hAnsi="Arial" w:cs="Arial"/>
          <w:sz w:val="24"/>
          <w:szCs w:val="24"/>
        </w:rPr>
      </w:pPr>
      <w:r>
        <w:rPr>
          <w:rFonts w:ascii="Arial" w:hAnsi="Arial" w:cs="Arial"/>
          <w:sz w:val="24"/>
          <w:szCs w:val="24"/>
        </w:rPr>
        <w:t>Critical Skills for Effective Leadership</w:t>
      </w:r>
    </w:p>
    <w:p w:rsidR="006E390B" w:rsidRDefault="006E390B" w:rsidP="006E390B">
      <w:pPr>
        <w:pStyle w:val="ListParagraph"/>
        <w:numPr>
          <w:ilvl w:val="0"/>
          <w:numId w:val="1"/>
        </w:numPr>
        <w:rPr>
          <w:rFonts w:ascii="Arial" w:hAnsi="Arial" w:cs="Arial"/>
          <w:sz w:val="24"/>
          <w:szCs w:val="24"/>
        </w:rPr>
      </w:pPr>
      <w:r>
        <w:rPr>
          <w:rFonts w:ascii="Arial" w:hAnsi="Arial" w:cs="Arial"/>
          <w:sz w:val="24"/>
          <w:szCs w:val="24"/>
        </w:rPr>
        <w:t>Honoring the School’s Mission and Vision</w:t>
      </w:r>
    </w:p>
    <w:p w:rsidR="006E390B" w:rsidRDefault="006E390B" w:rsidP="006E390B">
      <w:pPr>
        <w:pStyle w:val="ListParagraph"/>
        <w:numPr>
          <w:ilvl w:val="0"/>
          <w:numId w:val="1"/>
        </w:numPr>
        <w:rPr>
          <w:rFonts w:ascii="Arial" w:hAnsi="Arial" w:cs="Arial"/>
          <w:sz w:val="24"/>
          <w:szCs w:val="24"/>
        </w:rPr>
      </w:pPr>
      <w:r>
        <w:rPr>
          <w:rFonts w:ascii="Arial" w:hAnsi="Arial" w:cs="Arial"/>
          <w:sz w:val="24"/>
          <w:szCs w:val="24"/>
        </w:rPr>
        <w:t>Building a Learning Community</w:t>
      </w:r>
    </w:p>
    <w:p w:rsidR="006E390B" w:rsidRDefault="006E390B" w:rsidP="006E390B">
      <w:pPr>
        <w:pStyle w:val="ListParagraph"/>
        <w:numPr>
          <w:ilvl w:val="0"/>
          <w:numId w:val="1"/>
        </w:numPr>
        <w:rPr>
          <w:rFonts w:ascii="Arial" w:hAnsi="Arial" w:cs="Arial"/>
          <w:sz w:val="24"/>
          <w:szCs w:val="24"/>
        </w:rPr>
      </w:pPr>
      <w:r>
        <w:rPr>
          <w:rFonts w:ascii="Arial" w:hAnsi="Arial" w:cs="Arial"/>
          <w:sz w:val="24"/>
          <w:szCs w:val="24"/>
        </w:rPr>
        <w:t>The Routines of School Functions</w:t>
      </w:r>
    </w:p>
    <w:p w:rsidR="006E390B" w:rsidRDefault="006E390B" w:rsidP="006E390B">
      <w:pPr>
        <w:pStyle w:val="ListParagraph"/>
        <w:numPr>
          <w:ilvl w:val="0"/>
          <w:numId w:val="1"/>
        </w:numPr>
        <w:rPr>
          <w:rFonts w:ascii="Arial" w:hAnsi="Arial" w:cs="Arial"/>
          <w:sz w:val="24"/>
          <w:szCs w:val="24"/>
        </w:rPr>
      </w:pPr>
      <w:r>
        <w:rPr>
          <w:rFonts w:ascii="Arial" w:hAnsi="Arial" w:cs="Arial"/>
          <w:sz w:val="24"/>
          <w:szCs w:val="24"/>
        </w:rPr>
        <w:t>Working Effectively with Constituencies</w:t>
      </w:r>
    </w:p>
    <w:p w:rsidR="006E390B" w:rsidRDefault="006E390B" w:rsidP="006E390B">
      <w:pPr>
        <w:pStyle w:val="ListParagraph"/>
        <w:numPr>
          <w:ilvl w:val="0"/>
          <w:numId w:val="1"/>
        </w:numPr>
        <w:rPr>
          <w:rFonts w:ascii="Arial" w:hAnsi="Arial" w:cs="Arial"/>
          <w:sz w:val="24"/>
          <w:szCs w:val="24"/>
        </w:rPr>
      </w:pPr>
      <w:r>
        <w:rPr>
          <w:rFonts w:ascii="Arial" w:hAnsi="Arial" w:cs="Arial"/>
          <w:sz w:val="24"/>
          <w:szCs w:val="24"/>
        </w:rPr>
        <w:t>Professional and Personal Responsibilities</w:t>
      </w:r>
    </w:p>
    <w:p w:rsidR="006E390B" w:rsidRPr="006E390B" w:rsidRDefault="006E390B" w:rsidP="006E390B">
      <w:pPr>
        <w:pStyle w:val="ListParagraph"/>
        <w:numPr>
          <w:ilvl w:val="0"/>
          <w:numId w:val="1"/>
        </w:numPr>
        <w:rPr>
          <w:rFonts w:ascii="Arial" w:hAnsi="Arial" w:cs="Arial"/>
          <w:sz w:val="24"/>
          <w:szCs w:val="24"/>
        </w:rPr>
      </w:pPr>
      <w:r>
        <w:rPr>
          <w:rFonts w:ascii="Arial" w:hAnsi="Arial" w:cs="Arial"/>
          <w:sz w:val="24"/>
          <w:szCs w:val="24"/>
        </w:rPr>
        <w:t>Building Relationships for School Effectiveness and Student Success</w:t>
      </w:r>
    </w:p>
    <w:p w:rsidR="00324C76" w:rsidRPr="00760F4F" w:rsidRDefault="00324C76" w:rsidP="00324C76">
      <w:pPr>
        <w:rPr>
          <w:rFonts w:ascii="Arial" w:hAnsi="Arial" w:cs="Arial"/>
          <w:sz w:val="24"/>
          <w:szCs w:val="24"/>
        </w:rPr>
      </w:pPr>
    </w:p>
    <w:p w:rsidR="00324C76" w:rsidRPr="00242F91" w:rsidRDefault="00324C76" w:rsidP="00324C76">
      <w:pPr>
        <w:rPr>
          <w:rFonts w:ascii="Arial" w:hAnsi="Arial" w:cs="Arial"/>
          <w:b/>
          <w:sz w:val="24"/>
          <w:szCs w:val="24"/>
        </w:rPr>
      </w:pPr>
      <w:r w:rsidRPr="00242F91">
        <w:rPr>
          <w:rFonts w:ascii="Arial" w:hAnsi="Arial" w:cs="Arial"/>
          <w:b/>
          <w:sz w:val="24"/>
          <w:szCs w:val="24"/>
          <w:u w:val="single"/>
        </w:rPr>
        <w:t>Course Competencies</w:t>
      </w:r>
      <w:r w:rsidRPr="00242F91">
        <w:rPr>
          <w:rFonts w:ascii="Arial" w:hAnsi="Arial" w:cs="Arial"/>
          <w:b/>
          <w:sz w:val="24"/>
          <w:szCs w:val="24"/>
        </w:rPr>
        <w:t>:</w:t>
      </w: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DOMAIN I—SCHOOL CULTURE (School and Community Leadership)</w:t>
      </w:r>
    </w:p>
    <w:p w:rsidR="00D808F6" w:rsidRPr="00A57372" w:rsidRDefault="00D808F6" w:rsidP="003356E5">
      <w:pPr>
        <w:spacing w:after="1"/>
        <w:ind w:left="-4" w:hanging="10"/>
        <w:rPr>
          <w:rFonts w:ascii="Arial" w:hAnsi="Arial" w:cs="Arial"/>
          <w:sz w:val="24"/>
          <w:szCs w:val="24"/>
        </w:rPr>
      </w:pPr>
      <w:r w:rsidRPr="00A57372">
        <w:rPr>
          <w:rFonts w:ascii="Arial" w:hAnsi="Arial" w:cs="Arial"/>
          <w:b/>
          <w:sz w:val="24"/>
          <w:szCs w:val="24"/>
        </w:rPr>
        <w:t xml:space="preserve">Competency 001: The </w:t>
      </w:r>
      <w:r w:rsidR="00CD4018">
        <w:rPr>
          <w:rFonts w:ascii="Arial" w:hAnsi="Arial" w:cs="Arial"/>
          <w:b/>
          <w:sz w:val="24"/>
          <w:szCs w:val="24"/>
        </w:rPr>
        <w:t>entry-level</w:t>
      </w:r>
      <w:r w:rsidRPr="00A57372">
        <w:rPr>
          <w:rFonts w:ascii="Arial" w:hAnsi="Arial" w:cs="Arial"/>
          <w:b/>
          <w:sz w:val="24"/>
          <w:szCs w:val="24"/>
        </w:rPr>
        <w:t xml:space="preserve"> principal knows how to establish and implement a shared vision and culture of high expectations for all stakeholders (students, staff, parents, and community).</w:t>
      </w:r>
      <w:r w:rsidR="003356E5">
        <w:rPr>
          <w:rFonts w:ascii="Arial" w:hAnsi="Arial" w:cs="Arial"/>
          <w:b/>
          <w:sz w:val="24"/>
          <w:szCs w:val="24"/>
        </w:rPr>
        <w:tab/>
      </w:r>
    </w:p>
    <w:p w:rsidR="00D808F6" w:rsidRPr="00A57372" w:rsidRDefault="00D808F6" w:rsidP="00D808F6">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Creates a positive, collaborative, and collegial campus culture that sets high expectations and facilitates the implementation and achievement of campus initiatives and goals  </w:t>
      </w:r>
    </w:p>
    <w:p w:rsidR="00D808F6" w:rsidRPr="00A57372" w:rsidRDefault="00D808F6" w:rsidP="00D808F6">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Uses emerging issues, recent research, knowledge of systems (e.g., school improvement process, strategic planning, etc.), and various types of data (e.g., demographic, perceptive, student learning, and processes) to collaboratively develop a shared campus vision and a plan for implementing the vision  </w:t>
      </w:r>
    </w:p>
    <w:p w:rsidR="00D808F6" w:rsidRPr="007C3E75" w:rsidRDefault="007C3E75" w:rsidP="00D808F6">
      <w:pPr>
        <w:numPr>
          <w:ilvl w:val="0"/>
          <w:numId w:val="2"/>
        </w:numPr>
        <w:spacing w:after="4" w:line="257" w:lineRule="auto"/>
        <w:ind w:hanging="360"/>
        <w:rPr>
          <w:rFonts w:ascii="Arial" w:hAnsi="Arial" w:cs="Arial"/>
          <w:b/>
          <w:sz w:val="24"/>
          <w:szCs w:val="24"/>
        </w:rPr>
      </w:pPr>
      <w:r w:rsidRPr="007C3E75">
        <w:rPr>
          <w:rFonts w:ascii="Arial" w:hAnsi="Arial" w:cs="Arial"/>
          <w:b/>
          <w:sz w:val="24"/>
          <w:szCs w:val="24"/>
        </w:rPr>
        <w:t>Not covered.</w:t>
      </w:r>
      <w:r w:rsidR="00D808F6" w:rsidRPr="007C3E75">
        <w:rPr>
          <w:rFonts w:ascii="Arial" w:hAnsi="Arial" w:cs="Arial"/>
          <w:b/>
          <w:sz w:val="24"/>
          <w:szCs w:val="24"/>
        </w:rPr>
        <w:t xml:space="preserve">  </w:t>
      </w:r>
    </w:p>
    <w:p w:rsidR="00D808F6" w:rsidRPr="007C3E75" w:rsidRDefault="007C3E75" w:rsidP="00D808F6">
      <w:pPr>
        <w:numPr>
          <w:ilvl w:val="0"/>
          <w:numId w:val="2"/>
        </w:numPr>
        <w:spacing w:after="4" w:line="257" w:lineRule="auto"/>
        <w:ind w:hanging="360"/>
        <w:rPr>
          <w:rFonts w:ascii="Arial" w:hAnsi="Arial" w:cs="Arial"/>
          <w:b/>
          <w:sz w:val="24"/>
          <w:szCs w:val="24"/>
        </w:rPr>
      </w:pPr>
      <w:r w:rsidRPr="007C3E75">
        <w:rPr>
          <w:rFonts w:ascii="Arial" w:hAnsi="Arial" w:cs="Arial"/>
          <w:b/>
          <w:sz w:val="24"/>
          <w:szCs w:val="24"/>
        </w:rPr>
        <w:t>Not covered.</w:t>
      </w:r>
      <w:r w:rsidR="003356E5" w:rsidRPr="007C3E75">
        <w:rPr>
          <w:rFonts w:ascii="Arial" w:hAnsi="Arial" w:cs="Arial"/>
          <w:b/>
          <w:sz w:val="24"/>
          <w:szCs w:val="24"/>
        </w:rPr>
        <w:tab/>
      </w:r>
    </w:p>
    <w:p w:rsidR="00D808F6" w:rsidRPr="007C3E75" w:rsidRDefault="007C3E75" w:rsidP="00D808F6">
      <w:pPr>
        <w:numPr>
          <w:ilvl w:val="0"/>
          <w:numId w:val="2"/>
        </w:numPr>
        <w:spacing w:after="4" w:line="257" w:lineRule="auto"/>
        <w:ind w:hanging="360"/>
        <w:rPr>
          <w:rFonts w:ascii="Arial" w:hAnsi="Arial" w:cs="Arial"/>
          <w:b/>
          <w:sz w:val="24"/>
          <w:szCs w:val="24"/>
        </w:rPr>
      </w:pPr>
      <w:r w:rsidRPr="007C3E75">
        <w:rPr>
          <w:rFonts w:ascii="Arial" w:hAnsi="Arial" w:cs="Arial"/>
          <w:b/>
          <w:sz w:val="24"/>
          <w:szCs w:val="24"/>
        </w:rPr>
        <w:t>Not covered</w:t>
      </w:r>
      <w:r>
        <w:rPr>
          <w:rFonts w:ascii="Arial" w:hAnsi="Arial" w:cs="Arial"/>
          <w:b/>
          <w:sz w:val="24"/>
          <w:szCs w:val="24"/>
        </w:rPr>
        <w:t>.</w:t>
      </w:r>
      <w:r w:rsidR="00D808F6" w:rsidRPr="007C3E75">
        <w:rPr>
          <w:rFonts w:ascii="Arial" w:hAnsi="Arial" w:cs="Arial"/>
          <w:b/>
          <w:sz w:val="24"/>
          <w:szCs w:val="24"/>
        </w:rPr>
        <w:t xml:space="preserve">  </w:t>
      </w:r>
    </w:p>
    <w:p w:rsidR="00D808F6" w:rsidRPr="00A57372" w:rsidRDefault="00D808F6" w:rsidP="00D808F6">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Models and promotes the continuous and appropriate development of all stakeholders in the school community, to shape the campus culture  </w:t>
      </w:r>
    </w:p>
    <w:p w:rsidR="00D808F6" w:rsidRPr="007C3E75" w:rsidRDefault="007C3E75" w:rsidP="00D808F6">
      <w:pPr>
        <w:numPr>
          <w:ilvl w:val="0"/>
          <w:numId w:val="2"/>
        </w:numPr>
        <w:spacing w:after="4" w:line="257" w:lineRule="auto"/>
        <w:ind w:hanging="360"/>
        <w:rPr>
          <w:rFonts w:ascii="Arial" w:hAnsi="Arial" w:cs="Arial"/>
          <w:b/>
          <w:sz w:val="24"/>
          <w:szCs w:val="24"/>
        </w:rPr>
      </w:pPr>
      <w:r w:rsidRPr="007C3E75">
        <w:rPr>
          <w:rFonts w:ascii="Arial" w:hAnsi="Arial" w:cs="Arial"/>
          <w:b/>
          <w:sz w:val="24"/>
          <w:szCs w:val="24"/>
        </w:rPr>
        <w:t>Not covered.</w:t>
      </w:r>
      <w:r w:rsidR="00D808F6" w:rsidRPr="007C3E75">
        <w:rPr>
          <w:rFonts w:ascii="Arial" w:hAnsi="Arial" w:cs="Arial"/>
          <w:b/>
          <w:sz w:val="24"/>
          <w:szCs w:val="24"/>
        </w:rPr>
        <w:t xml:space="preserve">  </w:t>
      </w:r>
    </w:p>
    <w:p w:rsidR="00D808F6" w:rsidRPr="007C3E75" w:rsidRDefault="007C3E75" w:rsidP="00D808F6">
      <w:pPr>
        <w:numPr>
          <w:ilvl w:val="0"/>
          <w:numId w:val="2"/>
        </w:numPr>
        <w:spacing w:after="4" w:line="257" w:lineRule="auto"/>
        <w:ind w:hanging="360"/>
        <w:rPr>
          <w:rFonts w:ascii="Arial" w:hAnsi="Arial" w:cs="Arial"/>
          <w:b/>
          <w:sz w:val="24"/>
          <w:szCs w:val="24"/>
        </w:rPr>
      </w:pPr>
      <w:r w:rsidRPr="007C3E75">
        <w:rPr>
          <w:rFonts w:ascii="Arial" w:hAnsi="Arial" w:cs="Arial"/>
          <w:b/>
          <w:sz w:val="24"/>
          <w:szCs w:val="24"/>
        </w:rPr>
        <w:t>Not covered.</w:t>
      </w:r>
    </w:p>
    <w:p w:rsidR="00D808F6" w:rsidRPr="00A57372" w:rsidRDefault="00D808F6" w:rsidP="00D808F6">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Creates an atmosphere of safety that encourages the social, emotional, and physical well-being of staff and students  </w:t>
      </w:r>
    </w:p>
    <w:p w:rsidR="00D808F6" w:rsidRPr="007C3E75" w:rsidRDefault="007C3E75" w:rsidP="003356E5">
      <w:pPr>
        <w:numPr>
          <w:ilvl w:val="0"/>
          <w:numId w:val="2"/>
        </w:numPr>
        <w:spacing w:after="4" w:line="257" w:lineRule="auto"/>
        <w:ind w:hanging="360"/>
        <w:rPr>
          <w:rFonts w:ascii="Arial" w:hAnsi="Arial" w:cs="Arial"/>
          <w:b/>
          <w:sz w:val="24"/>
          <w:szCs w:val="24"/>
        </w:rPr>
      </w:pPr>
      <w:r w:rsidRPr="007C3E75">
        <w:rPr>
          <w:rFonts w:ascii="Arial" w:hAnsi="Arial" w:cs="Arial"/>
          <w:b/>
          <w:sz w:val="24"/>
          <w:szCs w:val="24"/>
        </w:rPr>
        <w:t>Not covered.</w:t>
      </w:r>
      <w:r w:rsidR="003356E5" w:rsidRPr="007C3E75">
        <w:rPr>
          <w:rFonts w:ascii="Arial" w:hAnsi="Arial" w:cs="Arial"/>
          <w:b/>
          <w:sz w:val="24"/>
          <w:szCs w:val="24"/>
        </w:rPr>
        <w:tab/>
      </w:r>
    </w:p>
    <w:p w:rsidR="003356E5" w:rsidRDefault="003356E5" w:rsidP="00D808F6">
      <w:pPr>
        <w:spacing w:after="1"/>
        <w:ind w:left="-4" w:hanging="10"/>
        <w:rPr>
          <w:rFonts w:ascii="Arial" w:hAnsi="Arial" w:cs="Arial"/>
          <w:b/>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 xml:space="preserve">Competency 002: The </w:t>
      </w:r>
      <w:r w:rsidR="00CD4018">
        <w:rPr>
          <w:rFonts w:ascii="Arial" w:hAnsi="Arial" w:cs="Arial"/>
          <w:b/>
          <w:sz w:val="24"/>
          <w:szCs w:val="24"/>
        </w:rPr>
        <w:t>entry-level</w:t>
      </w:r>
      <w:r w:rsidRPr="00A57372">
        <w:rPr>
          <w:rFonts w:ascii="Arial" w:hAnsi="Arial" w:cs="Arial"/>
          <w:b/>
          <w:sz w:val="24"/>
          <w:szCs w:val="24"/>
        </w:rPr>
        <w:t xml:space="preserve"> principal knows how to work with stakeholders as key partners to support student learning.</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Pr="007C3E75" w:rsidRDefault="007C3E75" w:rsidP="00D808F6">
      <w:pPr>
        <w:numPr>
          <w:ilvl w:val="0"/>
          <w:numId w:val="3"/>
        </w:numPr>
        <w:spacing w:after="4" w:line="257" w:lineRule="auto"/>
        <w:ind w:hanging="360"/>
        <w:rPr>
          <w:rFonts w:ascii="Arial" w:hAnsi="Arial" w:cs="Arial"/>
          <w:b/>
          <w:sz w:val="24"/>
          <w:szCs w:val="24"/>
        </w:rPr>
      </w:pPr>
      <w:r w:rsidRPr="007C3E75">
        <w:rPr>
          <w:rFonts w:ascii="Arial" w:hAnsi="Arial" w:cs="Arial"/>
          <w:b/>
          <w:sz w:val="24"/>
          <w:szCs w:val="24"/>
        </w:rPr>
        <w:t>Not covered.</w:t>
      </w:r>
    </w:p>
    <w:p w:rsidR="00D808F6" w:rsidRPr="007C3E75" w:rsidRDefault="007C3E75" w:rsidP="00D808F6">
      <w:pPr>
        <w:numPr>
          <w:ilvl w:val="0"/>
          <w:numId w:val="3"/>
        </w:numPr>
        <w:spacing w:after="4" w:line="257" w:lineRule="auto"/>
        <w:ind w:hanging="360"/>
        <w:rPr>
          <w:rFonts w:ascii="Arial" w:hAnsi="Arial" w:cs="Arial"/>
          <w:b/>
          <w:sz w:val="24"/>
          <w:szCs w:val="24"/>
        </w:rPr>
      </w:pPr>
      <w:r w:rsidRPr="007C3E75">
        <w:rPr>
          <w:rFonts w:ascii="Arial" w:hAnsi="Arial" w:cs="Arial"/>
          <w:b/>
          <w:sz w:val="24"/>
          <w:szCs w:val="24"/>
        </w:rPr>
        <w:t>Not covered.</w:t>
      </w:r>
      <w:r w:rsidR="00D808F6" w:rsidRPr="007C3E75">
        <w:rPr>
          <w:rFonts w:ascii="Arial" w:hAnsi="Arial" w:cs="Arial"/>
          <w:b/>
          <w:sz w:val="24"/>
          <w:szCs w:val="24"/>
        </w:rPr>
        <w:t xml:space="preserve"> </w:t>
      </w:r>
    </w:p>
    <w:p w:rsidR="00D808F6" w:rsidRPr="00A57372" w:rsidRDefault="00D808F6" w:rsidP="00D808F6">
      <w:pPr>
        <w:numPr>
          <w:ilvl w:val="0"/>
          <w:numId w:val="3"/>
        </w:numPr>
        <w:spacing w:after="4" w:line="257" w:lineRule="auto"/>
        <w:ind w:hanging="360"/>
        <w:rPr>
          <w:rFonts w:ascii="Arial" w:hAnsi="Arial" w:cs="Arial"/>
          <w:sz w:val="24"/>
          <w:szCs w:val="24"/>
        </w:rPr>
      </w:pPr>
      <w:r w:rsidRPr="00A57372">
        <w:rPr>
          <w:rFonts w:ascii="Arial" w:hAnsi="Arial" w:cs="Arial"/>
          <w:sz w:val="24"/>
          <w:szCs w:val="24"/>
        </w:rPr>
        <w:t xml:space="preserve">Uses consensus-building, conflict-management, communication, and information-gathering strategies to involve various stakeholders in planning processes that enable the collaborative development of a shared campus vision and mission focused on teaching and learning  </w:t>
      </w:r>
    </w:p>
    <w:p w:rsidR="00D808F6" w:rsidRDefault="00D808F6" w:rsidP="003356E5">
      <w:pPr>
        <w:numPr>
          <w:ilvl w:val="0"/>
          <w:numId w:val="3"/>
        </w:numPr>
        <w:spacing w:after="4" w:line="257" w:lineRule="auto"/>
        <w:ind w:hanging="360"/>
        <w:rPr>
          <w:rFonts w:ascii="Arial" w:hAnsi="Arial" w:cs="Arial"/>
          <w:sz w:val="24"/>
          <w:szCs w:val="24"/>
        </w:rPr>
      </w:pPr>
      <w:r w:rsidRPr="00A57372">
        <w:rPr>
          <w:rFonts w:ascii="Arial" w:hAnsi="Arial" w:cs="Arial"/>
          <w:sz w:val="24"/>
          <w:szCs w:val="24"/>
        </w:rPr>
        <w:t>Ensures that parents and other members of the community are an integral part of the campus culture</w:t>
      </w:r>
      <w:r w:rsidR="003356E5">
        <w:rPr>
          <w:rFonts w:ascii="Arial" w:hAnsi="Arial" w:cs="Arial"/>
          <w:sz w:val="24"/>
          <w:szCs w:val="24"/>
        </w:rPr>
        <w:tab/>
      </w:r>
    </w:p>
    <w:p w:rsidR="003356E5" w:rsidRPr="00A57372" w:rsidRDefault="003356E5" w:rsidP="003356E5">
      <w:pPr>
        <w:spacing w:after="4" w:line="257" w:lineRule="auto"/>
        <w:ind w:left="360"/>
        <w:rPr>
          <w:rFonts w:ascii="Arial" w:hAnsi="Arial" w:cs="Arial"/>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lastRenderedPageBreak/>
        <w:t>DOMAIN II—LEADING LEARNING (Instructional Leadership/Teaching and Learning)</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 xml:space="preserve">Competency 003: The </w:t>
      </w:r>
      <w:r w:rsidR="00CD4018">
        <w:rPr>
          <w:rFonts w:ascii="Arial" w:hAnsi="Arial" w:cs="Arial"/>
          <w:b/>
          <w:sz w:val="24"/>
          <w:szCs w:val="24"/>
        </w:rPr>
        <w:t>entry-level</w:t>
      </w:r>
      <w:r w:rsidRPr="00A57372">
        <w:rPr>
          <w:rFonts w:ascii="Arial" w:hAnsi="Arial" w:cs="Arial"/>
          <w:b/>
          <w:sz w:val="24"/>
          <w:szCs w:val="24"/>
        </w:rPr>
        <w:t xml:space="preserve"> principal knows how to collaboratively develop and implement high-quality instruction.</w:t>
      </w:r>
    </w:p>
    <w:p w:rsidR="003356E5" w:rsidRPr="00A57372" w:rsidRDefault="003356E5" w:rsidP="003356E5">
      <w:pPr>
        <w:spacing w:after="1"/>
        <w:ind w:left="-4" w:hanging="10"/>
        <w:rPr>
          <w:rFonts w:ascii="Arial" w:hAnsi="Arial" w:cs="Arial"/>
          <w:sz w:val="24"/>
          <w:szCs w:val="24"/>
        </w:rPr>
      </w:pPr>
    </w:p>
    <w:p w:rsidR="00D808F6" w:rsidRPr="007C3E75" w:rsidRDefault="007C3E75" w:rsidP="00D808F6">
      <w:pPr>
        <w:numPr>
          <w:ilvl w:val="0"/>
          <w:numId w:val="4"/>
        </w:numPr>
        <w:spacing w:after="4" w:line="257" w:lineRule="auto"/>
        <w:ind w:hanging="360"/>
        <w:rPr>
          <w:rFonts w:ascii="Arial" w:hAnsi="Arial" w:cs="Arial"/>
          <w:b/>
          <w:sz w:val="24"/>
          <w:szCs w:val="24"/>
        </w:rPr>
      </w:pPr>
      <w:r w:rsidRPr="007C3E75">
        <w:rPr>
          <w:rFonts w:ascii="Arial" w:hAnsi="Arial" w:cs="Arial"/>
          <w:b/>
          <w:sz w:val="24"/>
          <w:szCs w:val="24"/>
        </w:rPr>
        <w:t>Not covered.</w:t>
      </w:r>
    </w:p>
    <w:p w:rsidR="00D808F6" w:rsidRPr="007C3E75" w:rsidRDefault="007C3E75" w:rsidP="00D808F6">
      <w:pPr>
        <w:numPr>
          <w:ilvl w:val="0"/>
          <w:numId w:val="4"/>
        </w:numPr>
        <w:spacing w:after="4" w:line="257" w:lineRule="auto"/>
        <w:ind w:hanging="360"/>
        <w:rPr>
          <w:rFonts w:ascii="Arial" w:hAnsi="Arial" w:cs="Arial"/>
          <w:b/>
          <w:sz w:val="24"/>
          <w:szCs w:val="24"/>
        </w:rPr>
      </w:pPr>
      <w:r w:rsidRPr="007C3E75">
        <w:rPr>
          <w:rFonts w:ascii="Arial" w:hAnsi="Arial" w:cs="Arial"/>
          <w:b/>
          <w:sz w:val="24"/>
          <w:szCs w:val="24"/>
        </w:rPr>
        <w:t>Not covered.</w:t>
      </w:r>
    </w:p>
    <w:p w:rsidR="00D808F6" w:rsidRPr="00A57372" w:rsidRDefault="00D808F6" w:rsidP="00D808F6">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Facilitates campus participation in collaborative district planning, implementation, monitoring, and revision of the curriculum to ensure appropriate scope, sequence, content, and alignment  </w:t>
      </w:r>
    </w:p>
    <w:p w:rsidR="00D808F6" w:rsidRPr="00A57372" w:rsidRDefault="00D808F6" w:rsidP="00D808F6">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Implements a rigorous curriculum that is aligned with state standards, including college and career-readiness standards  </w:t>
      </w:r>
    </w:p>
    <w:p w:rsidR="00D808F6" w:rsidRDefault="00D808F6" w:rsidP="00D808F6">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Facilitates the use and integration of technology, telecommunications, and information systems to enhance learning </w:t>
      </w:r>
    </w:p>
    <w:p w:rsidR="00D808F6" w:rsidRPr="00A57372" w:rsidRDefault="00D808F6" w:rsidP="00D808F6">
      <w:pPr>
        <w:ind w:left="360"/>
        <w:rPr>
          <w:rFonts w:ascii="Arial" w:hAnsi="Arial" w:cs="Arial"/>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 xml:space="preserve">Competency 004: The </w:t>
      </w:r>
      <w:r w:rsidR="00CD4018">
        <w:rPr>
          <w:rFonts w:ascii="Arial" w:hAnsi="Arial" w:cs="Arial"/>
          <w:b/>
          <w:sz w:val="24"/>
          <w:szCs w:val="24"/>
        </w:rPr>
        <w:t>entry-level</w:t>
      </w:r>
      <w:r w:rsidRPr="00A57372">
        <w:rPr>
          <w:rFonts w:ascii="Arial" w:hAnsi="Arial" w:cs="Arial"/>
          <w:b/>
          <w:sz w:val="24"/>
          <w:szCs w:val="24"/>
        </w:rPr>
        <w:t xml:space="preserve"> principal knows how to monitor and assess classroom instruction to promote teacher effectiveness and student achievement.</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Pr="00A57372" w:rsidRDefault="007C3E75" w:rsidP="00D808F6">
      <w:pPr>
        <w:numPr>
          <w:ilvl w:val="0"/>
          <w:numId w:val="5"/>
        </w:numPr>
        <w:spacing w:after="4" w:line="257" w:lineRule="auto"/>
        <w:ind w:hanging="360"/>
        <w:rPr>
          <w:rFonts w:ascii="Arial" w:hAnsi="Arial" w:cs="Arial"/>
          <w:sz w:val="24"/>
          <w:szCs w:val="24"/>
        </w:rPr>
      </w:pPr>
      <w:r>
        <w:rPr>
          <w:rFonts w:ascii="Arial" w:hAnsi="Arial" w:cs="Arial"/>
          <w:sz w:val="24"/>
          <w:szCs w:val="24"/>
        </w:rPr>
        <w:t>Not covered.</w:t>
      </w:r>
      <w:r w:rsidR="00D808F6" w:rsidRPr="00A57372">
        <w:rPr>
          <w:rFonts w:ascii="Arial" w:hAnsi="Arial" w:cs="Arial"/>
          <w:sz w:val="24"/>
          <w:szCs w:val="24"/>
        </w:rPr>
        <w:t xml:space="preserve">  </w:t>
      </w:r>
    </w:p>
    <w:p w:rsidR="00D808F6" w:rsidRPr="00A57372" w:rsidRDefault="00D808F6" w:rsidP="00D808F6">
      <w:pPr>
        <w:numPr>
          <w:ilvl w:val="0"/>
          <w:numId w:val="5"/>
        </w:numPr>
        <w:spacing w:after="4" w:line="257" w:lineRule="auto"/>
        <w:ind w:hanging="360"/>
        <w:rPr>
          <w:rFonts w:ascii="Arial" w:hAnsi="Arial" w:cs="Arial"/>
          <w:sz w:val="24"/>
          <w:szCs w:val="24"/>
        </w:rPr>
      </w:pPr>
      <w:r w:rsidRPr="00A57372">
        <w:rPr>
          <w:rFonts w:ascii="Arial" w:hAnsi="Arial" w:cs="Arial"/>
          <w:sz w:val="24"/>
          <w:szCs w:val="24"/>
        </w:rPr>
        <w:t xml:space="preserve">Analyzes the curriculum collaboratively to guide teachers in aligning content across grades and ensures that curricular scopes and sequences meet the particular needs of their diverse student populations (considering sociological, linguistic, cultural, and other factors)  </w:t>
      </w:r>
    </w:p>
    <w:p w:rsidR="00D808F6" w:rsidRPr="00887BC3" w:rsidRDefault="007C3E75" w:rsidP="00D808F6">
      <w:pPr>
        <w:numPr>
          <w:ilvl w:val="0"/>
          <w:numId w:val="5"/>
        </w:numPr>
        <w:spacing w:after="4" w:line="257" w:lineRule="auto"/>
        <w:ind w:hanging="360"/>
        <w:rPr>
          <w:rFonts w:ascii="Arial" w:hAnsi="Arial" w:cs="Arial"/>
          <w:b/>
          <w:sz w:val="24"/>
          <w:szCs w:val="24"/>
        </w:rPr>
      </w:pPr>
      <w:r w:rsidRPr="00887BC3">
        <w:rPr>
          <w:rFonts w:ascii="Arial" w:hAnsi="Arial" w:cs="Arial"/>
          <w:b/>
          <w:sz w:val="24"/>
          <w:szCs w:val="24"/>
        </w:rPr>
        <w:t>Not covered.</w:t>
      </w:r>
    </w:p>
    <w:p w:rsidR="00D808F6" w:rsidRPr="00A57372" w:rsidRDefault="00887BC3" w:rsidP="00D808F6">
      <w:pPr>
        <w:numPr>
          <w:ilvl w:val="0"/>
          <w:numId w:val="5"/>
        </w:numPr>
        <w:spacing w:after="4" w:line="257" w:lineRule="auto"/>
        <w:ind w:hanging="360"/>
        <w:rPr>
          <w:rFonts w:ascii="Arial" w:hAnsi="Arial" w:cs="Arial"/>
          <w:sz w:val="24"/>
          <w:szCs w:val="24"/>
        </w:rPr>
      </w:pPr>
      <w:r w:rsidRPr="00887BC3">
        <w:rPr>
          <w:rFonts w:ascii="Arial" w:hAnsi="Arial" w:cs="Arial"/>
          <w:b/>
          <w:sz w:val="24"/>
          <w:szCs w:val="24"/>
        </w:rPr>
        <w:t>Not covered.</w:t>
      </w:r>
      <w:r w:rsidR="00D808F6" w:rsidRPr="00A57372">
        <w:rPr>
          <w:rFonts w:ascii="Arial" w:hAnsi="Arial" w:cs="Arial"/>
          <w:sz w:val="24"/>
          <w:szCs w:val="24"/>
        </w:rPr>
        <w:t xml:space="preserve">  </w:t>
      </w:r>
    </w:p>
    <w:p w:rsidR="00D808F6" w:rsidRPr="00887BC3" w:rsidRDefault="00887BC3" w:rsidP="003356E5">
      <w:pPr>
        <w:numPr>
          <w:ilvl w:val="0"/>
          <w:numId w:val="5"/>
        </w:numPr>
        <w:spacing w:after="4" w:line="257" w:lineRule="auto"/>
        <w:ind w:hanging="360"/>
        <w:rPr>
          <w:rFonts w:ascii="Arial" w:hAnsi="Arial" w:cs="Arial"/>
          <w:b/>
          <w:sz w:val="24"/>
          <w:szCs w:val="24"/>
        </w:rPr>
      </w:pPr>
      <w:r w:rsidRPr="00887BC3">
        <w:rPr>
          <w:rFonts w:ascii="Arial" w:hAnsi="Arial" w:cs="Arial"/>
          <w:b/>
          <w:sz w:val="24"/>
          <w:szCs w:val="24"/>
        </w:rPr>
        <w:t>Not covered.</w:t>
      </w:r>
      <w:r w:rsidR="003356E5" w:rsidRPr="00887BC3">
        <w:rPr>
          <w:rFonts w:ascii="Arial" w:hAnsi="Arial" w:cs="Arial"/>
          <w:b/>
          <w:sz w:val="24"/>
          <w:szCs w:val="24"/>
        </w:rPr>
        <w:tab/>
      </w:r>
    </w:p>
    <w:p w:rsidR="003356E5" w:rsidRPr="00A57372" w:rsidRDefault="003356E5" w:rsidP="003356E5">
      <w:pPr>
        <w:spacing w:after="4" w:line="257" w:lineRule="auto"/>
        <w:ind w:left="360"/>
        <w:rPr>
          <w:rFonts w:ascii="Arial" w:hAnsi="Arial" w:cs="Arial"/>
          <w:sz w:val="24"/>
          <w:szCs w:val="24"/>
        </w:rPr>
      </w:pPr>
    </w:p>
    <w:p w:rsidR="00D808F6" w:rsidRPr="00A57372" w:rsidRDefault="00D808F6" w:rsidP="003356E5">
      <w:pPr>
        <w:spacing w:after="1"/>
        <w:ind w:left="-4" w:hanging="10"/>
        <w:rPr>
          <w:rFonts w:ascii="Arial" w:hAnsi="Arial" w:cs="Arial"/>
          <w:sz w:val="24"/>
          <w:szCs w:val="24"/>
        </w:rPr>
      </w:pPr>
      <w:r w:rsidRPr="00A57372">
        <w:rPr>
          <w:rFonts w:ascii="Arial" w:hAnsi="Arial" w:cs="Arial"/>
          <w:b/>
          <w:sz w:val="24"/>
          <w:szCs w:val="24"/>
        </w:rPr>
        <w:t>DOMAIN III—HUMAN CAPITAL (Human Resource Management)</w:t>
      </w:r>
      <w:r w:rsidR="003356E5">
        <w:rPr>
          <w:rFonts w:ascii="Arial" w:hAnsi="Arial" w:cs="Arial"/>
          <w:b/>
          <w:sz w:val="24"/>
          <w:szCs w:val="24"/>
        </w:rPr>
        <w:tab/>
      </w: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 xml:space="preserve">Competency 005: The </w:t>
      </w:r>
      <w:r w:rsidR="00CD4018">
        <w:rPr>
          <w:rFonts w:ascii="Arial" w:hAnsi="Arial" w:cs="Arial"/>
          <w:b/>
          <w:sz w:val="24"/>
          <w:szCs w:val="24"/>
        </w:rPr>
        <w:t>entry-level</w:t>
      </w:r>
      <w:r w:rsidRPr="00A57372">
        <w:rPr>
          <w:rFonts w:ascii="Arial" w:hAnsi="Arial" w:cs="Arial"/>
          <w:b/>
          <w:sz w:val="24"/>
          <w:szCs w:val="24"/>
        </w:rPr>
        <w:t xml:space="preserve"> principal knows how to provide feedback, coaching, and professional development to staff through evaluation and supervision, knows how to reflect on his/her own practice, and strives to grow professionally.</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Pr="00887BC3" w:rsidRDefault="00887BC3" w:rsidP="00D808F6">
      <w:pPr>
        <w:numPr>
          <w:ilvl w:val="0"/>
          <w:numId w:val="6"/>
        </w:numPr>
        <w:spacing w:after="4" w:line="257" w:lineRule="auto"/>
        <w:ind w:hanging="360"/>
        <w:rPr>
          <w:rFonts w:ascii="Arial" w:hAnsi="Arial" w:cs="Arial"/>
          <w:b/>
          <w:sz w:val="24"/>
          <w:szCs w:val="24"/>
        </w:rPr>
      </w:pPr>
      <w:r w:rsidRPr="00887BC3">
        <w:rPr>
          <w:rFonts w:ascii="Arial" w:hAnsi="Arial" w:cs="Arial"/>
          <w:b/>
          <w:sz w:val="24"/>
          <w:szCs w:val="24"/>
        </w:rPr>
        <w:t>Not covered.</w:t>
      </w:r>
    </w:p>
    <w:p w:rsidR="00D808F6" w:rsidRPr="00887BC3" w:rsidRDefault="00887BC3" w:rsidP="00D808F6">
      <w:pPr>
        <w:numPr>
          <w:ilvl w:val="0"/>
          <w:numId w:val="6"/>
        </w:numPr>
        <w:spacing w:after="4" w:line="257" w:lineRule="auto"/>
        <w:ind w:hanging="360"/>
        <w:rPr>
          <w:rFonts w:ascii="Arial" w:hAnsi="Arial" w:cs="Arial"/>
          <w:b/>
          <w:sz w:val="24"/>
          <w:szCs w:val="24"/>
        </w:rPr>
      </w:pPr>
      <w:r w:rsidRPr="00887BC3">
        <w:rPr>
          <w:rFonts w:ascii="Arial" w:hAnsi="Arial" w:cs="Arial"/>
          <w:b/>
          <w:sz w:val="24"/>
          <w:szCs w:val="24"/>
        </w:rPr>
        <w:t>Not covered.</w:t>
      </w:r>
      <w:r w:rsidR="00D808F6" w:rsidRPr="00887BC3">
        <w:rPr>
          <w:rFonts w:ascii="Arial" w:hAnsi="Arial" w:cs="Arial"/>
          <w:b/>
          <w:sz w:val="24"/>
          <w:szCs w:val="24"/>
        </w:rPr>
        <w:t xml:space="preserve"> </w:t>
      </w:r>
    </w:p>
    <w:p w:rsidR="00D808F6" w:rsidRPr="00887BC3" w:rsidRDefault="00887BC3" w:rsidP="00D808F6">
      <w:pPr>
        <w:numPr>
          <w:ilvl w:val="0"/>
          <w:numId w:val="6"/>
        </w:numPr>
        <w:spacing w:after="4" w:line="257" w:lineRule="auto"/>
        <w:ind w:hanging="360"/>
        <w:rPr>
          <w:rFonts w:ascii="Arial" w:hAnsi="Arial" w:cs="Arial"/>
          <w:b/>
          <w:sz w:val="24"/>
          <w:szCs w:val="24"/>
        </w:rPr>
      </w:pPr>
      <w:r w:rsidRPr="00887BC3">
        <w:rPr>
          <w:rFonts w:ascii="Arial" w:hAnsi="Arial" w:cs="Arial"/>
          <w:b/>
          <w:sz w:val="24"/>
          <w:szCs w:val="24"/>
        </w:rPr>
        <w:t>Not covered.</w:t>
      </w:r>
      <w:r w:rsidR="00D808F6" w:rsidRPr="00887BC3">
        <w:rPr>
          <w:rFonts w:ascii="Arial" w:hAnsi="Arial" w:cs="Arial"/>
          <w:b/>
          <w:sz w:val="24"/>
          <w:szCs w:val="24"/>
        </w:rPr>
        <w:t xml:space="preserve"> </w:t>
      </w:r>
    </w:p>
    <w:p w:rsidR="00D808F6" w:rsidRPr="00887BC3" w:rsidRDefault="00887BC3" w:rsidP="00D808F6">
      <w:pPr>
        <w:numPr>
          <w:ilvl w:val="0"/>
          <w:numId w:val="6"/>
        </w:numPr>
        <w:spacing w:after="4" w:line="257" w:lineRule="auto"/>
        <w:ind w:hanging="360"/>
        <w:rPr>
          <w:rFonts w:ascii="Arial" w:hAnsi="Arial" w:cs="Arial"/>
          <w:b/>
          <w:sz w:val="24"/>
          <w:szCs w:val="24"/>
        </w:rPr>
      </w:pPr>
      <w:r w:rsidRPr="00887BC3">
        <w:rPr>
          <w:rFonts w:ascii="Arial" w:hAnsi="Arial" w:cs="Arial"/>
          <w:b/>
          <w:sz w:val="24"/>
          <w:szCs w:val="24"/>
        </w:rPr>
        <w:t>Not covered.</w:t>
      </w:r>
    </w:p>
    <w:p w:rsidR="00D808F6" w:rsidRPr="00887BC3" w:rsidRDefault="00887BC3" w:rsidP="00D808F6">
      <w:pPr>
        <w:numPr>
          <w:ilvl w:val="0"/>
          <w:numId w:val="6"/>
        </w:numPr>
        <w:spacing w:after="4" w:line="257" w:lineRule="auto"/>
        <w:ind w:hanging="360"/>
        <w:rPr>
          <w:rFonts w:ascii="Arial" w:hAnsi="Arial" w:cs="Arial"/>
          <w:b/>
          <w:sz w:val="24"/>
          <w:szCs w:val="24"/>
        </w:rPr>
      </w:pPr>
      <w:r w:rsidRPr="00887BC3">
        <w:rPr>
          <w:rFonts w:ascii="Arial" w:hAnsi="Arial" w:cs="Arial"/>
          <w:b/>
          <w:sz w:val="24"/>
          <w:szCs w:val="24"/>
        </w:rPr>
        <w:t>Not covered.</w:t>
      </w:r>
    </w:p>
    <w:p w:rsidR="00D808F6" w:rsidRPr="00887BC3" w:rsidRDefault="00887BC3" w:rsidP="003356E5">
      <w:pPr>
        <w:numPr>
          <w:ilvl w:val="0"/>
          <w:numId w:val="6"/>
        </w:numPr>
        <w:spacing w:after="4" w:line="257" w:lineRule="auto"/>
        <w:ind w:hanging="360"/>
        <w:rPr>
          <w:rFonts w:ascii="Arial" w:hAnsi="Arial" w:cs="Arial"/>
          <w:b/>
          <w:sz w:val="24"/>
          <w:szCs w:val="24"/>
        </w:rPr>
      </w:pPr>
      <w:r w:rsidRPr="00887BC3">
        <w:rPr>
          <w:rFonts w:ascii="Arial" w:hAnsi="Arial" w:cs="Arial"/>
          <w:b/>
          <w:sz w:val="24"/>
          <w:szCs w:val="24"/>
        </w:rPr>
        <w:t>Not covered.</w:t>
      </w:r>
    </w:p>
    <w:p w:rsidR="003356E5" w:rsidRPr="00A57372" w:rsidRDefault="003356E5" w:rsidP="003356E5">
      <w:pPr>
        <w:spacing w:after="4" w:line="257" w:lineRule="auto"/>
        <w:ind w:left="360"/>
        <w:rPr>
          <w:rFonts w:ascii="Arial" w:hAnsi="Arial" w:cs="Arial"/>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 xml:space="preserve">Competency 006: The </w:t>
      </w:r>
      <w:r w:rsidR="00CD4018">
        <w:rPr>
          <w:rFonts w:ascii="Arial" w:hAnsi="Arial" w:cs="Arial"/>
          <w:b/>
          <w:sz w:val="24"/>
          <w:szCs w:val="24"/>
        </w:rPr>
        <w:t>entry-level</w:t>
      </w:r>
      <w:r w:rsidRPr="00A57372">
        <w:rPr>
          <w:rFonts w:ascii="Arial" w:hAnsi="Arial" w:cs="Arial"/>
          <w:b/>
          <w:sz w:val="24"/>
          <w:szCs w:val="24"/>
        </w:rPr>
        <w:t xml:space="preserve"> principal knows how to promote high-quality teaching by using selection, placement, and retention practices to promote teacher excellence and growth.</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Pr="00887BC3" w:rsidRDefault="00887BC3" w:rsidP="00D808F6">
      <w:pPr>
        <w:numPr>
          <w:ilvl w:val="0"/>
          <w:numId w:val="7"/>
        </w:numPr>
        <w:spacing w:after="4" w:line="257" w:lineRule="auto"/>
        <w:ind w:hanging="360"/>
        <w:rPr>
          <w:rFonts w:ascii="Arial" w:hAnsi="Arial" w:cs="Arial"/>
          <w:b/>
          <w:sz w:val="24"/>
          <w:szCs w:val="24"/>
        </w:rPr>
      </w:pPr>
      <w:r w:rsidRPr="00887BC3">
        <w:rPr>
          <w:rFonts w:ascii="Arial" w:hAnsi="Arial" w:cs="Arial"/>
          <w:b/>
          <w:sz w:val="24"/>
          <w:szCs w:val="24"/>
        </w:rPr>
        <w:t>Not covered.</w:t>
      </w:r>
      <w:r w:rsidR="00D808F6" w:rsidRPr="00887BC3">
        <w:rPr>
          <w:rFonts w:ascii="Arial" w:hAnsi="Arial" w:cs="Arial"/>
          <w:b/>
          <w:sz w:val="24"/>
          <w:szCs w:val="24"/>
        </w:rPr>
        <w:t xml:space="preserve"> </w:t>
      </w:r>
    </w:p>
    <w:p w:rsidR="00D808F6" w:rsidRPr="00887BC3" w:rsidRDefault="00887BC3" w:rsidP="00D808F6">
      <w:pPr>
        <w:numPr>
          <w:ilvl w:val="0"/>
          <w:numId w:val="7"/>
        </w:numPr>
        <w:spacing w:after="4" w:line="257" w:lineRule="auto"/>
        <w:ind w:hanging="360"/>
        <w:rPr>
          <w:rFonts w:ascii="Arial" w:hAnsi="Arial" w:cs="Arial"/>
          <w:b/>
          <w:sz w:val="24"/>
          <w:szCs w:val="24"/>
        </w:rPr>
      </w:pPr>
      <w:r w:rsidRPr="00887BC3">
        <w:rPr>
          <w:rFonts w:ascii="Arial" w:hAnsi="Arial" w:cs="Arial"/>
          <w:b/>
          <w:sz w:val="24"/>
          <w:szCs w:val="24"/>
        </w:rPr>
        <w:t>Not covered.</w:t>
      </w:r>
    </w:p>
    <w:p w:rsidR="00887BC3" w:rsidRDefault="00887BC3" w:rsidP="003356E5">
      <w:pPr>
        <w:numPr>
          <w:ilvl w:val="0"/>
          <w:numId w:val="7"/>
        </w:numPr>
        <w:spacing w:after="4" w:line="257" w:lineRule="auto"/>
        <w:ind w:hanging="360"/>
        <w:rPr>
          <w:rFonts w:ascii="Arial" w:hAnsi="Arial" w:cs="Arial"/>
          <w:b/>
          <w:sz w:val="24"/>
          <w:szCs w:val="24"/>
        </w:rPr>
      </w:pPr>
      <w:r w:rsidRPr="00887BC3">
        <w:rPr>
          <w:rFonts w:ascii="Arial" w:hAnsi="Arial" w:cs="Arial"/>
          <w:sz w:val="24"/>
          <w:szCs w:val="24"/>
        </w:rPr>
        <w:t>Develops and implements a comprehensive program of community relations that uses strategies that effectively involve and inform multiple constituencies</w:t>
      </w:r>
    </w:p>
    <w:p w:rsidR="00D808F6" w:rsidRPr="00887BC3" w:rsidRDefault="00887BC3" w:rsidP="003356E5">
      <w:pPr>
        <w:numPr>
          <w:ilvl w:val="0"/>
          <w:numId w:val="7"/>
        </w:numPr>
        <w:spacing w:after="4" w:line="257" w:lineRule="auto"/>
        <w:ind w:hanging="360"/>
        <w:rPr>
          <w:rFonts w:ascii="Arial" w:hAnsi="Arial" w:cs="Arial"/>
          <w:b/>
          <w:sz w:val="24"/>
          <w:szCs w:val="24"/>
        </w:rPr>
      </w:pPr>
      <w:r>
        <w:rPr>
          <w:rFonts w:ascii="Arial" w:hAnsi="Arial" w:cs="Arial"/>
          <w:b/>
          <w:sz w:val="24"/>
          <w:szCs w:val="24"/>
        </w:rPr>
        <w:t>Not covered.</w:t>
      </w:r>
      <w:r w:rsidRPr="00887BC3">
        <w:rPr>
          <w:rFonts w:ascii="Arial" w:hAnsi="Arial" w:cs="Arial"/>
          <w:b/>
          <w:sz w:val="24"/>
          <w:szCs w:val="24"/>
        </w:rPr>
        <w:t xml:space="preserve"> </w:t>
      </w:r>
      <w:r w:rsidR="003356E5" w:rsidRPr="00887BC3">
        <w:rPr>
          <w:rFonts w:ascii="Arial" w:hAnsi="Arial" w:cs="Arial"/>
          <w:b/>
          <w:sz w:val="24"/>
          <w:szCs w:val="24"/>
        </w:rPr>
        <w:tab/>
      </w:r>
    </w:p>
    <w:p w:rsidR="003356E5" w:rsidRPr="00A57372" w:rsidRDefault="003356E5" w:rsidP="003356E5">
      <w:pPr>
        <w:spacing w:after="4" w:line="257" w:lineRule="auto"/>
        <w:ind w:left="360"/>
        <w:rPr>
          <w:rFonts w:ascii="Arial" w:hAnsi="Arial" w:cs="Arial"/>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DOMAIN IV—EXECUTIVE LEADERSHIP (Communication and Organizational Management)</w:t>
      </w:r>
    </w:p>
    <w:p w:rsidR="003356E5" w:rsidRPr="00A57372" w:rsidRDefault="003356E5" w:rsidP="003356E5">
      <w:pPr>
        <w:spacing w:after="1"/>
        <w:ind w:left="-4" w:hanging="10"/>
        <w:rPr>
          <w:rFonts w:ascii="Arial" w:hAnsi="Arial" w:cs="Arial"/>
          <w:sz w:val="24"/>
          <w:szCs w:val="24"/>
        </w:rPr>
      </w:pPr>
    </w:p>
    <w:p w:rsidR="00D808F6" w:rsidRPr="00A57372" w:rsidRDefault="00D808F6" w:rsidP="003356E5">
      <w:pPr>
        <w:spacing w:after="1"/>
        <w:ind w:left="-4" w:hanging="10"/>
        <w:rPr>
          <w:rFonts w:ascii="Arial" w:hAnsi="Arial" w:cs="Arial"/>
          <w:sz w:val="24"/>
          <w:szCs w:val="24"/>
        </w:rPr>
      </w:pPr>
      <w:r w:rsidRPr="00A57372">
        <w:rPr>
          <w:rFonts w:ascii="Arial" w:hAnsi="Arial" w:cs="Arial"/>
          <w:b/>
          <w:sz w:val="24"/>
          <w:szCs w:val="24"/>
        </w:rPr>
        <w:t xml:space="preserve">Competency 007: The </w:t>
      </w:r>
      <w:r w:rsidR="00CD4018">
        <w:rPr>
          <w:rFonts w:ascii="Arial" w:hAnsi="Arial" w:cs="Arial"/>
          <w:b/>
          <w:sz w:val="24"/>
          <w:szCs w:val="24"/>
        </w:rPr>
        <w:t>entry-level</w:t>
      </w:r>
      <w:r w:rsidRPr="00A57372">
        <w:rPr>
          <w:rFonts w:ascii="Arial" w:hAnsi="Arial" w:cs="Arial"/>
          <w:b/>
          <w:sz w:val="24"/>
          <w:szCs w:val="24"/>
        </w:rPr>
        <w:t xml:space="preserve"> principal knows how to develop relationships with internal and external stakeholders, including selecting appropriate communication strategies for particular audiences.</w:t>
      </w:r>
      <w:r w:rsidR="003356E5">
        <w:rPr>
          <w:rFonts w:ascii="Arial" w:hAnsi="Arial" w:cs="Arial"/>
          <w:b/>
          <w:sz w:val="24"/>
          <w:szCs w:val="24"/>
        </w:rPr>
        <w:tab/>
      </w:r>
    </w:p>
    <w:p w:rsidR="00D808F6" w:rsidRPr="00A57372" w:rsidRDefault="00887BC3" w:rsidP="00D808F6">
      <w:pPr>
        <w:numPr>
          <w:ilvl w:val="0"/>
          <w:numId w:val="8"/>
        </w:numPr>
        <w:spacing w:after="4" w:line="257" w:lineRule="auto"/>
        <w:ind w:hanging="360"/>
        <w:rPr>
          <w:rFonts w:ascii="Arial" w:hAnsi="Arial" w:cs="Arial"/>
          <w:sz w:val="24"/>
          <w:szCs w:val="24"/>
        </w:rPr>
      </w:pPr>
      <w:r w:rsidRPr="00887BC3">
        <w:rPr>
          <w:rFonts w:ascii="Arial" w:hAnsi="Arial" w:cs="Arial"/>
          <w:b/>
          <w:sz w:val="24"/>
          <w:szCs w:val="24"/>
        </w:rPr>
        <w:t>Not covered</w:t>
      </w:r>
      <w:r>
        <w:rPr>
          <w:rFonts w:ascii="Arial" w:hAnsi="Arial" w:cs="Arial"/>
          <w:sz w:val="24"/>
          <w:szCs w:val="24"/>
        </w:rPr>
        <w:t>.</w:t>
      </w:r>
    </w:p>
    <w:p w:rsidR="00D808F6" w:rsidRPr="00887BC3" w:rsidRDefault="00887BC3" w:rsidP="00D808F6">
      <w:pPr>
        <w:numPr>
          <w:ilvl w:val="0"/>
          <w:numId w:val="8"/>
        </w:numPr>
        <w:spacing w:after="4" w:line="257" w:lineRule="auto"/>
        <w:ind w:hanging="360"/>
        <w:rPr>
          <w:rFonts w:ascii="Arial" w:hAnsi="Arial" w:cs="Arial"/>
          <w:b/>
          <w:sz w:val="24"/>
          <w:szCs w:val="24"/>
        </w:rPr>
      </w:pPr>
      <w:r w:rsidRPr="00887BC3">
        <w:rPr>
          <w:rFonts w:ascii="Arial" w:hAnsi="Arial" w:cs="Arial"/>
          <w:b/>
          <w:sz w:val="24"/>
          <w:szCs w:val="24"/>
        </w:rPr>
        <w:t>Not covered.</w:t>
      </w:r>
    </w:p>
    <w:p w:rsidR="00D808F6" w:rsidRPr="00887BC3" w:rsidRDefault="00887BC3" w:rsidP="00D808F6">
      <w:pPr>
        <w:numPr>
          <w:ilvl w:val="0"/>
          <w:numId w:val="8"/>
        </w:numPr>
        <w:spacing w:after="4" w:line="257" w:lineRule="auto"/>
        <w:ind w:hanging="360"/>
        <w:rPr>
          <w:rFonts w:ascii="Arial" w:hAnsi="Arial" w:cs="Arial"/>
          <w:b/>
          <w:sz w:val="24"/>
          <w:szCs w:val="24"/>
        </w:rPr>
      </w:pPr>
      <w:r w:rsidRPr="00887BC3">
        <w:rPr>
          <w:rFonts w:ascii="Arial" w:hAnsi="Arial" w:cs="Arial"/>
          <w:b/>
          <w:sz w:val="24"/>
          <w:szCs w:val="24"/>
        </w:rPr>
        <w:t>Not covered.</w:t>
      </w:r>
    </w:p>
    <w:p w:rsidR="00D808F6" w:rsidRPr="00887BC3" w:rsidRDefault="00887BC3" w:rsidP="003356E5">
      <w:pPr>
        <w:numPr>
          <w:ilvl w:val="0"/>
          <w:numId w:val="8"/>
        </w:numPr>
        <w:spacing w:after="4" w:line="257" w:lineRule="auto"/>
        <w:ind w:hanging="360"/>
        <w:rPr>
          <w:rFonts w:ascii="Arial" w:hAnsi="Arial" w:cs="Arial"/>
          <w:b/>
          <w:sz w:val="24"/>
          <w:szCs w:val="24"/>
        </w:rPr>
      </w:pPr>
      <w:r w:rsidRPr="00887BC3">
        <w:rPr>
          <w:rFonts w:ascii="Arial" w:hAnsi="Arial" w:cs="Arial"/>
          <w:b/>
          <w:sz w:val="24"/>
          <w:szCs w:val="24"/>
        </w:rPr>
        <w:t>Not covered.</w:t>
      </w:r>
      <w:r w:rsidR="003356E5" w:rsidRPr="00887BC3">
        <w:rPr>
          <w:rFonts w:ascii="Arial" w:hAnsi="Arial" w:cs="Arial"/>
          <w:b/>
          <w:sz w:val="24"/>
          <w:szCs w:val="24"/>
        </w:rPr>
        <w:tab/>
      </w:r>
    </w:p>
    <w:p w:rsidR="003356E5" w:rsidRPr="00A57372" w:rsidRDefault="003356E5" w:rsidP="003356E5">
      <w:pPr>
        <w:spacing w:after="4" w:line="257" w:lineRule="auto"/>
        <w:ind w:left="360"/>
        <w:rPr>
          <w:rFonts w:ascii="Arial" w:hAnsi="Arial" w:cs="Arial"/>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 xml:space="preserve">Competency 008: The </w:t>
      </w:r>
      <w:r w:rsidR="00CD4018">
        <w:rPr>
          <w:rFonts w:ascii="Arial" w:hAnsi="Arial" w:cs="Arial"/>
          <w:b/>
          <w:sz w:val="24"/>
          <w:szCs w:val="24"/>
        </w:rPr>
        <w:t>entry-level</w:t>
      </w:r>
      <w:r w:rsidRPr="00A57372">
        <w:rPr>
          <w:rFonts w:ascii="Arial" w:hAnsi="Arial" w:cs="Arial"/>
          <w:b/>
          <w:sz w:val="24"/>
          <w:szCs w:val="24"/>
        </w:rPr>
        <w:t xml:space="preserve"> principal knows how to focus on improving student outcomes through organizational collaboration, resiliency, and change management.</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Pr="00A57372" w:rsidRDefault="00D808F6" w:rsidP="00D808F6">
      <w:pPr>
        <w:numPr>
          <w:ilvl w:val="0"/>
          <w:numId w:val="9"/>
        </w:numPr>
        <w:spacing w:after="4" w:line="257" w:lineRule="auto"/>
        <w:ind w:hanging="360"/>
        <w:rPr>
          <w:rFonts w:ascii="Arial" w:hAnsi="Arial" w:cs="Arial"/>
          <w:sz w:val="24"/>
          <w:szCs w:val="24"/>
        </w:rPr>
      </w:pPr>
      <w:r w:rsidRPr="00A57372">
        <w:rPr>
          <w:rFonts w:ascii="Arial" w:hAnsi="Arial" w:cs="Arial"/>
          <w:sz w:val="24"/>
          <w:szCs w:val="24"/>
        </w:rPr>
        <w:t xml:space="preserve">Demonstrates awareness of social and economic issues that exist within the school and community that affect campus operations and student learning  </w:t>
      </w:r>
    </w:p>
    <w:p w:rsidR="00D808F6" w:rsidRPr="00C0131D" w:rsidRDefault="00C0131D" w:rsidP="00D808F6">
      <w:pPr>
        <w:numPr>
          <w:ilvl w:val="0"/>
          <w:numId w:val="9"/>
        </w:numPr>
        <w:spacing w:after="4" w:line="257" w:lineRule="auto"/>
        <w:ind w:hanging="360"/>
        <w:rPr>
          <w:rFonts w:ascii="Arial" w:hAnsi="Arial" w:cs="Arial"/>
          <w:b/>
          <w:sz w:val="24"/>
          <w:szCs w:val="24"/>
        </w:rPr>
      </w:pPr>
      <w:r w:rsidRPr="00C0131D">
        <w:rPr>
          <w:rFonts w:ascii="Arial" w:hAnsi="Arial" w:cs="Arial"/>
          <w:b/>
          <w:sz w:val="24"/>
          <w:szCs w:val="24"/>
        </w:rPr>
        <w:t>Not covered.</w:t>
      </w:r>
    </w:p>
    <w:p w:rsidR="00D808F6" w:rsidRPr="00C0131D" w:rsidRDefault="00C0131D" w:rsidP="00D808F6">
      <w:pPr>
        <w:numPr>
          <w:ilvl w:val="0"/>
          <w:numId w:val="9"/>
        </w:numPr>
        <w:spacing w:after="4" w:line="257" w:lineRule="auto"/>
        <w:ind w:hanging="360"/>
        <w:rPr>
          <w:rFonts w:ascii="Arial" w:hAnsi="Arial" w:cs="Arial"/>
          <w:b/>
          <w:sz w:val="24"/>
          <w:szCs w:val="24"/>
        </w:rPr>
      </w:pPr>
      <w:r w:rsidRPr="00C0131D">
        <w:rPr>
          <w:rFonts w:ascii="Arial" w:hAnsi="Arial" w:cs="Arial"/>
          <w:b/>
          <w:sz w:val="24"/>
          <w:szCs w:val="24"/>
        </w:rPr>
        <w:t>Not covered.</w:t>
      </w:r>
      <w:r w:rsidR="00D808F6" w:rsidRPr="00C0131D">
        <w:rPr>
          <w:rFonts w:ascii="Arial" w:hAnsi="Arial" w:cs="Arial"/>
          <w:b/>
          <w:sz w:val="24"/>
          <w:szCs w:val="24"/>
        </w:rPr>
        <w:t xml:space="preserve">  </w:t>
      </w:r>
    </w:p>
    <w:p w:rsidR="00D808F6" w:rsidRPr="00A57372" w:rsidRDefault="00D808F6" w:rsidP="00D808F6">
      <w:pPr>
        <w:numPr>
          <w:ilvl w:val="0"/>
          <w:numId w:val="9"/>
        </w:numPr>
        <w:spacing w:after="4" w:line="257" w:lineRule="auto"/>
        <w:ind w:hanging="360"/>
        <w:rPr>
          <w:rFonts w:ascii="Arial" w:hAnsi="Arial" w:cs="Arial"/>
          <w:sz w:val="24"/>
          <w:szCs w:val="24"/>
        </w:rPr>
      </w:pPr>
      <w:r w:rsidRPr="00A57372">
        <w:rPr>
          <w:rFonts w:ascii="Arial" w:hAnsi="Arial" w:cs="Arial"/>
          <w:sz w:val="24"/>
          <w:szCs w:val="24"/>
        </w:rPr>
        <w:t xml:space="preserve">Develops, implements, and evaluates systems and processes for organizational effectiveness to keep staff inspired and focused on the campus vision  </w:t>
      </w:r>
    </w:p>
    <w:p w:rsidR="00D808F6" w:rsidRDefault="00D808F6" w:rsidP="003356E5">
      <w:pPr>
        <w:numPr>
          <w:ilvl w:val="0"/>
          <w:numId w:val="9"/>
        </w:numPr>
        <w:spacing w:after="4" w:line="257" w:lineRule="auto"/>
        <w:ind w:hanging="360"/>
        <w:rPr>
          <w:rFonts w:ascii="Arial" w:hAnsi="Arial" w:cs="Arial"/>
          <w:sz w:val="24"/>
          <w:szCs w:val="24"/>
        </w:rPr>
      </w:pPr>
      <w:r w:rsidRPr="00A57372">
        <w:rPr>
          <w:rFonts w:ascii="Arial" w:hAnsi="Arial" w:cs="Arial"/>
          <w:sz w:val="24"/>
          <w:szCs w:val="24"/>
        </w:rPr>
        <w:t>Uses effective planning, time management, and organization of work to support attainment of school district and campus goals</w:t>
      </w:r>
      <w:r w:rsidR="003356E5">
        <w:rPr>
          <w:rFonts w:ascii="Arial" w:hAnsi="Arial" w:cs="Arial"/>
          <w:sz w:val="24"/>
          <w:szCs w:val="24"/>
        </w:rPr>
        <w:tab/>
      </w:r>
    </w:p>
    <w:p w:rsidR="003356E5" w:rsidRPr="00A57372" w:rsidRDefault="003356E5" w:rsidP="003356E5">
      <w:pPr>
        <w:spacing w:after="4" w:line="257" w:lineRule="auto"/>
        <w:ind w:left="360"/>
        <w:rPr>
          <w:rFonts w:ascii="Arial" w:hAnsi="Arial" w:cs="Arial"/>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DOMAIN V—STRATEGIC OPERATIONS (Alignment and Resource Allocation)</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 xml:space="preserve">Competency 009: The </w:t>
      </w:r>
      <w:r w:rsidR="00CD4018">
        <w:rPr>
          <w:rFonts w:ascii="Arial" w:hAnsi="Arial" w:cs="Arial"/>
          <w:b/>
          <w:sz w:val="24"/>
          <w:szCs w:val="24"/>
        </w:rPr>
        <w:t>entry-level</w:t>
      </w:r>
      <w:r w:rsidRPr="00A57372">
        <w:rPr>
          <w:rFonts w:ascii="Arial" w:hAnsi="Arial" w:cs="Arial"/>
          <w:b/>
          <w:sz w:val="24"/>
          <w:szCs w:val="24"/>
        </w:rPr>
        <w:t xml:space="preserve"> principal knows how to collaboratively determine goals and implement strategies aligned with the school vision that support teacher effectiveness and positive student outcomes.</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Pr="00C0131D" w:rsidRDefault="00C0131D" w:rsidP="00D808F6">
      <w:pPr>
        <w:numPr>
          <w:ilvl w:val="0"/>
          <w:numId w:val="10"/>
        </w:numPr>
        <w:spacing w:after="4" w:line="257" w:lineRule="auto"/>
        <w:ind w:hanging="360"/>
        <w:rPr>
          <w:rFonts w:ascii="Arial" w:hAnsi="Arial" w:cs="Arial"/>
          <w:b/>
          <w:sz w:val="24"/>
          <w:szCs w:val="24"/>
        </w:rPr>
      </w:pPr>
      <w:r w:rsidRPr="00C0131D">
        <w:rPr>
          <w:rFonts w:ascii="Arial" w:hAnsi="Arial" w:cs="Arial"/>
          <w:b/>
          <w:sz w:val="24"/>
          <w:szCs w:val="24"/>
        </w:rPr>
        <w:t>Not covered.</w:t>
      </w:r>
      <w:r w:rsidR="00D808F6" w:rsidRPr="00C0131D">
        <w:rPr>
          <w:rFonts w:ascii="Arial" w:hAnsi="Arial" w:cs="Arial"/>
          <w:b/>
          <w:sz w:val="24"/>
          <w:szCs w:val="24"/>
        </w:rPr>
        <w:t xml:space="preserve">  </w:t>
      </w:r>
    </w:p>
    <w:p w:rsidR="00D808F6" w:rsidRPr="00A57372" w:rsidRDefault="00D808F6" w:rsidP="00D808F6">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Establishes structures that outline and track the progress using multiple data points and makes adjustments as needed to improve teacher effectiveness and student outcomes  </w:t>
      </w:r>
    </w:p>
    <w:p w:rsidR="00D808F6" w:rsidRPr="00C0131D" w:rsidRDefault="00C0131D" w:rsidP="00D808F6">
      <w:pPr>
        <w:numPr>
          <w:ilvl w:val="0"/>
          <w:numId w:val="10"/>
        </w:numPr>
        <w:spacing w:after="4" w:line="257" w:lineRule="auto"/>
        <w:ind w:hanging="360"/>
        <w:rPr>
          <w:rFonts w:ascii="Arial" w:hAnsi="Arial" w:cs="Arial"/>
          <w:b/>
          <w:sz w:val="24"/>
          <w:szCs w:val="24"/>
        </w:rPr>
      </w:pPr>
      <w:r w:rsidRPr="00C0131D">
        <w:rPr>
          <w:rFonts w:ascii="Arial" w:hAnsi="Arial" w:cs="Arial"/>
          <w:b/>
          <w:sz w:val="24"/>
          <w:szCs w:val="24"/>
        </w:rPr>
        <w:t>Not covered.</w:t>
      </w:r>
    </w:p>
    <w:p w:rsidR="00D808F6" w:rsidRPr="00A57372" w:rsidRDefault="00D808F6" w:rsidP="003356E5">
      <w:pPr>
        <w:numPr>
          <w:ilvl w:val="0"/>
          <w:numId w:val="10"/>
        </w:numPr>
        <w:spacing w:after="4" w:line="257" w:lineRule="auto"/>
        <w:ind w:hanging="360"/>
        <w:rPr>
          <w:rFonts w:ascii="Arial" w:hAnsi="Arial" w:cs="Arial"/>
          <w:sz w:val="24"/>
          <w:szCs w:val="24"/>
        </w:rPr>
      </w:pPr>
      <w:r w:rsidRPr="00A57372">
        <w:rPr>
          <w:rFonts w:ascii="Arial" w:hAnsi="Arial" w:cs="Arial"/>
          <w:sz w:val="24"/>
          <w:szCs w:val="24"/>
        </w:rPr>
        <w:lastRenderedPageBreak/>
        <w:t>Implements appropriate management techniques and group processes to define roles, assign functions, delegate authority, and determine accountability for campus goal attainment</w:t>
      </w:r>
      <w:r w:rsidR="003356E5">
        <w:rPr>
          <w:rFonts w:ascii="Arial" w:hAnsi="Arial" w:cs="Arial"/>
          <w:sz w:val="24"/>
          <w:szCs w:val="24"/>
        </w:rPr>
        <w:tab/>
      </w: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 xml:space="preserve">Competency 010: The </w:t>
      </w:r>
      <w:r w:rsidR="00CD4018">
        <w:rPr>
          <w:rFonts w:ascii="Arial" w:hAnsi="Arial" w:cs="Arial"/>
          <w:b/>
          <w:sz w:val="24"/>
          <w:szCs w:val="24"/>
        </w:rPr>
        <w:t>entry-level</w:t>
      </w:r>
      <w:r w:rsidRPr="00A57372">
        <w:rPr>
          <w:rFonts w:ascii="Arial" w:hAnsi="Arial" w:cs="Arial"/>
          <w:b/>
          <w:sz w:val="24"/>
          <w:szCs w:val="24"/>
        </w:rPr>
        <w:t xml:space="preserve"> principal knows how to provide administrative leadership through resource management, policy implementation, and coordination of school operations and programs to ensure a safe learning environment.</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Pr="00A57372" w:rsidRDefault="00D808F6" w:rsidP="00D808F6">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Implements strategies that enable the physical plant, equipment, and support systems to operate safely, efficiently, and effectively to maintain a conducive learning environment  </w:t>
      </w:r>
    </w:p>
    <w:p w:rsidR="00D808F6" w:rsidRPr="00C0131D" w:rsidRDefault="00C0131D" w:rsidP="00D808F6">
      <w:pPr>
        <w:numPr>
          <w:ilvl w:val="0"/>
          <w:numId w:val="11"/>
        </w:numPr>
        <w:spacing w:after="4" w:line="257" w:lineRule="auto"/>
        <w:ind w:hanging="360"/>
        <w:rPr>
          <w:rFonts w:ascii="Arial" w:hAnsi="Arial" w:cs="Arial"/>
          <w:b/>
          <w:sz w:val="24"/>
          <w:szCs w:val="24"/>
        </w:rPr>
      </w:pPr>
      <w:r w:rsidRPr="00C0131D">
        <w:rPr>
          <w:rFonts w:ascii="Arial" w:hAnsi="Arial" w:cs="Arial"/>
          <w:b/>
          <w:sz w:val="24"/>
          <w:szCs w:val="24"/>
        </w:rPr>
        <w:t>Not covered.</w:t>
      </w:r>
    </w:p>
    <w:p w:rsidR="00D808F6" w:rsidRPr="00C0131D" w:rsidRDefault="00C0131D" w:rsidP="00D808F6">
      <w:pPr>
        <w:numPr>
          <w:ilvl w:val="0"/>
          <w:numId w:val="11"/>
        </w:numPr>
        <w:spacing w:after="4" w:line="257" w:lineRule="auto"/>
        <w:ind w:hanging="360"/>
        <w:rPr>
          <w:rFonts w:ascii="Arial" w:hAnsi="Arial" w:cs="Arial"/>
          <w:b/>
          <w:sz w:val="24"/>
          <w:szCs w:val="24"/>
        </w:rPr>
      </w:pPr>
      <w:r w:rsidRPr="00C0131D">
        <w:rPr>
          <w:rFonts w:ascii="Arial" w:hAnsi="Arial" w:cs="Arial"/>
          <w:b/>
          <w:sz w:val="24"/>
          <w:szCs w:val="24"/>
        </w:rPr>
        <w:t>Not covered.</w:t>
      </w:r>
      <w:r w:rsidR="00D808F6" w:rsidRPr="00C0131D">
        <w:rPr>
          <w:rFonts w:ascii="Arial" w:hAnsi="Arial" w:cs="Arial"/>
          <w:b/>
          <w:sz w:val="24"/>
          <w:szCs w:val="24"/>
        </w:rPr>
        <w:t xml:space="preserve">  </w:t>
      </w:r>
    </w:p>
    <w:p w:rsidR="00D808F6" w:rsidRPr="00A57372" w:rsidRDefault="00D808F6" w:rsidP="00D808F6">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Collaboratively plans and effectively manages the campus budget within state law and district policies to promote sound financial management in relation to accounts, bidding, purchasing, and grants  </w:t>
      </w:r>
    </w:p>
    <w:p w:rsidR="00D808F6" w:rsidRPr="00A57372" w:rsidRDefault="00D808F6" w:rsidP="00D808F6">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Uses technology to enhance school management (e.g., attendance systems, teacher grade books, shared drives, and messaging systems)  </w:t>
      </w:r>
    </w:p>
    <w:p w:rsidR="00D808F6" w:rsidRPr="00C0131D" w:rsidRDefault="00C0131D" w:rsidP="00D808F6">
      <w:pPr>
        <w:numPr>
          <w:ilvl w:val="0"/>
          <w:numId w:val="11"/>
        </w:numPr>
        <w:spacing w:after="4" w:line="257" w:lineRule="auto"/>
        <w:ind w:hanging="360"/>
        <w:rPr>
          <w:rFonts w:ascii="Arial" w:hAnsi="Arial" w:cs="Arial"/>
          <w:b/>
          <w:sz w:val="24"/>
          <w:szCs w:val="24"/>
        </w:rPr>
      </w:pPr>
      <w:r w:rsidRPr="00C0131D">
        <w:rPr>
          <w:rFonts w:ascii="Arial" w:hAnsi="Arial" w:cs="Arial"/>
          <w:b/>
          <w:sz w:val="24"/>
          <w:szCs w:val="24"/>
        </w:rPr>
        <w:t>Not covered.</w:t>
      </w:r>
      <w:r w:rsidR="00D808F6" w:rsidRPr="00C0131D">
        <w:rPr>
          <w:rFonts w:ascii="Arial" w:hAnsi="Arial" w:cs="Arial"/>
          <w:b/>
          <w:sz w:val="24"/>
          <w:szCs w:val="24"/>
        </w:rPr>
        <w:t xml:space="preserve">  </w:t>
      </w:r>
    </w:p>
    <w:p w:rsidR="00C0131D" w:rsidRPr="00C0131D" w:rsidRDefault="00C0131D" w:rsidP="00C0131D">
      <w:pPr>
        <w:numPr>
          <w:ilvl w:val="0"/>
          <w:numId w:val="11"/>
        </w:numPr>
        <w:spacing w:after="4" w:line="257" w:lineRule="auto"/>
        <w:ind w:hanging="360"/>
        <w:rPr>
          <w:rFonts w:ascii="Arial" w:hAnsi="Arial" w:cs="Arial"/>
          <w:b/>
          <w:sz w:val="24"/>
          <w:szCs w:val="24"/>
        </w:rPr>
      </w:pPr>
      <w:r w:rsidRPr="00C0131D">
        <w:rPr>
          <w:rFonts w:ascii="Arial" w:hAnsi="Arial" w:cs="Arial"/>
          <w:b/>
          <w:sz w:val="24"/>
          <w:szCs w:val="24"/>
        </w:rPr>
        <w:t>Not covered.</w:t>
      </w:r>
      <w:r w:rsidR="00D808F6" w:rsidRPr="00C0131D">
        <w:rPr>
          <w:rFonts w:ascii="Arial" w:hAnsi="Arial" w:cs="Arial"/>
          <w:b/>
          <w:sz w:val="24"/>
          <w:szCs w:val="24"/>
        </w:rPr>
        <w:t xml:space="preserve"> </w:t>
      </w:r>
    </w:p>
    <w:p w:rsidR="00D808F6" w:rsidRPr="00C0131D" w:rsidRDefault="00C0131D" w:rsidP="00C0131D">
      <w:pPr>
        <w:numPr>
          <w:ilvl w:val="0"/>
          <w:numId w:val="11"/>
        </w:numPr>
        <w:spacing w:after="4" w:line="257" w:lineRule="auto"/>
        <w:ind w:hanging="360"/>
        <w:rPr>
          <w:rFonts w:ascii="Arial" w:hAnsi="Arial" w:cs="Arial"/>
          <w:b/>
          <w:sz w:val="24"/>
          <w:szCs w:val="24"/>
        </w:rPr>
      </w:pPr>
      <w:r w:rsidRPr="00C0131D">
        <w:rPr>
          <w:rFonts w:ascii="Arial" w:hAnsi="Arial" w:cs="Arial"/>
          <w:b/>
          <w:sz w:val="24"/>
          <w:szCs w:val="24"/>
        </w:rPr>
        <w:t>Not covered.</w:t>
      </w:r>
    </w:p>
    <w:p w:rsidR="00C0131D" w:rsidRDefault="00C0131D" w:rsidP="003356E5">
      <w:pPr>
        <w:spacing w:after="1"/>
        <w:ind w:left="-4" w:hanging="10"/>
        <w:rPr>
          <w:rFonts w:ascii="Arial" w:hAnsi="Arial" w:cs="Arial"/>
          <w:b/>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DOMAIN VI—ETHICS, EQUITY, AND DIVERSITY</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Default="00D808F6" w:rsidP="003356E5">
      <w:pPr>
        <w:spacing w:after="1"/>
        <w:ind w:left="-4" w:hanging="10"/>
        <w:rPr>
          <w:rFonts w:ascii="Arial" w:hAnsi="Arial" w:cs="Arial"/>
          <w:b/>
          <w:sz w:val="24"/>
          <w:szCs w:val="24"/>
        </w:rPr>
      </w:pPr>
      <w:r w:rsidRPr="00A57372">
        <w:rPr>
          <w:rFonts w:ascii="Arial" w:hAnsi="Arial" w:cs="Arial"/>
          <w:b/>
          <w:sz w:val="24"/>
          <w:szCs w:val="24"/>
        </w:rPr>
        <w:t xml:space="preserve">Competency 011: The </w:t>
      </w:r>
      <w:r w:rsidR="00CD4018">
        <w:rPr>
          <w:rFonts w:ascii="Arial" w:hAnsi="Arial" w:cs="Arial"/>
          <w:b/>
          <w:sz w:val="24"/>
          <w:szCs w:val="24"/>
        </w:rPr>
        <w:t>entry-level</w:t>
      </w:r>
      <w:r w:rsidRPr="00A57372">
        <w:rPr>
          <w:rFonts w:ascii="Arial" w:hAnsi="Arial" w:cs="Arial"/>
          <w:b/>
          <w:sz w:val="24"/>
          <w:szCs w:val="24"/>
        </w:rPr>
        <w:t xml:space="preserve"> principal knows how to provide ethical leadership by advocating for children and ensuring student access to effective educators, programs, and services.</w:t>
      </w:r>
      <w:r w:rsidR="003356E5">
        <w:rPr>
          <w:rFonts w:ascii="Arial" w:hAnsi="Arial" w:cs="Arial"/>
          <w:b/>
          <w:sz w:val="24"/>
          <w:szCs w:val="24"/>
        </w:rPr>
        <w:tab/>
      </w:r>
    </w:p>
    <w:p w:rsidR="003356E5" w:rsidRPr="00A57372" w:rsidRDefault="003356E5" w:rsidP="003356E5">
      <w:pPr>
        <w:spacing w:after="1"/>
        <w:ind w:left="-4" w:hanging="10"/>
        <w:rPr>
          <w:rFonts w:ascii="Arial" w:hAnsi="Arial" w:cs="Arial"/>
          <w:sz w:val="24"/>
          <w:szCs w:val="24"/>
        </w:rPr>
      </w:pPr>
    </w:p>
    <w:p w:rsidR="00D808F6" w:rsidRPr="00A57372" w:rsidRDefault="00D808F6" w:rsidP="00D808F6">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 xml:space="preserve">Implements policies and procedures that require all campus personnel to comply with the Educators' Code of Ethics (TAC Chapter 247)  </w:t>
      </w:r>
    </w:p>
    <w:p w:rsidR="00D808F6" w:rsidRPr="00C0131D" w:rsidRDefault="00C0131D" w:rsidP="00D808F6">
      <w:pPr>
        <w:numPr>
          <w:ilvl w:val="0"/>
          <w:numId w:val="12"/>
        </w:numPr>
        <w:spacing w:after="4" w:line="257" w:lineRule="auto"/>
        <w:ind w:hanging="360"/>
        <w:rPr>
          <w:rFonts w:ascii="Arial" w:hAnsi="Arial" w:cs="Arial"/>
          <w:b/>
          <w:sz w:val="24"/>
          <w:szCs w:val="24"/>
        </w:rPr>
      </w:pPr>
      <w:r w:rsidRPr="00C0131D">
        <w:rPr>
          <w:rFonts w:ascii="Arial" w:hAnsi="Arial" w:cs="Arial"/>
          <w:b/>
          <w:sz w:val="24"/>
          <w:szCs w:val="24"/>
        </w:rPr>
        <w:t>Not covered.</w:t>
      </w:r>
    </w:p>
    <w:p w:rsidR="00D808F6" w:rsidRPr="00C0131D" w:rsidRDefault="00C0131D" w:rsidP="00D808F6">
      <w:pPr>
        <w:numPr>
          <w:ilvl w:val="0"/>
          <w:numId w:val="12"/>
        </w:numPr>
        <w:spacing w:after="4" w:line="257" w:lineRule="auto"/>
        <w:ind w:hanging="360"/>
        <w:rPr>
          <w:rFonts w:ascii="Arial" w:hAnsi="Arial" w:cs="Arial"/>
          <w:b/>
          <w:sz w:val="24"/>
          <w:szCs w:val="24"/>
        </w:rPr>
      </w:pPr>
      <w:r w:rsidRPr="00C0131D">
        <w:rPr>
          <w:rFonts w:ascii="Arial" w:hAnsi="Arial" w:cs="Arial"/>
          <w:b/>
          <w:sz w:val="24"/>
          <w:szCs w:val="24"/>
        </w:rPr>
        <w:t>Not covered.</w:t>
      </w:r>
      <w:r w:rsidR="00D808F6" w:rsidRPr="00C0131D">
        <w:rPr>
          <w:rFonts w:ascii="Arial" w:hAnsi="Arial" w:cs="Arial"/>
          <w:b/>
          <w:sz w:val="24"/>
          <w:szCs w:val="24"/>
        </w:rPr>
        <w:t xml:space="preserve"> </w:t>
      </w:r>
    </w:p>
    <w:p w:rsidR="00D808F6" w:rsidRPr="00C0131D" w:rsidRDefault="00C0131D" w:rsidP="00D808F6">
      <w:pPr>
        <w:numPr>
          <w:ilvl w:val="0"/>
          <w:numId w:val="12"/>
        </w:numPr>
        <w:spacing w:after="4" w:line="257" w:lineRule="auto"/>
        <w:ind w:hanging="360"/>
        <w:rPr>
          <w:rFonts w:ascii="Arial" w:hAnsi="Arial" w:cs="Arial"/>
          <w:b/>
          <w:sz w:val="24"/>
          <w:szCs w:val="24"/>
        </w:rPr>
      </w:pPr>
      <w:r w:rsidRPr="00C0131D">
        <w:rPr>
          <w:rFonts w:ascii="Arial" w:hAnsi="Arial" w:cs="Arial"/>
          <w:b/>
          <w:sz w:val="24"/>
          <w:szCs w:val="24"/>
        </w:rPr>
        <w:t>Not covered.</w:t>
      </w:r>
    </w:p>
    <w:p w:rsidR="00D808F6" w:rsidRPr="00A57372" w:rsidRDefault="00D808F6" w:rsidP="00D808F6">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 xml:space="preserve">Promotes awareness and appreciation of diversity throughout the campus community (e.g., learning differences, multicultural awareness, gender sensitivity, and ethnic appreciation)  </w:t>
      </w:r>
    </w:p>
    <w:p w:rsidR="00D808F6" w:rsidRPr="00A57372" w:rsidRDefault="00D808F6" w:rsidP="00D808F6">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 xml:space="preserve">Facilitates and supports special campus programs that provide all students with quality, flexible instructional programs and services (e.g., health, guidance, and counseling programs) to meet individual student needs  </w:t>
      </w:r>
    </w:p>
    <w:p w:rsidR="00C0131D" w:rsidRDefault="00C0131D" w:rsidP="00C0131D">
      <w:pPr>
        <w:numPr>
          <w:ilvl w:val="0"/>
          <w:numId w:val="12"/>
        </w:numPr>
        <w:spacing w:after="4" w:line="257" w:lineRule="auto"/>
        <w:ind w:hanging="360"/>
        <w:rPr>
          <w:rFonts w:ascii="Arial" w:hAnsi="Arial" w:cs="Arial"/>
          <w:b/>
          <w:sz w:val="24"/>
          <w:szCs w:val="24"/>
        </w:rPr>
      </w:pPr>
      <w:r w:rsidRPr="00C0131D">
        <w:rPr>
          <w:rFonts w:ascii="Arial" w:hAnsi="Arial" w:cs="Arial"/>
          <w:b/>
          <w:sz w:val="24"/>
          <w:szCs w:val="24"/>
        </w:rPr>
        <w:t>Not covered.</w:t>
      </w:r>
    </w:p>
    <w:p w:rsidR="00324C76" w:rsidRPr="00C0131D" w:rsidRDefault="00D808F6" w:rsidP="00C0131D">
      <w:pPr>
        <w:numPr>
          <w:ilvl w:val="0"/>
          <w:numId w:val="12"/>
        </w:numPr>
        <w:spacing w:after="4" w:line="257" w:lineRule="auto"/>
        <w:ind w:hanging="360"/>
        <w:rPr>
          <w:rFonts w:ascii="Arial" w:hAnsi="Arial" w:cs="Arial"/>
          <w:b/>
          <w:sz w:val="24"/>
          <w:szCs w:val="24"/>
        </w:rPr>
      </w:pPr>
      <w:r w:rsidRPr="00C0131D">
        <w:rPr>
          <w:rFonts w:ascii="Arial" w:hAnsi="Arial" w:cs="Arial"/>
          <w:sz w:val="24"/>
          <w:szCs w:val="24"/>
        </w:rPr>
        <w:t>Articulates the importance of education in a free, democratic society</w:t>
      </w:r>
      <w:r w:rsidR="003356E5" w:rsidRPr="00C0131D">
        <w:rPr>
          <w:rFonts w:ascii="Arial" w:hAnsi="Arial" w:cs="Arial"/>
          <w:sz w:val="24"/>
          <w:szCs w:val="24"/>
        </w:rPr>
        <w:tab/>
      </w:r>
    </w:p>
    <w:p w:rsidR="003356E5" w:rsidRPr="003356E5" w:rsidRDefault="003356E5" w:rsidP="003356E5">
      <w:pPr>
        <w:pStyle w:val="ListParagraph"/>
        <w:ind w:left="360"/>
        <w:rPr>
          <w:rFonts w:ascii="Arial" w:hAnsi="Arial" w:cs="Arial"/>
          <w:sz w:val="24"/>
          <w:szCs w:val="24"/>
        </w:rPr>
      </w:pPr>
    </w:p>
    <w:p w:rsidR="00BC478B" w:rsidRPr="00BC478B" w:rsidRDefault="00BC478B" w:rsidP="00BC478B">
      <w:pPr>
        <w:rPr>
          <w:rFonts w:ascii="Arial" w:hAnsi="Arial" w:cs="Arial"/>
          <w:b/>
          <w:sz w:val="24"/>
          <w:szCs w:val="24"/>
        </w:rPr>
      </w:pPr>
      <w:r w:rsidRPr="00BC478B">
        <w:rPr>
          <w:rFonts w:ascii="Arial" w:hAnsi="Arial" w:cs="Arial"/>
          <w:b/>
          <w:sz w:val="24"/>
          <w:szCs w:val="24"/>
          <w:u w:val="single"/>
        </w:rPr>
        <w:t>Means for Assessing Student Achievement of the Outcome Competencies</w:t>
      </w:r>
      <w:r w:rsidRPr="00BC478B">
        <w:rPr>
          <w:rFonts w:ascii="Arial" w:hAnsi="Arial" w:cs="Arial"/>
          <w:b/>
          <w:sz w:val="24"/>
          <w:szCs w:val="24"/>
        </w:rPr>
        <w:t>:</w:t>
      </w:r>
    </w:p>
    <w:p w:rsidR="00BC478B" w:rsidRPr="00BC478B" w:rsidRDefault="00BC478B" w:rsidP="00BC478B">
      <w:pPr>
        <w:spacing w:before="252"/>
        <w:ind w:right="72"/>
        <w:rPr>
          <w:rFonts w:ascii="Arial" w:hAnsi="Arial" w:cs="Arial"/>
          <w:sz w:val="24"/>
          <w:szCs w:val="24"/>
        </w:rPr>
      </w:pPr>
      <w:r w:rsidRPr="00BC478B">
        <w:rPr>
          <w:rFonts w:ascii="Arial" w:hAnsi="Arial" w:cs="Arial"/>
          <w:b/>
          <w:bCs/>
          <w:spacing w:val="-1"/>
          <w:w w:val="105"/>
          <w:sz w:val="24"/>
          <w:szCs w:val="24"/>
        </w:rPr>
        <w:lastRenderedPageBreak/>
        <w:t>Student Participation in Class on Discussion Board</w:t>
      </w:r>
      <w:r w:rsidRPr="00BC478B">
        <w:rPr>
          <w:rFonts w:ascii="Arial" w:hAnsi="Arial" w:cs="Arial"/>
          <w:spacing w:val="-1"/>
          <w:sz w:val="24"/>
          <w:szCs w:val="24"/>
        </w:rPr>
        <w:t xml:space="preserve">: Discussion Board questions </w:t>
      </w:r>
      <w:r w:rsidRPr="00BC478B">
        <w:rPr>
          <w:rFonts w:ascii="Arial" w:hAnsi="Arial" w:cs="Arial"/>
          <w:spacing w:val="4"/>
          <w:sz w:val="24"/>
          <w:szCs w:val="24"/>
        </w:rPr>
        <w:t xml:space="preserve">will be posted at approximately 12:00 noon each Saturday. Since this is an online </w:t>
      </w:r>
      <w:r w:rsidRPr="00BC478B">
        <w:rPr>
          <w:rFonts w:ascii="Arial" w:hAnsi="Arial" w:cs="Arial"/>
          <w:spacing w:val="-1"/>
          <w:sz w:val="24"/>
          <w:szCs w:val="24"/>
        </w:rPr>
        <w:t xml:space="preserve">class, students are expected to participate in all class discussion board questions. A </w:t>
      </w:r>
      <w:r w:rsidRPr="00BC478B">
        <w:rPr>
          <w:rFonts w:ascii="Arial" w:hAnsi="Arial" w:cs="Arial"/>
          <w:spacing w:val="-6"/>
          <w:sz w:val="24"/>
          <w:szCs w:val="24"/>
          <w:u w:val="single"/>
        </w:rPr>
        <w:t>minimum</w:t>
      </w:r>
      <w:r w:rsidRPr="00BC478B">
        <w:rPr>
          <w:rFonts w:ascii="Arial" w:hAnsi="Arial" w:cs="Arial"/>
          <w:b/>
          <w:bCs/>
          <w:spacing w:val="-6"/>
          <w:w w:val="105"/>
          <w:sz w:val="24"/>
          <w:szCs w:val="24"/>
        </w:rPr>
        <w:t xml:space="preserve"> of three responses are expected to be given for each of the discussion </w:t>
      </w:r>
      <w:r w:rsidRPr="00BC478B">
        <w:rPr>
          <w:rFonts w:ascii="Arial" w:hAnsi="Arial" w:cs="Arial"/>
          <w:b/>
          <w:bCs/>
          <w:spacing w:val="-1"/>
          <w:w w:val="105"/>
          <w:sz w:val="24"/>
          <w:szCs w:val="24"/>
        </w:rPr>
        <w:t>board questions</w:t>
      </w:r>
      <w:r w:rsidRPr="00BC478B">
        <w:rPr>
          <w:rFonts w:ascii="Arial" w:hAnsi="Arial" w:cs="Arial"/>
          <w:spacing w:val="-1"/>
          <w:sz w:val="24"/>
          <w:szCs w:val="24"/>
        </w:rPr>
        <w:t xml:space="preserve">. The first response should directly address the discussion question </w:t>
      </w:r>
      <w:r w:rsidRPr="00BC478B">
        <w:rPr>
          <w:rFonts w:ascii="Arial" w:hAnsi="Arial" w:cs="Arial"/>
          <w:spacing w:val="2"/>
          <w:sz w:val="24"/>
          <w:szCs w:val="24"/>
        </w:rPr>
        <w:t xml:space="preserve">posted by the professor. At least two other responses are to be directed to the input </w:t>
      </w:r>
      <w:r w:rsidRPr="00BC478B">
        <w:rPr>
          <w:rFonts w:ascii="Arial" w:hAnsi="Arial" w:cs="Arial"/>
          <w:spacing w:val="5"/>
          <w:sz w:val="24"/>
          <w:szCs w:val="24"/>
        </w:rPr>
        <w:t xml:space="preserve">given by other students in the class. Where applicable, each response should </w:t>
      </w:r>
      <w:r w:rsidRPr="00BC478B">
        <w:rPr>
          <w:rFonts w:ascii="Arial" w:hAnsi="Arial" w:cs="Arial"/>
          <w:spacing w:val="-3"/>
          <w:sz w:val="24"/>
          <w:szCs w:val="24"/>
        </w:rPr>
        <w:t xml:space="preserve">reference information from the textbook or other related research. Responses affirming </w:t>
      </w:r>
      <w:r w:rsidRPr="00BC478B">
        <w:rPr>
          <w:rFonts w:ascii="Arial" w:hAnsi="Arial" w:cs="Arial"/>
          <w:spacing w:val="-6"/>
          <w:w w:val="105"/>
          <w:sz w:val="24"/>
          <w:szCs w:val="24"/>
        </w:rPr>
        <w:t xml:space="preserve">others’ input such as “I agree” and “way to go” are not considered as one of the </w:t>
      </w:r>
      <w:r w:rsidRPr="00B82ACD">
        <w:rPr>
          <w:rFonts w:ascii="Arial" w:hAnsi="Arial" w:cs="Arial"/>
          <w:spacing w:val="-6"/>
          <w:w w:val="105"/>
          <w:sz w:val="24"/>
          <w:szCs w:val="24"/>
          <w:u w:val="single"/>
        </w:rPr>
        <w:t>three</w:t>
      </w:r>
      <w:r w:rsidRPr="00BC478B">
        <w:rPr>
          <w:rFonts w:ascii="Arial" w:hAnsi="Arial" w:cs="Arial"/>
          <w:spacing w:val="-6"/>
          <w:w w:val="105"/>
          <w:sz w:val="24"/>
          <w:szCs w:val="24"/>
        </w:rPr>
        <w:t xml:space="preserve"> </w:t>
      </w:r>
      <w:r w:rsidRPr="00BC478B">
        <w:rPr>
          <w:rFonts w:ascii="Arial" w:hAnsi="Arial" w:cs="Arial"/>
          <w:sz w:val="24"/>
          <w:szCs w:val="24"/>
        </w:rPr>
        <w:t xml:space="preserve">required responses. You will be allowed to submit a response on each discussion until the discussion question is closed. The discussion question is typically closed at approximately </w:t>
      </w:r>
      <w:r w:rsidRPr="00BC478B">
        <w:rPr>
          <w:rFonts w:ascii="Arial" w:hAnsi="Arial" w:cs="Arial"/>
          <w:b/>
          <w:sz w:val="24"/>
          <w:szCs w:val="24"/>
        </w:rPr>
        <w:t xml:space="preserve">11:30 a.m. </w:t>
      </w:r>
      <w:r w:rsidR="006C55B5">
        <w:rPr>
          <w:rFonts w:ascii="Arial" w:hAnsi="Arial" w:cs="Arial"/>
          <w:b/>
          <w:sz w:val="24"/>
          <w:szCs w:val="24"/>
        </w:rPr>
        <w:t xml:space="preserve">(CST) </w:t>
      </w:r>
      <w:r w:rsidRPr="00BC478B">
        <w:rPr>
          <w:rFonts w:ascii="Arial" w:hAnsi="Arial" w:cs="Arial"/>
          <w:b/>
          <w:sz w:val="24"/>
          <w:szCs w:val="24"/>
        </w:rPr>
        <w:t>each Saturday</w:t>
      </w:r>
      <w:r w:rsidRPr="00BC478B">
        <w:rPr>
          <w:rFonts w:ascii="Arial" w:hAnsi="Arial" w:cs="Arial"/>
          <w:sz w:val="24"/>
          <w:szCs w:val="24"/>
        </w:rPr>
        <w:t>.</w:t>
      </w:r>
      <w:r w:rsidRPr="00BC478B">
        <w:rPr>
          <w:rFonts w:ascii="Arial" w:hAnsi="Arial" w:cs="Arial"/>
          <w:color w:val="FF0000"/>
          <w:w w:val="105"/>
          <w:sz w:val="24"/>
          <w:szCs w:val="24"/>
        </w:rPr>
        <w:t xml:space="preserve"> </w:t>
      </w:r>
      <w:r w:rsidRPr="00BC478B">
        <w:rPr>
          <w:rFonts w:ascii="Arial" w:hAnsi="Arial" w:cs="Arial"/>
          <w:w w:val="105"/>
          <w:sz w:val="24"/>
          <w:szCs w:val="24"/>
        </w:rPr>
        <w:t>(</w:t>
      </w:r>
      <w:r w:rsidRPr="006C55B5">
        <w:rPr>
          <w:rFonts w:ascii="Arial" w:hAnsi="Arial" w:cs="Arial"/>
          <w:w w:val="105"/>
          <w:sz w:val="24"/>
          <w:szCs w:val="24"/>
        </w:rPr>
        <w:t>Please note:</w:t>
      </w:r>
      <w:r w:rsidRPr="006C55B5">
        <w:rPr>
          <w:rFonts w:ascii="Arial" w:hAnsi="Arial" w:cs="Arial"/>
          <w:sz w:val="24"/>
          <w:szCs w:val="24"/>
        </w:rPr>
        <w:t xml:space="preserve"> </w:t>
      </w:r>
      <w:r w:rsidRPr="00BC478B">
        <w:rPr>
          <w:rFonts w:ascii="Arial" w:hAnsi="Arial" w:cs="Arial"/>
          <w:sz w:val="24"/>
          <w:szCs w:val="24"/>
        </w:rPr>
        <w:t xml:space="preserve">Your primary submission must </w:t>
      </w:r>
      <w:r w:rsidRPr="00BC478B">
        <w:rPr>
          <w:rFonts w:ascii="Arial" w:hAnsi="Arial" w:cs="Arial"/>
          <w:spacing w:val="4"/>
          <w:sz w:val="24"/>
          <w:szCs w:val="24"/>
        </w:rPr>
        <w:t xml:space="preserve">be submitted no later than </w:t>
      </w:r>
      <w:r w:rsidRPr="006C55B5">
        <w:rPr>
          <w:rFonts w:ascii="Arial" w:hAnsi="Arial" w:cs="Arial"/>
          <w:b/>
          <w:spacing w:val="4"/>
          <w:sz w:val="24"/>
          <w:szCs w:val="24"/>
        </w:rPr>
        <w:t>noon each Wednesday</w:t>
      </w:r>
      <w:r w:rsidRPr="00BC478B">
        <w:rPr>
          <w:rFonts w:ascii="Arial" w:hAnsi="Arial" w:cs="Arial"/>
          <w:spacing w:val="4"/>
          <w:sz w:val="24"/>
          <w:szCs w:val="24"/>
        </w:rPr>
        <w:t xml:space="preserve">, to allow others the opportunity to </w:t>
      </w:r>
      <w:r w:rsidRPr="00BC478B">
        <w:rPr>
          <w:rFonts w:ascii="Arial" w:hAnsi="Arial" w:cs="Arial"/>
          <w:spacing w:val="-3"/>
          <w:sz w:val="24"/>
          <w:szCs w:val="24"/>
        </w:rPr>
        <w:t xml:space="preserve">respond to your initial submission. </w:t>
      </w:r>
      <w:r w:rsidRPr="00BC478B">
        <w:rPr>
          <w:rFonts w:ascii="Arial" w:hAnsi="Arial" w:cs="Arial"/>
          <w:i/>
          <w:spacing w:val="-3"/>
          <w:sz w:val="24"/>
          <w:szCs w:val="24"/>
        </w:rPr>
        <w:t xml:space="preserve">Late submissions will result in the lowering of your </w:t>
      </w:r>
      <w:r w:rsidRPr="00BC478B">
        <w:rPr>
          <w:rFonts w:ascii="Arial" w:hAnsi="Arial" w:cs="Arial"/>
          <w:i/>
          <w:sz w:val="24"/>
          <w:szCs w:val="24"/>
        </w:rPr>
        <w:t>Discussion Board grade</w:t>
      </w:r>
      <w:r w:rsidRPr="00BC478B">
        <w:rPr>
          <w:rFonts w:ascii="Arial" w:hAnsi="Arial" w:cs="Arial"/>
          <w:sz w:val="24"/>
          <w:szCs w:val="24"/>
        </w:rPr>
        <w:t>.)</w:t>
      </w:r>
    </w:p>
    <w:p w:rsidR="00BC478B" w:rsidRPr="00BC478B" w:rsidRDefault="00BC478B" w:rsidP="00BC478B">
      <w:pPr>
        <w:spacing w:before="288"/>
        <w:rPr>
          <w:rFonts w:ascii="Arial" w:hAnsi="Arial" w:cs="Arial"/>
          <w:sz w:val="24"/>
          <w:szCs w:val="24"/>
        </w:rPr>
      </w:pPr>
      <w:r w:rsidRPr="00BC478B">
        <w:rPr>
          <w:rFonts w:ascii="Arial" w:hAnsi="Arial" w:cs="Arial"/>
          <w:b/>
          <w:bCs/>
          <w:spacing w:val="-5"/>
          <w:w w:val="105"/>
          <w:sz w:val="24"/>
          <w:szCs w:val="24"/>
        </w:rPr>
        <w:t>Weekly Assignments</w:t>
      </w:r>
      <w:r w:rsidRPr="00BC478B">
        <w:rPr>
          <w:rFonts w:ascii="Arial" w:hAnsi="Arial" w:cs="Arial"/>
          <w:spacing w:val="-5"/>
          <w:sz w:val="24"/>
          <w:szCs w:val="24"/>
        </w:rPr>
        <w:t xml:space="preserve">: Weekly assignments will be posted at approximately noon each </w:t>
      </w:r>
      <w:r w:rsidRPr="00BC478B">
        <w:rPr>
          <w:rFonts w:ascii="Arial" w:hAnsi="Arial" w:cs="Arial"/>
          <w:spacing w:val="1"/>
          <w:sz w:val="24"/>
          <w:szCs w:val="24"/>
        </w:rPr>
        <w:t>Saturday. These assignments will be based directly from the course textbook</w:t>
      </w:r>
      <w:r w:rsidR="00D808F6">
        <w:rPr>
          <w:rFonts w:ascii="Arial" w:hAnsi="Arial" w:cs="Arial"/>
          <w:spacing w:val="1"/>
          <w:sz w:val="24"/>
          <w:szCs w:val="24"/>
        </w:rPr>
        <w:t xml:space="preserve"> listed in the syllabus</w:t>
      </w:r>
      <w:r w:rsidRPr="00BC478B">
        <w:rPr>
          <w:rFonts w:ascii="Arial" w:hAnsi="Arial" w:cs="Arial"/>
          <w:spacing w:val="1"/>
          <w:sz w:val="24"/>
          <w:szCs w:val="24"/>
        </w:rPr>
        <w:t xml:space="preserve">. Many of </w:t>
      </w:r>
      <w:r w:rsidRPr="00BC478B">
        <w:rPr>
          <w:rFonts w:ascii="Arial" w:hAnsi="Arial" w:cs="Arial"/>
          <w:spacing w:val="5"/>
          <w:sz w:val="24"/>
          <w:szCs w:val="24"/>
        </w:rPr>
        <w:t xml:space="preserve">the weekly assignments will pose divergent questions with the expectation of the </w:t>
      </w:r>
      <w:r w:rsidRPr="00BC478B">
        <w:rPr>
          <w:rFonts w:ascii="Arial" w:hAnsi="Arial" w:cs="Arial"/>
          <w:w w:val="105"/>
          <w:sz w:val="24"/>
          <w:szCs w:val="24"/>
        </w:rPr>
        <w:t>student to use the author’</w:t>
      </w:r>
      <w:r w:rsidRPr="00BC478B">
        <w:rPr>
          <w:rFonts w:ascii="Arial" w:hAnsi="Arial" w:cs="Arial"/>
          <w:sz w:val="24"/>
          <w:szCs w:val="24"/>
        </w:rPr>
        <w:t xml:space="preserve">s research to reinforce your personal perspective on the questions posed.  However, some of the questions will elicit specific responses based on the interpretation of the authors’ points of view in the textbook.  In those cases, specific answers will be expected.   </w:t>
      </w:r>
      <w:r w:rsidRPr="00BC478B">
        <w:rPr>
          <w:rFonts w:ascii="Arial" w:hAnsi="Arial" w:cs="Arial"/>
          <w:sz w:val="24"/>
          <w:szCs w:val="24"/>
          <w:u w:val="single"/>
        </w:rPr>
        <w:t xml:space="preserve">The weekly assignments must be submitted via </w:t>
      </w:r>
      <w:r w:rsidR="00D808F6">
        <w:rPr>
          <w:rFonts w:ascii="Arial" w:hAnsi="Arial" w:cs="Arial"/>
          <w:sz w:val="24"/>
          <w:szCs w:val="24"/>
          <w:u w:val="single"/>
        </w:rPr>
        <w:t>Blackboard™</w:t>
      </w:r>
      <w:r w:rsidRPr="00BC478B">
        <w:rPr>
          <w:rFonts w:ascii="Arial" w:hAnsi="Arial" w:cs="Arial"/>
          <w:sz w:val="24"/>
          <w:szCs w:val="24"/>
          <w:u w:val="single"/>
        </w:rPr>
        <w:t xml:space="preserve"> prior to noon of </w:t>
      </w:r>
      <w:r w:rsidRPr="00BC478B">
        <w:rPr>
          <w:rFonts w:ascii="Arial" w:hAnsi="Arial" w:cs="Arial"/>
          <w:spacing w:val="-1"/>
          <w:sz w:val="24"/>
          <w:szCs w:val="24"/>
          <w:u w:val="single"/>
        </w:rPr>
        <w:t>the following Saturday.</w:t>
      </w:r>
      <w:r w:rsidRPr="00BC478B">
        <w:rPr>
          <w:rFonts w:ascii="Arial" w:hAnsi="Arial" w:cs="Arial"/>
          <w:spacing w:val="-1"/>
          <w:sz w:val="24"/>
          <w:szCs w:val="24"/>
        </w:rPr>
        <w:t xml:space="preserve"> On rare occasions, exceptions will be made if the professor is </w:t>
      </w:r>
      <w:r w:rsidRPr="00BC478B">
        <w:rPr>
          <w:rFonts w:ascii="Arial" w:hAnsi="Arial" w:cs="Arial"/>
          <w:sz w:val="24"/>
          <w:szCs w:val="24"/>
        </w:rPr>
        <w:t xml:space="preserve">contacted </w:t>
      </w:r>
      <w:r w:rsidRPr="00BC478B">
        <w:rPr>
          <w:rFonts w:ascii="Arial" w:hAnsi="Arial" w:cs="Arial"/>
          <w:sz w:val="24"/>
          <w:szCs w:val="24"/>
          <w:u w:val="single"/>
        </w:rPr>
        <w:t>prior</w:t>
      </w:r>
      <w:r w:rsidRPr="00BC478B">
        <w:rPr>
          <w:rFonts w:ascii="Arial" w:hAnsi="Arial" w:cs="Arial"/>
          <w:sz w:val="24"/>
          <w:szCs w:val="24"/>
        </w:rPr>
        <w:t xml:space="preserve"> to the next posted assignment.</w:t>
      </w:r>
    </w:p>
    <w:p w:rsidR="00BC478B" w:rsidRDefault="006241C8" w:rsidP="00BC478B">
      <w:pPr>
        <w:spacing w:before="288"/>
        <w:ind w:right="432"/>
        <w:rPr>
          <w:rFonts w:ascii="Arial" w:hAnsi="Arial" w:cs="Arial"/>
          <w:color w:val="FF0000"/>
          <w:sz w:val="24"/>
          <w:szCs w:val="24"/>
        </w:rPr>
      </w:pPr>
      <w:r>
        <w:rPr>
          <w:rFonts w:ascii="Arial" w:hAnsi="Arial" w:cs="Arial"/>
          <w:b/>
          <w:bCs/>
          <w:spacing w:val="-2"/>
          <w:w w:val="105"/>
          <w:sz w:val="24"/>
          <w:szCs w:val="24"/>
        </w:rPr>
        <w:t>Instructional Pillar Assignment H</w:t>
      </w:r>
      <w:r w:rsidR="00BC478B" w:rsidRPr="00BC478B">
        <w:rPr>
          <w:rFonts w:ascii="Arial" w:hAnsi="Arial" w:cs="Arial"/>
          <w:spacing w:val="-2"/>
          <w:sz w:val="24"/>
          <w:szCs w:val="24"/>
        </w:rPr>
        <w:t xml:space="preserve">: Students will complete </w:t>
      </w:r>
      <w:r>
        <w:rPr>
          <w:rFonts w:ascii="Arial" w:hAnsi="Arial" w:cs="Arial"/>
          <w:spacing w:val="-2"/>
          <w:sz w:val="24"/>
          <w:szCs w:val="24"/>
        </w:rPr>
        <w:t>the Instructional Pillar Assignment H designed for this</w:t>
      </w:r>
      <w:r w:rsidR="00BC478B" w:rsidRPr="00BC478B">
        <w:rPr>
          <w:rFonts w:ascii="Arial" w:hAnsi="Arial" w:cs="Arial"/>
          <w:spacing w:val="-2"/>
          <w:sz w:val="24"/>
          <w:szCs w:val="24"/>
        </w:rPr>
        <w:t xml:space="preserve"> course material. </w:t>
      </w:r>
      <w:r>
        <w:rPr>
          <w:rFonts w:ascii="Arial" w:hAnsi="Arial" w:cs="Arial"/>
          <w:spacing w:val="-2"/>
          <w:sz w:val="24"/>
          <w:szCs w:val="24"/>
        </w:rPr>
        <w:t>The Instructional Pillar Assignment is a long-term assignment that should span the length of most of the term</w:t>
      </w:r>
      <w:r w:rsidR="00BC478B" w:rsidRPr="00BC478B">
        <w:rPr>
          <w:rFonts w:ascii="Arial" w:hAnsi="Arial" w:cs="Arial"/>
          <w:sz w:val="24"/>
          <w:szCs w:val="24"/>
        </w:rPr>
        <w:t>.</w:t>
      </w:r>
      <w:r>
        <w:rPr>
          <w:rFonts w:ascii="Arial" w:hAnsi="Arial" w:cs="Arial"/>
          <w:sz w:val="24"/>
          <w:szCs w:val="24"/>
        </w:rPr>
        <w:t xml:space="preserve">  You will complete the required tasks for this assignment by following the directions given in the a</w:t>
      </w:r>
      <w:r w:rsidR="00711C56">
        <w:rPr>
          <w:rFonts w:ascii="Arial" w:hAnsi="Arial" w:cs="Arial"/>
          <w:sz w:val="24"/>
          <w:szCs w:val="24"/>
        </w:rPr>
        <w:t>ssignment, the rubric, and the e</w:t>
      </w:r>
      <w:r>
        <w:rPr>
          <w:rFonts w:ascii="Arial" w:hAnsi="Arial" w:cs="Arial"/>
          <w:sz w:val="24"/>
          <w:szCs w:val="24"/>
        </w:rPr>
        <w:t>xemplar.  The Instructional Pillar Assignment H</w:t>
      </w:r>
      <w:r w:rsidR="00A77A64">
        <w:rPr>
          <w:rFonts w:ascii="Arial" w:hAnsi="Arial" w:cs="Arial"/>
          <w:sz w:val="24"/>
          <w:szCs w:val="24"/>
        </w:rPr>
        <w:t xml:space="preserve"> must be submitted to me via Blackboard™ by the date listed on </w:t>
      </w:r>
      <w:r w:rsidR="00711C56">
        <w:rPr>
          <w:rFonts w:ascii="Arial" w:hAnsi="Arial" w:cs="Arial"/>
          <w:sz w:val="24"/>
          <w:szCs w:val="24"/>
        </w:rPr>
        <w:t xml:space="preserve">the syllabus. </w:t>
      </w:r>
      <w:r w:rsidR="00BC478B" w:rsidRPr="006241C8">
        <w:rPr>
          <w:rFonts w:ascii="Arial" w:hAnsi="Arial" w:cs="Arial"/>
          <w:b/>
          <w:sz w:val="24"/>
          <w:szCs w:val="24"/>
        </w:rPr>
        <w:t xml:space="preserve">Please read the due date for </w:t>
      </w:r>
      <w:r w:rsidRPr="006241C8">
        <w:rPr>
          <w:rFonts w:ascii="Arial" w:hAnsi="Arial" w:cs="Arial"/>
          <w:b/>
          <w:sz w:val="24"/>
          <w:szCs w:val="24"/>
        </w:rPr>
        <w:t>the Instructional Pillar Assignment</w:t>
      </w:r>
      <w:r w:rsidR="00BC478B" w:rsidRPr="006241C8">
        <w:rPr>
          <w:rFonts w:ascii="Arial" w:hAnsi="Arial" w:cs="Arial"/>
          <w:b/>
          <w:sz w:val="24"/>
          <w:szCs w:val="24"/>
        </w:rPr>
        <w:t xml:space="preserve"> listed</w:t>
      </w:r>
      <w:r w:rsidR="00711C56">
        <w:rPr>
          <w:rFonts w:ascii="Arial" w:hAnsi="Arial" w:cs="Arial"/>
          <w:b/>
          <w:sz w:val="24"/>
          <w:szCs w:val="24"/>
        </w:rPr>
        <w:t xml:space="preserve"> in the course on the syllabus</w:t>
      </w:r>
      <w:r w:rsidR="00BC478B" w:rsidRPr="006241C8">
        <w:rPr>
          <w:rFonts w:ascii="Arial" w:hAnsi="Arial" w:cs="Arial"/>
          <w:b/>
          <w:sz w:val="24"/>
          <w:szCs w:val="24"/>
        </w:rPr>
        <w:t>.</w:t>
      </w:r>
      <w:r w:rsidR="006C55B5">
        <w:rPr>
          <w:rFonts w:ascii="Arial" w:hAnsi="Arial" w:cs="Arial"/>
          <w:b/>
          <w:sz w:val="24"/>
          <w:szCs w:val="24"/>
        </w:rPr>
        <w:t xml:space="preserve">  (This assignment takes the place of a final exam.)</w:t>
      </w:r>
    </w:p>
    <w:p w:rsidR="00C0131D" w:rsidRDefault="00C0131D" w:rsidP="002B557A">
      <w:pPr>
        <w:pStyle w:val="NoSpacing"/>
        <w:rPr>
          <w:b/>
          <w:i/>
          <w:sz w:val="24"/>
          <w:szCs w:val="24"/>
        </w:rPr>
      </w:pPr>
    </w:p>
    <w:p w:rsidR="003203B4" w:rsidRPr="00BE1468" w:rsidRDefault="002B557A" w:rsidP="002B557A">
      <w:pPr>
        <w:pStyle w:val="NoSpacing"/>
        <w:rPr>
          <w:sz w:val="24"/>
          <w:szCs w:val="24"/>
        </w:rPr>
      </w:pPr>
      <w:r w:rsidRPr="00BE1468">
        <w:rPr>
          <w:b/>
          <w:sz w:val="24"/>
          <w:szCs w:val="24"/>
        </w:rPr>
        <w:t>Collaborate Session</w:t>
      </w:r>
      <w:r w:rsidR="003203B4" w:rsidRPr="00BE1468">
        <w:rPr>
          <w:b/>
          <w:sz w:val="24"/>
          <w:szCs w:val="24"/>
        </w:rPr>
        <w:t>s</w:t>
      </w:r>
      <w:r w:rsidR="00C0131D" w:rsidRPr="00BE1468">
        <w:rPr>
          <w:sz w:val="24"/>
          <w:szCs w:val="24"/>
        </w:rPr>
        <w:t xml:space="preserve">: </w:t>
      </w:r>
    </w:p>
    <w:p w:rsidR="003203B4" w:rsidRPr="00BE1468" w:rsidRDefault="003203B4" w:rsidP="003203B4">
      <w:pPr>
        <w:pStyle w:val="NoSpacing"/>
        <w:numPr>
          <w:ilvl w:val="0"/>
          <w:numId w:val="13"/>
        </w:numPr>
        <w:rPr>
          <w:sz w:val="24"/>
          <w:szCs w:val="24"/>
        </w:rPr>
      </w:pPr>
      <w:r w:rsidRPr="00BE1468">
        <w:rPr>
          <w:sz w:val="24"/>
          <w:szCs w:val="24"/>
        </w:rPr>
        <w:t xml:space="preserve">The first Collaborate session will provide an overview for you on how you can successfully complete the </w:t>
      </w:r>
      <w:r w:rsidRPr="00BE1468">
        <w:rPr>
          <w:b/>
          <w:sz w:val="24"/>
          <w:szCs w:val="24"/>
        </w:rPr>
        <w:t>Instructional Pillar Assignment</w:t>
      </w:r>
      <w:r w:rsidRPr="00BE1468">
        <w:rPr>
          <w:sz w:val="24"/>
          <w:szCs w:val="24"/>
        </w:rPr>
        <w:t xml:space="preserve"> for this class.  It is Instructional Pillar Assignment H for this course and this session will help you with an opportunity for Q&amp;A at the end of the session.</w:t>
      </w:r>
    </w:p>
    <w:p w:rsidR="002B557A" w:rsidRPr="00BE1468" w:rsidRDefault="002B557A" w:rsidP="003203B4">
      <w:pPr>
        <w:pStyle w:val="NoSpacing"/>
        <w:numPr>
          <w:ilvl w:val="0"/>
          <w:numId w:val="13"/>
        </w:numPr>
        <w:rPr>
          <w:sz w:val="24"/>
          <w:szCs w:val="24"/>
        </w:rPr>
      </w:pPr>
      <w:r w:rsidRPr="00BE1468">
        <w:rPr>
          <w:sz w:val="24"/>
          <w:szCs w:val="24"/>
        </w:rPr>
        <w:t>The</w:t>
      </w:r>
      <w:r w:rsidR="00BE1468" w:rsidRPr="00BE1468">
        <w:rPr>
          <w:sz w:val="24"/>
          <w:szCs w:val="24"/>
        </w:rPr>
        <w:t xml:space="preserve"> second</w:t>
      </w:r>
      <w:r w:rsidR="003203B4" w:rsidRPr="00BE1468">
        <w:rPr>
          <w:sz w:val="24"/>
          <w:szCs w:val="24"/>
        </w:rPr>
        <w:t xml:space="preserve"> Collaborate</w:t>
      </w:r>
      <w:r w:rsidRPr="00BE1468">
        <w:rPr>
          <w:sz w:val="24"/>
          <w:szCs w:val="24"/>
        </w:rPr>
        <w:t xml:space="preserve"> session will be a presentation on the requirements for completing </w:t>
      </w:r>
      <w:r w:rsidRPr="00BE1468">
        <w:rPr>
          <w:b/>
          <w:sz w:val="24"/>
          <w:szCs w:val="24"/>
        </w:rPr>
        <w:t>Task 3</w:t>
      </w:r>
      <w:r w:rsidRPr="00BE1468">
        <w:rPr>
          <w:sz w:val="24"/>
          <w:szCs w:val="24"/>
        </w:rPr>
        <w:t xml:space="preserve"> on the Performance Assessment for School Leaders (PASL) of which you will be required to do if you have not completed all of your requirements by September 1, 2019.  If you have not already taken EDAD 5337, then you will not be able to graduate by this date.  This “Collaborate” session will </w:t>
      </w:r>
      <w:r w:rsidRPr="00BE1468">
        <w:rPr>
          <w:sz w:val="24"/>
          <w:szCs w:val="24"/>
        </w:rPr>
        <w:lastRenderedPageBreak/>
        <w:t>provide you with an overall view of the Task 3 requirements and with all of the information to help you get started on this task.  The session will end with a Q&amp;A time for any questions you may have. The “Collaborate” session will be held on the day and time listed in your syllabus schedule below and will last approximately an hour to an hour and a half.  To access the “Collaborate” session, you will log into this course on your Blackboard, you will click on the “Tools” button, click on the “Blackboard Collaborate Ultra” butto</w:t>
      </w:r>
      <w:r w:rsidR="00740E1C" w:rsidRPr="00BE1468">
        <w:rPr>
          <w:sz w:val="24"/>
          <w:szCs w:val="24"/>
        </w:rPr>
        <w:t>n and then, click on the “Task 3</w:t>
      </w:r>
      <w:r w:rsidRPr="00BE1468">
        <w:rPr>
          <w:sz w:val="24"/>
          <w:szCs w:val="24"/>
        </w:rPr>
        <w:t xml:space="preserve"> PASL Presentation”.  You will not be able to access the session until 30 minutes prior to the beginning of the session listed on the course schedule below.  If you have any questions, please contact me.</w:t>
      </w:r>
    </w:p>
    <w:p w:rsidR="00BC478B" w:rsidRDefault="00BC478B" w:rsidP="00324C76">
      <w:pPr>
        <w:rPr>
          <w:rFonts w:ascii="Arial" w:hAnsi="Arial" w:cs="Arial"/>
          <w:b/>
          <w:sz w:val="24"/>
          <w:szCs w:val="24"/>
          <w:u w:val="single"/>
        </w:rPr>
      </w:pPr>
    </w:p>
    <w:p w:rsidR="00324C76" w:rsidRPr="00242F91" w:rsidRDefault="00324C76" w:rsidP="00324C76">
      <w:pPr>
        <w:rPr>
          <w:rFonts w:ascii="Arial" w:hAnsi="Arial" w:cs="Arial"/>
          <w:b/>
          <w:sz w:val="24"/>
          <w:szCs w:val="24"/>
        </w:rPr>
      </w:pPr>
      <w:r w:rsidRPr="00242F91">
        <w:rPr>
          <w:rFonts w:ascii="Arial" w:hAnsi="Arial" w:cs="Arial"/>
          <w:b/>
          <w:sz w:val="24"/>
          <w:szCs w:val="24"/>
          <w:u w:val="single"/>
        </w:rPr>
        <w:t>Attendance Policy</w:t>
      </w:r>
      <w:r w:rsidRPr="00242F91">
        <w:rPr>
          <w:rFonts w:ascii="Arial" w:hAnsi="Arial" w:cs="Arial"/>
          <w:b/>
          <w:sz w:val="24"/>
          <w:szCs w:val="24"/>
        </w:rPr>
        <w:t>:</w:t>
      </w:r>
    </w:p>
    <w:p w:rsidR="00324C76" w:rsidRPr="00D6393A" w:rsidRDefault="00324C76" w:rsidP="00324C76">
      <w:pPr>
        <w:rPr>
          <w:rFonts w:ascii="Arial" w:hAnsi="Arial" w:cs="Arial"/>
          <w:sz w:val="24"/>
          <w:szCs w:val="24"/>
        </w:rPr>
      </w:pPr>
      <w:r w:rsidRPr="00D6393A">
        <w:rPr>
          <w:rFonts w:ascii="Arial" w:hAnsi="Arial" w:cs="Arial"/>
          <w:sz w:val="24"/>
          <w:szCs w:val="24"/>
        </w:rPr>
        <w:t>The university expects students to make class attendance a priority</w:t>
      </w:r>
      <w:r>
        <w:rPr>
          <w:rFonts w:ascii="Arial" w:hAnsi="Arial" w:cs="Arial"/>
          <w:sz w:val="24"/>
          <w:szCs w:val="24"/>
        </w:rPr>
        <w:t xml:space="preserve"> </w:t>
      </w:r>
      <w:r w:rsidRPr="00D6393A">
        <w:rPr>
          <w:rFonts w:ascii="Arial" w:hAnsi="Arial" w:cs="Arial"/>
          <w:sz w:val="24"/>
          <w:szCs w:val="24"/>
        </w:rPr>
        <w:t xml:space="preserve">in the graduate program. </w:t>
      </w:r>
      <w:r>
        <w:rPr>
          <w:rFonts w:ascii="Arial" w:hAnsi="Arial" w:cs="Arial"/>
          <w:sz w:val="24"/>
          <w:szCs w:val="24"/>
        </w:rPr>
        <w:t xml:space="preserve"> </w:t>
      </w:r>
      <w:r w:rsidRPr="00D6393A">
        <w:rPr>
          <w:rFonts w:ascii="Arial" w:hAnsi="Arial" w:cs="Arial"/>
          <w:sz w:val="24"/>
          <w:szCs w:val="24"/>
        </w:rPr>
        <w:t>Faculty members must provide a copy of attendance requirements</w:t>
      </w:r>
      <w:r>
        <w:rPr>
          <w:rFonts w:ascii="Arial" w:hAnsi="Arial" w:cs="Arial"/>
          <w:sz w:val="24"/>
          <w:szCs w:val="24"/>
        </w:rPr>
        <w:t xml:space="preserve"> </w:t>
      </w:r>
      <w:r w:rsidRPr="00D6393A">
        <w:rPr>
          <w:rFonts w:ascii="Arial" w:hAnsi="Arial" w:cs="Arial"/>
          <w:sz w:val="24"/>
          <w:szCs w:val="24"/>
        </w:rPr>
        <w:t xml:space="preserve">within one week of the beginning of the academic term. </w:t>
      </w:r>
      <w:r>
        <w:rPr>
          <w:rFonts w:ascii="Arial" w:hAnsi="Arial" w:cs="Arial"/>
          <w:sz w:val="24"/>
          <w:szCs w:val="24"/>
        </w:rPr>
        <w:t xml:space="preserve"> </w:t>
      </w:r>
      <w:r w:rsidRPr="00D6393A">
        <w:rPr>
          <w:rFonts w:ascii="Arial" w:hAnsi="Arial" w:cs="Arial"/>
          <w:sz w:val="24"/>
          <w:szCs w:val="24"/>
        </w:rPr>
        <w:t>Any s</w:t>
      </w:r>
      <w:r>
        <w:rPr>
          <w:rFonts w:ascii="Arial" w:hAnsi="Arial" w:cs="Arial"/>
          <w:sz w:val="24"/>
          <w:szCs w:val="24"/>
        </w:rPr>
        <w:t xml:space="preserve">tudent in a program for which an </w:t>
      </w:r>
      <w:r w:rsidRPr="00D6393A">
        <w:rPr>
          <w:rFonts w:ascii="Arial" w:hAnsi="Arial" w:cs="Arial"/>
          <w:sz w:val="24"/>
          <w:szCs w:val="24"/>
        </w:rPr>
        <w:t>outside agency (such as the Veteran’s Administration) has stricter requirements</w:t>
      </w:r>
      <w:r>
        <w:rPr>
          <w:rFonts w:ascii="Arial" w:hAnsi="Arial" w:cs="Arial"/>
          <w:sz w:val="24"/>
          <w:szCs w:val="24"/>
        </w:rPr>
        <w:t>,</w:t>
      </w:r>
      <w:r w:rsidRPr="00D6393A">
        <w:rPr>
          <w:rFonts w:ascii="Arial" w:hAnsi="Arial" w:cs="Arial"/>
          <w:sz w:val="24"/>
          <w:szCs w:val="24"/>
        </w:rPr>
        <w:t xml:space="preserve"> will be subject</w:t>
      </w:r>
      <w:r>
        <w:rPr>
          <w:rFonts w:ascii="Arial" w:hAnsi="Arial" w:cs="Arial"/>
          <w:sz w:val="24"/>
          <w:szCs w:val="24"/>
        </w:rPr>
        <w:t xml:space="preserve"> </w:t>
      </w:r>
      <w:r w:rsidRPr="00D6393A">
        <w:rPr>
          <w:rFonts w:ascii="Arial" w:hAnsi="Arial" w:cs="Arial"/>
          <w:sz w:val="24"/>
          <w:szCs w:val="24"/>
        </w:rPr>
        <w:t xml:space="preserve">to those requirements. </w:t>
      </w:r>
      <w:r>
        <w:rPr>
          <w:rFonts w:ascii="Arial" w:hAnsi="Arial" w:cs="Arial"/>
          <w:sz w:val="24"/>
          <w:szCs w:val="24"/>
        </w:rPr>
        <w:t xml:space="preserve"> </w:t>
      </w:r>
      <w:r w:rsidRPr="00D6393A">
        <w:rPr>
          <w:rFonts w:ascii="Arial" w:hAnsi="Arial" w:cs="Arial"/>
          <w:sz w:val="24"/>
          <w:szCs w:val="24"/>
        </w:rPr>
        <w:t>The registrar’s office or the external campus executive director/dean</w:t>
      </w:r>
      <w:r>
        <w:rPr>
          <w:rFonts w:ascii="Arial" w:hAnsi="Arial" w:cs="Arial"/>
          <w:sz w:val="24"/>
          <w:szCs w:val="24"/>
        </w:rPr>
        <w:t xml:space="preserve"> </w:t>
      </w:r>
      <w:r w:rsidRPr="00D6393A">
        <w:rPr>
          <w:rFonts w:ascii="Arial" w:hAnsi="Arial" w:cs="Arial"/>
          <w:sz w:val="24"/>
          <w:szCs w:val="24"/>
        </w:rPr>
        <w:t>will provide each student affected a list of these regulations. Instructors will determine if an</w:t>
      </w:r>
      <w:r>
        <w:rPr>
          <w:rFonts w:ascii="Arial" w:hAnsi="Arial" w:cs="Arial"/>
          <w:sz w:val="24"/>
          <w:szCs w:val="24"/>
        </w:rPr>
        <w:t xml:space="preserve"> </w:t>
      </w:r>
      <w:r w:rsidRPr="00D6393A">
        <w:rPr>
          <w:rFonts w:ascii="Arial" w:hAnsi="Arial" w:cs="Arial"/>
          <w:sz w:val="24"/>
          <w:szCs w:val="24"/>
        </w:rPr>
        <w:t>absence can be excused.</w:t>
      </w:r>
    </w:p>
    <w:p w:rsidR="00324C76" w:rsidRDefault="00324C76" w:rsidP="00324C76">
      <w:pPr>
        <w:rPr>
          <w:rFonts w:ascii="Arial" w:hAnsi="Arial" w:cs="Arial"/>
          <w:sz w:val="24"/>
          <w:szCs w:val="24"/>
        </w:rPr>
      </w:pPr>
    </w:p>
    <w:p w:rsidR="00324C76" w:rsidRPr="00242F91" w:rsidRDefault="00324C76" w:rsidP="00324C76">
      <w:pPr>
        <w:rPr>
          <w:rFonts w:ascii="Arial" w:hAnsi="Arial" w:cs="Arial"/>
          <w:sz w:val="24"/>
          <w:szCs w:val="24"/>
        </w:rPr>
      </w:pPr>
      <w:r w:rsidRPr="00D6393A">
        <w:rPr>
          <w:rFonts w:ascii="Arial" w:hAnsi="Arial" w:cs="Arial"/>
          <w:sz w:val="24"/>
          <w:szCs w:val="24"/>
        </w:rPr>
        <w:t xml:space="preserve">When a student reaches that number of absences considered by </w:t>
      </w:r>
      <w:r>
        <w:rPr>
          <w:rFonts w:ascii="Arial" w:hAnsi="Arial" w:cs="Arial"/>
          <w:sz w:val="24"/>
          <w:szCs w:val="24"/>
        </w:rPr>
        <w:t xml:space="preserve">the instructor to be excessive, </w:t>
      </w:r>
      <w:r w:rsidRPr="00D6393A">
        <w:rPr>
          <w:rFonts w:ascii="Arial" w:hAnsi="Arial" w:cs="Arial"/>
          <w:sz w:val="24"/>
          <w:szCs w:val="24"/>
        </w:rPr>
        <w:t>the instructor will so advise the student and file an unsatisfactory progress report with the</w:t>
      </w:r>
      <w:r>
        <w:rPr>
          <w:rFonts w:ascii="Arial" w:hAnsi="Arial" w:cs="Arial"/>
          <w:sz w:val="24"/>
          <w:szCs w:val="24"/>
        </w:rPr>
        <w:t xml:space="preserve"> </w:t>
      </w:r>
      <w:r w:rsidRPr="00D6393A">
        <w:rPr>
          <w:rFonts w:ascii="Arial" w:hAnsi="Arial" w:cs="Arial"/>
          <w:sz w:val="24"/>
          <w:szCs w:val="24"/>
        </w:rPr>
        <w:t xml:space="preserve">registrar or the external campus executive director/dean. </w:t>
      </w:r>
      <w:r>
        <w:rPr>
          <w:rFonts w:ascii="Arial" w:hAnsi="Arial" w:cs="Arial"/>
          <w:sz w:val="24"/>
          <w:szCs w:val="24"/>
        </w:rPr>
        <w:t xml:space="preserve"> </w:t>
      </w:r>
      <w:r w:rsidRPr="00D6393A">
        <w:rPr>
          <w:rFonts w:ascii="Arial" w:hAnsi="Arial" w:cs="Arial"/>
          <w:sz w:val="24"/>
          <w:szCs w:val="24"/>
        </w:rPr>
        <w:t>Any student who misses 25% or more</w:t>
      </w:r>
      <w:r>
        <w:rPr>
          <w:rFonts w:ascii="Arial" w:hAnsi="Arial" w:cs="Arial"/>
          <w:sz w:val="24"/>
          <w:szCs w:val="24"/>
        </w:rPr>
        <w:t xml:space="preserve"> </w:t>
      </w:r>
      <w:r w:rsidRPr="00D6393A">
        <w:rPr>
          <w:rFonts w:ascii="Arial" w:hAnsi="Arial" w:cs="Arial"/>
          <w:sz w:val="24"/>
          <w:szCs w:val="24"/>
        </w:rPr>
        <w:t xml:space="preserve">of the regularly scheduled class meetings may receive a grade of </w:t>
      </w:r>
      <w:r>
        <w:rPr>
          <w:rFonts w:ascii="Arial" w:hAnsi="Arial" w:cs="Arial"/>
          <w:sz w:val="24"/>
          <w:szCs w:val="24"/>
        </w:rPr>
        <w:t>“</w:t>
      </w:r>
      <w:r w:rsidRPr="00D6393A">
        <w:rPr>
          <w:rFonts w:ascii="Arial" w:hAnsi="Arial" w:cs="Arial"/>
          <w:sz w:val="24"/>
          <w:szCs w:val="24"/>
        </w:rPr>
        <w:t>F</w:t>
      </w:r>
      <w:r>
        <w:rPr>
          <w:rFonts w:ascii="Arial" w:hAnsi="Arial" w:cs="Arial"/>
          <w:sz w:val="24"/>
          <w:szCs w:val="24"/>
        </w:rPr>
        <w:t>”</w:t>
      </w:r>
      <w:r w:rsidRPr="00D6393A">
        <w:rPr>
          <w:rFonts w:ascii="Arial" w:hAnsi="Arial" w:cs="Arial"/>
          <w:sz w:val="24"/>
          <w:szCs w:val="24"/>
        </w:rPr>
        <w:t xml:space="preserve"> in the course. </w:t>
      </w:r>
      <w:r>
        <w:rPr>
          <w:rFonts w:ascii="Arial" w:hAnsi="Arial" w:cs="Arial"/>
          <w:sz w:val="24"/>
          <w:szCs w:val="24"/>
        </w:rPr>
        <w:t xml:space="preserve"> </w:t>
      </w:r>
      <w:r w:rsidRPr="00D6393A">
        <w:rPr>
          <w:rFonts w:ascii="Arial" w:hAnsi="Arial" w:cs="Arial"/>
          <w:sz w:val="24"/>
          <w:szCs w:val="24"/>
        </w:rPr>
        <w:t>Additional</w:t>
      </w:r>
      <w:r>
        <w:rPr>
          <w:rFonts w:ascii="Arial" w:hAnsi="Arial" w:cs="Arial"/>
          <w:sz w:val="24"/>
          <w:szCs w:val="24"/>
        </w:rPr>
        <w:t xml:space="preserve"> </w:t>
      </w:r>
      <w:r w:rsidRPr="00D6393A">
        <w:rPr>
          <w:rFonts w:ascii="Arial" w:hAnsi="Arial" w:cs="Arial"/>
          <w:sz w:val="24"/>
          <w:szCs w:val="24"/>
        </w:rPr>
        <w:t>attendance policies for each course, as defined by the instructor in the course syllabus, are</w:t>
      </w:r>
      <w:r>
        <w:rPr>
          <w:rFonts w:ascii="Arial" w:hAnsi="Arial" w:cs="Arial"/>
          <w:sz w:val="24"/>
          <w:szCs w:val="24"/>
        </w:rPr>
        <w:t xml:space="preserve"> </w:t>
      </w:r>
      <w:r w:rsidRPr="00D6393A">
        <w:rPr>
          <w:rFonts w:ascii="Arial" w:hAnsi="Arial" w:cs="Arial"/>
          <w:sz w:val="24"/>
          <w:szCs w:val="24"/>
        </w:rPr>
        <w:t xml:space="preserve">considered a part of the University’s attendance policy. </w:t>
      </w:r>
      <w:r>
        <w:rPr>
          <w:rFonts w:ascii="Arial" w:hAnsi="Arial" w:cs="Arial"/>
          <w:sz w:val="24"/>
          <w:szCs w:val="24"/>
        </w:rPr>
        <w:t xml:space="preserve"> </w:t>
      </w:r>
      <w:r w:rsidRPr="00D6393A">
        <w:rPr>
          <w:rFonts w:ascii="Arial" w:hAnsi="Arial" w:cs="Arial"/>
          <w:sz w:val="24"/>
          <w:szCs w:val="24"/>
        </w:rPr>
        <w:t>Student appeals should be addressed,</w:t>
      </w:r>
      <w:r>
        <w:rPr>
          <w:rFonts w:ascii="Arial" w:hAnsi="Arial" w:cs="Arial"/>
          <w:sz w:val="24"/>
          <w:szCs w:val="24"/>
        </w:rPr>
        <w:t xml:space="preserve"> </w:t>
      </w:r>
      <w:r w:rsidRPr="00D6393A">
        <w:rPr>
          <w:rFonts w:ascii="Arial" w:hAnsi="Arial" w:cs="Arial"/>
          <w:sz w:val="24"/>
          <w:szCs w:val="24"/>
        </w:rPr>
        <w:t>in writing to the external campus executive director/dean or to the executive vice president/provost.</w:t>
      </w:r>
    </w:p>
    <w:p w:rsidR="00324C76" w:rsidRDefault="00324C76" w:rsidP="00324C76">
      <w:pPr>
        <w:rPr>
          <w:rFonts w:ascii="Arial" w:hAnsi="Arial" w:cs="Arial"/>
          <w:b/>
          <w:bCs/>
          <w:sz w:val="24"/>
          <w:szCs w:val="24"/>
          <w:u w:val="single"/>
        </w:rPr>
      </w:pPr>
    </w:p>
    <w:p w:rsidR="00324C76" w:rsidRPr="00242F91" w:rsidRDefault="00324C76" w:rsidP="00324C76">
      <w:pPr>
        <w:rPr>
          <w:rFonts w:ascii="Arial" w:hAnsi="Arial" w:cs="Arial"/>
          <w:b/>
          <w:bCs/>
          <w:sz w:val="24"/>
          <w:szCs w:val="24"/>
        </w:rPr>
      </w:pPr>
      <w:r w:rsidRPr="00242F91">
        <w:rPr>
          <w:rFonts w:ascii="Arial" w:hAnsi="Arial" w:cs="Arial"/>
          <w:b/>
          <w:bCs/>
          <w:sz w:val="24"/>
          <w:szCs w:val="24"/>
          <w:u w:val="single"/>
        </w:rPr>
        <w:t>Disability Statement</w:t>
      </w:r>
      <w:r w:rsidRPr="00242F91">
        <w:rPr>
          <w:rFonts w:ascii="Arial" w:hAnsi="Arial" w:cs="Arial"/>
          <w:b/>
          <w:bCs/>
          <w:sz w:val="24"/>
          <w:szCs w:val="24"/>
        </w:rPr>
        <w:t>:</w:t>
      </w:r>
    </w:p>
    <w:p w:rsidR="00324C76" w:rsidRPr="00242F91" w:rsidRDefault="00324C76" w:rsidP="00324C76">
      <w:pPr>
        <w:rPr>
          <w:rFonts w:ascii="Arial" w:hAnsi="Arial" w:cs="Arial"/>
          <w:bCs/>
          <w:sz w:val="24"/>
          <w:szCs w:val="24"/>
        </w:rPr>
      </w:pPr>
      <w:r w:rsidRPr="00242F91">
        <w:rPr>
          <w:rFonts w:ascii="Arial" w:hAnsi="Arial" w:cs="Arial"/>
          <w:bCs/>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806-291-3765.  Documentation of a disability must accompany any request for accommodations.</w:t>
      </w:r>
      <w:r>
        <w:rPr>
          <w:rFonts w:ascii="Arial" w:hAnsi="Arial" w:cs="Arial"/>
          <w:bCs/>
          <w:sz w:val="24"/>
          <w:szCs w:val="24"/>
        </w:rPr>
        <w:t xml:space="preserve">  Students should inform the instructor of existing disabilities the first class meeting.</w:t>
      </w:r>
      <w:r w:rsidRPr="00242F91">
        <w:rPr>
          <w:rFonts w:ascii="Arial" w:hAnsi="Arial" w:cs="Arial"/>
          <w:sz w:val="24"/>
          <w:szCs w:val="24"/>
        </w:rPr>
        <w:t xml:space="preserve"> </w:t>
      </w:r>
    </w:p>
    <w:p w:rsidR="00BE1468" w:rsidRDefault="00BE1468" w:rsidP="00324C76">
      <w:pPr>
        <w:rPr>
          <w:rFonts w:ascii="Arial" w:hAnsi="Arial" w:cs="Arial"/>
          <w:b/>
          <w:sz w:val="24"/>
          <w:szCs w:val="24"/>
          <w:u w:val="single"/>
        </w:rPr>
      </w:pPr>
    </w:p>
    <w:p w:rsidR="00324C76" w:rsidRPr="00242F91" w:rsidRDefault="00324C76" w:rsidP="00324C76">
      <w:pPr>
        <w:rPr>
          <w:rFonts w:ascii="Arial" w:hAnsi="Arial" w:cs="Arial"/>
          <w:b/>
          <w:sz w:val="24"/>
          <w:szCs w:val="24"/>
        </w:rPr>
      </w:pPr>
      <w:r w:rsidRPr="00242F91">
        <w:rPr>
          <w:rFonts w:ascii="Arial" w:hAnsi="Arial" w:cs="Arial"/>
          <w:b/>
          <w:sz w:val="24"/>
          <w:szCs w:val="24"/>
          <w:u w:val="single"/>
        </w:rPr>
        <w:t>Course Requirements</w:t>
      </w:r>
      <w:r w:rsidRPr="00242F91">
        <w:rPr>
          <w:rFonts w:ascii="Arial" w:hAnsi="Arial" w:cs="Arial"/>
          <w:b/>
          <w:sz w:val="24"/>
          <w:szCs w:val="24"/>
        </w:rPr>
        <w:t>:</w:t>
      </w:r>
    </w:p>
    <w:p w:rsidR="00324C76" w:rsidRPr="00242F91" w:rsidRDefault="00324C76" w:rsidP="00324C76">
      <w:pPr>
        <w:rPr>
          <w:rFonts w:ascii="Arial" w:hAnsi="Arial" w:cs="Arial"/>
          <w:bCs/>
          <w:sz w:val="24"/>
          <w:szCs w:val="24"/>
        </w:rPr>
      </w:pPr>
      <w:r w:rsidRPr="00242F91">
        <w:rPr>
          <w:rFonts w:ascii="Arial" w:hAnsi="Arial" w:cs="Arial"/>
          <w:bCs/>
          <w:sz w:val="24"/>
          <w:szCs w:val="24"/>
        </w:rPr>
        <w:t xml:space="preserve">Evidence of the ability to express your knowledge of educational concepts and theories within the conventions of academic discourse will be assessed through both oral presentations and written assignments. Written work in this course must be word processed and prepared according to APA style. </w:t>
      </w:r>
    </w:p>
    <w:p w:rsidR="00324C76" w:rsidRPr="00242F91" w:rsidRDefault="00324C76" w:rsidP="00324C76">
      <w:pPr>
        <w:rPr>
          <w:rFonts w:ascii="Arial" w:hAnsi="Arial" w:cs="Arial"/>
          <w:bCs/>
          <w:sz w:val="24"/>
          <w:szCs w:val="24"/>
        </w:rPr>
      </w:pPr>
    </w:p>
    <w:p w:rsidR="00903287" w:rsidRDefault="00324C76" w:rsidP="00324C76">
      <w:pPr>
        <w:rPr>
          <w:rFonts w:ascii="Arial" w:hAnsi="Arial" w:cs="Arial"/>
          <w:bCs/>
          <w:sz w:val="24"/>
          <w:szCs w:val="24"/>
        </w:rPr>
      </w:pPr>
      <w:r w:rsidRPr="00242F91">
        <w:rPr>
          <w:rFonts w:ascii="Arial" w:hAnsi="Arial" w:cs="Arial"/>
          <w:bCs/>
          <w:sz w:val="24"/>
          <w:szCs w:val="24"/>
        </w:rPr>
        <w:t>The student will attend class well prepared, having read all assigned materials, participate in class discussions and activities and will act in a professional manner.</w:t>
      </w:r>
      <w:r w:rsidR="003356E5">
        <w:rPr>
          <w:rFonts w:ascii="Arial" w:hAnsi="Arial" w:cs="Arial"/>
          <w:bCs/>
          <w:sz w:val="24"/>
          <w:szCs w:val="24"/>
        </w:rPr>
        <w:tab/>
      </w:r>
    </w:p>
    <w:p w:rsidR="003356E5" w:rsidRDefault="003356E5" w:rsidP="00324C76">
      <w:pPr>
        <w:rPr>
          <w:rFonts w:ascii="Arial" w:hAnsi="Arial" w:cs="Arial"/>
          <w:b/>
          <w:bCs/>
          <w:sz w:val="24"/>
          <w:szCs w:val="24"/>
          <w:u w:val="single"/>
        </w:rPr>
      </w:pPr>
    </w:p>
    <w:p w:rsidR="00324C76" w:rsidRPr="00242F91" w:rsidRDefault="00324C76" w:rsidP="00324C76">
      <w:pPr>
        <w:rPr>
          <w:rFonts w:ascii="Arial" w:hAnsi="Arial" w:cs="Arial"/>
          <w:b/>
          <w:bCs/>
          <w:sz w:val="24"/>
          <w:szCs w:val="24"/>
        </w:rPr>
      </w:pPr>
      <w:r>
        <w:rPr>
          <w:rFonts w:ascii="Arial" w:hAnsi="Arial" w:cs="Arial"/>
          <w:b/>
          <w:bCs/>
          <w:sz w:val="24"/>
          <w:szCs w:val="24"/>
          <w:u w:val="single"/>
        </w:rPr>
        <w:t>Grading Criteria</w:t>
      </w:r>
      <w:r w:rsidRPr="00242F91">
        <w:rPr>
          <w:rFonts w:ascii="Arial" w:hAnsi="Arial" w:cs="Arial"/>
          <w:b/>
          <w:bCs/>
          <w:sz w:val="24"/>
          <w:szCs w:val="24"/>
        </w:rPr>
        <w:t>:</w:t>
      </w:r>
    </w:p>
    <w:p w:rsidR="00324C76" w:rsidRPr="00242F91" w:rsidRDefault="00324C76" w:rsidP="00324C76">
      <w:pPr>
        <w:rPr>
          <w:rFonts w:ascii="Arial" w:hAnsi="Arial" w:cs="Arial"/>
          <w:sz w:val="24"/>
          <w:szCs w:val="24"/>
        </w:rPr>
      </w:pPr>
      <w:r w:rsidRPr="00242F91">
        <w:rPr>
          <w:rFonts w:ascii="Arial" w:hAnsi="Arial" w:cs="Arial"/>
          <w:sz w:val="24"/>
          <w:szCs w:val="24"/>
        </w:rPr>
        <w:t>Grades for courses shall be recorded by the symbols below:</w:t>
      </w:r>
    </w:p>
    <w:p w:rsidR="00324C76" w:rsidRPr="00242F91" w:rsidRDefault="00324C76" w:rsidP="00324C76">
      <w:pPr>
        <w:rPr>
          <w:rFonts w:ascii="Arial" w:hAnsi="Arial" w:cs="Arial"/>
          <w:sz w:val="24"/>
          <w:szCs w:val="24"/>
        </w:rPr>
      </w:pPr>
    </w:p>
    <w:p w:rsidR="00324C76" w:rsidRPr="00242F91" w:rsidRDefault="00324C76" w:rsidP="00324C76">
      <w:pPr>
        <w:rPr>
          <w:rFonts w:ascii="Arial" w:hAnsi="Arial" w:cs="Arial"/>
          <w:sz w:val="24"/>
          <w:szCs w:val="24"/>
        </w:rPr>
      </w:pPr>
      <w:r w:rsidRPr="00242F91">
        <w:rPr>
          <w:rFonts w:ascii="Arial" w:hAnsi="Arial" w:cs="Arial"/>
          <w:sz w:val="24"/>
          <w:szCs w:val="24"/>
        </w:rPr>
        <w:t>A</w:t>
      </w:r>
      <w:r w:rsidRPr="00242F91">
        <w:rPr>
          <w:rFonts w:ascii="Arial" w:hAnsi="Arial" w:cs="Arial"/>
          <w:sz w:val="24"/>
          <w:szCs w:val="24"/>
        </w:rPr>
        <w:tab/>
        <w:t>90-100</w:t>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Cr</w:t>
      </w:r>
      <w:r w:rsidRPr="00242F91">
        <w:rPr>
          <w:rFonts w:ascii="Arial" w:hAnsi="Arial" w:cs="Arial"/>
          <w:sz w:val="24"/>
          <w:szCs w:val="24"/>
        </w:rPr>
        <w:tab/>
        <w:t>for Credit</w:t>
      </w:r>
    </w:p>
    <w:p w:rsidR="00324C76" w:rsidRPr="00242F91" w:rsidRDefault="00324C76" w:rsidP="00324C76">
      <w:pPr>
        <w:rPr>
          <w:rFonts w:ascii="Arial" w:hAnsi="Arial" w:cs="Arial"/>
          <w:sz w:val="24"/>
          <w:szCs w:val="24"/>
        </w:rPr>
      </w:pPr>
      <w:r w:rsidRPr="00242F91">
        <w:rPr>
          <w:rFonts w:ascii="Arial" w:hAnsi="Arial" w:cs="Arial"/>
          <w:sz w:val="24"/>
          <w:szCs w:val="24"/>
        </w:rPr>
        <w:t>B</w:t>
      </w:r>
      <w:r w:rsidRPr="00242F91">
        <w:rPr>
          <w:rFonts w:ascii="Arial" w:hAnsi="Arial" w:cs="Arial"/>
          <w:sz w:val="24"/>
          <w:szCs w:val="24"/>
        </w:rPr>
        <w:tab/>
        <w:t>80-89</w:t>
      </w:r>
      <w:r w:rsidR="00613AC8">
        <w:rPr>
          <w:rFonts w:ascii="Arial" w:hAnsi="Arial" w:cs="Arial"/>
          <w:sz w:val="24"/>
          <w:szCs w:val="24"/>
        </w:rPr>
        <w:tab/>
      </w:r>
      <w:r w:rsidR="00613AC8">
        <w:rPr>
          <w:rFonts w:ascii="Arial" w:hAnsi="Arial" w:cs="Arial"/>
          <w:sz w:val="24"/>
          <w:szCs w:val="24"/>
        </w:rPr>
        <w:tab/>
      </w:r>
      <w:r w:rsidR="00613AC8">
        <w:rPr>
          <w:rFonts w:ascii="Arial" w:hAnsi="Arial" w:cs="Arial"/>
          <w:sz w:val="24"/>
          <w:szCs w:val="24"/>
        </w:rPr>
        <w:tab/>
      </w:r>
      <w:r w:rsidR="00613AC8">
        <w:rPr>
          <w:rFonts w:ascii="Arial" w:hAnsi="Arial" w:cs="Arial"/>
          <w:sz w:val="24"/>
          <w:szCs w:val="24"/>
        </w:rPr>
        <w:tab/>
      </w:r>
      <w:r w:rsidRPr="00242F91">
        <w:rPr>
          <w:rFonts w:ascii="Arial" w:hAnsi="Arial" w:cs="Arial"/>
          <w:sz w:val="24"/>
          <w:szCs w:val="24"/>
        </w:rPr>
        <w:t>NCR</w:t>
      </w:r>
      <w:r w:rsidRPr="00242F91">
        <w:rPr>
          <w:rFonts w:ascii="Arial" w:hAnsi="Arial" w:cs="Arial"/>
          <w:sz w:val="24"/>
          <w:szCs w:val="24"/>
        </w:rPr>
        <w:tab/>
        <w:t>No Credit</w:t>
      </w:r>
    </w:p>
    <w:p w:rsidR="00324C76" w:rsidRPr="00242F91" w:rsidRDefault="00324C76" w:rsidP="00324C76">
      <w:pPr>
        <w:rPr>
          <w:rFonts w:ascii="Arial" w:hAnsi="Arial" w:cs="Arial"/>
          <w:sz w:val="24"/>
          <w:szCs w:val="24"/>
        </w:rPr>
      </w:pPr>
      <w:r w:rsidRPr="00242F91">
        <w:rPr>
          <w:rFonts w:ascii="Arial" w:hAnsi="Arial" w:cs="Arial"/>
          <w:sz w:val="24"/>
          <w:szCs w:val="24"/>
        </w:rPr>
        <w:t>C</w:t>
      </w:r>
      <w:r w:rsidRPr="00242F91">
        <w:rPr>
          <w:rFonts w:ascii="Arial" w:hAnsi="Arial" w:cs="Arial"/>
          <w:sz w:val="24"/>
          <w:szCs w:val="24"/>
        </w:rPr>
        <w:tab/>
        <w:t>70-79</w:t>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I</w:t>
      </w:r>
      <w:r w:rsidRPr="00242F91">
        <w:rPr>
          <w:rFonts w:ascii="Arial" w:hAnsi="Arial" w:cs="Arial"/>
          <w:sz w:val="24"/>
          <w:szCs w:val="24"/>
        </w:rPr>
        <w:tab/>
        <w:t>Incomplete*</w:t>
      </w:r>
    </w:p>
    <w:p w:rsidR="00324C76" w:rsidRPr="00242F91" w:rsidRDefault="00324C76" w:rsidP="00324C76">
      <w:pPr>
        <w:rPr>
          <w:rFonts w:ascii="Arial" w:hAnsi="Arial" w:cs="Arial"/>
          <w:sz w:val="24"/>
          <w:szCs w:val="24"/>
        </w:rPr>
      </w:pPr>
      <w:r w:rsidRPr="00242F91">
        <w:rPr>
          <w:rFonts w:ascii="Arial" w:hAnsi="Arial" w:cs="Arial"/>
          <w:sz w:val="24"/>
          <w:szCs w:val="24"/>
        </w:rPr>
        <w:t>D</w:t>
      </w:r>
      <w:r w:rsidRPr="00242F91">
        <w:rPr>
          <w:rFonts w:ascii="Arial" w:hAnsi="Arial" w:cs="Arial"/>
          <w:sz w:val="24"/>
          <w:szCs w:val="24"/>
        </w:rPr>
        <w:tab/>
        <w:t>60-69</w:t>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W</w:t>
      </w:r>
      <w:r w:rsidRPr="00242F91">
        <w:rPr>
          <w:rFonts w:ascii="Arial" w:hAnsi="Arial" w:cs="Arial"/>
          <w:sz w:val="24"/>
          <w:szCs w:val="24"/>
        </w:rPr>
        <w:tab/>
        <w:t>for withdrawal</w:t>
      </w:r>
    </w:p>
    <w:p w:rsidR="00324C76" w:rsidRPr="00242F91" w:rsidRDefault="00324C76" w:rsidP="00324C76">
      <w:pPr>
        <w:rPr>
          <w:rFonts w:ascii="Arial" w:hAnsi="Arial" w:cs="Arial"/>
          <w:sz w:val="24"/>
          <w:szCs w:val="24"/>
        </w:rPr>
      </w:pPr>
      <w:r w:rsidRPr="00242F91">
        <w:rPr>
          <w:rFonts w:ascii="Arial" w:hAnsi="Arial" w:cs="Arial"/>
          <w:sz w:val="24"/>
          <w:szCs w:val="24"/>
        </w:rPr>
        <w:t>F</w:t>
      </w:r>
      <w:r w:rsidRPr="00242F91">
        <w:rPr>
          <w:rFonts w:ascii="Arial" w:hAnsi="Arial" w:cs="Arial"/>
          <w:sz w:val="24"/>
          <w:szCs w:val="24"/>
        </w:rPr>
        <w:tab/>
        <w:t xml:space="preserve">59 &amp; below </w:t>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WP</w:t>
      </w:r>
      <w:r w:rsidR="003356E5">
        <w:rPr>
          <w:rFonts w:ascii="Arial" w:hAnsi="Arial" w:cs="Arial"/>
          <w:sz w:val="24"/>
          <w:szCs w:val="24"/>
        </w:rPr>
        <w:tab/>
      </w:r>
      <w:r w:rsidRPr="00242F91">
        <w:rPr>
          <w:rFonts w:ascii="Arial" w:hAnsi="Arial" w:cs="Arial"/>
          <w:sz w:val="24"/>
          <w:szCs w:val="24"/>
        </w:rPr>
        <w:t>Withdrawal Passing</w:t>
      </w:r>
    </w:p>
    <w:p w:rsidR="00324C76" w:rsidRPr="00242F91" w:rsidRDefault="00324C76" w:rsidP="00324C76">
      <w:pPr>
        <w:rPr>
          <w:rFonts w:ascii="Arial" w:hAnsi="Arial" w:cs="Arial"/>
          <w:sz w:val="24"/>
          <w:szCs w:val="24"/>
        </w:rPr>
      </w:pPr>
      <w:r>
        <w:rPr>
          <w:rFonts w:ascii="Arial" w:hAnsi="Arial" w:cs="Arial"/>
          <w:sz w:val="24"/>
          <w:szCs w:val="24"/>
        </w:rPr>
        <w:t>WF</w:t>
      </w:r>
      <w:r>
        <w:rPr>
          <w:rFonts w:ascii="Arial" w:hAnsi="Arial" w:cs="Arial"/>
          <w:sz w:val="24"/>
          <w:szCs w:val="24"/>
        </w:rPr>
        <w:tab/>
        <w:t>Withdrawal Failing</w:t>
      </w:r>
      <w:r>
        <w:rPr>
          <w:rFonts w:ascii="Arial" w:hAnsi="Arial" w:cs="Arial"/>
          <w:sz w:val="24"/>
          <w:szCs w:val="24"/>
        </w:rPr>
        <w:tab/>
      </w:r>
      <w:r>
        <w:rPr>
          <w:rFonts w:ascii="Arial" w:hAnsi="Arial" w:cs="Arial"/>
          <w:sz w:val="24"/>
          <w:szCs w:val="24"/>
        </w:rPr>
        <w:tab/>
      </w:r>
      <w:r w:rsidRPr="00242F91">
        <w:rPr>
          <w:rFonts w:ascii="Arial" w:hAnsi="Arial" w:cs="Arial"/>
          <w:sz w:val="24"/>
          <w:szCs w:val="24"/>
        </w:rPr>
        <w:t>X</w:t>
      </w:r>
      <w:r w:rsidRPr="00242F91">
        <w:rPr>
          <w:rFonts w:ascii="Arial" w:hAnsi="Arial" w:cs="Arial"/>
          <w:sz w:val="24"/>
          <w:szCs w:val="24"/>
        </w:rPr>
        <w:tab/>
        <w:t>No grade given</w:t>
      </w:r>
    </w:p>
    <w:p w:rsidR="00324C76" w:rsidRPr="00242F91" w:rsidRDefault="00324C76" w:rsidP="00324C7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42F91">
        <w:rPr>
          <w:rFonts w:ascii="Arial" w:hAnsi="Arial" w:cs="Arial"/>
          <w:sz w:val="24"/>
          <w:szCs w:val="24"/>
        </w:rPr>
        <w:t>IP</w:t>
      </w:r>
      <w:r w:rsidRPr="00242F91">
        <w:rPr>
          <w:rFonts w:ascii="Arial" w:hAnsi="Arial" w:cs="Arial"/>
          <w:sz w:val="24"/>
          <w:szCs w:val="24"/>
        </w:rPr>
        <w:tab/>
      </w:r>
      <w:proofErr w:type="gramStart"/>
      <w:r w:rsidRPr="00242F91">
        <w:rPr>
          <w:rFonts w:ascii="Arial" w:hAnsi="Arial" w:cs="Arial"/>
          <w:sz w:val="24"/>
          <w:szCs w:val="24"/>
        </w:rPr>
        <w:t>In</w:t>
      </w:r>
      <w:proofErr w:type="gramEnd"/>
      <w:r w:rsidRPr="00242F91">
        <w:rPr>
          <w:rFonts w:ascii="Arial" w:hAnsi="Arial" w:cs="Arial"/>
          <w:sz w:val="24"/>
          <w:szCs w:val="24"/>
        </w:rPr>
        <w:t xml:space="preserve"> Progress</w:t>
      </w:r>
    </w:p>
    <w:p w:rsidR="00324C76" w:rsidRPr="00242F91" w:rsidRDefault="00324C76" w:rsidP="00324C76">
      <w:pPr>
        <w:rPr>
          <w:rFonts w:ascii="Arial" w:hAnsi="Arial" w:cs="Arial"/>
          <w:sz w:val="24"/>
          <w:szCs w:val="24"/>
        </w:rPr>
      </w:pPr>
      <w:r w:rsidRPr="00242F91">
        <w:rPr>
          <w:rFonts w:ascii="Arial" w:hAnsi="Arial" w:cs="Arial"/>
          <w:sz w:val="24"/>
          <w:szCs w:val="24"/>
        </w:rPr>
        <w:t>A grade of “CR” indicates that credit in semester hours was granted but no grade or grade points were recorded.</w:t>
      </w:r>
    </w:p>
    <w:p w:rsidR="00324C76" w:rsidRPr="00242F91" w:rsidRDefault="00324C76" w:rsidP="00324C76">
      <w:pPr>
        <w:rPr>
          <w:rFonts w:ascii="Arial" w:hAnsi="Arial" w:cs="Arial"/>
          <w:sz w:val="24"/>
          <w:szCs w:val="24"/>
        </w:rPr>
      </w:pPr>
    </w:p>
    <w:p w:rsidR="00324C76" w:rsidRDefault="00324C76" w:rsidP="00324C76">
      <w:pPr>
        <w:rPr>
          <w:rFonts w:ascii="Arial" w:hAnsi="Arial" w:cs="Arial"/>
          <w:sz w:val="24"/>
          <w:szCs w:val="24"/>
        </w:rPr>
      </w:pPr>
      <w:r w:rsidRPr="00242F91">
        <w:rPr>
          <w:rFonts w:ascii="Arial" w:hAnsi="Arial" w:cs="Arial"/>
          <w:sz w:val="24"/>
          <w:szCs w:val="24"/>
        </w:rPr>
        <w:t>*A grade of incomplete is changed if the work required is completed prior to the date indicated in the official University calendar of the next long term, unless the instructor designates an earlier date for completion.  If the work is not completed by the appropriate date, the “I” is converted to the grade of “F.”  An incomplete notation cannot remain on the student’s permanent record and must be replaced by the qualitative grade (A-F) by the date specified in the official University calendar of the next regular term.</w:t>
      </w:r>
    </w:p>
    <w:p w:rsidR="00324C76" w:rsidRDefault="00324C76" w:rsidP="00324C76">
      <w:pPr>
        <w:rPr>
          <w:rFonts w:ascii="Arial" w:hAnsi="Arial" w:cs="Arial"/>
          <w:sz w:val="24"/>
          <w:szCs w:val="24"/>
        </w:rPr>
      </w:pPr>
    </w:p>
    <w:p w:rsidR="00324C76" w:rsidRDefault="00324C76" w:rsidP="00324C76">
      <w:pPr>
        <w:rPr>
          <w:rFonts w:ascii="Arial" w:hAnsi="Arial" w:cs="Arial"/>
          <w:bCs/>
          <w:color w:val="000000"/>
          <w:sz w:val="24"/>
          <w:szCs w:val="24"/>
        </w:rPr>
      </w:pPr>
      <w:r w:rsidRPr="00B04A6F">
        <w:rPr>
          <w:rFonts w:ascii="Arial" w:hAnsi="Arial" w:cs="Arial"/>
          <w:bCs/>
          <w:color w:val="000000"/>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w:t>
      </w:r>
      <w:r>
        <w:rPr>
          <w:rFonts w:ascii="Arial" w:hAnsi="Arial" w:cs="Arial"/>
          <w:bCs/>
          <w:color w:val="000000"/>
          <w:sz w:val="24"/>
          <w:szCs w:val="24"/>
        </w:rPr>
        <w:t xml:space="preserve"> the Academic Catalog.  </w:t>
      </w:r>
    </w:p>
    <w:p w:rsidR="00903287" w:rsidRDefault="00324C76" w:rsidP="00324C76">
      <w:pPr>
        <w:rPr>
          <w:rFonts w:ascii="Arial" w:hAnsi="Arial" w:cs="Arial"/>
          <w:sz w:val="24"/>
          <w:szCs w:val="24"/>
          <w:u w:val="single"/>
        </w:rPr>
      </w:pPr>
      <w:r>
        <w:rPr>
          <w:rFonts w:ascii="Arial" w:hAnsi="Arial" w:cs="Arial"/>
          <w:bCs/>
          <w:color w:val="000000"/>
          <w:sz w:val="24"/>
          <w:szCs w:val="24"/>
        </w:rPr>
        <w:t xml:space="preserve">Appeals may not </w:t>
      </w:r>
      <w:r w:rsidRPr="00B04A6F">
        <w:rPr>
          <w:rFonts w:ascii="Arial" w:hAnsi="Arial" w:cs="Arial"/>
          <w:bCs/>
          <w:color w:val="000000"/>
          <w:sz w:val="24"/>
          <w:szCs w:val="24"/>
        </w:rPr>
        <w:t>be</w:t>
      </w:r>
      <w:r>
        <w:rPr>
          <w:rFonts w:ascii="Arial" w:hAnsi="Arial" w:cs="Arial"/>
          <w:bCs/>
          <w:color w:val="000000"/>
          <w:sz w:val="24"/>
          <w:szCs w:val="24"/>
        </w:rPr>
        <w:t xml:space="preserve"> made for </w:t>
      </w:r>
      <w:r w:rsidRPr="00B04A6F">
        <w:rPr>
          <w:rFonts w:ascii="Arial" w:hAnsi="Arial" w:cs="Arial"/>
          <w:bCs/>
          <w:color w:val="000000"/>
          <w:sz w:val="24"/>
          <w:szCs w:val="24"/>
        </w:rPr>
        <w:t>adv</w:t>
      </w:r>
      <w:r>
        <w:rPr>
          <w:rFonts w:ascii="Arial" w:hAnsi="Arial" w:cs="Arial"/>
          <w:bCs/>
          <w:color w:val="000000"/>
          <w:sz w:val="24"/>
          <w:szCs w:val="24"/>
        </w:rPr>
        <w:t xml:space="preserve">anced placement examinations or course </w:t>
      </w:r>
      <w:r w:rsidRPr="00B04A6F">
        <w:rPr>
          <w:rFonts w:ascii="Arial" w:hAnsi="Arial" w:cs="Arial"/>
          <w:bCs/>
          <w:color w:val="000000"/>
          <w:sz w:val="24"/>
          <w:szCs w:val="24"/>
        </w:rPr>
        <w:t>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003356E5">
        <w:rPr>
          <w:rFonts w:ascii="Arial" w:hAnsi="Arial" w:cs="Arial"/>
          <w:sz w:val="24"/>
          <w:szCs w:val="24"/>
          <w:u w:val="single"/>
        </w:rPr>
        <w:tab/>
      </w:r>
    </w:p>
    <w:p w:rsidR="009A4B99" w:rsidRDefault="009A4B99" w:rsidP="00324C76">
      <w:pPr>
        <w:rPr>
          <w:rFonts w:ascii="Arial" w:hAnsi="Arial" w:cs="Arial"/>
          <w:b/>
          <w:sz w:val="24"/>
          <w:szCs w:val="24"/>
          <w:u w:val="single"/>
        </w:rPr>
      </w:pPr>
      <w:bookmarkStart w:id="0" w:name="_GoBack"/>
      <w:bookmarkEnd w:id="0"/>
    </w:p>
    <w:p w:rsidR="00324C76" w:rsidRPr="00E1141A" w:rsidRDefault="00324C76" w:rsidP="00324C76">
      <w:pPr>
        <w:rPr>
          <w:rFonts w:ascii="Arial" w:hAnsi="Arial" w:cs="Arial"/>
          <w:b/>
          <w:sz w:val="24"/>
          <w:szCs w:val="24"/>
          <w:u w:val="single"/>
        </w:rPr>
      </w:pPr>
      <w:r w:rsidRPr="00E1141A">
        <w:rPr>
          <w:rFonts w:ascii="Arial" w:hAnsi="Arial" w:cs="Arial"/>
          <w:b/>
          <w:sz w:val="24"/>
          <w:szCs w:val="24"/>
          <w:u w:val="single"/>
        </w:rPr>
        <w:t xml:space="preserve">Tentative Schedule:  </w:t>
      </w:r>
    </w:p>
    <w:p w:rsidR="00324C76" w:rsidRPr="00E1141A" w:rsidRDefault="00324C76" w:rsidP="00324C76">
      <w:pPr>
        <w:rPr>
          <w:rFonts w:ascii="Arial" w:hAnsi="Arial" w:cs="Arial"/>
          <w:i/>
          <w:sz w:val="24"/>
          <w:szCs w:val="24"/>
        </w:rPr>
      </w:pPr>
      <w:r w:rsidRPr="00E1141A">
        <w:rPr>
          <w:rFonts w:ascii="Arial" w:hAnsi="Arial" w:cs="Arial"/>
          <w:i/>
          <w:sz w:val="24"/>
          <w:szCs w:val="24"/>
          <w:u w:val="single"/>
        </w:rPr>
        <w:t>The course professor reserves the right to amend this tentative calendar at any time</w:t>
      </w:r>
      <w:r w:rsidRPr="00E1141A">
        <w:rPr>
          <w:rFonts w:ascii="Arial" w:hAnsi="Arial" w:cs="Arial"/>
          <w:i/>
          <w:sz w:val="24"/>
          <w:szCs w:val="24"/>
        </w:rPr>
        <w:t xml:space="preserve">. </w:t>
      </w:r>
    </w:p>
    <w:p w:rsidR="00D564FF" w:rsidRDefault="00D808F6" w:rsidP="00324C76">
      <w:pPr>
        <w:rPr>
          <w:rFonts w:ascii="Arial" w:hAnsi="Arial" w:cs="Arial"/>
          <w:sz w:val="24"/>
          <w:szCs w:val="24"/>
        </w:rPr>
      </w:pPr>
      <w:r>
        <w:rPr>
          <w:rFonts w:ascii="Arial" w:hAnsi="Arial" w:cs="Arial"/>
          <w:b/>
          <w:sz w:val="24"/>
          <w:szCs w:val="24"/>
        </w:rPr>
        <w:t>BP</w:t>
      </w:r>
      <w:r w:rsidR="00C45785">
        <w:rPr>
          <w:rFonts w:ascii="Arial" w:hAnsi="Arial" w:cs="Arial"/>
          <w:sz w:val="24"/>
          <w:szCs w:val="24"/>
        </w:rPr>
        <w:t xml:space="preserve"> = </w:t>
      </w:r>
      <w:r>
        <w:rPr>
          <w:rFonts w:ascii="Arial" w:hAnsi="Arial" w:cs="Arial"/>
          <w:sz w:val="24"/>
          <w:szCs w:val="24"/>
        </w:rPr>
        <w:t>Breakthrough Principals</w:t>
      </w:r>
      <w:r w:rsidR="00562E7B">
        <w:rPr>
          <w:rFonts w:ascii="Arial" w:hAnsi="Arial" w:cs="Arial"/>
          <w:sz w:val="24"/>
          <w:szCs w:val="24"/>
        </w:rPr>
        <w:t xml:space="preserve"> (</w:t>
      </w:r>
      <w:r w:rsidR="00562E7B" w:rsidRPr="008D3F35">
        <w:rPr>
          <w:rFonts w:ascii="Arial" w:hAnsi="Arial" w:cs="Arial"/>
          <w:color w:val="FF0000"/>
          <w:sz w:val="24"/>
          <w:szCs w:val="24"/>
        </w:rPr>
        <w:t>These are your</w:t>
      </w:r>
      <w:r w:rsidR="00DD4B81">
        <w:rPr>
          <w:rFonts w:ascii="Arial" w:hAnsi="Arial" w:cs="Arial"/>
          <w:color w:val="FF0000"/>
          <w:sz w:val="24"/>
          <w:szCs w:val="24"/>
        </w:rPr>
        <w:t xml:space="preserve"> weekly </w:t>
      </w:r>
      <w:r w:rsidR="00DD4B81" w:rsidRPr="00DD4B81">
        <w:rPr>
          <w:rFonts w:ascii="Arial" w:hAnsi="Arial" w:cs="Arial"/>
          <w:color w:val="FF0000"/>
          <w:sz w:val="24"/>
          <w:szCs w:val="24"/>
          <w:u w:val="single"/>
        </w:rPr>
        <w:t>written</w:t>
      </w:r>
      <w:r w:rsidR="00562E7B" w:rsidRPr="008D3F35">
        <w:rPr>
          <w:rFonts w:ascii="Arial" w:hAnsi="Arial" w:cs="Arial"/>
          <w:color w:val="FF0000"/>
          <w:sz w:val="24"/>
          <w:szCs w:val="24"/>
        </w:rPr>
        <w:t xml:space="preserve"> </w:t>
      </w:r>
      <w:r w:rsidR="00562E7B" w:rsidRPr="008D3F35">
        <w:rPr>
          <w:rFonts w:ascii="Arial" w:hAnsi="Arial" w:cs="Arial"/>
          <w:color w:val="FF0000"/>
          <w:sz w:val="24"/>
          <w:szCs w:val="24"/>
          <w:u w:val="single"/>
        </w:rPr>
        <w:t>assignments</w:t>
      </w:r>
      <w:r w:rsidR="00562E7B">
        <w:rPr>
          <w:rFonts w:ascii="Arial" w:hAnsi="Arial" w:cs="Arial"/>
          <w:sz w:val="24"/>
          <w:szCs w:val="24"/>
        </w:rPr>
        <w:t>)</w:t>
      </w:r>
      <w:r w:rsidR="00D564FF">
        <w:rPr>
          <w:rFonts w:ascii="Arial" w:hAnsi="Arial" w:cs="Arial"/>
          <w:sz w:val="24"/>
          <w:szCs w:val="24"/>
        </w:rPr>
        <w:tab/>
      </w:r>
    </w:p>
    <w:p w:rsidR="00C45785" w:rsidRPr="009A4B99" w:rsidRDefault="00C45785" w:rsidP="00324C76">
      <w:pPr>
        <w:rPr>
          <w:rFonts w:ascii="Arial" w:hAnsi="Arial" w:cs="Arial"/>
          <w:sz w:val="24"/>
          <w:szCs w:val="24"/>
        </w:rPr>
      </w:pPr>
      <w:r w:rsidRPr="00C45785">
        <w:rPr>
          <w:rFonts w:ascii="Arial" w:hAnsi="Arial" w:cs="Arial"/>
          <w:b/>
          <w:sz w:val="24"/>
          <w:szCs w:val="24"/>
        </w:rPr>
        <w:t>PC</w:t>
      </w:r>
      <w:r>
        <w:rPr>
          <w:rFonts w:ascii="Arial" w:hAnsi="Arial" w:cs="Arial"/>
          <w:sz w:val="24"/>
          <w:szCs w:val="24"/>
        </w:rPr>
        <w:t xml:space="preserve"> = The Principal’s Companion</w:t>
      </w:r>
      <w:r w:rsidR="00562E7B">
        <w:rPr>
          <w:rFonts w:ascii="Arial" w:hAnsi="Arial" w:cs="Arial"/>
          <w:sz w:val="24"/>
          <w:szCs w:val="24"/>
        </w:rPr>
        <w:t xml:space="preserve"> (</w:t>
      </w:r>
      <w:r w:rsidR="00562E7B" w:rsidRPr="008D3F35">
        <w:rPr>
          <w:rFonts w:ascii="Arial" w:hAnsi="Arial" w:cs="Arial"/>
          <w:color w:val="FF0000"/>
          <w:sz w:val="24"/>
          <w:szCs w:val="24"/>
        </w:rPr>
        <w:t xml:space="preserve">These are your </w:t>
      </w:r>
      <w:r w:rsidR="00562E7B" w:rsidRPr="008D3F35">
        <w:rPr>
          <w:rFonts w:ascii="Arial" w:hAnsi="Arial" w:cs="Arial"/>
          <w:color w:val="FF0000"/>
          <w:sz w:val="24"/>
          <w:szCs w:val="24"/>
          <w:u w:val="single"/>
        </w:rPr>
        <w:t>discussion</w:t>
      </w:r>
      <w:r w:rsidR="00D808F6">
        <w:rPr>
          <w:rFonts w:ascii="Arial" w:hAnsi="Arial" w:cs="Arial"/>
          <w:color w:val="FF0000"/>
          <w:sz w:val="24"/>
          <w:szCs w:val="24"/>
          <w:u w:val="single"/>
        </w:rPr>
        <w:t xml:space="preserve"> board</w:t>
      </w:r>
      <w:r w:rsidR="00562E7B" w:rsidRPr="008D3F35">
        <w:rPr>
          <w:rFonts w:ascii="Arial" w:hAnsi="Arial" w:cs="Arial"/>
          <w:color w:val="FF0000"/>
          <w:sz w:val="24"/>
          <w:szCs w:val="24"/>
          <w:u w:val="single"/>
        </w:rPr>
        <w:t xml:space="preserve"> questions</w:t>
      </w:r>
      <w:r w:rsidR="00DD4B81">
        <w:rPr>
          <w:rFonts w:ascii="Arial" w:hAnsi="Arial" w:cs="Arial"/>
          <w:color w:val="FF0000"/>
          <w:sz w:val="24"/>
          <w:szCs w:val="24"/>
          <w:u w:val="single"/>
        </w:rPr>
        <w:t xml:space="preserve"> and the reading assignments are one week ahead of your discussion board questions.</w:t>
      </w:r>
      <w:r w:rsidR="00562E7B">
        <w:rPr>
          <w:rFonts w:ascii="Arial" w:hAnsi="Arial" w:cs="Arial"/>
          <w:sz w:val="24"/>
          <w:szCs w:val="24"/>
        </w:rPr>
        <w:t>)</w:t>
      </w:r>
    </w:p>
    <w:tbl>
      <w:tblPr>
        <w:tblW w:w="100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430"/>
        <w:gridCol w:w="4930"/>
      </w:tblGrid>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166BD3" w:rsidP="006C55B5">
            <w:pPr>
              <w:pStyle w:val="NoSpacing"/>
              <w:rPr>
                <w:rFonts w:cs="Arial"/>
                <w:b/>
                <w:sz w:val="24"/>
                <w:szCs w:val="24"/>
              </w:rPr>
            </w:pPr>
            <w:r w:rsidRPr="00D30883">
              <w:rPr>
                <w:rFonts w:cs="Arial"/>
                <w:b/>
                <w:sz w:val="24"/>
                <w:szCs w:val="24"/>
              </w:rPr>
              <w:lastRenderedPageBreak/>
              <w:t>Check Blackboard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166BD3" w:rsidP="006C55B5">
            <w:pPr>
              <w:pStyle w:val="NoSpacing"/>
              <w:rPr>
                <w:rFonts w:cs="Arial"/>
                <w:b/>
                <w:sz w:val="24"/>
                <w:szCs w:val="24"/>
              </w:rPr>
            </w:pPr>
            <w:r w:rsidRPr="00D30883">
              <w:rPr>
                <w:rFonts w:cs="Arial"/>
                <w:b/>
                <w:color w:val="FF0000"/>
                <w:sz w:val="24"/>
                <w:szCs w:val="24"/>
              </w:rPr>
              <w:t>Assignment Due</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166BD3" w:rsidP="006C55B5">
            <w:pPr>
              <w:pStyle w:val="NoSpacing"/>
              <w:jc w:val="center"/>
              <w:rPr>
                <w:rFonts w:cs="Arial"/>
                <w:b/>
                <w:sz w:val="24"/>
                <w:szCs w:val="24"/>
              </w:rPr>
            </w:pPr>
            <w:r w:rsidRPr="00D30883">
              <w:rPr>
                <w:rFonts w:cs="Arial"/>
                <w:b/>
                <w:sz w:val="24"/>
                <w:szCs w:val="24"/>
              </w:rPr>
              <w:t>Assignments</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84088B" w:rsidP="006C55B5">
            <w:pPr>
              <w:pStyle w:val="NoSpacing"/>
              <w:jc w:val="center"/>
              <w:rPr>
                <w:rFonts w:cs="Arial"/>
                <w:sz w:val="24"/>
                <w:szCs w:val="24"/>
              </w:rPr>
            </w:pPr>
            <w:r>
              <w:rPr>
                <w:rFonts w:cs="Arial"/>
                <w:sz w:val="24"/>
                <w:szCs w:val="24"/>
              </w:rPr>
              <w:t>November 12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Default="0084088B" w:rsidP="006C55B5">
            <w:pPr>
              <w:pStyle w:val="NoSpacing"/>
              <w:jc w:val="center"/>
              <w:rPr>
                <w:rFonts w:cs="Arial"/>
                <w:sz w:val="24"/>
                <w:szCs w:val="24"/>
              </w:rPr>
            </w:pPr>
            <w:r>
              <w:rPr>
                <w:rFonts w:cs="Arial"/>
                <w:sz w:val="24"/>
                <w:szCs w:val="24"/>
              </w:rPr>
              <w:t>November 17</w:t>
            </w:r>
          </w:p>
          <w:p w:rsidR="006241C8" w:rsidRPr="00D30883" w:rsidRDefault="006241C8" w:rsidP="006C55B5">
            <w:pPr>
              <w:pStyle w:val="NoSpacing"/>
              <w:jc w:val="center"/>
              <w:rPr>
                <w:rFonts w:cs="Arial"/>
                <w:sz w:val="24"/>
                <w:szCs w:val="24"/>
              </w:rPr>
            </w:pPr>
            <w:r w:rsidRPr="002B557A">
              <w:rPr>
                <w:b/>
                <w:color w:val="FF0000"/>
                <w:sz w:val="20"/>
                <w:szCs w:val="20"/>
                <w:u w:val="single"/>
              </w:rPr>
              <w:t>Collaborate</w:t>
            </w:r>
            <w:r w:rsidRPr="002B557A">
              <w:rPr>
                <w:b/>
                <w:color w:val="FF0000"/>
                <w:sz w:val="20"/>
                <w:szCs w:val="20"/>
              </w:rPr>
              <w:t xml:space="preserve"> </w:t>
            </w:r>
            <w:r w:rsidRPr="002B557A">
              <w:rPr>
                <w:b/>
                <w:color w:val="FF0000"/>
                <w:sz w:val="20"/>
                <w:szCs w:val="20"/>
                <w:u w:val="single"/>
              </w:rPr>
              <w:t>Session</w:t>
            </w:r>
            <w:r>
              <w:rPr>
                <w:b/>
                <w:color w:val="FF0000"/>
                <w:sz w:val="20"/>
                <w:szCs w:val="20"/>
                <w:u w:val="single"/>
              </w:rPr>
              <w:t xml:space="preserve"> 1</w:t>
            </w:r>
            <w:r w:rsidRPr="002B557A">
              <w:rPr>
                <w:b/>
                <w:color w:val="FF0000"/>
                <w:sz w:val="20"/>
                <w:szCs w:val="20"/>
              </w:rPr>
              <w:t xml:space="preserve"> at 9:29 a.m. (Saturday)</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166BD3" w:rsidP="006C55B5">
            <w:pPr>
              <w:pStyle w:val="NoSpacing"/>
              <w:jc w:val="center"/>
              <w:rPr>
                <w:rFonts w:cs="Arial"/>
                <w:sz w:val="22"/>
                <w:szCs w:val="22"/>
              </w:rPr>
            </w:pPr>
            <w:r w:rsidRPr="00D30883">
              <w:rPr>
                <w:rFonts w:cs="Arial"/>
                <w:sz w:val="22"/>
                <w:szCs w:val="22"/>
              </w:rPr>
              <w:t>Complete Introductory Discussion Board</w:t>
            </w:r>
          </w:p>
          <w:p w:rsidR="00DD4B81" w:rsidRPr="00D30883" w:rsidRDefault="00166BD3" w:rsidP="00B877A1">
            <w:pPr>
              <w:pStyle w:val="NoSpacing"/>
              <w:jc w:val="center"/>
              <w:rPr>
                <w:rFonts w:cs="Arial"/>
                <w:sz w:val="22"/>
                <w:szCs w:val="22"/>
              </w:rPr>
            </w:pPr>
            <w:r w:rsidRPr="00D30883">
              <w:rPr>
                <w:rFonts w:cs="Arial"/>
                <w:sz w:val="22"/>
                <w:szCs w:val="22"/>
              </w:rPr>
              <w:t>Student Information Sheet</w:t>
            </w:r>
            <w:r w:rsidR="002807E9">
              <w:rPr>
                <w:rFonts w:cs="Arial"/>
                <w:sz w:val="22"/>
                <w:szCs w:val="22"/>
              </w:rPr>
              <w:t xml:space="preserve"> is Due</w:t>
            </w:r>
          </w:p>
        </w:tc>
      </w:tr>
      <w:tr w:rsidR="0084088B"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84088B" w:rsidRPr="009A4B99" w:rsidRDefault="0084088B" w:rsidP="006C55B5">
            <w:pPr>
              <w:pStyle w:val="NoSpacing"/>
              <w:jc w:val="center"/>
              <w:rPr>
                <w:rFonts w:cs="Arial"/>
                <w:b/>
                <w:sz w:val="24"/>
                <w:szCs w:val="24"/>
              </w:rPr>
            </w:pPr>
            <w:r w:rsidRPr="009A4B99">
              <w:rPr>
                <w:rFonts w:cs="Arial"/>
                <w:b/>
                <w:sz w:val="24"/>
                <w:szCs w:val="24"/>
              </w:rPr>
              <w:t>November 17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84088B" w:rsidRPr="009A4B99" w:rsidRDefault="0084088B" w:rsidP="006C55B5">
            <w:pPr>
              <w:pStyle w:val="NoSpacing"/>
              <w:jc w:val="center"/>
              <w:rPr>
                <w:rFonts w:cs="Arial"/>
                <w:b/>
                <w:sz w:val="24"/>
                <w:szCs w:val="24"/>
              </w:rPr>
            </w:pPr>
            <w:r w:rsidRPr="009A4B99">
              <w:rPr>
                <w:rFonts w:cs="Arial"/>
                <w:b/>
                <w:sz w:val="24"/>
                <w:szCs w:val="24"/>
              </w:rPr>
              <w:t>November 24</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84088B" w:rsidRPr="009A4B99" w:rsidRDefault="0084088B" w:rsidP="006C55B5">
            <w:pPr>
              <w:pStyle w:val="NoSpacing"/>
              <w:jc w:val="center"/>
              <w:rPr>
                <w:rFonts w:cs="Arial"/>
                <w:b/>
                <w:sz w:val="22"/>
                <w:szCs w:val="22"/>
              </w:rPr>
            </w:pPr>
            <w:r w:rsidRPr="009A4B99">
              <w:rPr>
                <w:rFonts w:cs="Arial"/>
                <w:b/>
                <w:sz w:val="22"/>
                <w:szCs w:val="22"/>
              </w:rPr>
              <w:t>Thanksgiving – No As</w:t>
            </w:r>
            <w:r w:rsidR="009A4B99">
              <w:rPr>
                <w:rFonts w:cs="Arial"/>
                <w:b/>
                <w:sz w:val="22"/>
                <w:szCs w:val="22"/>
              </w:rPr>
              <w:t>signments</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84088B" w:rsidP="006C55B5">
            <w:pPr>
              <w:pStyle w:val="NoSpacing"/>
              <w:jc w:val="center"/>
              <w:rPr>
                <w:rFonts w:cs="Arial"/>
                <w:sz w:val="24"/>
                <w:szCs w:val="24"/>
              </w:rPr>
            </w:pPr>
            <w:r>
              <w:rPr>
                <w:rFonts w:cs="Arial"/>
                <w:sz w:val="24"/>
                <w:szCs w:val="24"/>
              </w:rPr>
              <w:t>November 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Default="0084088B" w:rsidP="006C55B5">
            <w:pPr>
              <w:pStyle w:val="NoSpacing"/>
              <w:jc w:val="center"/>
              <w:rPr>
                <w:rFonts w:cs="Arial"/>
                <w:sz w:val="24"/>
                <w:szCs w:val="24"/>
              </w:rPr>
            </w:pPr>
            <w:r>
              <w:rPr>
                <w:rFonts w:cs="Arial"/>
                <w:sz w:val="24"/>
                <w:szCs w:val="24"/>
              </w:rPr>
              <w:t>December 1</w:t>
            </w:r>
          </w:p>
          <w:p w:rsidR="002B557A" w:rsidRPr="002B557A" w:rsidRDefault="002B557A" w:rsidP="006C55B5">
            <w:pPr>
              <w:pStyle w:val="NoSpacing"/>
              <w:jc w:val="center"/>
              <w:rPr>
                <w:rFonts w:cs="Arial"/>
                <w:sz w:val="20"/>
                <w:szCs w:val="20"/>
              </w:rPr>
            </w:pPr>
            <w:r w:rsidRPr="002B557A">
              <w:rPr>
                <w:b/>
                <w:color w:val="FF0000"/>
                <w:sz w:val="20"/>
                <w:szCs w:val="20"/>
                <w:u w:val="single"/>
              </w:rPr>
              <w:t>Collaborate</w:t>
            </w:r>
            <w:r w:rsidRPr="002B557A">
              <w:rPr>
                <w:b/>
                <w:color w:val="FF0000"/>
                <w:sz w:val="20"/>
                <w:szCs w:val="20"/>
              </w:rPr>
              <w:t xml:space="preserve"> </w:t>
            </w:r>
            <w:r w:rsidRPr="002B557A">
              <w:rPr>
                <w:b/>
                <w:color w:val="FF0000"/>
                <w:sz w:val="20"/>
                <w:szCs w:val="20"/>
                <w:u w:val="single"/>
              </w:rPr>
              <w:t>Session</w:t>
            </w:r>
            <w:r w:rsidRPr="002B557A">
              <w:rPr>
                <w:b/>
                <w:color w:val="FF0000"/>
                <w:sz w:val="20"/>
                <w:szCs w:val="20"/>
              </w:rPr>
              <w:t xml:space="preserve"> </w:t>
            </w:r>
            <w:r w:rsidR="006241C8">
              <w:rPr>
                <w:b/>
                <w:color w:val="FF0000"/>
                <w:sz w:val="20"/>
                <w:szCs w:val="20"/>
              </w:rPr>
              <w:t xml:space="preserve">2 </w:t>
            </w:r>
            <w:r w:rsidRPr="002B557A">
              <w:rPr>
                <w:b/>
                <w:color w:val="FF0000"/>
                <w:sz w:val="20"/>
                <w:szCs w:val="20"/>
              </w:rPr>
              <w:t>at 9:29 a.m. (Saturday)</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Pr="00D30883" w:rsidRDefault="00B877A1" w:rsidP="00B877A1">
            <w:pPr>
              <w:pStyle w:val="NoSpacing"/>
              <w:jc w:val="center"/>
              <w:rPr>
                <w:rFonts w:cs="Arial"/>
                <w:sz w:val="22"/>
                <w:szCs w:val="22"/>
              </w:rPr>
            </w:pPr>
            <w:r w:rsidRPr="00D30883">
              <w:rPr>
                <w:rFonts w:cs="Arial"/>
                <w:sz w:val="22"/>
                <w:szCs w:val="22"/>
              </w:rPr>
              <w:t>Read BP – Introduction</w:t>
            </w:r>
          </w:p>
          <w:p w:rsidR="00B877A1" w:rsidRPr="00D30883" w:rsidRDefault="00B877A1" w:rsidP="00B877A1">
            <w:pPr>
              <w:pStyle w:val="NoSpacing"/>
              <w:jc w:val="center"/>
              <w:rPr>
                <w:rFonts w:cs="Arial"/>
                <w:sz w:val="22"/>
                <w:szCs w:val="22"/>
              </w:rPr>
            </w:pPr>
            <w:r w:rsidRPr="00D30883">
              <w:rPr>
                <w:rFonts w:cs="Arial"/>
                <w:sz w:val="22"/>
                <w:szCs w:val="22"/>
              </w:rPr>
              <w:t>Read PC – Chapter 1</w:t>
            </w:r>
          </w:p>
          <w:p w:rsidR="00166BD3" w:rsidRPr="00D30883" w:rsidRDefault="00B877A1" w:rsidP="00B877A1">
            <w:pPr>
              <w:pStyle w:val="NoSpacing"/>
              <w:jc w:val="center"/>
              <w:rPr>
                <w:rFonts w:cs="Arial"/>
                <w:sz w:val="22"/>
                <w:szCs w:val="22"/>
              </w:rPr>
            </w:pPr>
            <w:r w:rsidRPr="00D30883">
              <w:rPr>
                <w:rFonts w:cs="Arial"/>
                <w:sz w:val="22"/>
                <w:szCs w:val="22"/>
              </w:rPr>
              <w:t>Assignment 1</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84088B" w:rsidP="006C55B5">
            <w:pPr>
              <w:pStyle w:val="NoSpacing"/>
              <w:jc w:val="center"/>
              <w:rPr>
                <w:rFonts w:cs="Arial"/>
                <w:sz w:val="24"/>
                <w:szCs w:val="24"/>
              </w:rPr>
            </w:pPr>
            <w:r>
              <w:rPr>
                <w:rFonts w:cs="Arial"/>
                <w:sz w:val="24"/>
                <w:szCs w:val="24"/>
              </w:rPr>
              <w:t>December 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84088B" w:rsidP="006C55B5">
            <w:pPr>
              <w:pStyle w:val="NoSpacing"/>
              <w:jc w:val="center"/>
              <w:rPr>
                <w:rFonts w:cs="Arial"/>
                <w:sz w:val="24"/>
                <w:szCs w:val="24"/>
              </w:rPr>
            </w:pPr>
            <w:r>
              <w:rPr>
                <w:rFonts w:cs="Arial"/>
                <w:sz w:val="24"/>
                <w:szCs w:val="24"/>
              </w:rPr>
              <w:t>December 8</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Pr="00D30883" w:rsidRDefault="00B877A1" w:rsidP="00B877A1">
            <w:pPr>
              <w:pStyle w:val="NoSpacing"/>
              <w:jc w:val="center"/>
              <w:rPr>
                <w:rFonts w:cs="Arial"/>
                <w:sz w:val="22"/>
                <w:szCs w:val="22"/>
              </w:rPr>
            </w:pPr>
            <w:r w:rsidRPr="00D30883">
              <w:rPr>
                <w:rFonts w:cs="Arial"/>
                <w:sz w:val="22"/>
                <w:szCs w:val="22"/>
              </w:rPr>
              <w:t>Read BP – Chapter 1</w:t>
            </w:r>
          </w:p>
          <w:p w:rsidR="00B877A1" w:rsidRPr="00D30883" w:rsidRDefault="00B877A1" w:rsidP="00B877A1">
            <w:pPr>
              <w:pStyle w:val="NoSpacing"/>
              <w:jc w:val="center"/>
              <w:rPr>
                <w:rFonts w:cs="Arial"/>
                <w:sz w:val="22"/>
                <w:szCs w:val="22"/>
              </w:rPr>
            </w:pPr>
            <w:r w:rsidRPr="00D30883">
              <w:rPr>
                <w:rFonts w:cs="Arial"/>
                <w:sz w:val="22"/>
                <w:szCs w:val="22"/>
              </w:rPr>
              <w:t>Read PC – Chapter 2</w:t>
            </w:r>
          </w:p>
          <w:p w:rsidR="00B877A1" w:rsidRPr="00D30883" w:rsidRDefault="00B877A1" w:rsidP="00B877A1">
            <w:pPr>
              <w:pStyle w:val="NoSpacing"/>
              <w:jc w:val="center"/>
              <w:rPr>
                <w:rFonts w:cs="Arial"/>
                <w:sz w:val="22"/>
                <w:szCs w:val="22"/>
              </w:rPr>
            </w:pPr>
            <w:r w:rsidRPr="00D30883">
              <w:rPr>
                <w:rFonts w:cs="Arial"/>
                <w:sz w:val="22"/>
                <w:szCs w:val="22"/>
              </w:rPr>
              <w:t>Discussion Board 1</w:t>
            </w:r>
          </w:p>
          <w:p w:rsidR="00166BD3" w:rsidRPr="00D30883" w:rsidRDefault="00B877A1" w:rsidP="00B877A1">
            <w:pPr>
              <w:pStyle w:val="NoSpacing"/>
              <w:jc w:val="center"/>
              <w:rPr>
                <w:rFonts w:cs="Arial"/>
                <w:sz w:val="22"/>
                <w:szCs w:val="22"/>
              </w:rPr>
            </w:pPr>
            <w:r w:rsidRPr="00D30883">
              <w:rPr>
                <w:rFonts w:cs="Arial"/>
                <w:sz w:val="22"/>
                <w:szCs w:val="22"/>
              </w:rPr>
              <w:t>Assignment 2</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84088B" w:rsidP="006C55B5">
            <w:pPr>
              <w:pStyle w:val="NoSpacing"/>
              <w:jc w:val="center"/>
              <w:rPr>
                <w:rFonts w:cs="Arial"/>
                <w:sz w:val="24"/>
                <w:szCs w:val="24"/>
              </w:rPr>
            </w:pPr>
            <w:r>
              <w:rPr>
                <w:rFonts w:cs="Arial"/>
                <w:sz w:val="24"/>
                <w:szCs w:val="24"/>
              </w:rPr>
              <w:t>December 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84088B" w:rsidP="006C55B5">
            <w:pPr>
              <w:pStyle w:val="NoSpacing"/>
              <w:jc w:val="center"/>
              <w:rPr>
                <w:rFonts w:cs="Arial"/>
                <w:sz w:val="24"/>
                <w:szCs w:val="24"/>
              </w:rPr>
            </w:pPr>
            <w:r>
              <w:rPr>
                <w:rFonts w:cs="Arial"/>
                <w:sz w:val="24"/>
                <w:szCs w:val="24"/>
              </w:rPr>
              <w:t>December 15</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Pr="00D30883" w:rsidRDefault="00B877A1" w:rsidP="00B877A1">
            <w:pPr>
              <w:pStyle w:val="NoSpacing"/>
              <w:jc w:val="center"/>
              <w:rPr>
                <w:rFonts w:cs="Arial"/>
                <w:sz w:val="22"/>
                <w:szCs w:val="22"/>
              </w:rPr>
            </w:pPr>
            <w:r w:rsidRPr="00D30883">
              <w:rPr>
                <w:rFonts w:cs="Arial"/>
                <w:sz w:val="22"/>
                <w:szCs w:val="22"/>
              </w:rPr>
              <w:t>Read BP – Chapter 2</w:t>
            </w:r>
          </w:p>
          <w:p w:rsidR="00B877A1" w:rsidRPr="00D30883" w:rsidRDefault="00B877A1" w:rsidP="00B877A1">
            <w:pPr>
              <w:pStyle w:val="NoSpacing"/>
              <w:jc w:val="center"/>
              <w:rPr>
                <w:rFonts w:cs="Arial"/>
                <w:sz w:val="22"/>
                <w:szCs w:val="22"/>
              </w:rPr>
            </w:pPr>
            <w:r w:rsidRPr="00D30883">
              <w:rPr>
                <w:rFonts w:cs="Arial"/>
                <w:sz w:val="22"/>
                <w:szCs w:val="22"/>
              </w:rPr>
              <w:t>Read PC – Chapter 3</w:t>
            </w:r>
          </w:p>
          <w:p w:rsidR="00B877A1" w:rsidRPr="00D30883" w:rsidRDefault="00B877A1" w:rsidP="00B877A1">
            <w:pPr>
              <w:pStyle w:val="NoSpacing"/>
              <w:jc w:val="center"/>
              <w:rPr>
                <w:rFonts w:cs="Arial"/>
                <w:sz w:val="22"/>
                <w:szCs w:val="22"/>
              </w:rPr>
            </w:pPr>
            <w:r w:rsidRPr="00D30883">
              <w:rPr>
                <w:rFonts w:cs="Arial"/>
                <w:sz w:val="22"/>
                <w:szCs w:val="22"/>
              </w:rPr>
              <w:t>Discussion Board 2</w:t>
            </w:r>
          </w:p>
          <w:p w:rsidR="00166BD3" w:rsidRPr="00D30883" w:rsidRDefault="00B877A1" w:rsidP="00B877A1">
            <w:pPr>
              <w:pStyle w:val="NoSpacing"/>
              <w:jc w:val="center"/>
              <w:rPr>
                <w:rFonts w:cs="Arial"/>
                <w:sz w:val="22"/>
                <w:szCs w:val="22"/>
              </w:rPr>
            </w:pPr>
            <w:r w:rsidRPr="00D30883">
              <w:rPr>
                <w:rFonts w:cs="Arial"/>
                <w:sz w:val="22"/>
                <w:szCs w:val="22"/>
              </w:rPr>
              <w:t>Assignment 3</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84088B" w:rsidP="006C55B5">
            <w:pPr>
              <w:pStyle w:val="NoSpacing"/>
              <w:jc w:val="center"/>
              <w:rPr>
                <w:rFonts w:cs="Arial"/>
                <w:sz w:val="24"/>
                <w:szCs w:val="24"/>
              </w:rPr>
            </w:pPr>
            <w:r>
              <w:rPr>
                <w:rFonts w:cs="Arial"/>
                <w:sz w:val="24"/>
                <w:szCs w:val="24"/>
              </w:rPr>
              <w:t>December 15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Default="009A4B99" w:rsidP="0084088B">
            <w:pPr>
              <w:pStyle w:val="NoSpacing"/>
              <w:jc w:val="center"/>
              <w:rPr>
                <w:rFonts w:cs="Arial"/>
                <w:b/>
                <w:sz w:val="24"/>
                <w:szCs w:val="24"/>
              </w:rPr>
            </w:pPr>
            <w:r>
              <w:rPr>
                <w:rFonts w:cs="Arial"/>
                <w:b/>
                <w:sz w:val="24"/>
                <w:szCs w:val="24"/>
              </w:rPr>
              <w:t>December 20 (Thursday!</w:t>
            </w:r>
            <w:r w:rsidR="0084088B">
              <w:rPr>
                <w:rFonts w:cs="Arial"/>
                <w:b/>
                <w:sz w:val="24"/>
                <w:szCs w:val="24"/>
              </w:rPr>
              <w:t>)</w:t>
            </w:r>
          </w:p>
          <w:p w:rsidR="009A4B99" w:rsidRPr="0084088B" w:rsidRDefault="009A4B99" w:rsidP="0084088B">
            <w:pPr>
              <w:pStyle w:val="NoSpacing"/>
              <w:jc w:val="center"/>
              <w:rPr>
                <w:rFonts w:cs="Arial"/>
                <w:b/>
                <w:sz w:val="24"/>
                <w:szCs w:val="24"/>
              </w:rPr>
            </w:pPr>
            <w:r>
              <w:rPr>
                <w:rFonts w:cs="Arial"/>
                <w:b/>
                <w:sz w:val="24"/>
                <w:szCs w:val="24"/>
              </w:rPr>
              <w:t>Short Week</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Pr="00D30883" w:rsidRDefault="00B877A1" w:rsidP="00B877A1">
            <w:pPr>
              <w:pStyle w:val="NoSpacing"/>
              <w:jc w:val="center"/>
              <w:rPr>
                <w:rFonts w:cs="Arial"/>
                <w:sz w:val="22"/>
                <w:szCs w:val="22"/>
              </w:rPr>
            </w:pPr>
            <w:r w:rsidRPr="00D30883">
              <w:rPr>
                <w:rFonts w:cs="Arial"/>
                <w:sz w:val="22"/>
                <w:szCs w:val="22"/>
              </w:rPr>
              <w:t>Read BP – Chapter 3</w:t>
            </w:r>
          </w:p>
          <w:p w:rsidR="00B877A1" w:rsidRPr="00D30883" w:rsidRDefault="00B877A1" w:rsidP="00B877A1">
            <w:pPr>
              <w:pStyle w:val="NoSpacing"/>
              <w:jc w:val="center"/>
              <w:rPr>
                <w:rFonts w:cs="Arial"/>
                <w:sz w:val="22"/>
                <w:szCs w:val="22"/>
              </w:rPr>
            </w:pPr>
            <w:r w:rsidRPr="00D30883">
              <w:rPr>
                <w:rFonts w:cs="Arial"/>
                <w:sz w:val="22"/>
                <w:szCs w:val="22"/>
              </w:rPr>
              <w:t>Read PC – Chapter 7</w:t>
            </w:r>
          </w:p>
          <w:p w:rsidR="00B877A1" w:rsidRPr="00D30883" w:rsidRDefault="00B877A1" w:rsidP="00B877A1">
            <w:pPr>
              <w:pStyle w:val="NoSpacing"/>
              <w:jc w:val="center"/>
              <w:rPr>
                <w:rFonts w:cs="Arial"/>
                <w:sz w:val="22"/>
                <w:szCs w:val="22"/>
              </w:rPr>
            </w:pPr>
            <w:r w:rsidRPr="00D30883">
              <w:rPr>
                <w:rFonts w:cs="Arial"/>
                <w:sz w:val="22"/>
                <w:szCs w:val="22"/>
              </w:rPr>
              <w:t>Discussion Board 3</w:t>
            </w:r>
          </w:p>
          <w:p w:rsidR="00166BD3" w:rsidRPr="00D30883" w:rsidRDefault="00B877A1" w:rsidP="00B877A1">
            <w:pPr>
              <w:pStyle w:val="NoSpacing"/>
              <w:jc w:val="center"/>
              <w:rPr>
                <w:rFonts w:cs="Arial"/>
                <w:sz w:val="22"/>
                <w:szCs w:val="22"/>
              </w:rPr>
            </w:pPr>
            <w:r w:rsidRPr="00D30883">
              <w:rPr>
                <w:rFonts w:cs="Arial"/>
                <w:sz w:val="22"/>
                <w:szCs w:val="22"/>
              </w:rPr>
              <w:t>Assignment 4</w:t>
            </w:r>
          </w:p>
        </w:tc>
      </w:tr>
      <w:tr w:rsidR="00166BD3" w:rsidTr="00123C85">
        <w:tc>
          <w:tcPr>
            <w:tcW w:w="2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BD3" w:rsidRPr="00D30883" w:rsidRDefault="0084088B" w:rsidP="006C55B5">
            <w:pPr>
              <w:pStyle w:val="NoSpacing"/>
              <w:jc w:val="center"/>
              <w:rPr>
                <w:rFonts w:cs="Arial"/>
                <w:sz w:val="24"/>
                <w:szCs w:val="24"/>
              </w:rPr>
            </w:pPr>
            <w:r>
              <w:rPr>
                <w:rFonts w:cs="Arial"/>
                <w:sz w:val="24"/>
                <w:szCs w:val="24"/>
              </w:rPr>
              <w:t>December 20</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BD3" w:rsidRPr="00D30883" w:rsidRDefault="00B877A1" w:rsidP="006C55B5">
            <w:pPr>
              <w:pStyle w:val="NoSpacing"/>
              <w:jc w:val="center"/>
              <w:rPr>
                <w:rFonts w:cs="Arial"/>
                <w:sz w:val="24"/>
                <w:szCs w:val="24"/>
              </w:rPr>
            </w:pPr>
            <w:r>
              <w:rPr>
                <w:rFonts w:cs="Arial"/>
                <w:sz w:val="24"/>
                <w:szCs w:val="24"/>
              </w:rPr>
              <w:t>January 5</w:t>
            </w:r>
          </w:p>
        </w:tc>
        <w:tc>
          <w:tcPr>
            <w:tcW w:w="4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6BD3" w:rsidRPr="00EF0D75" w:rsidRDefault="00EF0D75" w:rsidP="006C55B5">
            <w:pPr>
              <w:pStyle w:val="NoSpacing"/>
              <w:jc w:val="center"/>
              <w:rPr>
                <w:rFonts w:cs="Arial"/>
                <w:b/>
                <w:sz w:val="22"/>
                <w:szCs w:val="22"/>
              </w:rPr>
            </w:pPr>
            <w:r w:rsidRPr="00EF0D75">
              <w:rPr>
                <w:rFonts w:cs="Arial"/>
                <w:b/>
                <w:sz w:val="22"/>
                <w:szCs w:val="22"/>
              </w:rPr>
              <w:t>Christmas Break</w:t>
            </w:r>
          </w:p>
          <w:p w:rsidR="00166BD3" w:rsidRPr="00D30883" w:rsidRDefault="00166BD3" w:rsidP="006C55B5">
            <w:pPr>
              <w:pStyle w:val="NoSpacing"/>
              <w:jc w:val="center"/>
              <w:rPr>
                <w:rFonts w:cs="Arial"/>
                <w:sz w:val="22"/>
                <w:szCs w:val="22"/>
              </w:rPr>
            </w:pPr>
            <w:r w:rsidRPr="00D30883">
              <w:rPr>
                <w:rFonts w:cs="Arial"/>
                <w:sz w:val="22"/>
                <w:szCs w:val="22"/>
              </w:rPr>
              <w:t>No Assignment</w:t>
            </w:r>
            <w:r w:rsidR="009A4B99">
              <w:rPr>
                <w:rFonts w:cs="Arial"/>
                <w:sz w:val="22"/>
                <w:szCs w:val="22"/>
              </w:rPr>
              <w:t>s</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B877A1" w:rsidP="006C55B5">
            <w:pPr>
              <w:pStyle w:val="NoSpacing"/>
              <w:jc w:val="center"/>
              <w:rPr>
                <w:rFonts w:cs="Arial"/>
                <w:sz w:val="24"/>
                <w:szCs w:val="24"/>
              </w:rPr>
            </w:pPr>
            <w:r>
              <w:rPr>
                <w:rFonts w:cs="Arial"/>
                <w:sz w:val="24"/>
                <w:szCs w:val="24"/>
              </w:rPr>
              <w:t>January 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EF0D75" w:rsidP="006C55B5">
            <w:pPr>
              <w:pStyle w:val="NoSpacing"/>
              <w:jc w:val="center"/>
              <w:rPr>
                <w:rFonts w:cs="Arial"/>
                <w:sz w:val="24"/>
                <w:szCs w:val="24"/>
              </w:rPr>
            </w:pPr>
            <w:r>
              <w:rPr>
                <w:rFonts w:cs="Arial"/>
                <w:sz w:val="24"/>
                <w:szCs w:val="24"/>
              </w:rPr>
              <w:t>January 12</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Pr="00D30883" w:rsidRDefault="00B877A1" w:rsidP="00B877A1">
            <w:pPr>
              <w:pStyle w:val="NoSpacing"/>
              <w:jc w:val="center"/>
              <w:rPr>
                <w:rFonts w:cs="Arial"/>
                <w:sz w:val="22"/>
                <w:szCs w:val="22"/>
              </w:rPr>
            </w:pPr>
            <w:r w:rsidRPr="00D30883">
              <w:rPr>
                <w:rFonts w:cs="Arial"/>
                <w:sz w:val="22"/>
                <w:szCs w:val="22"/>
              </w:rPr>
              <w:t>Read BP – Chapter 4</w:t>
            </w:r>
          </w:p>
          <w:p w:rsidR="00B877A1" w:rsidRPr="00D30883" w:rsidRDefault="00B877A1" w:rsidP="00B877A1">
            <w:pPr>
              <w:pStyle w:val="NoSpacing"/>
              <w:jc w:val="center"/>
              <w:rPr>
                <w:rFonts w:cs="Arial"/>
                <w:sz w:val="22"/>
                <w:szCs w:val="22"/>
              </w:rPr>
            </w:pPr>
            <w:r w:rsidRPr="00D30883">
              <w:rPr>
                <w:rFonts w:cs="Arial"/>
                <w:sz w:val="22"/>
                <w:szCs w:val="22"/>
              </w:rPr>
              <w:t>Read PC – Chapter 8</w:t>
            </w:r>
          </w:p>
          <w:p w:rsidR="00B877A1" w:rsidRPr="00D30883" w:rsidRDefault="00B877A1" w:rsidP="00B877A1">
            <w:pPr>
              <w:pStyle w:val="NoSpacing"/>
              <w:jc w:val="center"/>
              <w:rPr>
                <w:rFonts w:cs="Arial"/>
                <w:sz w:val="22"/>
                <w:szCs w:val="22"/>
              </w:rPr>
            </w:pPr>
            <w:r w:rsidRPr="00D30883">
              <w:rPr>
                <w:rFonts w:cs="Arial"/>
                <w:sz w:val="22"/>
                <w:szCs w:val="22"/>
              </w:rPr>
              <w:t>Discussion Board 4</w:t>
            </w:r>
          </w:p>
          <w:p w:rsidR="00166BD3" w:rsidRPr="00D30883" w:rsidRDefault="00B877A1" w:rsidP="00B877A1">
            <w:pPr>
              <w:pStyle w:val="NoSpacing"/>
              <w:jc w:val="center"/>
              <w:rPr>
                <w:rFonts w:cs="Arial"/>
                <w:sz w:val="22"/>
                <w:szCs w:val="22"/>
              </w:rPr>
            </w:pPr>
            <w:r w:rsidRPr="00D30883">
              <w:rPr>
                <w:rFonts w:cs="Arial"/>
                <w:sz w:val="22"/>
                <w:szCs w:val="22"/>
              </w:rPr>
              <w:t>Assignment 5</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EF0D75" w:rsidP="006C55B5">
            <w:pPr>
              <w:pStyle w:val="NoSpacing"/>
              <w:jc w:val="center"/>
              <w:rPr>
                <w:rFonts w:cs="Arial"/>
                <w:sz w:val="24"/>
                <w:szCs w:val="24"/>
              </w:rPr>
            </w:pPr>
            <w:r>
              <w:rPr>
                <w:rFonts w:cs="Arial"/>
                <w:sz w:val="24"/>
                <w:szCs w:val="24"/>
              </w:rPr>
              <w:t>January 12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EF0D75" w:rsidP="006C55B5">
            <w:pPr>
              <w:pStyle w:val="NoSpacing"/>
              <w:jc w:val="center"/>
              <w:rPr>
                <w:rFonts w:cs="Arial"/>
                <w:sz w:val="24"/>
                <w:szCs w:val="24"/>
              </w:rPr>
            </w:pPr>
            <w:r>
              <w:rPr>
                <w:rFonts w:cs="Arial"/>
                <w:sz w:val="24"/>
                <w:szCs w:val="24"/>
              </w:rPr>
              <w:t xml:space="preserve">January </w:t>
            </w:r>
            <w:r w:rsidR="00B877A1">
              <w:rPr>
                <w:rFonts w:cs="Arial"/>
                <w:sz w:val="24"/>
                <w:szCs w:val="24"/>
              </w:rPr>
              <w:t>19</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Pr="00D30883" w:rsidRDefault="00B877A1" w:rsidP="00B877A1">
            <w:pPr>
              <w:pStyle w:val="NoSpacing"/>
              <w:jc w:val="center"/>
              <w:rPr>
                <w:rFonts w:cs="Arial"/>
                <w:sz w:val="22"/>
                <w:szCs w:val="22"/>
              </w:rPr>
            </w:pPr>
            <w:r w:rsidRPr="00D30883">
              <w:rPr>
                <w:rFonts w:cs="Arial"/>
                <w:sz w:val="22"/>
                <w:szCs w:val="22"/>
              </w:rPr>
              <w:t>Read BP – Chapter</w:t>
            </w:r>
            <w:r>
              <w:rPr>
                <w:rFonts w:cs="Arial"/>
                <w:sz w:val="22"/>
                <w:szCs w:val="22"/>
              </w:rPr>
              <w:t xml:space="preserve"> </w:t>
            </w:r>
            <w:r w:rsidRPr="00D30883">
              <w:rPr>
                <w:rFonts w:cs="Arial"/>
                <w:sz w:val="22"/>
                <w:szCs w:val="22"/>
              </w:rPr>
              <w:t>5</w:t>
            </w:r>
          </w:p>
          <w:p w:rsidR="00B877A1" w:rsidRPr="00D30883" w:rsidRDefault="00B877A1" w:rsidP="00B877A1">
            <w:pPr>
              <w:pStyle w:val="NoSpacing"/>
              <w:jc w:val="center"/>
              <w:rPr>
                <w:rFonts w:cs="Arial"/>
                <w:sz w:val="22"/>
                <w:szCs w:val="22"/>
              </w:rPr>
            </w:pPr>
            <w:r w:rsidRPr="00D30883">
              <w:rPr>
                <w:rFonts w:cs="Arial"/>
                <w:sz w:val="22"/>
                <w:szCs w:val="22"/>
              </w:rPr>
              <w:t>Read PC – Chapter 11</w:t>
            </w:r>
          </w:p>
          <w:p w:rsidR="00B877A1" w:rsidRPr="00D30883" w:rsidRDefault="00B877A1" w:rsidP="00B877A1">
            <w:pPr>
              <w:pStyle w:val="NoSpacing"/>
              <w:jc w:val="center"/>
              <w:rPr>
                <w:rFonts w:cs="Arial"/>
                <w:sz w:val="22"/>
                <w:szCs w:val="22"/>
              </w:rPr>
            </w:pPr>
            <w:r w:rsidRPr="00D30883">
              <w:rPr>
                <w:rFonts w:cs="Arial"/>
                <w:sz w:val="22"/>
                <w:szCs w:val="22"/>
              </w:rPr>
              <w:t>Discussion Board 5</w:t>
            </w:r>
          </w:p>
          <w:p w:rsidR="00166BD3" w:rsidRPr="00D30883" w:rsidRDefault="00B877A1" w:rsidP="00B877A1">
            <w:pPr>
              <w:pStyle w:val="NoSpacing"/>
              <w:jc w:val="center"/>
              <w:rPr>
                <w:rFonts w:cs="Arial"/>
                <w:sz w:val="22"/>
                <w:szCs w:val="22"/>
              </w:rPr>
            </w:pPr>
            <w:r w:rsidRPr="00D30883">
              <w:rPr>
                <w:rFonts w:cs="Arial"/>
                <w:sz w:val="22"/>
                <w:szCs w:val="22"/>
              </w:rPr>
              <w:t>Assignment 6</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B877A1" w:rsidP="006C55B5">
            <w:pPr>
              <w:pStyle w:val="NoSpacing"/>
              <w:jc w:val="center"/>
              <w:rPr>
                <w:rFonts w:cs="Arial"/>
                <w:sz w:val="24"/>
                <w:szCs w:val="24"/>
              </w:rPr>
            </w:pPr>
            <w:r>
              <w:rPr>
                <w:rFonts w:cs="Arial"/>
                <w:sz w:val="24"/>
                <w:szCs w:val="24"/>
              </w:rPr>
              <w:t>January 19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B877A1" w:rsidP="006C55B5">
            <w:pPr>
              <w:pStyle w:val="NoSpacing"/>
              <w:jc w:val="center"/>
              <w:rPr>
                <w:rFonts w:cs="Arial"/>
                <w:sz w:val="24"/>
                <w:szCs w:val="24"/>
              </w:rPr>
            </w:pPr>
            <w:r>
              <w:rPr>
                <w:rFonts w:cs="Arial"/>
                <w:sz w:val="24"/>
                <w:szCs w:val="24"/>
              </w:rPr>
              <w:t>January 26</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Pr="00D30883" w:rsidRDefault="00B877A1" w:rsidP="00B877A1">
            <w:pPr>
              <w:pStyle w:val="NoSpacing"/>
              <w:jc w:val="center"/>
              <w:rPr>
                <w:rFonts w:cs="Arial"/>
                <w:sz w:val="22"/>
                <w:szCs w:val="22"/>
              </w:rPr>
            </w:pPr>
            <w:r w:rsidRPr="00D30883">
              <w:rPr>
                <w:rFonts w:cs="Arial"/>
                <w:sz w:val="22"/>
                <w:szCs w:val="22"/>
              </w:rPr>
              <w:t>Read BP – Chapter 6</w:t>
            </w:r>
          </w:p>
          <w:p w:rsidR="00B877A1" w:rsidRPr="00D30883" w:rsidRDefault="00B877A1" w:rsidP="00B877A1">
            <w:pPr>
              <w:pStyle w:val="NoSpacing"/>
              <w:jc w:val="center"/>
              <w:rPr>
                <w:rFonts w:cs="Arial"/>
                <w:sz w:val="22"/>
                <w:szCs w:val="22"/>
              </w:rPr>
            </w:pPr>
            <w:r w:rsidRPr="00D30883">
              <w:rPr>
                <w:rFonts w:cs="Arial"/>
                <w:sz w:val="22"/>
                <w:szCs w:val="22"/>
              </w:rPr>
              <w:t>Read PC – Chapter 16</w:t>
            </w:r>
          </w:p>
          <w:p w:rsidR="00B877A1" w:rsidRPr="00D30883" w:rsidRDefault="00B877A1" w:rsidP="00B877A1">
            <w:pPr>
              <w:pStyle w:val="NoSpacing"/>
              <w:jc w:val="center"/>
              <w:rPr>
                <w:rFonts w:cs="Arial"/>
                <w:sz w:val="22"/>
                <w:szCs w:val="22"/>
              </w:rPr>
            </w:pPr>
            <w:r>
              <w:rPr>
                <w:rFonts w:cs="Arial"/>
                <w:sz w:val="22"/>
                <w:szCs w:val="22"/>
              </w:rPr>
              <w:t>Discussion Board 6</w:t>
            </w:r>
          </w:p>
          <w:p w:rsidR="00166BD3" w:rsidRPr="00D30883" w:rsidRDefault="00B877A1" w:rsidP="00B877A1">
            <w:pPr>
              <w:pStyle w:val="NoSpacing"/>
              <w:jc w:val="center"/>
              <w:rPr>
                <w:rFonts w:cs="Arial"/>
                <w:sz w:val="22"/>
                <w:szCs w:val="22"/>
              </w:rPr>
            </w:pPr>
            <w:r w:rsidRPr="00D30883">
              <w:rPr>
                <w:rFonts w:cs="Arial"/>
                <w:sz w:val="22"/>
                <w:szCs w:val="22"/>
              </w:rPr>
              <w:t>Assignment 7</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D30883" w:rsidRDefault="00B877A1" w:rsidP="006C55B5">
            <w:pPr>
              <w:pStyle w:val="NoSpacing"/>
              <w:jc w:val="center"/>
              <w:rPr>
                <w:rFonts w:cs="Arial"/>
                <w:sz w:val="24"/>
                <w:szCs w:val="24"/>
              </w:rPr>
            </w:pPr>
            <w:r>
              <w:rPr>
                <w:rFonts w:cs="Arial"/>
                <w:sz w:val="24"/>
                <w:szCs w:val="24"/>
              </w:rPr>
              <w:t>January 26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D30883" w:rsidRPr="00D30883" w:rsidRDefault="00B877A1" w:rsidP="00D30883">
            <w:pPr>
              <w:pStyle w:val="NoSpacing"/>
              <w:jc w:val="center"/>
              <w:rPr>
                <w:rFonts w:cs="Arial"/>
                <w:sz w:val="24"/>
                <w:szCs w:val="24"/>
              </w:rPr>
            </w:pPr>
            <w:r>
              <w:rPr>
                <w:rFonts w:cs="Arial"/>
                <w:sz w:val="24"/>
                <w:szCs w:val="24"/>
              </w:rPr>
              <w:t>February 2</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Pr="00D30883" w:rsidRDefault="00B877A1" w:rsidP="00B877A1">
            <w:pPr>
              <w:pStyle w:val="NoSpacing"/>
              <w:jc w:val="center"/>
              <w:rPr>
                <w:rFonts w:cs="Arial"/>
                <w:sz w:val="22"/>
                <w:szCs w:val="22"/>
              </w:rPr>
            </w:pPr>
            <w:r w:rsidRPr="00D30883">
              <w:rPr>
                <w:rFonts w:cs="Arial"/>
                <w:sz w:val="22"/>
                <w:szCs w:val="22"/>
              </w:rPr>
              <w:t>Read BP – Chapter 7</w:t>
            </w:r>
          </w:p>
          <w:p w:rsidR="00B877A1" w:rsidRPr="00D30883" w:rsidRDefault="00B877A1" w:rsidP="00B877A1">
            <w:pPr>
              <w:pStyle w:val="NoSpacing"/>
              <w:jc w:val="center"/>
              <w:rPr>
                <w:rFonts w:cs="Arial"/>
                <w:sz w:val="22"/>
                <w:szCs w:val="22"/>
              </w:rPr>
            </w:pPr>
            <w:r>
              <w:rPr>
                <w:rFonts w:cs="Arial"/>
                <w:sz w:val="22"/>
                <w:szCs w:val="22"/>
              </w:rPr>
              <w:t>Discussion Board 7</w:t>
            </w:r>
          </w:p>
          <w:p w:rsidR="00B877A1" w:rsidRDefault="00B877A1" w:rsidP="00B877A1">
            <w:pPr>
              <w:pStyle w:val="NoSpacing"/>
              <w:jc w:val="center"/>
              <w:rPr>
                <w:rFonts w:cs="Arial"/>
                <w:sz w:val="22"/>
                <w:szCs w:val="22"/>
              </w:rPr>
            </w:pPr>
            <w:r w:rsidRPr="00D30883">
              <w:rPr>
                <w:rFonts w:cs="Arial"/>
                <w:sz w:val="22"/>
                <w:szCs w:val="22"/>
              </w:rPr>
              <w:t>Assignment 8</w:t>
            </w:r>
          </w:p>
          <w:p w:rsidR="00166BD3" w:rsidRPr="001F2C34" w:rsidRDefault="00726420" w:rsidP="001F2C34">
            <w:pPr>
              <w:pStyle w:val="NoSpacing"/>
              <w:jc w:val="center"/>
              <w:rPr>
                <w:rFonts w:cs="Arial"/>
                <w:b/>
                <w:sz w:val="22"/>
                <w:szCs w:val="22"/>
              </w:rPr>
            </w:pPr>
            <w:r w:rsidRPr="00726420">
              <w:rPr>
                <w:rFonts w:cs="Arial"/>
                <w:b/>
                <w:sz w:val="22"/>
                <w:szCs w:val="22"/>
              </w:rPr>
              <w:t>Instructional Pillar Assignment H is Due</w:t>
            </w:r>
          </w:p>
        </w:tc>
      </w:tr>
      <w:tr w:rsidR="00166BD3"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B877A1" w:rsidRDefault="00B877A1" w:rsidP="006C55B5">
            <w:pPr>
              <w:pStyle w:val="NoSpacing"/>
              <w:jc w:val="center"/>
              <w:rPr>
                <w:rFonts w:cs="Arial"/>
                <w:sz w:val="24"/>
                <w:szCs w:val="24"/>
              </w:rPr>
            </w:pPr>
            <w:r>
              <w:rPr>
                <w:rFonts w:cs="Arial"/>
                <w:sz w:val="24"/>
                <w:szCs w:val="24"/>
              </w:rPr>
              <w:t>February 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166BD3" w:rsidRPr="00B877A1" w:rsidRDefault="00B877A1" w:rsidP="006C55B5">
            <w:pPr>
              <w:pStyle w:val="NoSpacing"/>
              <w:jc w:val="center"/>
              <w:rPr>
                <w:rFonts w:cs="Arial"/>
                <w:sz w:val="24"/>
                <w:szCs w:val="24"/>
              </w:rPr>
            </w:pPr>
            <w:r>
              <w:rPr>
                <w:rFonts w:cs="Arial"/>
                <w:sz w:val="24"/>
                <w:szCs w:val="24"/>
              </w:rPr>
              <w:t>February 9</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Pr="00D30883" w:rsidRDefault="00B877A1" w:rsidP="00B877A1">
            <w:pPr>
              <w:pStyle w:val="NoSpacing"/>
              <w:jc w:val="center"/>
              <w:rPr>
                <w:rFonts w:cs="Arial"/>
                <w:sz w:val="22"/>
                <w:szCs w:val="22"/>
              </w:rPr>
            </w:pPr>
            <w:r w:rsidRPr="00D30883">
              <w:rPr>
                <w:rFonts w:cs="Arial"/>
                <w:sz w:val="22"/>
                <w:szCs w:val="22"/>
              </w:rPr>
              <w:t>Read BP – Chapter 8</w:t>
            </w:r>
          </w:p>
          <w:p w:rsidR="00B877A1" w:rsidRPr="00D30883" w:rsidRDefault="00B877A1" w:rsidP="00B877A1">
            <w:pPr>
              <w:pStyle w:val="NoSpacing"/>
              <w:jc w:val="center"/>
              <w:rPr>
                <w:rFonts w:cs="Arial"/>
                <w:sz w:val="22"/>
                <w:szCs w:val="22"/>
              </w:rPr>
            </w:pPr>
            <w:r w:rsidRPr="00D30883">
              <w:rPr>
                <w:rFonts w:cs="Arial"/>
                <w:sz w:val="22"/>
                <w:szCs w:val="22"/>
              </w:rPr>
              <w:t>Assignment 9</w:t>
            </w:r>
          </w:p>
          <w:p w:rsidR="00166BD3" w:rsidRPr="00AE3537" w:rsidRDefault="00B877A1" w:rsidP="00B877A1">
            <w:pPr>
              <w:pStyle w:val="NoSpacing"/>
              <w:jc w:val="center"/>
              <w:rPr>
                <w:rFonts w:cs="Arial"/>
                <w:sz w:val="22"/>
                <w:szCs w:val="22"/>
              </w:rPr>
            </w:pPr>
            <w:r w:rsidRPr="00AE3537">
              <w:rPr>
                <w:rFonts w:cs="Arial"/>
                <w:sz w:val="22"/>
                <w:szCs w:val="22"/>
              </w:rPr>
              <w:t>No Discussion Board</w:t>
            </w:r>
          </w:p>
        </w:tc>
      </w:tr>
      <w:tr w:rsidR="00B877A1" w:rsidTr="006C55B5">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Default="00B877A1" w:rsidP="006C55B5">
            <w:pPr>
              <w:pStyle w:val="NoSpacing"/>
              <w:jc w:val="center"/>
              <w:rPr>
                <w:rFonts w:cs="Arial"/>
                <w:sz w:val="24"/>
                <w:szCs w:val="24"/>
              </w:rPr>
            </w:pPr>
            <w:r>
              <w:rPr>
                <w:rFonts w:cs="Arial"/>
                <w:sz w:val="24"/>
                <w:szCs w:val="24"/>
              </w:rPr>
              <w:t>February 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Default="00B877A1" w:rsidP="006C55B5">
            <w:pPr>
              <w:pStyle w:val="NoSpacing"/>
              <w:jc w:val="center"/>
              <w:rPr>
                <w:rFonts w:cs="Arial"/>
                <w:sz w:val="24"/>
                <w:szCs w:val="24"/>
              </w:rPr>
            </w:pPr>
            <w:r>
              <w:rPr>
                <w:rFonts w:cs="Arial"/>
                <w:sz w:val="24"/>
                <w:szCs w:val="24"/>
              </w:rPr>
              <w:t>February 16</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tcPr>
          <w:p w:rsidR="00B877A1" w:rsidRDefault="00B877A1" w:rsidP="006C55B5">
            <w:pPr>
              <w:pStyle w:val="NoSpacing"/>
              <w:jc w:val="center"/>
              <w:rPr>
                <w:rFonts w:cs="Arial"/>
                <w:sz w:val="22"/>
                <w:szCs w:val="22"/>
              </w:rPr>
            </w:pPr>
            <w:r>
              <w:rPr>
                <w:rFonts w:cs="Arial"/>
                <w:sz w:val="22"/>
                <w:szCs w:val="22"/>
              </w:rPr>
              <w:t>No Assignments Due</w:t>
            </w:r>
          </w:p>
          <w:p w:rsidR="00B877A1" w:rsidRPr="00B877A1" w:rsidRDefault="00B877A1" w:rsidP="006C55B5">
            <w:pPr>
              <w:pStyle w:val="NoSpacing"/>
              <w:jc w:val="center"/>
              <w:rPr>
                <w:rFonts w:cs="Arial"/>
                <w:sz w:val="22"/>
                <w:szCs w:val="22"/>
              </w:rPr>
            </w:pPr>
            <w:r>
              <w:rPr>
                <w:rFonts w:cs="Arial"/>
                <w:sz w:val="22"/>
                <w:szCs w:val="22"/>
              </w:rPr>
              <w:t>Professor Grading Instructional Pillar Assignments.</w:t>
            </w:r>
          </w:p>
        </w:tc>
      </w:tr>
    </w:tbl>
    <w:p w:rsidR="00324C76" w:rsidRPr="00BC478B" w:rsidRDefault="00324C76" w:rsidP="00324C76">
      <w:pPr>
        <w:rPr>
          <w:rFonts w:ascii="Arial" w:hAnsi="Arial" w:cs="Arial"/>
          <w:sz w:val="24"/>
          <w:szCs w:val="24"/>
        </w:rPr>
      </w:pPr>
    </w:p>
    <w:p w:rsidR="00324C76" w:rsidRPr="00242F91" w:rsidRDefault="00324C76" w:rsidP="00324C76">
      <w:pPr>
        <w:rPr>
          <w:rFonts w:ascii="Arial" w:hAnsi="Arial" w:cs="Arial"/>
          <w:b/>
          <w:sz w:val="24"/>
          <w:szCs w:val="24"/>
        </w:rPr>
      </w:pPr>
      <w:r>
        <w:rPr>
          <w:rFonts w:ascii="Arial" w:hAnsi="Arial" w:cs="Arial"/>
          <w:b/>
          <w:sz w:val="24"/>
          <w:szCs w:val="24"/>
          <w:u w:val="single"/>
        </w:rPr>
        <w:t>Academic Honesty</w:t>
      </w:r>
      <w:r w:rsidRPr="00242F91">
        <w:rPr>
          <w:rFonts w:ascii="Arial" w:hAnsi="Arial" w:cs="Arial"/>
          <w:b/>
          <w:sz w:val="24"/>
          <w:szCs w:val="24"/>
        </w:rPr>
        <w:t xml:space="preserve">:  </w:t>
      </w:r>
    </w:p>
    <w:p w:rsidR="00324C76" w:rsidRPr="00242F91" w:rsidRDefault="00324C76" w:rsidP="00324C76">
      <w:pPr>
        <w:rPr>
          <w:rFonts w:ascii="Arial" w:hAnsi="Arial" w:cs="Arial"/>
          <w:sz w:val="24"/>
          <w:szCs w:val="24"/>
        </w:rPr>
      </w:pPr>
      <w:r w:rsidRPr="00242F91">
        <w:rPr>
          <w:rFonts w:ascii="Arial" w:hAnsi="Arial" w:cs="Arial"/>
          <w:sz w:val="24"/>
          <w:szCs w:val="24"/>
        </w:rPr>
        <w:t xml:space="preserve">University students are expected to conduct themselves according to the highest standards of academic honesty.  Academic misconduct for which a student is subject to penalty includes all forms of cheating, such as illicit possession of examinations or </w:t>
      </w:r>
      <w:r w:rsidRPr="00242F91">
        <w:rPr>
          <w:rFonts w:ascii="Arial" w:hAnsi="Arial" w:cs="Arial"/>
          <w:sz w:val="24"/>
          <w:szCs w:val="24"/>
        </w:rPr>
        <w:lastRenderedPageBreak/>
        <w:t>examination materials, forgery, or plagiarism.  (Plagiarism is the presentation of the work of another as one’s own work).</w:t>
      </w:r>
    </w:p>
    <w:p w:rsidR="00324C76" w:rsidRPr="00242F91" w:rsidRDefault="00324C76" w:rsidP="00324C76">
      <w:pPr>
        <w:rPr>
          <w:rFonts w:ascii="Arial" w:hAnsi="Arial" w:cs="Arial"/>
          <w:sz w:val="24"/>
          <w:szCs w:val="24"/>
        </w:rPr>
      </w:pPr>
    </w:p>
    <w:p w:rsidR="00324C76" w:rsidRPr="00242F91" w:rsidRDefault="00324C76" w:rsidP="00324C76">
      <w:pPr>
        <w:rPr>
          <w:rFonts w:ascii="Arial" w:hAnsi="Arial" w:cs="Arial"/>
          <w:sz w:val="24"/>
          <w:szCs w:val="24"/>
        </w:rPr>
      </w:pPr>
      <w:r w:rsidRPr="00242F91">
        <w:rPr>
          <w:rFonts w:ascii="Arial" w:hAnsi="Arial" w:cs="Arial"/>
          <w:sz w:val="24"/>
          <w:szCs w:val="24"/>
        </w:rPr>
        <w:t>Disciplinary action for academic misconduct is the responsibility of the faculty members assigned to the course.  The faculty member is charged with assessing the gravity of any case of academic dishonesty, and with giving sanctions to any student involved.  Penalties may be applied to individual cases of academic dishonesty see catalog for more information about academic dishonesty.</w:t>
      </w:r>
    </w:p>
    <w:p w:rsidR="00324C76" w:rsidRDefault="00324C76" w:rsidP="00324C76">
      <w:pPr>
        <w:rPr>
          <w:rFonts w:ascii="Arial" w:hAnsi="Arial" w:cs="Arial"/>
          <w:b/>
          <w:sz w:val="24"/>
          <w:szCs w:val="24"/>
          <w:u w:val="single"/>
        </w:rPr>
      </w:pPr>
    </w:p>
    <w:p w:rsidR="00324C76" w:rsidRPr="00242F91" w:rsidRDefault="00324C76" w:rsidP="00324C76">
      <w:pPr>
        <w:rPr>
          <w:rFonts w:ascii="Arial" w:hAnsi="Arial" w:cs="Arial"/>
          <w:b/>
          <w:sz w:val="24"/>
          <w:szCs w:val="24"/>
        </w:rPr>
      </w:pPr>
      <w:r w:rsidRPr="00242F91">
        <w:rPr>
          <w:rFonts w:ascii="Arial" w:hAnsi="Arial" w:cs="Arial"/>
          <w:b/>
          <w:sz w:val="24"/>
          <w:szCs w:val="24"/>
          <w:u w:val="single"/>
        </w:rPr>
        <w:t>Methods of Instruction</w:t>
      </w:r>
      <w:r w:rsidRPr="00242F91">
        <w:rPr>
          <w:rFonts w:ascii="Arial" w:hAnsi="Arial" w:cs="Arial"/>
          <w:b/>
          <w:sz w:val="24"/>
          <w:szCs w:val="24"/>
        </w:rPr>
        <w:t>:</w:t>
      </w:r>
    </w:p>
    <w:p w:rsidR="00170D7D" w:rsidRDefault="00324C76" w:rsidP="00324C76">
      <w:pPr>
        <w:rPr>
          <w:rFonts w:ascii="Arial" w:hAnsi="Arial" w:cs="Arial"/>
          <w:sz w:val="24"/>
          <w:szCs w:val="24"/>
        </w:rPr>
      </w:pPr>
      <w:r w:rsidRPr="00242F91">
        <w:rPr>
          <w:rFonts w:ascii="Arial" w:hAnsi="Arial" w:cs="Arial"/>
          <w:sz w:val="24"/>
          <w:szCs w:val="24"/>
        </w:rPr>
        <w:t>The delivery system for this course will consist of face-to-face instruction in combination with virtual class sessions through email and the course Blackboard site as needed.  In an effort to accommodate the specific needs of students, instructional methods may include, but will not be limited to, the following:  lectures, small group interactions, discussion groups, cooperative learning, peer reviews, presentations, demonstrations, and practice.  Independent study and reading are essential elements of this course.</w:t>
      </w:r>
      <w:r w:rsidR="003356E5">
        <w:rPr>
          <w:rFonts w:ascii="Arial" w:hAnsi="Arial" w:cs="Arial"/>
          <w:sz w:val="24"/>
          <w:szCs w:val="24"/>
        </w:rPr>
        <w:tab/>
      </w:r>
    </w:p>
    <w:p w:rsidR="003356E5" w:rsidRDefault="003356E5" w:rsidP="00324C76">
      <w:pPr>
        <w:rPr>
          <w:rFonts w:ascii="Arial" w:hAnsi="Arial" w:cs="Arial"/>
          <w:b/>
          <w:bCs/>
          <w:sz w:val="24"/>
          <w:szCs w:val="24"/>
          <w:u w:val="single"/>
        </w:rPr>
      </w:pPr>
    </w:p>
    <w:p w:rsidR="00324C76" w:rsidRPr="004205B4" w:rsidRDefault="004205B4" w:rsidP="004205B4">
      <w:pPr>
        <w:pStyle w:val="NoSpacing"/>
        <w:rPr>
          <w:b/>
          <w:bCs/>
          <w:sz w:val="24"/>
          <w:szCs w:val="24"/>
        </w:rPr>
      </w:pPr>
      <w:r w:rsidRPr="004C6DC9">
        <w:rPr>
          <w:b/>
          <w:bCs/>
          <w:sz w:val="24"/>
          <w:szCs w:val="24"/>
        </w:rPr>
        <w:t>Evaluation Criteria:</w:t>
      </w:r>
      <w:r w:rsidR="008E409C">
        <w:rPr>
          <w:rFonts w:cs="Arial"/>
          <w:b/>
          <w:bCs/>
          <w:sz w:val="24"/>
          <w:szCs w:val="24"/>
        </w:rPr>
        <w:tab/>
      </w:r>
    </w:p>
    <w:p w:rsidR="00324C76" w:rsidRPr="00242F91" w:rsidRDefault="00324C76" w:rsidP="00324C76">
      <w:pPr>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2083"/>
      </w:tblGrid>
      <w:tr w:rsidR="00324C76" w:rsidRPr="00242F91" w:rsidTr="004721A2">
        <w:trPr>
          <w:trHeight w:val="300"/>
          <w:jc w:val="center"/>
        </w:trPr>
        <w:tc>
          <w:tcPr>
            <w:tcW w:w="5309" w:type="dxa"/>
            <w:vAlign w:val="center"/>
          </w:tcPr>
          <w:p w:rsidR="00324C76" w:rsidRPr="0041777B" w:rsidRDefault="00324C76" w:rsidP="006C55B5">
            <w:pPr>
              <w:rPr>
                <w:rFonts w:ascii="Arial" w:hAnsi="Arial" w:cs="Arial"/>
                <w:b/>
                <w:bCs/>
                <w:sz w:val="24"/>
                <w:szCs w:val="24"/>
              </w:rPr>
            </w:pPr>
            <w:r w:rsidRPr="0041777B">
              <w:rPr>
                <w:rFonts w:ascii="Arial" w:hAnsi="Arial" w:cs="Arial"/>
                <w:b/>
                <w:bCs/>
                <w:sz w:val="24"/>
                <w:szCs w:val="24"/>
              </w:rPr>
              <w:t>Student Task</w:t>
            </w:r>
            <w:r w:rsidR="00170D7D">
              <w:rPr>
                <w:rFonts w:ascii="Arial" w:hAnsi="Arial" w:cs="Arial"/>
                <w:b/>
                <w:bCs/>
                <w:sz w:val="24"/>
                <w:szCs w:val="24"/>
              </w:rPr>
              <w:t>s</w:t>
            </w:r>
          </w:p>
        </w:tc>
        <w:tc>
          <w:tcPr>
            <w:tcW w:w="2083" w:type="dxa"/>
            <w:vAlign w:val="center"/>
          </w:tcPr>
          <w:p w:rsidR="00324C76" w:rsidRPr="0041777B" w:rsidRDefault="00324C76" w:rsidP="006C55B5">
            <w:pPr>
              <w:jc w:val="center"/>
              <w:rPr>
                <w:rFonts w:ascii="Arial" w:hAnsi="Arial" w:cs="Arial"/>
                <w:b/>
                <w:bCs/>
                <w:sz w:val="24"/>
                <w:szCs w:val="24"/>
              </w:rPr>
            </w:pPr>
            <w:r w:rsidRPr="0041777B">
              <w:rPr>
                <w:rFonts w:ascii="Arial" w:hAnsi="Arial" w:cs="Arial"/>
                <w:b/>
                <w:bCs/>
                <w:sz w:val="24"/>
                <w:szCs w:val="24"/>
              </w:rPr>
              <w:t>Points/Percent</w:t>
            </w:r>
          </w:p>
        </w:tc>
      </w:tr>
      <w:tr w:rsidR="00166BD3" w:rsidRPr="00242F91" w:rsidTr="004721A2">
        <w:trPr>
          <w:trHeight w:val="300"/>
          <w:jc w:val="center"/>
        </w:trPr>
        <w:tc>
          <w:tcPr>
            <w:tcW w:w="5309" w:type="dxa"/>
            <w:vAlign w:val="center"/>
          </w:tcPr>
          <w:p w:rsidR="00166BD3" w:rsidRPr="00170D7D" w:rsidRDefault="00166BD3" w:rsidP="006C55B5">
            <w:pPr>
              <w:rPr>
                <w:rFonts w:ascii="Arial" w:hAnsi="Arial" w:cs="Arial"/>
                <w:sz w:val="24"/>
                <w:szCs w:val="24"/>
              </w:rPr>
            </w:pPr>
            <w:r>
              <w:rPr>
                <w:rFonts w:ascii="Arial" w:hAnsi="Arial" w:cs="Arial"/>
                <w:sz w:val="24"/>
                <w:szCs w:val="24"/>
              </w:rPr>
              <w:t>Student Information Sheet</w:t>
            </w:r>
          </w:p>
        </w:tc>
        <w:tc>
          <w:tcPr>
            <w:tcW w:w="2083" w:type="dxa"/>
            <w:vAlign w:val="center"/>
          </w:tcPr>
          <w:p w:rsidR="00166BD3" w:rsidRDefault="006241C8" w:rsidP="006C55B5">
            <w:pPr>
              <w:jc w:val="center"/>
              <w:rPr>
                <w:rFonts w:ascii="Arial" w:hAnsi="Arial" w:cs="Arial"/>
                <w:bCs/>
                <w:sz w:val="24"/>
                <w:szCs w:val="24"/>
              </w:rPr>
            </w:pPr>
            <w:r>
              <w:rPr>
                <w:rFonts w:ascii="Arial" w:hAnsi="Arial" w:cs="Arial"/>
                <w:bCs/>
                <w:sz w:val="24"/>
                <w:szCs w:val="24"/>
              </w:rPr>
              <w:t>4</w:t>
            </w:r>
          </w:p>
        </w:tc>
      </w:tr>
      <w:tr w:rsidR="00531504" w:rsidRPr="00242F91" w:rsidTr="004721A2">
        <w:trPr>
          <w:trHeight w:val="300"/>
          <w:jc w:val="center"/>
        </w:trPr>
        <w:tc>
          <w:tcPr>
            <w:tcW w:w="5309" w:type="dxa"/>
            <w:vAlign w:val="center"/>
          </w:tcPr>
          <w:p w:rsidR="00531504" w:rsidRDefault="00531504" w:rsidP="006C55B5">
            <w:pPr>
              <w:rPr>
                <w:rFonts w:ascii="Arial" w:hAnsi="Arial" w:cs="Arial"/>
                <w:sz w:val="24"/>
                <w:szCs w:val="24"/>
              </w:rPr>
            </w:pPr>
            <w:r>
              <w:rPr>
                <w:rFonts w:ascii="Arial" w:hAnsi="Arial" w:cs="Arial"/>
                <w:sz w:val="24"/>
                <w:szCs w:val="24"/>
              </w:rPr>
              <w:t>Collaborate Sessions</w:t>
            </w:r>
          </w:p>
        </w:tc>
        <w:tc>
          <w:tcPr>
            <w:tcW w:w="2083" w:type="dxa"/>
            <w:vAlign w:val="center"/>
          </w:tcPr>
          <w:p w:rsidR="00531504" w:rsidRDefault="00531504" w:rsidP="006C55B5">
            <w:pPr>
              <w:jc w:val="center"/>
              <w:rPr>
                <w:rFonts w:ascii="Arial" w:hAnsi="Arial" w:cs="Arial"/>
                <w:bCs/>
                <w:sz w:val="24"/>
                <w:szCs w:val="24"/>
              </w:rPr>
            </w:pPr>
            <w:r>
              <w:rPr>
                <w:rFonts w:ascii="Arial" w:hAnsi="Arial" w:cs="Arial"/>
                <w:bCs/>
                <w:sz w:val="24"/>
                <w:szCs w:val="24"/>
              </w:rPr>
              <w:t>8</w:t>
            </w:r>
          </w:p>
        </w:tc>
      </w:tr>
      <w:tr w:rsidR="00324C76" w:rsidRPr="00242F91" w:rsidTr="004721A2">
        <w:trPr>
          <w:trHeight w:val="300"/>
          <w:jc w:val="center"/>
        </w:trPr>
        <w:tc>
          <w:tcPr>
            <w:tcW w:w="5309" w:type="dxa"/>
            <w:vAlign w:val="center"/>
          </w:tcPr>
          <w:p w:rsidR="002C120B" w:rsidRPr="00170D7D" w:rsidRDefault="00166BD3" w:rsidP="006C55B5">
            <w:pPr>
              <w:rPr>
                <w:rFonts w:ascii="Arial" w:hAnsi="Arial" w:cs="Arial"/>
                <w:bCs/>
                <w:sz w:val="24"/>
                <w:szCs w:val="24"/>
              </w:rPr>
            </w:pPr>
            <w:r>
              <w:rPr>
                <w:rFonts w:ascii="Arial" w:hAnsi="Arial" w:cs="Arial"/>
                <w:sz w:val="24"/>
                <w:szCs w:val="24"/>
              </w:rPr>
              <w:t xml:space="preserve">Discussion Board </w:t>
            </w:r>
          </w:p>
        </w:tc>
        <w:tc>
          <w:tcPr>
            <w:tcW w:w="2083" w:type="dxa"/>
            <w:vAlign w:val="center"/>
          </w:tcPr>
          <w:p w:rsidR="00324C76" w:rsidRDefault="00531504" w:rsidP="006C55B5">
            <w:pPr>
              <w:jc w:val="center"/>
              <w:rPr>
                <w:rFonts w:ascii="Arial" w:hAnsi="Arial" w:cs="Arial"/>
                <w:bCs/>
                <w:sz w:val="24"/>
                <w:szCs w:val="24"/>
              </w:rPr>
            </w:pPr>
            <w:r>
              <w:rPr>
                <w:rFonts w:ascii="Arial" w:hAnsi="Arial" w:cs="Arial"/>
                <w:bCs/>
                <w:sz w:val="24"/>
                <w:szCs w:val="24"/>
              </w:rPr>
              <w:t>16</w:t>
            </w:r>
          </w:p>
        </w:tc>
      </w:tr>
      <w:tr w:rsidR="00324C76" w:rsidRPr="00242F91" w:rsidTr="004721A2">
        <w:trPr>
          <w:trHeight w:val="300"/>
          <w:jc w:val="center"/>
        </w:trPr>
        <w:tc>
          <w:tcPr>
            <w:tcW w:w="5309" w:type="dxa"/>
            <w:vAlign w:val="center"/>
          </w:tcPr>
          <w:p w:rsidR="00324C76" w:rsidRPr="00170D7D" w:rsidRDefault="00170D7D" w:rsidP="006C55B5">
            <w:pPr>
              <w:rPr>
                <w:rFonts w:ascii="Arial" w:hAnsi="Arial" w:cs="Arial"/>
                <w:bCs/>
                <w:sz w:val="24"/>
                <w:szCs w:val="24"/>
              </w:rPr>
            </w:pPr>
            <w:r w:rsidRPr="00170D7D">
              <w:rPr>
                <w:rFonts w:ascii="Arial" w:hAnsi="Arial" w:cs="Arial"/>
                <w:bCs/>
                <w:sz w:val="24"/>
                <w:szCs w:val="24"/>
              </w:rPr>
              <w:t>Assignments</w:t>
            </w:r>
          </w:p>
        </w:tc>
        <w:tc>
          <w:tcPr>
            <w:tcW w:w="2083" w:type="dxa"/>
            <w:vAlign w:val="center"/>
          </w:tcPr>
          <w:p w:rsidR="00324C76" w:rsidRPr="00242F91" w:rsidRDefault="00D30883" w:rsidP="006C55B5">
            <w:pPr>
              <w:jc w:val="center"/>
              <w:rPr>
                <w:rFonts w:ascii="Arial" w:hAnsi="Arial" w:cs="Arial"/>
                <w:bCs/>
                <w:sz w:val="24"/>
                <w:szCs w:val="24"/>
              </w:rPr>
            </w:pPr>
            <w:r>
              <w:rPr>
                <w:rFonts w:ascii="Arial" w:hAnsi="Arial" w:cs="Arial"/>
                <w:bCs/>
                <w:sz w:val="24"/>
                <w:szCs w:val="24"/>
              </w:rPr>
              <w:t>36</w:t>
            </w:r>
          </w:p>
        </w:tc>
      </w:tr>
      <w:tr w:rsidR="00324C76" w:rsidRPr="00242F91" w:rsidTr="004721A2">
        <w:trPr>
          <w:trHeight w:val="300"/>
          <w:jc w:val="center"/>
        </w:trPr>
        <w:tc>
          <w:tcPr>
            <w:tcW w:w="5309" w:type="dxa"/>
            <w:vAlign w:val="center"/>
          </w:tcPr>
          <w:p w:rsidR="00324C76" w:rsidRPr="00170D7D" w:rsidRDefault="00531504" w:rsidP="006C55B5">
            <w:pPr>
              <w:rPr>
                <w:rFonts w:ascii="Arial" w:hAnsi="Arial" w:cs="Arial"/>
                <w:bCs/>
                <w:sz w:val="24"/>
                <w:szCs w:val="24"/>
              </w:rPr>
            </w:pPr>
            <w:r>
              <w:rPr>
                <w:rFonts w:ascii="Arial" w:hAnsi="Arial" w:cs="Arial"/>
                <w:bCs/>
                <w:sz w:val="24"/>
                <w:szCs w:val="24"/>
              </w:rPr>
              <w:t>Instructional Pillar Assignment</w:t>
            </w:r>
          </w:p>
        </w:tc>
        <w:tc>
          <w:tcPr>
            <w:tcW w:w="2083" w:type="dxa"/>
            <w:vAlign w:val="center"/>
          </w:tcPr>
          <w:p w:rsidR="00324C76" w:rsidRPr="00242F91" w:rsidRDefault="00531504" w:rsidP="006C55B5">
            <w:pPr>
              <w:jc w:val="center"/>
              <w:rPr>
                <w:rFonts w:ascii="Arial" w:hAnsi="Arial" w:cs="Arial"/>
                <w:bCs/>
                <w:sz w:val="24"/>
                <w:szCs w:val="24"/>
              </w:rPr>
            </w:pPr>
            <w:r>
              <w:rPr>
                <w:rFonts w:ascii="Arial" w:hAnsi="Arial" w:cs="Arial"/>
                <w:bCs/>
                <w:sz w:val="24"/>
                <w:szCs w:val="24"/>
              </w:rPr>
              <w:t>36</w:t>
            </w:r>
          </w:p>
        </w:tc>
      </w:tr>
      <w:tr w:rsidR="00324C76" w:rsidRPr="00242F91" w:rsidTr="004721A2">
        <w:trPr>
          <w:trHeight w:val="432"/>
          <w:jc w:val="center"/>
        </w:trPr>
        <w:tc>
          <w:tcPr>
            <w:tcW w:w="5309" w:type="dxa"/>
            <w:vAlign w:val="center"/>
          </w:tcPr>
          <w:p w:rsidR="00324C76" w:rsidRPr="00242F91" w:rsidRDefault="00324C76" w:rsidP="006C55B5">
            <w:pPr>
              <w:rPr>
                <w:rFonts w:ascii="Arial" w:hAnsi="Arial" w:cs="Arial"/>
                <w:bCs/>
                <w:sz w:val="24"/>
                <w:szCs w:val="24"/>
              </w:rPr>
            </w:pPr>
            <w:r w:rsidRPr="00242F91">
              <w:rPr>
                <w:rFonts w:ascii="Arial" w:hAnsi="Arial" w:cs="Arial"/>
                <w:bCs/>
                <w:sz w:val="24"/>
                <w:szCs w:val="24"/>
              </w:rPr>
              <w:t>TOTAL PERCENTAGE POINTS</w:t>
            </w:r>
          </w:p>
        </w:tc>
        <w:tc>
          <w:tcPr>
            <w:tcW w:w="2083" w:type="dxa"/>
            <w:vAlign w:val="center"/>
          </w:tcPr>
          <w:p w:rsidR="00324C76" w:rsidRPr="00170D7D" w:rsidRDefault="00170D7D" w:rsidP="00170D7D">
            <w:pPr>
              <w:jc w:val="center"/>
              <w:rPr>
                <w:rFonts w:ascii="Arial" w:hAnsi="Arial" w:cs="Arial"/>
                <w:bCs/>
                <w:color w:val="FF0000"/>
                <w:sz w:val="28"/>
                <w:szCs w:val="28"/>
              </w:rPr>
            </w:pPr>
            <w:r w:rsidRPr="00170D7D">
              <w:rPr>
                <w:rFonts w:ascii="Arial" w:hAnsi="Arial" w:cs="Arial"/>
                <w:bCs/>
                <w:sz w:val="28"/>
                <w:szCs w:val="28"/>
              </w:rPr>
              <w:t>100</w:t>
            </w:r>
          </w:p>
        </w:tc>
      </w:tr>
    </w:tbl>
    <w:p w:rsidR="00324C76" w:rsidRDefault="00324C76" w:rsidP="00324C76">
      <w:pPr>
        <w:rPr>
          <w:rFonts w:ascii="Arial" w:hAnsi="Arial" w:cs="Arial"/>
          <w:b/>
          <w:sz w:val="24"/>
          <w:szCs w:val="24"/>
          <w:u w:val="single"/>
        </w:rPr>
      </w:pPr>
    </w:p>
    <w:p w:rsidR="00324C76" w:rsidRPr="00892149" w:rsidRDefault="00324C76" w:rsidP="00324C76">
      <w:pPr>
        <w:rPr>
          <w:rFonts w:ascii="Arial" w:hAnsi="Arial" w:cs="Arial"/>
          <w:color w:val="44546A" w:themeColor="text2"/>
          <w:sz w:val="40"/>
          <w:szCs w:val="40"/>
        </w:rPr>
      </w:pPr>
    </w:p>
    <w:p w:rsidR="00324C76" w:rsidRDefault="00324C76" w:rsidP="00324C76">
      <w:r w:rsidRPr="00844C98">
        <w:rPr>
          <w:rFonts w:ascii="Brush Script MT" w:hAnsi="Brush Script MT" w:cs="Arial"/>
          <w:b/>
          <w:sz w:val="52"/>
          <w:szCs w:val="52"/>
        </w:rPr>
        <w:t>May God bless each of you!</w:t>
      </w:r>
      <w:r w:rsidR="003356E5">
        <w:rPr>
          <w:rFonts w:ascii="Brush Script MT" w:hAnsi="Brush Script MT" w:cs="Arial"/>
          <w:b/>
          <w:sz w:val="52"/>
          <w:szCs w:val="52"/>
        </w:rPr>
        <w:tab/>
      </w:r>
    </w:p>
    <w:p w:rsidR="002E1D91" w:rsidRDefault="002E1D91"/>
    <w:sectPr w:rsidR="002E1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286B"/>
    <w:multiLevelType w:val="hybridMultilevel"/>
    <w:tmpl w:val="EEF4A9D8"/>
    <w:lvl w:ilvl="0" w:tplc="358C84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888ACE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C83CC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5A42F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020A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60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88D9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E03C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CF76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D1755A"/>
    <w:multiLevelType w:val="hybridMultilevel"/>
    <w:tmpl w:val="E3CA4A52"/>
    <w:lvl w:ilvl="0" w:tplc="8626F096">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0AED53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AA546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2711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08A9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D08D0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CA59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AB0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3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B46C9A"/>
    <w:multiLevelType w:val="hybridMultilevel"/>
    <w:tmpl w:val="C896BAC2"/>
    <w:lvl w:ilvl="0" w:tplc="2442807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828C0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84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01D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62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C657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06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48F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6F8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FE36FF"/>
    <w:multiLevelType w:val="hybridMultilevel"/>
    <w:tmpl w:val="0BA88914"/>
    <w:lvl w:ilvl="0" w:tplc="43EE673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FE2ADB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4452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622A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48B1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27C4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676D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2E64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C18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BF061D"/>
    <w:multiLevelType w:val="hybridMultilevel"/>
    <w:tmpl w:val="FA8A467C"/>
    <w:lvl w:ilvl="0" w:tplc="80A494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85E7D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8D6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2D0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BC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660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C1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807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88D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144D65"/>
    <w:multiLevelType w:val="hybridMultilevel"/>
    <w:tmpl w:val="798EA73A"/>
    <w:lvl w:ilvl="0" w:tplc="0BFC0664">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9A06D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C61A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CDB9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42E3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E3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41332">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B6930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01B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9A28E6"/>
    <w:multiLevelType w:val="hybridMultilevel"/>
    <w:tmpl w:val="6C98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0554D"/>
    <w:multiLevelType w:val="hybridMultilevel"/>
    <w:tmpl w:val="29D05846"/>
    <w:lvl w:ilvl="0" w:tplc="E9502AF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34D73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EEB3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269B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8E0C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FA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5AD81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EEA7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A49AD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9147C2"/>
    <w:multiLevelType w:val="hybridMultilevel"/>
    <w:tmpl w:val="1620348C"/>
    <w:lvl w:ilvl="0" w:tplc="686C5F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4F4DB8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5EB96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4386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26F6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46F1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0237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CE82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D54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8579A8"/>
    <w:multiLevelType w:val="hybridMultilevel"/>
    <w:tmpl w:val="F172531A"/>
    <w:lvl w:ilvl="0" w:tplc="8F10E8F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5CB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A71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7F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60F1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813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477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57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8E6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3941A7"/>
    <w:multiLevelType w:val="hybridMultilevel"/>
    <w:tmpl w:val="E5800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702DE9"/>
    <w:multiLevelType w:val="hybridMultilevel"/>
    <w:tmpl w:val="D8C69DDC"/>
    <w:lvl w:ilvl="0" w:tplc="771866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5949E7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4190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A7DF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65EE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AA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2892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2A18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746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B92480"/>
    <w:multiLevelType w:val="hybridMultilevel"/>
    <w:tmpl w:val="2880205C"/>
    <w:lvl w:ilvl="0" w:tplc="DCE6E760">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72ABE7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E317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6C2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47E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A590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8F97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66DA8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83D0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8"/>
  </w:num>
  <w:num w:numId="4">
    <w:abstractNumId w:val="5"/>
  </w:num>
  <w:num w:numId="5">
    <w:abstractNumId w:val="1"/>
  </w:num>
  <w:num w:numId="6">
    <w:abstractNumId w:val="3"/>
  </w:num>
  <w:num w:numId="7">
    <w:abstractNumId w:val="11"/>
  </w:num>
  <w:num w:numId="8">
    <w:abstractNumId w:val="12"/>
  </w:num>
  <w:num w:numId="9">
    <w:abstractNumId w:val="2"/>
  </w:num>
  <w:num w:numId="10">
    <w:abstractNumId w:val="0"/>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76"/>
    <w:rsid w:val="0000515A"/>
    <w:rsid w:val="00026FB2"/>
    <w:rsid w:val="00034CA6"/>
    <w:rsid w:val="000410AD"/>
    <w:rsid w:val="000717CA"/>
    <w:rsid w:val="00082774"/>
    <w:rsid w:val="000C5D2A"/>
    <w:rsid w:val="000C68F7"/>
    <w:rsid w:val="000D333C"/>
    <w:rsid w:val="00123C85"/>
    <w:rsid w:val="00146B77"/>
    <w:rsid w:val="00166BD3"/>
    <w:rsid w:val="00170D7D"/>
    <w:rsid w:val="001A5C43"/>
    <w:rsid w:val="001B0D02"/>
    <w:rsid w:val="001C367C"/>
    <w:rsid w:val="001F2C34"/>
    <w:rsid w:val="002807E9"/>
    <w:rsid w:val="00290D2E"/>
    <w:rsid w:val="002B557A"/>
    <w:rsid w:val="002C120B"/>
    <w:rsid w:val="002E1D91"/>
    <w:rsid w:val="00317B34"/>
    <w:rsid w:val="003203B4"/>
    <w:rsid w:val="00321F1B"/>
    <w:rsid w:val="00324C76"/>
    <w:rsid w:val="003356E5"/>
    <w:rsid w:val="0034761B"/>
    <w:rsid w:val="00352141"/>
    <w:rsid w:val="003728DD"/>
    <w:rsid w:val="00382E66"/>
    <w:rsid w:val="003A162D"/>
    <w:rsid w:val="004205B4"/>
    <w:rsid w:val="004721A2"/>
    <w:rsid w:val="00472835"/>
    <w:rsid w:val="004B3683"/>
    <w:rsid w:val="004D379F"/>
    <w:rsid w:val="004F2A43"/>
    <w:rsid w:val="00531504"/>
    <w:rsid w:val="00562E7B"/>
    <w:rsid w:val="00613AC8"/>
    <w:rsid w:val="006241C8"/>
    <w:rsid w:val="006935F9"/>
    <w:rsid w:val="0069571D"/>
    <w:rsid w:val="006C55B5"/>
    <w:rsid w:val="006E390B"/>
    <w:rsid w:val="006F2E84"/>
    <w:rsid w:val="00711C56"/>
    <w:rsid w:val="00726420"/>
    <w:rsid w:val="00740E1C"/>
    <w:rsid w:val="007611E0"/>
    <w:rsid w:val="0079646E"/>
    <w:rsid w:val="007C3E75"/>
    <w:rsid w:val="00825255"/>
    <w:rsid w:val="0084088B"/>
    <w:rsid w:val="00841BDA"/>
    <w:rsid w:val="00844C98"/>
    <w:rsid w:val="00862649"/>
    <w:rsid w:val="00876734"/>
    <w:rsid w:val="008817F9"/>
    <w:rsid w:val="00887BC3"/>
    <w:rsid w:val="0089269B"/>
    <w:rsid w:val="008D3F35"/>
    <w:rsid w:val="008E409C"/>
    <w:rsid w:val="008F2167"/>
    <w:rsid w:val="00903287"/>
    <w:rsid w:val="0091493C"/>
    <w:rsid w:val="009A4B99"/>
    <w:rsid w:val="009C5034"/>
    <w:rsid w:val="009D0725"/>
    <w:rsid w:val="00A77A64"/>
    <w:rsid w:val="00AB5989"/>
    <w:rsid w:val="00AD28FC"/>
    <w:rsid w:val="00AE3537"/>
    <w:rsid w:val="00AE5D32"/>
    <w:rsid w:val="00B6570F"/>
    <w:rsid w:val="00B7616B"/>
    <w:rsid w:val="00B82ACD"/>
    <w:rsid w:val="00B877A1"/>
    <w:rsid w:val="00BC478B"/>
    <w:rsid w:val="00BE1468"/>
    <w:rsid w:val="00C00D25"/>
    <w:rsid w:val="00C0131D"/>
    <w:rsid w:val="00C21A28"/>
    <w:rsid w:val="00C45785"/>
    <w:rsid w:val="00CC28C8"/>
    <w:rsid w:val="00CD4018"/>
    <w:rsid w:val="00D30883"/>
    <w:rsid w:val="00D564FF"/>
    <w:rsid w:val="00D718D6"/>
    <w:rsid w:val="00D808F6"/>
    <w:rsid w:val="00DD4B81"/>
    <w:rsid w:val="00DF6B45"/>
    <w:rsid w:val="00E271FA"/>
    <w:rsid w:val="00EA54B1"/>
    <w:rsid w:val="00EE1CB3"/>
    <w:rsid w:val="00EF0D75"/>
    <w:rsid w:val="00F06124"/>
    <w:rsid w:val="00F8611A"/>
    <w:rsid w:val="00F962D4"/>
    <w:rsid w:val="00FB7BAB"/>
    <w:rsid w:val="00FD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1C54D-5DA0-4DF2-B289-56AD7F19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C7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4C76"/>
    <w:rPr>
      <w:color w:val="0000FF"/>
      <w:u w:val="single"/>
    </w:rPr>
  </w:style>
  <w:style w:type="paragraph" w:styleId="NoSpacing">
    <w:name w:val="No Spacing"/>
    <w:uiPriority w:val="1"/>
    <w:qFormat/>
    <w:rsid w:val="00324C76"/>
    <w:pPr>
      <w:spacing w:after="0" w:line="240" w:lineRule="auto"/>
    </w:pPr>
    <w:rPr>
      <w:szCs w:val="28"/>
    </w:rPr>
  </w:style>
  <w:style w:type="paragraph" w:styleId="ListParagraph">
    <w:name w:val="List Paragraph"/>
    <w:basedOn w:val="Normal"/>
    <w:uiPriority w:val="34"/>
    <w:qFormat/>
    <w:rsid w:val="006E390B"/>
    <w:pPr>
      <w:ind w:left="720"/>
      <w:contextualSpacing/>
    </w:pPr>
  </w:style>
  <w:style w:type="table" w:styleId="TableGrid">
    <w:name w:val="Table Grid"/>
    <w:basedOn w:val="TableNormal"/>
    <w:uiPriority w:val="39"/>
    <w:rsid w:val="00D5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15A"/>
    <w:rPr>
      <w:rFonts w:ascii="Tahoma" w:hAnsi="Tahoma" w:cs="Tahoma"/>
      <w:sz w:val="16"/>
      <w:szCs w:val="16"/>
    </w:rPr>
  </w:style>
  <w:style w:type="character" w:customStyle="1" w:styleId="BalloonTextChar">
    <w:name w:val="Balloon Text Char"/>
    <w:basedOn w:val="DefaultParagraphFont"/>
    <w:link w:val="BalloonText"/>
    <w:uiPriority w:val="99"/>
    <w:semiHidden/>
    <w:rsid w:val="000051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1CD6-EB82-4526-B580-97E5C67C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11</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Tim Powers</cp:lastModifiedBy>
  <cp:revision>11</cp:revision>
  <cp:lastPrinted>2018-09-26T19:31:00Z</cp:lastPrinted>
  <dcterms:created xsi:type="dcterms:W3CDTF">2018-09-21T15:49:00Z</dcterms:created>
  <dcterms:modified xsi:type="dcterms:W3CDTF">2018-09-26T20:02:00Z</dcterms:modified>
</cp:coreProperties>
</file>