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18" w:rsidRDefault="00CD1E18" w:rsidP="00A24DC5">
      <w:pPr>
        <w:pStyle w:val="NormalWeb"/>
        <w:spacing w:before="0" w:beforeAutospacing="0" w:after="0" w:afterAutospacing="0"/>
        <w:jc w:val="center"/>
        <w:rPr>
          <w:rStyle w:val="Strong"/>
          <w:sz w:val="20"/>
          <w:szCs w:val="20"/>
        </w:rPr>
      </w:pPr>
      <w:r>
        <w:rPr>
          <w:b/>
          <w:bCs/>
          <w:noProof/>
          <w:sz w:val="20"/>
          <w:szCs w:val="20"/>
        </w:rPr>
        <w:drawing>
          <wp:inline distT="0" distB="0" distL="0" distR="0">
            <wp:extent cx="2051437" cy="683812"/>
            <wp:effectExtent l="0" t="0" r="6350" b="254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056748" cy="685582"/>
                    </a:xfrm>
                    <a:prstGeom prst="rect">
                      <a:avLst/>
                    </a:prstGeom>
                    <a:noFill/>
                    <a:ln w="9525">
                      <a:noFill/>
                      <a:miter lim="800000"/>
                      <a:headEnd/>
                      <a:tailEnd/>
                    </a:ln>
                  </pic:spPr>
                </pic:pic>
              </a:graphicData>
            </a:graphic>
          </wp:inline>
        </w:drawing>
      </w:r>
    </w:p>
    <w:p w:rsidR="00832ECF" w:rsidRPr="00D433B1" w:rsidRDefault="00CD1E18" w:rsidP="00A24DC5">
      <w:pPr>
        <w:pStyle w:val="NormalWeb"/>
        <w:spacing w:before="0" w:beforeAutospacing="0" w:after="0" w:afterAutospacing="0"/>
        <w:jc w:val="center"/>
        <w:rPr>
          <w:rStyle w:val="Strong"/>
          <w:sz w:val="20"/>
          <w:szCs w:val="20"/>
        </w:rPr>
      </w:pPr>
      <w:r>
        <w:rPr>
          <w:rStyle w:val="Strong"/>
          <w:sz w:val="20"/>
          <w:szCs w:val="20"/>
        </w:rPr>
        <w:t>Virtual Campus</w:t>
      </w:r>
    </w:p>
    <w:p w:rsidR="00A24DC5" w:rsidRPr="00D433B1" w:rsidRDefault="001112F8"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A24DC5" w:rsidRPr="00D433B1" w:rsidRDefault="00A24DC5" w:rsidP="00A24DC5">
      <w:pPr>
        <w:pStyle w:val="NormalWeb"/>
        <w:spacing w:before="0" w:beforeAutospacing="0" w:after="0" w:afterAutospacing="0"/>
        <w:rPr>
          <w:sz w:val="20"/>
          <w:szCs w:val="20"/>
        </w:rPr>
      </w:pPr>
      <w:r w:rsidRPr="00D433B1">
        <w:rPr>
          <w:rStyle w:val="Strong"/>
          <w:sz w:val="20"/>
          <w:szCs w:val="20"/>
        </w:rPr>
        <w:t>Wayland Baptist University Mission Statement:</w:t>
      </w:r>
      <w:r w:rsidR="008240C7">
        <w:rPr>
          <w:rStyle w:val="Strong"/>
          <w:sz w:val="20"/>
          <w:szCs w:val="20"/>
        </w:rPr>
        <w:t xml:space="preserve">  </w:t>
      </w:r>
      <w:r w:rsidRPr="00D433B1">
        <w:rPr>
          <w:sz w:val="20"/>
          <w:szCs w:val="20"/>
        </w:rPr>
        <w:t>Wayland Baptist University exists to educate students in an academically challenging</w:t>
      </w:r>
      <w:r w:rsidR="008240C7">
        <w:rPr>
          <w:sz w:val="20"/>
          <w:szCs w:val="20"/>
        </w:rPr>
        <w:t xml:space="preserve">, </w:t>
      </w:r>
      <w:r w:rsidR="008240C7" w:rsidRPr="007343F9">
        <w:rPr>
          <w:sz w:val="20"/>
          <w:szCs w:val="20"/>
        </w:rPr>
        <w:t>learning-focused</w:t>
      </w:r>
      <w:r w:rsidRPr="007343F9">
        <w:rPr>
          <w:sz w:val="20"/>
          <w:szCs w:val="20"/>
        </w:rPr>
        <w:t xml:space="preserve"> and distinctively Christian environment for professional success, and service to God and </w:t>
      </w:r>
      <w:r w:rsidR="008240C7" w:rsidRPr="007343F9">
        <w:rPr>
          <w:sz w:val="20"/>
          <w:szCs w:val="20"/>
        </w:rPr>
        <w:t>human</w:t>
      </w:r>
      <w:r w:rsidRPr="007343F9">
        <w:rPr>
          <w:sz w:val="20"/>
          <w:szCs w:val="20"/>
        </w:rPr>
        <w:t>kind.</w:t>
      </w:r>
    </w:p>
    <w:p w:rsidR="00A24DC5" w:rsidRPr="00D433B1" w:rsidRDefault="00A24DC5" w:rsidP="00A24DC5">
      <w:pPr>
        <w:pStyle w:val="NormalWeb"/>
        <w:spacing w:before="0" w:beforeAutospacing="0" w:after="0" w:afterAutospacing="0"/>
        <w:rPr>
          <w:sz w:val="20"/>
          <w:szCs w:val="20"/>
        </w:rPr>
      </w:pPr>
    </w:p>
    <w:p w:rsidR="003B14C2" w:rsidRDefault="00A24DC5" w:rsidP="00BC34AB">
      <w:pPr>
        <w:pStyle w:val="NormalWeb"/>
        <w:spacing w:before="0" w:beforeAutospacing="0" w:after="0" w:afterAutospacing="0"/>
        <w:rPr>
          <w:sz w:val="20"/>
          <w:szCs w:val="20"/>
        </w:rPr>
      </w:pPr>
      <w:r w:rsidRPr="00D433B1">
        <w:rPr>
          <w:rStyle w:val="Strong"/>
          <w:sz w:val="20"/>
          <w:szCs w:val="20"/>
        </w:rPr>
        <w:t>Course Name</w:t>
      </w:r>
      <w:r w:rsidR="0023233E" w:rsidRPr="00380CC4">
        <w:rPr>
          <w:b/>
          <w:sz w:val="20"/>
          <w:szCs w:val="20"/>
        </w:rPr>
        <w:t xml:space="preserve">:  </w:t>
      </w:r>
      <w:r w:rsidR="00232621">
        <w:rPr>
          <w:sz w:val="20"/>
          <w:szCs w:val="20"/>
        </w:rPr>
        <w:t>F</w:t>
      </w:r>
      <w:r w:rsidR="00A05690">
        <w:rPr>
          <w:sz w:val="20"/>
          <w:szCs w:val="20"/>
        </w:rPr>
        <w:t>REN 1</w:t>
      </w:r>
      <w:r w:rsidR="00A60AD5">
        <w:rPr>
          <w:sz w:val="20"/>
          <w:szCs w:val="20"/>
        </w:rPr>
        <w:t>3</w:t>
      </w:r>
      <w:r w:rsidR="00A05690">
        <w:rPr>
          <w:sz w:val="20"/>
          <w:szCs w:val="20"/>
        </w:rPr>
        <w:t>0</w:t>
      </w:r>
      <w:r w:rsidR="00BC34AB">
        <w:rPr>
          <w:sz w:val="20"/>
          <w:szCs w:val="20"/>
        </w:rPr>
        <w:t>2</w:t>
      </w:r>
      <w:r w:rsidR="00A05690" w:rsidRPr="00A849B2">
        <w:rPr>
          <w:sz w:val="20"/>
          <w:szCs w:val="20"/>
        </w:rPr>
        <w:t xml:space="preserve"> </w:t>
      </w:r>
      <w:r w:rsidR="00BC34AB">
        <w:rPr>
          <w:bCs/>
          <w:sz w:val="20"/>
          <w:szCs w:val="20"/>
        </w:rPr>
        <w:t>Beginning French II</w:t>
      </w:r>
    </w:p>
    <w:p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rsidR="00A24DC5" w:rsidRPr="00232621" w:rsidRDefault="00A24DC5" w:rsidP="00BC34AB">
      <w:pPr>
        <w:pStyle w:val="NormalWeb"/>
        <w:spacing w:before="0" w:beforeAutospacing="0" w:after="0" w:afterAutospacing="0"/>
        <w:rPr>
          <w:rStyle w:val="Strong"/>
          <w:b w:val="0"/>
          <w:bCs w:val="0"/>
          <w:sz w:val="20"/>
          <w:szCs w:val="20"/>
        </w:rPr>
      </w:pPr>
      <w:r w:rsidRPr="00D433B1">
        <w:rPr>
          <w:rStyle w:val="Strong"/>
          <w:sz w:val="20"/>
          <w:szCs w:val="20"/>
        </w:rPr>
        <w:t>Term</w:t>
      </w:r>
      <w:r w:rsidR="007343F9">
        <w:rPr>
          <w:rStyle w:val="Strong"/>
          <w:sz w:val="20"/>
          <w:szCs w:val="20"/>
        </w:rPr>
        <w:t xml:space="preserve"> and Year</w:t>
      </w:r>
      <w:r w:rsidRPr="00D433B1">
        <w:rPr>
          <w:rStyle w:val="Strong"/>
          <w:sz w:val="20"/>
          <w:szCs w:val="20"/>
        </w:rPr>
        <w:t xml:space="preserve">: </w:t>
      </w:r>
      <w:r w:rsidR="00BC34AB">
        <w:rPr>
          <w:rStyle w:val="Strong"/>
          <w:b w:val="0"/>
          <w:bCs w:val="0"/>
          <w:sz w:val="20"/>
          <w:szCs w:val="20"/>
        </w:rPr>
        <w:t>Winter</w:t>
      </w:r>
      <w:r w:rsidR="00232621">
        <w:rPr>
          <w:rStyle w:val="Strong"/>
          <w:b w:val="0"/>
          <w:bCs w:val="0"/>
          <w:sz w:val="20"/>
          <w:szCs w:val="20"/>
        </w:rPr>
        <w:t xml:space="preserve"> 2018</w:t>
      </w:r>
    </w:p>
    <w:p w:rsidR="00A24DC5" w:rsidRPr="00D433B1" w:rsidRDefault="00A24DC5" w:rsidP="00A24DC5">
      <w:pPr>
        <w:pStyle w:val="NormalWeb"/>
        <w:spacing w:before="0" w:beforeAutospacing="0" w:after="0" w:afterAutospacing="0"/>
        <w:rPr>
          <w:rStyle w:val="Strong"/>
          <w:sz w:val="20"/>
          <w:szCs w:val="20"/>
        </w:rPr>
      </w:pPr>
    </w:p>
    <w:p w:rsidR="00832ECF" w:rsidRPr="00D433B1" w:rsidRDefault="007343F9" w:rsidP="00AF5BD8">
      <w:pPr>
        <w:pStyle w:val="NormalWeb"/>
        <w:spacing w:before="0" w:beforeAutospacing="0" w:after="0" w:afterAutospacing="0"/>
        <w:rPr>
          <w:rStyle w:val="Strong"/>
          <w:sz w:val="20"/>
          <w:szCs w:val="20"/>
        </w:rPr>
      </w:pPr>
      <w:r>
        <w:rPr>
          <w:rStyle w:val="Strong"/>
          <w:sz w:val="20"/>
          <w:szCs w:val="20"/>
        </w:rPr>
        <w:t xml:space="preserve">Full </w:t>
      </w:r>
      <w:r w:rsidR="00A24DC5" w:rsidRPr="00D433B1">
        <w:rPr>
          <w:rStyle w:val="Strong"/>
          <w:sz w:val="20"/>
          <w:szCs w:val="20"/>
        </w:rPr>
        <w:t>Name of Instructor:</w:t>
      </w:r>
      <w:r w:rsidR="00232621">
        <w:rPr>
          <w:rStyle w:val="Strong"/>
          <w:sz w:val="20"/>
          <w:szCs w:val="20"/>
        </w:rPr>
        <w:t xml:space="preserve"> </w:t>
      </w:r>
      <w:r w:rsidR="00AF5BD8">
        <w:rPr>
          <w:rStyle w:val="Strong"/>
          <w:b w:val="0"/>
          <w:bCs w:val="0"/>
          <w:sz w:val="20"/>
          <w:szCs w:val="20"/>
        </w:rPr>
        <w:t>Professeur</w:t>
      </w:r>
      <w:r w:rsidR="00232621" w:rsidRPr="00232621">
        <w:rPr>
          <w:rStyle w:val="Strong"/>
          <w:b w:val="0"/>
          <w:bCs w:val="0"/>
          <w:sz w:val="20"/>
          <w:szCs w:val="20"/>
        </w:rPr>
        <w:t xml:space="preserve"> </w:t>
      </w:r>
      <w:r w:rsidR="00101BF1">
        <w:rPr>
          <w:rStyle w:val="Strong"/>
          <w:b w:val="0"/>
          <w:bCs w:val="0"/>
          <w:sz w:val="20"/>
          <w:szCs w:val="20"/>
        </w:rPr>
        <w:t>“Guillaume</w:t>
      </w:r>
      <w:r w:rsidR="002E2BE8">
        <w:rPr>
          <w:rStyle w:val="Strong"/>
          <w:b w:val="0"/>
          <w:bCs w:val="0"/>
          <w:sz w:val="20"/>
          <w:szCs w:val="20"/>
        </w:rPr>
        <w:t>”</w:t>
      </w:r>
      <w:r w:rsidR="00232621" w:rsidRPr="00232621">
        <w:rPr>
          <w:rStyle w:val="Strong"/>
          <w:b w:val="0"/>
          <w:bCs w:val="0"/>
          <w:sz w:val="20"/>
          <w:szCs w:val="20"/>
        </w:rPr>
        <w:t xml:space="preserve"> Heenan</w:t>
      </w:r>
    </w:p>
    <w:p w:rsidR="00A24DC5" w:rsidRPr="00D433B1" w:rsidRDefault="00A24DC5" w:rsidP="00A24DC5">
      <w:pPr>
        <w:pStyle w:val="NormalWeb"/>
        <w:spacing w:before="0" w:beforeAutospacing="0" w:after="0" w:afterAutospacing="0"/>
        <w:rPr>
          <w:rStyle w:val="Strong"/>
          <w:sz w:val="20"/>
          <w:szCs w:val="20"/>
        </w:rPr>
      </w:pPr>
    </w:p>
    <w:p w:rsidR="00A24DC5" w:rsidRPr="00D433B1" w:rsidRDefault="00595265" w:rsidP="00232621">
      <w:pPr>
        <w:pStyle w:val="NormalWeb"/>
        <w:spacing w:before="0" w:beforeAutospacing="0" w:after="0" w:afterAutospacing="0"/>
        <w:rPr>
          <w:sz w:val="20"/>
          <w:szCs w:val="20"/>
        </w:rPr>
      </w:pPr>
      <w:r w:rsidRPr="00DC1F63">
        <w:rPr>
          <w:rStyle w:val="Strong"/>
          <w:sz w:val="20"/>
          <w:szCs w:val="20"/>
        </w:rPr>
        <w:t xml:space="preserve">Office Phone and </w:t>
      </w:r>
      <w:r w:rsidRPr="00CD1E18">
        <w:rPr>
          <w:rStyle w:val="Strong"/>
          <w:sz w:val="20"/>
          <w:szCs w:val="20"/>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232621">
        <w:rPr>
          <w:rStyle w:val="Strong"/>
          <w:b w:val="0"/>
          <w:sz w:val="20"/>
          <w:szCs w:val="20"/>
        </w:rPr>
        <w:t xml:space="preserve">505-585-1266. </w:t>
      </w:r>
      <w:hyperlink r:id="rId6" w:history="1">
        <w:r w:rsidR="00CD1E18" w:rsidRPr="002264A0">
          <w:rPr>
            <w:rStyle w:val="Hyperlink"/>
            <w:sz w:val="20"/>
            <w:szCs w:val="20"/>
          </w:rPr>
          <w:t>william.heenan@wayland.wbu.edu</w:t>
        </w:r>
      </w:hyperlink>
    </w:p>
    <w:p w:rsidR="00A24DC5" w:rsidRPr="00CD1E18" w:rsidRDefault="00A24DC5" w:rsidP="00A24DC5">
      <w:pPr>
        <w:pStyle w:val="NormalWeb"/>
        <w:spacing w:before="0" w:beforeAutospacing="0" w:after="0" w:afterAutospacing="0"/>
        <w:rPr>
          <w:b/>
          <w:bCs/>
          <w:sz w:val="20"/>
          <w:szCs w:val="20"/>
        </w:rPr>
      </w:pPr>
    </w:p>
    <w:p w:rsidR="00CD1E18" w:rsidRPr="00D433B1" w:rsidRDefault="00CD1E18" w:rsidP="00724AB7">
      <w:pPr>
        <w:pStyle w:val="NormalWeb"/>
        <w:spacing w:before="0" w:beforeAutospacing="0" w:after="0" w:afterAutospacing="0"/>
        <w:rPr>
          <w:sz w:val="20"/>
          <w:szCs w:val="20"/>
        </w:rPr>
      </w:pPr>
      <w:r w:rsidRPr="00D433B1">
        <w:rPr>
          <w:b/>
          <w:sz w:val="20"/>
          <w:szCs w:val="20"/>
        </w:rPr>
        <w:t xml:space="preserve">Office Hours, Building, and Location:  </w:t>
      </w:r>
      <w:r>
        <w:rPr>
          <w:bCs/>
          <w:sz w:val="20"/>
          <w:szCs w:val="20"/>
        </w:rPr>
        <w:t xml:space="preserve">Virtual Office Hours using BbIM or Bb Collaborate </w:t>
      </w:r>
      <w:r w:rsidR="005A11C2">
        <w:rPr>
          <w:bCs/>
          <w:sz w:val="20"/>
          <w:szCs w:val="20"/>
        </w:rPr>
        <w:t>listed</w:t>
      </w:r>
      <w:r>
        <w:rPr>
          <w:bCs/>
          <w:sz w:val="20"/>
          <w:szCs w:val="20"/>
        </w:rPr>
        <w:t xml:space="preserve"> in Weekly Outlines.</w:t>
      </w:r>
      <w:r>
        <w:rPr>
          <w:b/>
          <w:sz w:val="20"/>
          <w:szCs w:val="20"/>
        </w:rPr>
        <w:t xml:space="preserve"> </w:t>
      </w:r>
    </w:p>
    <w:p w:rsidR="00CD1E18" w:rsidRDefault="00CD1E18" w:rsidP="00A24DC5">
      <w:pPr>
        <w:pStyle w:val="NormalWeb"/>
        <w:spacing w:before="0" w:beforeAutospacing="0" w:after="0" w:afterAutospacing="0"/>
        <w:rPr>
          <w:rStyle w:val="Strong"/>
          <w:sz w:val="20"/>
          <w:szCs w:val="20"/>
        </w:rPr>
      </w:pPr>
    </w:p>
    <w:p w:rsidR="00A24DC5" w:rsidRDefault="00A24DC5" w:rsidP="00BC34AB">
      <w:pPr>
        <w:pStyle w:val="NormalWeb"/>
        <w:spacing w:before="0" w:beforeAutospacing="0" w:after="0" w:afterAutospacing="0"/>
        <w:rPr>
          <w:sz w:val="20"/>
          <w:szCs w:val="20"/>
        </w:rPr>
      </w:pPr>
      <w:r w:rsidRPr="00D433B1">
        <w:rPr>
          <w:rStyle w:val="Strong"/>
          <w:sz w:val="20"/>
          <w:szCs w:val="20"/>
        </w:rPr>
        <w:t>Class Meeting Time and Location</w:t>
      </w:r>
      <w:r w:rsidR="00832ECF" w:rsidRPr="00D433B1">
        <w:rPr>
          <w:sz w:val="20"/>
          <w:szCs w:val="20"/>
        </w:rPr>
        <w:t>:</w:t>
      </w:r>
      <w:r w:rsidR="00CD1E18">
        <w:rPr>
          <w:sz w:val="20"/>
          <w:szCs w:val="20"/>
        </w:rPr>
        <w:t xml:space="preserve"> This is a 100% online course.</w:t>
      </w:r>
      <w:r w:rsidR="00696C4E">
        <w:rPr>
          <w:sz w:val="20"/>
          <w:szCs w:val="20"/>
        </w:rPr>
        <w:t xml:space="preserve"> </w:t>
      </w:r>
    </w:p>
    <w:p w:rsidR="00696C4E" w:rsidRPr="00D433B1" w:rsidRDefault="00696C4E" w:rsidP="00A24DC5">
      <w:pPr>
        <w:pStyle w:val="NormalWeb"/>
        <w:spacing w:before="0" w:beforeAutospacing="0" w:after="0" w:afterAutospacing="0"/>
        <w:rPr>
          <w:sz w:val="20"/>
          <w:szCs w:val="20"/>
        </w:rPr>
      </w:pPr>
    </w:p>
    <w:p w:rsidR="00576F85" w:rsidRDefault="00A24DC5" w:rsidP="00BC34AB">
      <w:pPr>
        <w:pStyle w:val="NormalWeb"/>
        <w:spacing w:before="0" w:beforeAutospacing="0" w:after="0" w:afterAutospacing="0"/>
        <w:rPr>
          <w:sz w:val="20"/>
          <w:szCs w:val="20"/>
        </w:rPr>
      </w:pPr>
      <w:r w:rsidRPr="009E4667">
        <w:rPr>
          <w:rStyle w:val="Strong"/>
          <w:sz w:val="20"/>
        </w:rPr>
        <w:t>Catalog Description</w:t>
      </w:r>
      <w:r w:rsidR="0023233E" w:rsidRPr="009E4667">
        <w:rPr>
          <w:rStyle w:val="Strong"/>
          <w:b w:val="0"/>
          <w:sz w:val="20"/>
        </w:rPr>
        <w:t xml:space="preserve">: </w:t>
      </w:r>
      <w:r w:rsidR="00BC34AB" w:rsidRPr="00BC34AB">
        <w:rPr>
          <w:sz w:val="20"/>
          <w:szCs w:val="20"/>
        </w:rPr>
        <w:t xml:space="preserve">Emphasis on pronunciation, the basic elements of grammar, and practice in understanding, reading and writing everyday French with some facility. Additional, intensive emphasis given to the communicative aspect </w:t>
      </w:r>
      <w:r w:rsidR="00BC34AB">
        <w:rPr>
          <w:sz w:val="20"/>
          <w:szCs w:val="20"/>
        </w:rPr>
        <w:t>of acquiring a foreign language</w:t>
      </w:r>
      <w:r w:rsidR="00BC34AB" w:rsidRPr="00BC34AB">
        <w:rPr>
          <w:sz w:val="20"/>
          <w:szCs w:val="20"/>
        </w:rPr>
        <w:t>. Prerequisite(s): FREN 1</w:t>
      </w:r>
      <w:r w:rsidR="00BC34AB">
        <w:rPr>
          <w:sz w:val="20"/>
          <w:szCs w:val="20"/>
        </w:rPr>
        <w:t>3</w:t>
      </w:r>
      <w:r w:rsidR="00BC34AB" w:rsidRPr="00BC34AB">
        <w:rPr>
          <w:sz w:val="20"/>
          <w:szCs w:val="20"/>
        </w:rPr>
        <w:t>01</w:t>
      </w:r>
      <w:r w:rsidR="00BC34AB">
        <w:rPr>
          <w:sz w:val="20"/>
          <w:szCs w:val="20"/>
        </w:rPr>
        <w:t xml:space="preserve"> or permission of department.</w:t>
      </w:r>
    </w:p>
    <w:p w:rsidR="00576F85" w:rsidRDefault="00576F85" w:rsidP="00576F85">
      <w:pPr>
        <w:pStyle w:val="NormalWeb"/>
        <w:spacing w:before="0" w:beforeAutospacing="0" w:after="0" w:afterAutospacing="0"/>
        <w:rPr>
          <w:sz w:val="20"/>
          <w:szCs w:val="20"/>
        </w:rPr>
      </w:pPr>
    </w:p>
    <w:p w:rsidR="00CD1E18" w:rsidRDefault="00CD1E18" w:rsidP="00BC34AB">
      <w:pPr>
        <w:pStyle w:val="NormalWeb"/>
        <w:spacing w:before="0" w:beforeAutospacing="0" w:after="0" w:afterAutospacing="0"/>
        <w:rPr>
          <w:sz w:val="20"/>
          <w:szCs w:val="20"/>
        </w:rPr>
      </w:pPr>
      <w:r>
        <w:rPr>
          <w:sz w:val="20"/>
          <w:szCs w:val="20"/>
        </w:rPr>
        <w:t>FREN 1</w:t>
      </w:r>
      <w:r w:rsidR="00A60AD5">
        <w:rPr>
          <w:sz w:val="20"/>
          <w:szCs w:val="20"/>
        </w:rPr>
        <w:t>3</w:t>
      </w:r>
      <w:r>
        <w:rPr>
          <w:sz w:val="20"/>
          <w:szCs w:val="20"/>
        </w:rPr>
        <w:t>0</w:t>
      </w:r>
      <w:r w:rsidR="00BC34AB">
        <w:rPr>
          <w:sz w:val="20"/>
          <w:szCs w:val="20"/>
        </w:rPr>
        <w:t>2</w:t>
      </w:r>
      <w:r>
        <w:rPr>
          <w:sz w:val="20"/>
          <w:szCs w:val="20"/>
        </w:rPr>
        <w:t xml:space="preserve"> is designed for students with </w:t>
      </w:r>
      <w:r w:rsidR="00BC34AB">
        <w:rPr>
          <w:sz w:val="20"/>
          <w:szCs w:val="20"/>
        </w:rPr>
        <w:t>some exposure</w:t>
      </w:r>
      <w:r>
        <w:rPr>
          <w:sz w:val="20"/>
          <w:szCs w:val="20"/>
        </w:rPr>
        <w:t xml:space="preserve"> to French</w:t>
      </w:r>
      <w:r w:rsidR="00BC34AB">
        <w:rPr>
          <w:sz w:val="20"/>
          <w:szCs w:val="20"/>
        </w:rPr>
        <w:t xml:space="preserve"> at the ACTFL Novice Mid </w:t>
      </w:r>
      <w:r w:rsidR="00A216E9">
        <w:rPr>
          <w:sz w:val="20"/>
          <w:szCs w:val="20"/>
        </w:rPr>
        <w:t>level.</w:t>
      </w:r>
      <w:r>
        <w:rPr>
          <w:sz w:val="20"/>
          <w:szCs w:val="20"/>
        </w:rPr>
        <w:t xml:space="preserve"> The main objective is </w:t>
      </w:r>
      <w:r w:rsidR="00BC34AB">
        <w:rPr>
          <w:sz w:val="20"/>
          <w:szCs w:val="20"/>
        </w:rPr>
        <w:t>broadening communication</w:t>
      </w:r>
      <w:r>
        <w:rPr>
          <w:sz w:val="20"/>
          <w:szCs w:val="20"/>
        </w:rPr>
        <w:t xml:space="preserve"> in the language. Students will </w:t>
      </w:r>
      <w:r w:rsidR="00BC34AB">
        <w:rPr>
          <w:sz w:val="20"/>
          <w:szCs w:val="20"/>
        </w:rPr>
        <w:t xml:space="preserve">continue to </w:t>
      </w:r>
      <w:r>
        <w:rPr>
          <w:sz w:val="20"/>
          <w:szCs w:val="20"/>
        </w:rPr>
        <w:t>develop skills in listening, speaking, reading, and writing, as well as build up their</w:t>
      </w:r>
      <w:r w:rsidR="00BC34AB">
        <w:rPr>
          <w:sz w:val="20"/>
          <w:szCs w:val="20"/>
        </w:rPr>
        <w:t xml:space="preserve"> pronunciation skills,</w:t>
      </w:r>
      <w:r>
        <w:rPr>
          <w:sz w:val="20"/>
          <w:szCs w:val="20"/>
        </w:rPr>
        <w:t xml:space="preserve"> vocabulary and grammatical </w:t>
      </w:r>
      <w:r w:rsidR="00BC34AB">
        <w:rPr>
          <w:sz w:val="20"/>
          <w:szCs w:val="20"/>
        </w:rPr>
        <w:t>accuracy</w:t>
      </w:r>
      <w:r>
        <w:rPr>
          <w:sz w:val="20"/>
          <w:szCs w:val="20"/>
        </w:rPr>
        <w:t xml:space="preserve">. In addition to language acquisition, </w:t>
      </w:r>
      <w:r w:rsidR="00BC34AB">
        <w:rPr>
          <w:sz w:val="20"/>
          <w:szCs w:val="20"/>
        </w:rPr>
        <w:t>students</w:t>
      </w:r>
      <w:r>
        <w:rPr>
          <w:sz w:val="20"/>
          <w:szCs w:val="20"/>
        </w:rPr>
        <w:t xml:space="preserve"> will </w:t>
      </w:r>
      <w:r w:rsidR="00724AB7">
        <w:rPr>
          <w:sz w:val="20"/>
          <w:szCs w:val="20"/>
        </w:rPr>
        <w:t>increase</w:t>
      </w:r>
      <w:r>
        <w:rPr>
          <w:sz w:val="20"/>
          <w:szCs w:val="20"/>
        </w:rPr>
        <w:t xml:space="preserve"> awareness of the wider Francophone world and related culture.</w:t>
      </w:r>
    </w:p>
    <w:p w:rsidR="002B6560" w:rsidRDefault="002B6560" w:rsidP="00A24DC5">
      <w:pPr>
        <w:pStyle w:val="NormalWeb"/>
        <w:spacing w:before="0" w:beforeAutospacing="0" w:after="0" w:afterAutospacing="0"/>
        <w:rPr>
          <w:sz w:val="20"/>
          <w:szCs w:val="20"/>
        </w:rPr>
      </w:pPr>
    </w:p>
    <w:p w:rsidR="00832ECF" w:rsidRDefault="00832ECF" w:rsidP="00BC34AB">
      <w:pPr>
        <w:pStyle w:val="Body"/>
        <w:rPr>
          <w:rFonts w:asciiTheme="majorBidi" w:hAnsiTheme="majorBidi" w:cstheme="majorBidi"/>
        </w:rPr>
      </w:pPr>
      <w:r w:rsidRPr="00D433B1">
        <w:rPr>
          <w:rStyle w:val="Strong"/>
        </w:rPr>
        <w:t>Required Textbook</w:t>
      </w:r>
      <w:r w:rsidR="00B82BB8" w:rsidRPr="00D433B1">
        <w:rPr>
          <w:rStyle w:val="Strong"/>
        </w:rPr>
        <w:t xml:space="preserve"> and Resources</w:t>
      </w:r>
      <w:r w:rsidRPr="00D433B1">
        <w:t xml:space="preserve">: </w:t>
      </w:r>
      <w:r w:rsidR="001736A9">
        <w:t xml:space="preserve">No textbook is required. Instead </w:t>
      </w:r>
      <w:r w:rsidR="001736A9">
        <w:rPr>
          <w:rFonts w:asciiTheme="majorBidi" w:hAnsiTheme="majorBidi" w:cstheme="majorBidi"/>
        </w:rPr>
        <w:t xml:space="preserve">we will use the </w:t>
      </w:r>
      <w:r w:rsidR="007B39F5">
        <w:rPr>
          <w:rFonts w:asciiTheme="majorBidi" w:hAnsiTheme="majorBidi" w:cstheme="majorBidi"/>
        </w:rPr>
        <w:t xml:space="preserve">University of Texas’ Open Educational Resources and Language Learning </w:t>
      </w:r>
      <w:r w:rsidR="007B39F5" w:rsidRPr="007B39F5">
        <w:rPr>
          <w:rFonts w:asciiTheme="majorBidi" w:hAnsiTheme="majorBidi" w:cstheme="majorBidi"/>
          <w:i/>
          <w:iCs/>
        </w:rPr>
        <w:t>Français</w:t>
      </w:r>
      <w:r w:rsidR="001736A9" w:rsidRPr="001736A9">
        <w:rPr>
          <w:rFonts w:asciiTheme="majorBidi" w:hAnsiTheme="majorBidi" w:cstheme="majorBidi"/>
          <w:i/>
          <w:iCs/>
        </w:rPr>
        <w:t xml:space="preserve"> interactif</w:t>
      </w:r>
      <w:r w:rsidR="001736A9" w:rsidRPr="001736A9">
        <w:rPr>
          <w:rFonts w:asciiTheme="majorBidi" w:hAnsiTheme="majorBidi" w:cstheme="majorBidi"/>
        </w:rPr>
        <w:t xml:space="preserve"> </w:t>
      </w:r>
      <w:r w:rsidR="001736A9">
        <w:rPr>
          <w:rFonts w:asciiTheme="majorBidi" w:hAnsiTheme="majorBidi" w:cstheme="majorBidi"/>
        </w:rPr>
        <w:t>website</w:t>
      </w:r>
      <w:r w:rsidR="007B39F5">
        <w:rPr>
          <w:rFonts w:asciiTheme="majorBidi" w:hAnsiTheme="majorBidi" w:cstheme="majorBidi"/>
        </w:rPr>
        <w:t xml:space="preserve"> </w:t>
      </w:r>
      <w:hyperlink r:id="rId7" w:history="1">
        <w:r w:rsidR="001736A9" w:rsidRPr="006E0661">
          <w:rPr>
            <w:rStyle w:val="Hyperlink"/>
            <w:rFonts w:asciiTheme="majorBidi" w:hAnsiTheme="majorBidi" w:cstheme="majorBidi"/>
          </w:rPr>
          <w:t>https://www.laits.utexas.edu/fi/</w:t>
        </w:r>
      </w:hyperlink>
      <w:r w:rsidR="001736A9">
        <w:rPr>
          <w:rFonts w:asciiTheme="majorBidi" w:hAnsiTheme="majorBidi" w:cstheme="majorBidi"/>
        </w:rPr>
        <w:t xml:space="preserve"> and work our way through </w:t>
      </w:r>
      <w:r w:rsidR="00BC34AB">
        <w:rPr>
          <w:rFonts w:asciiTheme="majorBidi" w:hAnsiTheme="majorBidi" w:cstheme="majorBidi"/>
        </w:rPr>
        <w:t>Chapitres</w:t>
      </w:r>
      <w:r w:rsidR="00C04F93">
        <w:rPr>
          <w:rFonts w:asciiTheme="majorBidi" w:hAnsiTheme="majorBidi" w:cstheme="majorBidi"/>
        </w:rPr>
        <w:t xml:space="preserve"> </w:t>
      </w:r>
      <w:r w:rsidR="00BC34AB">
        <w:rPr>
          <w:rFonts w:asciiTheme="majorBidi" w:hAnsiTheme="majorBidi" w:cstheme="majorBidi"/>
        </w:rPr>
        <w:t>4-7</w:t>
      </w:r>
      <w:r w:rsidR="00C04F93">
        <w:rPr>
          <w:rFonts w:asciiTheme="majorBidi" w:hAnsiTheme="majorBidi" w:cstheme="majorBidi"/>
        </w:rPr>
        <w:t>.</w:t>
      </w:r>
    </w:p>
    <w:p w:rsidR="001736A9" w:rsidRPr="001736A9" w:rsidRDefault="001736A9" w:rsidP="001736A9">
      <w:pPr>
        <w:pStyle w:val="Body"/>
        <w:rPr>
          <w:rFonts w:asciiTheme="majorBidi" w:hAnsiTheme="majorBidi" w:cstheme="majorBidi"/>
        </w:rPr>
      </w:pPr>
    </w:p>
    <w:p w:rsidR="00A05690" w:rsidRPr="00A849B2" w:rsidRDefault="00832ECF" w:rsidP="00A05690">
      <w:pPr>
        <w:pStyle w:val="NormalWeb"/>
        <w:spacing w:before="0" w:beforeAutospacing="0" w:after="0" w:afterAutospacing="0"/>
        <w:rPr>
          <w:sz w:val="20"/>
          <w:szCs w:val="20"/>
        </w:rPr>
      </w:pPr>
      <w:r w:rsidRPr="00332827">
        <w:rPr>
          <w:rStyle w:val="Strong"/>
          <w:sz w:val="20"/>
          <w:szCs w:val="20"/>
        </w:rPr>
        <w:t xml:space="preserve">Course </w:t>
      </w:r>
      <w:r w:rsidR="00B82BB8" w:rsidRPr="00332827">
        <w:rPr>
          <w:rStyle w:val="Strong"/>
          <w:sz w:val="20"/>
          <w:szCs w:val="20"/>
        </w:rPr>
        <w:t>O</w:t>
      </w:r>
      <w:r w:rsidRPr="00332827">
        <w:rPr>
          <w:rStyle w:val="Strong"/>
          <w:sz w:val="20"/>
          <w:szCs w:val="20"/>
        </w:rPr>
        <w:t xml:space="preserve">utcome </w:t>
      </w:r>
      <w:r w:rsidR="00B82BB8" w:rsidRPr="00332827">
        <w:rPr>
          <w:rStyle w:val="Strong"/>
          <w:sz w:val="20"/>
          <w:szCs w:val="20"/>
        </w:rPr>
        <w:t>C</w:t>
      </w:r>
      <w:r w:rsidRPr="00332827">
        <w:rPr>
          <w:rStyle w:val="Strong"/>
          <w:sz w:val="20"/>
          <w:szCs w:val="20"/>
        </w:rPr>
        <w:t>ompetencies</w:t>
      </w:r>
      <w:r w:rsidR="00EC2EFF">
        <w:rPr>
          <w:rStyle w:val="Strong"/>
          <w:sz w:val="20"/>
          <w:szCs w:val="20"/>
        </w:rPr>
        <w:t>:</w:t>
      </w:r>
      <w:r w:rsidR="00404895" w:rsidRPr="00404895">
        <w:rPr>
          <w:sz w:val="20"/>
          <w:szCs w:val="20"/>
        </w:rPr>
        <w:t xml:space="preserve"> </w:t>
      </w:r>
      <w:r w:rsidR="005A11C2">
        <w:rPr>
          <w:sz w:val="20"/>
          <w:szCs w:val="20"/>
        </w:rPr>
        <w:t xml:space="preserve">At </w:t>
      </w:r>
      <w:r w:rsidR="00A05690">
        <w:rPr>
          <w:sz w:val="20"/>
          <w:szCs w:val="20"/>
        </w:rPr>
        <w:t>conclusion of this course, students actively engaged in learning will be able to:</w:t>
      </w:r>
    </w:p>
    <w:p w:rsidR="00A05690" w:rsidRDefault="00A05690" w:rsidP="00F5037A">
      <w:pPr>
        <w:pStyle w:val="NormalWeb"/>
        <w:spacing w:before="0" w:beforeAutospacing="0" w:after="0" w:afterAutospacing="0"/>
        <w:rPr>
          <w:iCs/>
          <w:sz w:val="20"/>
          <w:szCs w:val="20"/>
        </w:rPr>
      </w:pPr>
      <w:r w:rsidRPr="00A849B2">
        <w:rPr>
          <w:sz w:val="20"/>
          <w:szCs w:val="20"/>
        </w:rPr>
        <w:t xml:space="preserve">1.  </w:t>
      </w:r>
      <w:r>
        <w:rPr>
          <w:iCs/>
          <w:sz w:val="20"/>
          <w:szCs w:val="20"/>
        </w:rPr>
        <w:t>Understand how French functions as a language.</w:t>
      </w:r>
    </w:p>
    <w:p w:rsidR="00A05690" w:rsidRDefault="00A05690" w:rsidP="00F5037A">
      <w:pPr>
        <w:pStyle w:val="NormalWeb"/>
        <w:spacing w:before="0" w:beforeAutospacing="0" w:after="0" w:afterAutospacing="0"/>
        <w:rPr>
          <w:iCs/>
          <w:sz w:val="20"/>
          <w:szCs w:val="20"/>
        </w:rPr>
      </w:pPr>
      <w:r>
        <w:rPr>
          <w:iCs/>
          <w:sz w:val="20"/>
          <w:szCs w:val="20"/>
        </w:rPr>
        <w:t>2.  Demonstrate basic listening and pronunciation skills in French.</w:t>
      </w:r>
    </w:p>
    <w:p w:rsidR="00A05690" w:rsidRDefault="00A05690" w:rsidP="00F5037A">
      <w:pPr>
        <w:pStyle w:val="NormalWeb"/>
        <w:spacing w:before="0" w:beforeAutospacing="0" w:after="0" w:afterAutospacing="0"/>
        <w:rPr>
          <w:iCs/>
          <w:sz w:val="20"/>
          <w:szCs w:val="20"/>
        </w:rPr>
      </w:pPr>
      <w:r>
        <w:rPr>
          <w:iCs/>
          <w:sz w:val="20"/>
          <w:szCs w:val="20"/>
        </w:rPr>
        <w:t>3.  Demonstrate a basic understanding of French grammar.</w:t>
      </w:r>
    </w:p>
    <w:p w:rsidR="00A05690" w:rsidRDefault="00A05690" w:rsidP="00F5037A">
      <w:pPr>
        <w:pStyle w:val="NormalWeb"/>
        <w:spacing w:before="0" w:beforeAutospacing="0" w:after="0" w:afterAutospacing="0"/>
        <w:rPr>
          <w:iCs/>
          <w:sz w:val="20"/>
          <w:szCs w:val="20"/>
        </w:rPr>
      </w:pPr>
      <w:r>
        <w:rPr>
          <w:iCs/>
          <w:sz w:val="20"/>
          <w:szCs w:val="20"/>
        </w:rPr>
        <w:t>4.  Demonstrate a basic understanding of reading and writing skills in French.</w:t>
      </w:r>
    </w:p>
    <w:p w:rsidR="00A05690" w:rsidRDefault="00A05690" w:rsidP="00F5037A">
      <w:pPr>
        <w:pStyle w:val="NormalWeb"/>
        <w:spacing w:before="0" w:beforeAutospacing="0" w:after="0" w:afterAutospacing="0"/>
        <w:rPr>
          <w:iCs/>
          <w:sz w:val="20"/>
          <w:szCs w:val="20"/>
        </w:rPr>
      </w:pPr>
      <w:r>
        <w:rPr>
          <w:iCs/>
          <w:sz w:val="20"/>
          <w:szCs w:val="20"/>
        </w:rPr>
        <w:t>5.  Share basic knowledge of the Francophone world and its culture and civilization.</w:t>
      </w:r>
    </w:p>
    <w:p w:rsidR="00A05690" w:rsidRDefault="00A05690" w:rsidP="00A05690">
      <w:pPr>
        <w:pStyle w:val="NormalWeb"/>
        <w:spacing w:before="0" w:beforeAutospacing="0" w:after="0" w:afterAutospacing="0"/>
        <w:rPr>
          <w:iCs/>
          <w:sz w:val="20"/>
          <w:szCs w:val="20"/>
        </w:rPr>
      </w:pPr>
    </w:p>
    <w:p w:rsidR="00696C4E" w:rsidRPr="00696C4E" w:rsidRDefault="00696C4E" w:rsidP="00A05690">
      <w:pPr>
        <w:pStyle w:val="NormalWeb"/>
        <w:spacing w:before="0" w:beforeAutospacing="0" w:after="0" w:afterAutospacing="0"/>
        <w:rPr>
          <w:b/>
          <w:bCs/>
          <w:iCs/>
          <w:sz w:val="20"/>
          <w:szCs w:val="20"/>
        </w:rPr>
      </w:pPr>
      <w:r w:rsidRPr="00696C4E">
        <w:rPr>
          <w:b/>
          <w:bCs/>
          <w:iCs/>
          <w:sz w:val="20"/>
          <w:szCs w:val="20"/>
        </w:rPr>
        <w:t>Specific Communicative</w:t>
      </w:r>
      <w:r w:rsidR="00F5037A">
        <w:rPr>
          <w:b/>
          <w:bCs/>
          <w:iCs/>
          <w:sz w:val="20"/>
          <w:szCs w:val="20"/>
        </w:rPr>
        <w:t>, Grammar</w:t>
      </w:r>
      <w:r w:rsidRPr="00696C4E">
        <w:rPr>
          <w:b/>
          <w:bCs/>
          <w:iCs/>
          <w:sz w:val="20"/>
          <w:szCs w:val="20"/>
        </w:rPr>
        <w:t xml:space="preserve"> and Culture-related Outcome Competencies:</w:t>
      </w:r>
    </w:p>
    <w:p w:rsidR="00AF5BD8" w:rsidRDefault="00AF5BD8" w:rsidP="00AF5BD8">
      <w:pPr>
        <w:pStyle w:val="ListParagraph"/>
        <w:widowControl w:val="0"/>
        <w:numPr>
          <w:ilvl w:val="0"/>
          <w:numId w:val="14"/>
        </w:numPr>
        <w:autoSpaceDE w:val="0"/>
        <w:autoSpaceDN w:val="0"/>
        <w:adjustRightInd w:val="0"/>
        <w:rPr>
          <w:sz w:val="20"/>
          <w:szCs w:val="20"/>
        </w:rPr>
      </w:pPr>
      <w:r>
        <w:rPr>
          <w:sz w:val="20"/>
          <w:szCs w:val="20"/>
        </w:rPr>
        <w:t>G</w:t>
      </w:r>
      <w:r w:rsidR="00BC34AB" w:rsidRPr="00AF5BD8">
        <w:rPr>
          <w:sz w:val="20"/>
          <w:szCs w:val="20"/>
        </w:rPr>
        <w:t>ive a physical d</w:t>
      </w:r>
      <w:r>
        <w:rPr>
          <w:sz w:val="20"/>
          <w:szCs w:val="20"/>
        </w:rPr>
        <w:t>escription of myself and others.</w:t>
      </w:r>
    </w:p>
    <w:p w:rsidR="00AF5BD8" w:rsidRPr="00AF5BD8" w:rsidRDefault="00AF5BD8" w:rsidP="00291F03">
      <w:pPr>
        <w:pStyle w:val="ListParagraph"/>
        <w:widowControl w:val="0"/>
        <w:numPr>
          <w:ilvl w:val="0"/>
          <w:numId w:val="14"/>
        </w:numPr>
        <w:autoSpaceDE w:val="0"/>
        <w:autoSpaceDN w:val="0"/>
        <w:adjustRightInd w:val="0"/>
        <w:rPr>
          <w:sz w:val="20"/>
          <w:szCs w:val="20"/>
        </w:rPr>
      </w:pPr>
      <w:r w:rsidRPr="00AF5BD8">
        <w:rPr>
          <w:sz w:val="20"/>
          <w:szCs w:val="20"/>
        </w:rPr>
        <w:t xml:space="preserve">Describe </w:t>
      </w:r>
      <w:r w:rsidR="00BC34AB" w:rsidRPr="00AF5BD8">
        <w:rPr>
          <w:sz w:val="20"/>
          <w:szCs w:val="20"/>
        </w:rPr>
        <w:t>my personality and the personality of others</w:t>
      </w:r>
      <w:r w:rsidRPr="00AF5BD8">
        <w:rPr>
          <w:sz w:val="20"/>
          <w:szCs w:val="20"/>
        </w:rPr>
        <w:t>.</w:t>
      </w:r>
    </w:p>
    <w:p w:rsidR="00AF5BD8" w:rsidRDefault="00AF5BD8" w:rsidP="00AF5BD8">
      <w:pPr>
        <w:pStyle w:val="ListParagraph"/>
        <w:widowControl w:val="0"/>
        <w:numPr>
          <w:ilvl w:val="0"/>
          <w:numId w:val="14"/>
        </w:numPr>
        <w:autoSpaceDE w:val="0"/>
        <w:autoSpaceDN w:val="0"/>
        <w:adjustRightInd w:val="0"/>
        <w:rPr>
          <w:sz w:val="20"/>
          <w:szCs w:val="20"/>
        </w:rPr>
      </w:pPr>
      <w:r>
        <w:rPr>
          <w:sz w:val="20"/>
          <w:szCs w:val="20"/>
        </w:rPr>
        <w:t>D</w:t>
      </w:r>
      <w:r w:rsidR="00BC34AB" w:rsidRPr="00AF5BD8">
        <w:rPr>
          <w:sz w:val="20"/>
          <w:szCs w:val="20"/>
        </w:rPr>
        <w:t xml:space="preserve">escribe my daily routine, or typical day </w:t>
      </w:r>
    </w:p>
    <w:p w:rsidR="00AF5BD8" w:rsidRDefault="00AF5BD8" w:rsidP="00AF5BD8">
      <w:pPr>
        <w:pStyle w:val="ListParagraph"/>
        <w:widowControl w:val="0"/>
        <w:numPr>
          <w:ilvl w:val="0"/>
          <w:numId w:val="14"/>
        </w:numPr>
        <w:autoSpaceDE w:val="0"/>
        <w:autoSpaceDN w:val="0"/>
        <w:adjustRightInd w:val="0"/>
        <w:rPr>
          <w:sz w:val="20"/>
          <w:szCs w:val="20"/>
        </w:rPr>
      </w:pPr>
      <w:r>
        <w:rPr>
          <w:sz w:val="20"/>
          <w:szCs w:val="20"/>
        </w:rPr>
        <w:t>C</w:t>
      </w:r>
      <w:r w:rsidR="00BC34AB" w:rsidRPr="00AF5BD8">
        <w:rPr>
          <w:sz w:val="20"/>
          <w:szCs w:val="20"/>
        </w:rPr>
        <w:t xml:space="preserve">ompare people and things </w:t>
      </w:r>
    </w:p>
    <w:p w:rsidR="00BC34AB" w:rsidRDefault="00AF5BD8" w:rsidP="00AF5BD8">
      <w:pPr>
        <w:pStyle w:val="ListParagraph"/>
        <w:widowControl w:val="0"/>
        <w:numPr>
          <w:ilvl w:val="0"/>
          <w:numId w:val="14"/>
        </w:numPr>
        <w:autoSpaceDE w:val="0"/>
        <w:autoSpaceDN w:val="0"/>
        <w:adjustRightInd w:val="0"/>
        <w:rPr>
          <w:sz w:val="20"/>
          <w:szCs w:val="20"/>
        </w:rPr>
      </w:pPr>
      <w:r>
        <w:rPr>
          <w:sz w:val="20"/>
          <w:szCs w:val="20"/>
        </w:rPr>
        <w:t>S</w:t>
      </w:r>
      <w:r w:rsidR="00BC34AB" w:rsidRPr="00AF5BD8">
        <w:rPr>
          <w:sz w:val="20"/>
          <w:szCs w:val="20"/>
        </w:rPr>
        <w:t>ay what I (or someone else) have for each meal of the day</w:t>
      </w:r>
      <w:r>
        <w:rPr>
          <w:sz w:val="20"/>
          <w:szCs w:val="20"/>
        </w:rPr>
        <w:t xml:space="preserve"> and my preferences.</w:t>
      </w:r>
    </w:p>
    <w:p w:rsidR="00AF5BD8" w:rsidRDefault="00AF5BD8" w:rsidP="00AF5BD8">
      <w:pPr>
        <w:pStyle w:val="ListParagraph"/>
        <w:widowControl w:val="0"/>
        <w:numPr>
          <w:ilvl w:val="0"/>
          <w:numId w:val="14"/>
        </w:numPr>
        <w:autoSpaceDE w:val="0"/>
        <w:autoSpaceDN w:val="0"/>
        <w:adjustRightInd w:val="0"/>
        <w:rPr>
          <w:sz w:val="20"/>
          <w:szCs w:val="20"/>
        </w:rPr>
      </w:pPr>
      <w:r>
        <w:rPr>
          <w:sz w:val="20"/>
          <w:szCs w:val="20"/>
        </w:rPr>
        <w:t>Find my way around a city and describe major features of a French city.</w:t>
      </w:r>
    </w:p>
    <w:p w:rsidR="00AF5BD8" w:rsidRDefault="00AF5BD8" w:rsidP="00AF5BD8">
      <w:pPr>
        <w:pStyle w:val="ListParagraph"/>
        <w:widowControl w:val="0"/>
        <w:numPr>
          <w:ilvl w:val="0"/>
          <w:numId w:val="14"/>
        </w:numPr>
        <w:autoSpaceDE w:val="0"/>
        <w:autoSpaceDN w:val="0"/>
        <w:adjustRightInd w:val="0"/>
        <w:rPr>
          <w:sz w:val="20"/>
          <w:szCs w:val="20"/>
        </w:rPr>
      </w:pPr>
      <w:r>
        <w:rPr>
          <w:sz w:val="20"/>
          <w:szCs w:val="20"/>
        </w:rPr>
        <w:t>Express basic measurements: quantities, amounts, prices.</w:t>
      </w:r>
    </w:p>
    <w:p w:rsidR="00BC34AB" w:rsidRDefault="00AF5BD8" w:rsidP="00AF5BD8">
      <w:pPr>
        <w:pStyle w:val="ListParagraph"/>
        <w:widowControl w:val="0"/>
        <w:numPr>
          <w:ilvl w:val="0"/>
          <w:numId w:val="14"/>
        </w:numPr>
        <w:autoSpaceDE w:val="0"/>
        <w:autoSpaceDN w:val="0"/>
        <w:adjustRightInd w:val="0"/>
        <w:rPr>
          <w:sz w:val="20"/>
          <w:szCs w:val="20"/>
        </w:rPr>
      </w:pPr>
      <w:r>
        <w:rPr>
          <w:sz w:val="20"/>
          <w:szCs w:val="20"/>
        </w:rPr>
        <w:t>S</w:t>
      </w:r>
      <w:r w:rsidR="00BC34AB" w:rsidRPr="00AF5BD8">
        <w:rPr>
          <w:sz w:val="20"/>
          <w:szCs w:val="20"/>
        </w:rPr>
        <w:t xml:space="preserve">ay what I (or someone else) did </w:t>
      </w:r>
      <w:r>
        <w:rPr>
          <w:sz w:val="20"/>
          <w:szCs w:val="20"/>
        </w:rPr>
        <w:t>during the past.</w:t>
      </w:r>
    </w:p>
    <w:p w:rsidR="00AF5BD8" w:rsidRDefault="00AF5BD8" w:rsidP="00AF5BD8">
      <w:pPr>
        <w:pStyle w:val="ListParagraph"/>
        <w:widowControl w:val="0"/>
        <w:numPr>
          <w:ilvl w:val="0"/>
          <w:numId w:val="14"/>
        </w:numPr>
        <w:autoSpaceDE w:val="0"/>
        <w:autoSpaceDN w:val="0"/>
        <w:adjustRightInd w:val="0"/>
        <w:rPr>
          <w:sz w:val="20"/>
          <w:szCs w:val="20"/>
        </w:rPr>
      </w:pPr>
      <w:r>
        <w:rPr>
          <w:sz w:val="20"/>
          <w:szCs w:val="20"/>
        </w:rPr>
        <w:t>Talk about what I or someone else used to do at a certain time in life.</w:t>
      </w:r>
    </w:p>
    <w:p w:rsidR="00AF5BD8" w:rsidRPr="009934C2" w:rsidRDefault="00AF5BD8" w:rsidP="00A5699F">
      <w:pPr>
        <w:pStyle w:val="ListParagraph"/>
        <w:widowControl w:val="0"/>
        <w:numPr>
          <w:ilvl w:val="0"/>
          <w:numId w:val="14"/>
        </w:numPr>
        <w:autoSpaceDE w:val="0"/>
        <w:autoSpaceDN w:val="0"/>
        <w:adjustRightInd w:val="0"/>
        <w:rPr>
          <w:rFonts w:asciiTheme="majorBidi" w:hAnsiTheme="majorBidi" w:cstheme="majorBidi"/>
          <w:sz w:val="20"/>
          <w:szCs w:val="20"/>
        </w:rPr>
      </w:pPr>
      <w:r w:rsidRPr="009934C2">
        <w:rPr>
          <w:sz w:val="20"/>
          <w:szCs w:val="20"/>
        </w:rPr>
        <w:t>Discuss French holidays and traditions.</w:t>
      </w:r>
    </w:p>
    <w:p w:rsidR="009934C2" w:rsidRPr="00A849B2" w:rsidRDefault="009934C2" w:rsidP="009934C2">
      <w:pPr>
        <w:pStyle w:val="NormalWeb"/>
        <w:spacing w:before="0" w:beforeAutospacing="0" w:after="0" w:afterAutospacing="0"/>
        <w:rPr>
          <w:sz w:val="20"/>
          <w:szCs w:val="20"/>
        </w:rPr>
      </w:pPr>
      <w:r>
        <w:rPr>
          <w:iCs/>
          <w:sz w:val="20"/>
          <w:szCs w:val="20"/>
        </w:rPr>
        <w:t>The more the student puts into the course, the higher his or her outcome competencies will be.</w:t>
      </w:r>
    </w:p>
    <w:p w:rsidR="00AF5BD8" w:rsidRDefault="00AF5BD8" w:rsidP="00BC34AB">
      <w:pPr>
        <w:widowControl w:val="0"/>
        <w:autoSpaceDE w:val="0"/>
        <w:autoSpaceDN w:val="0"/>
        <w:adjustRightInd w:val="0"/>
        <w:rPr>
          <w:rFonts w:asciiTheme="majorBidi" w:hAnsiTheme="majorBidi" w:cstheme="majorBidi"/>
          <w:sz w:val="20"/>
          <w:szCs w:val="20"/>
        </w:rPr>
      </w:pPr>
    </w:p>
    <w:p w:rsidR="009934C2" w:rsidRDefault="009934C2" w:rsidP="009934C2">
      <w:pPr>
        <w:pStyle w:val="NormalWeb"/>
        <w:spacing w:before="0" w:beforeAutospacing="0" w:after="0" w:afterAutospacing="0"/>
        <w:rPr>
          <w:sz w:val="20"/>
          <w:szCs w:val="20"/>
        </w:rPr>
      </w:pPr>
      <w:r>
        <w:rPr>
          <w:rStyle w:val="Strong"/>
          <w:sz w:val="20"/>
          <w:szCs w:val="20"/>
        </w:rPr>
        <w:t>Attendance &amp; Participation Requirements</w:t>
      </w:r>
      <w:r>
        <w:rPr>
          <w:sz w:val="20"/>
          <w:szCs w:val="20"/>
        </w:rPr>
        <w:t>: As stated in the WBU Catalog, students should make attendance and participation a priority, making every effort to complete weekly activities.</w:t>
      </w:r>
    </w:p>
    <w:p w:rsidR="00AF5BD8" w:rsidRDefault="00AF5BD8" w:rsidP="00BC34AB">
      <w:pPr>
        <w:widowControl w:val="0"/>
        <w:autoSpaceDE w:val="0"/>
        <w:autoSpaceDN w:val="0"/>
        <w:adjustRightInd w:val="0"/>
        <w:rPr>
          <w:rFonts w:asciiTheme="majorBidi" w:hAnsiTheme="majorBidi" w:cstheme="majorBidi"/>
          <w:sz w:val="20"/>
          <w:szCs w:val="20"/>
        </w:rPr>
      </w:pPr>
    </w:p>
    <w:p w:rsidR="00AF5BD8" w:rsidRDefault="00AF5BD8" w:rsidP="00BC34AB">
      <w:pPr>
        <w:widowControl w:val="0"/>
        <w:autoSpaceDE w:val="0"/>
        <w:autoSpaceDN w:val="0"/>
        <w:adjustRightInd w:val="0"/>
        <w:rPr>
          <w:rFonts w:asciiTheme="majorBidi" w:hAnsiTheme="majorBidi" w:cstheme="majorBidi"/>
          <w:sz w:val="20"/>
          <w:szCs w:val="20"/>
        </w:rPr>
      </w:pPr>
    </w:p>
    <w:p w:rsidR="00B73322" w:rsidRPr="004324AE" w:rsidRDefault="003E5A99" w:rsidP="009934C2">
      <w:pPr>
        <w:widowControl w:val="0"/>
        <w:autoSpaceDE w:val="0"/>
        <w:autoSpaceDN w:val="0"/>
        <w:adjustRightInd w:val="0"/>
        <w:rPr>
          <w:sz w:val="20"/>
          <w:szCs w:val="20"/>
        </w:rPr>
      </w:pPr>
      <w:r w:rsidRPr="00BC34AB">
        <w:rPr>
          <w:rFonts w:asciiTheme="majorBidi" w:hAnsiTheme="majorBidi" w:cstheme="majorBidi"/>
          <w:sz w:val="20"/>
          <w:szCs w:val="20"/>
        </w:rPr>
        <w:t xml:space="preserve">FREN </w:t>
      </w:r>
      <w:r w:rsidR="00A60AD5" w:rsidRPr="00BC34AB">
        <w:rPr>
          <w:rFonts w:asciiTheme="majorBidi" w:hAnsiTheme="majorBidi" w:cstheme="majorBidi"/>
          <w:sz w:val="20"/>
          <w:szCs w:val="20"/>
        </w:rPr>
        <w:t>1301</w:t>
      </w:r>
      <w:r w:rsidR="00AF5BD8">
        <w:rPr>
          <w:rFonts w:asciiTheme="majorBidi" w:hAnsiTheme="majorBidi" w:cstheme="majorBidi"/>
          <w:sz w:val="20"/>
          <w:szCs w:val="20"/>
        </w:rPr>
        <w:t xml:space="preserve">, </w:t>
      </w:r>
      <w:r>
        <w:rPr>
          <w:rFonts w:asciiTheme="majorBidi" w:hAnsiTheme="majorBidi" w:cstheme="majorBidi"/>
          <w:sz w:val="20"/>
          <w:szCs w:val="20"/>
        </w:rPr>
        <w:t>PAGE 2</w:t>
      </w:r>
    </w:p>
    <w:p w:rsidR="003B2267" w:rsidRDefault="003B2267" w:rsidP="003B2267">
      <w:pPr>
        <w:pStyle w:val="NormalWeb"/>
        <w:numPr>
          <w:ilvl w:val="0"/>
          <w:numId w:val="7"/>
        </w:numPr>
        <w:spacing w:before="0" w:beforeAutospacing="0" w:after="0" w:afterAutospacing="0"/>
        <w:rPr>
          <w:sz w:val="20"/>
          <w:szCs w:val="20"/>
        </w:rPr>
      </w:pPr>
      <w:r>
        <w:rPr>
          <w:sz w:val="20"/>
          <w:szCs w:val="20"/>
        </w:rPr>
        <w:t>Attending and participating online mean completing all assigned weekly core activities. Evidence of these efforts will be tracked in Blackboard.</w:t>
      </w:r>
    </w:p>
    <w:p w:rsidR="003B2267" w:rsidRPr="00193D5B" w:rsidRDefault="003B2267" w:rsidP="003B2267">
      <w:pPr>
        <w:pStyle w:val="NormalWeb"/>
        <w:numPr>
          <w:ilvl w:val="0"/>
          <w:numId w:val="7"/>
        </w:numPr>
        <w:spacing w:before="0" w:beforeAutospacing="0" w:after="0" w:afterAutospacing="0"/>
        <w:rPr>
          <w:sz w:val="20"/>
          <w:szCs w:val="20"/>
        </w:rPr>
      </w:pPr>
      <w:r>
        <w:rPr>
          <w:sz w:val="20"/>
          <w:szCs w:val="20"/>
        </w:rPr>
        <w:t xml:space="preserve">If a student fails to participate for a week without alerting the instructor, the instructor will so advise the student and file an unsatisfactory progress report with the campus executive director.  </w:t>
      </w:r>
    </w:p>
    <w:p w:rsidR="003B2267" w:rsidRDefault="003B2267" w:rsidP="003B2267">
      <w:pPr>
        <w:pStyle w:val="NormalWeb"/>
        <w:numPr>
          <w:ilvl w:val="0"/>
          <w:numId w:val="7"/>
        </w:numPr>
        <w:spacing w:before="0" w:beforeAutospacing="0" w:after="0" w:afterAutospacing="0"/>
        <w:rPr>
          <w:sz w:val="20"/>
          <w:szCs w:val="20"/>
        </w:rPr>
      </w:pPr>
      <w:r>
        <w:rPr>
          <w:sz w:val="20"/>
          <w:szCs w:val="20"/>
        </w:rPr>
        <w:t>Students missing more than 25% of scheduled core activities may receive an F and should consider dropping the course.</w:t>
      </w:r>
    </w:p>
    <w:p w:rsidR="003B2267" w:rsidRDefault="003B2267" w:rsidP="003B2267">
      <w:pPr>
        <w:pStyle w:val="NormalWeb"/>
        <w:numPr>
          <w:ilvl w:val="0"/>
          <w:numId w:val="7"/>
        </w:numPr>
        <w:spacing w:before="0" w:beforeAutospacing="0" w:after="0" w:afterAutospacing="0"/>
        <w:rPr>
          <w:sz w:val="20"/>
          <w:szCs w:val="20"/>
        </w:rPr>
      </w:pPr>
      <w:r>
        <w:rPr>
          <w:sz w:val="20"/>
          <w:szCs w:val="20"/>
        </w:rPr>
        <w:t>All absences, including University-sponsored events, must be cleared in advance. Students are responsible for making up any missed assignments.</w:t>
      </w:r>
    </w:p>
    <w:p w:rsidR="003B2267" w:rsidRDefault="003B2267" w:rsidP="003B2267">
      <w:pPr>
        <w:pStyle w:val="NormalWeb"/>
        <w:numPr>
          <w:ilvl w:val="0"/>
          <w:numId w:val="7"/>
        </w:numPr>
        <w:spacing w:before="0" w:beforeAutospacing="0" w:after="0" w:afterAutospacing="0"/>
        <w:rPr>
          <w:sz w:val="20"/>
          <w:szCs w:val="20"/>
        </w:rPr>
      </w:pPr>
      <w:r>
        <w:rPr>
          <w:sz w:val="20"/>
          <w:szCs w:val="20"/>
        </w:rPr>
        <w:t xml:space="preserve">Unforeseen circumstances and emergencies will be accepted if documented. This could include medical records, military deployment letter, or other evidence. </w:t>
      </w:r>
    </w:p>
    <w:p w:rsidR="003E3FFE" w:rsidRDefault="003E3FFE" w:rsidP="003E3FFE">
      <w:pPr>
        <w:pStyle w:val="NormalWeb"/>
        <w:spacing w:before="0" w:beforeAutospacing="0" w:after="0" w:afterAutospacing="0"/>
        <w:rPr>
          <w:sz w:val="20"/>
          <w:szCs w:val="20"/>
        </w:rPr>
      </w:pPr>
    </w:p>
    <w:p w:rsidR="003E3FFE" w:rsidRDefault="003E3FFE" w:rsidP="003E3FFE">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E3FFE" w:rsidRDefault="003E3FFE" w:rsidP="003E3FFE">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40CC6" w:rsidRPr="00343F8B" w:rsidRDefault="00440CC6" w:rsidP="00440CC6">
      <w:pPr>
        <w:pStyle w:val="NormalWeb"/>
        <w:spacing w:before="0" w:beforeAutospacing="0" w:after="0" w:afterAutospacing="0"/>
        <w:rPr>
          <w:rFonts w:asciiTheme="majorBidi" w:hAnsiTheme="majorBidi" w:cstheme="majorBidi"/>
          <w:sz w:val="20"/>
          <w:szCs w:val="20"/>
        </w:rPr>
      </w:pPr>
      <w:r>
        <w:rPr>
          <w:rStyle w:val="Strong"/>
          <w:sz w:val="20"/>
          <w:szCs w:val="20"/>
        </w:rPr>
        <w:t xml:space="preserve">Course Requirements and Grading Criteria:  </w:t>
      </w:r>
      <w:r w:rsidR="00464985">
        <w:rPr>
          <w:rStyle w:val="Strong"/>
          <w:sz w:val="20"/>
          <w:szCs w:val="20"/>
        </w:rPr>
        <w:tab/>
      </w:r>
      <w:r w:rsidRPr="00343F8B">
        <w:rPr>
          <w:rFonts w:asciiTheme="majorBidi" w:hAnsiTheme="majorBidi" w:cstheme="majorBidi"/>
          <w:sz w:val="20"/>
          <w:szCs w:val="20"/>
        </w:rPr>
        <w:t>Your grade will be based on 500 points:</w:t>
      </w:r>
    </w:p>
    <w:p w:rsidR="00464985" w:rsidRPr="00464985" w:rsidRDefault="00464985" w:rsidP="005B2F99">
      <w:pPr>
        <w:pStyle w:val="ListParagraph"/>
        <w:numPr>
          <w:ilvl w:val="0"/>
          <w:numId w:val="8"/>
        </w:numPr>
        <w:ind w:right="-125"/>
        <w:rPr>
          <w:sz w:val="20"/>
          <w:szCs w:val="20"/>
        </w:rPr>
      </w:pPr>
      <w:r w:rsidRPr="001A20CE">
        <w:rPr>
          <w:sz w:val="20"/>
          <w:szCs w:val="20"/>
        </w:rPr>
        <w:t xml:space="preserve">Quizzes </w:t>
      </w:r>
      <w:r w:rsidR="005B2F99">
        <w:rPr>
          <w:sz w:val="20"/>
          <w:szCs w:val="20"/>
        </w:rPr>
        <w:t>50</w:t>
      </w:r>
      <w:r>
        <w:rPr>
          <w:sz w:val="20"/>
          <w:szCs w:val="20"/>
        </w:rPr>
        <w:t>points each</w:t>
      </w:r>
      <w:r w:rsidRPr="001A20CE">
        <w:rPr>
          <w:sz w:val="20"/>
          <w:szCs w:val="20"/>
        </w:rPr>
        <w:t xml:space="preserve">. x </w:t>
      </w:r>
      <w:r w:rsidR="005B2F99">
        <w:rPr>
          <w:sz w:val="20"/>
          <w:szCs w:val="20"/>
        </w:rPr>
        <w:t>2</w:t>
      </w:r>
      <w:r w:rsidRPr="001A20CE">
        <w:rPr>
          <w:sz w:val="20"/>
          <w:szCs w:val="20"/>
        </w:rPr>
        <w:t xml:space="preserve"> occasions</w:t>
      </w:r>
      <w:r w:rsidRPr="001A20CE">
        <w:rPr>
          <w:sz w:val="20"/>
          <w:szCs w:val="20"/>
        </w:rPr>
        <w:tab/>
      </w:r>
      <w:r w:rsidRPr="001A20CE">
        <w:rPr>
          <w:sz w:val="20"/>
          <w:szCs w:val="20"/>
        </w:rPr>
        <w:tab/>
      </w:r>
      <w:r>
        <w:rPr>
          <w:sz w:val="20"/>
          <w:szCs w:val="20"/>
        </w:rPr>
        <w:t>10</w:t>
      </w:r>
      <w:r w:rsidR="005B2F99">
        <w:rPr>
          <w:sz w:val="20"/>
          <w:szCs w:val="20"/>
        </w:rPr>
        <w:t>0</w:t>
      </w:r>
      <w:r>
        <w:rPr>
          <w:sz w:val="20"/>
          <w:szCs w:val="20"/>
        </w:rPr>
        <w:t xml:space="preserve"> points</w:t>
      </w:r>
      <w:r w:rsidRPr="001A20CE">
        <w:rPr>
          <w:sz w:val="20"/>
          <w:szCs w:val="20"/>
        </w:rPr>
        <w:tab/>
      </w:r>
      <w:r w:rsidRPr="001A20CE">
        <w:rPr>
          <w:sz w:val="20"/>
          <w:szCs w:val="20"/>
        </w:rPr>
        <w:tab/>
      </w:r>
      <w:r w:rsidR="005B2F99">
        <w:rPr>
          <w:sz w:val="20"/>
          <w:szCs w:val="20"/>
        </w:rPr>
        <w:t>20</w:t>
      </w:r>
      <w:r w:rsidRPr="001A20CE">
        <w:rPr>
          <w:sz w:val="20"/>
          <w:szCs w:val="20"/>
        </w:rPr>
        <w:t>%</w:t>
      </w:r>
      <w:r>
        <w:rPr>
          <w:sz w:val="20"/>
          <w:szCs w:val="20"/>
        </w:rPr>
        <w:t xml:space="preserve"> of grade</w:t>
      </w:r>
    </w:p>
    <w:p w:rsidR="00440CC6" w:rsidRDefault="00464985" w:rsidP="00464985">
      <w:pPr>
        <w:pStyle w:val="ListParagraph"/>
        <w:numPr>
          <w:ilvl w:val="0"/>
          <w:numId w:val="8"/>
        </w:numPr>
        <w:rPr>
          <w:sz w:val="20"/>
          <w:szCs w:val="20"/>
        </w:rPr>
      </w:pPr>
      <w:r>
        <w:rPr>
          <w:sz w:val="20"/>
          <w:szCs w:val="20"/>
        </w:rPr>
        <w:t>Weekly worksheets 10 points ea. x 10 weeks</w:t>
      </w:r>
      <w:r w:rsidR="00440CC6" w:rsidRPr="00343F8B">
        <w:rPr>
          <w:sz w:val="20"/>
          <w:szCs w:val="20"/>
        </w:rPr>
        <w:tab/>
      </w:r>
      <w:r w:rsidR="00440CC6">
        <w:rPr>
          <w:sz w:val="20"/>
          <w:szCs w:val="20"/>
        </w:rPr>
        <w:t>100</w:t>
      </w:r>
      <w:r>
        <w:rPr>
          <w:sz w:val="20"/>
          <w:szCs w:val="20"/>
        </w:rPr>
        <w:tab/>
      </w:r>
      <w:r w:rsidR="00440CC6" w:rsidRPr="00343F8B">
        <w:rPr>
          <w:sz w:val="20"/>
          <w:szCs w:val="20"/>
        </w:rPr>
        <w:tab/>
      </w:r>
      <w:r w:rsidR="00440CC6">
        <w:rPr>
          <w:sz w:val="20"/>
          <w:szCs w:val="20"/>
        </w:rPr>
        <w:tab/>
        <w:t>20</w:t>
      </w:r>
      <w:r w:rsidR="00440CC6" w:rsidRPr="0032228F">
        <w:rPr>
          <w:sz w:val="20"/>
          <w:szCs w:val="20"/>
        </w:rPr>
        <w:t>%</w:t>
      </w:r>
      <w:r w:rsidR="00440CC6">
        <w:rPr>
          <w:sz w:val="20"/>
          <w:szCs w:val="20"/>
        </w:rPr>
        <w:t xml:space="preserve"> </w:t>
      </w:r>
    </w:p>
    <w:p w:rsidR="00440CC6" w:rsidRPr="00040762" w:rsidRDefault="00440CC6" w:rsidP="00FD7754">
      <w:pPr>
        <w:pStyle w:val="ListParagraph"/>
        <w:numPr>
          <w:ilvl w:val="0"/>
          <w:numId w:val="8"/>
        </w:numPr>
        <w:ind w:right="-125"/>
        <w:rPr>
          <w:sz w:val="20"/>
          <w:szCs w:val="20"/>
        </w:rPr>
      </w:pPr>
      <w:r>
        <w:rPr>
          <w:sz w:val="20"/>
          <w:szCs w:val="20"/>
        </w:rPr>
        <w:t>Attendance</w:t>
      </w:r>
      <w:r w:rsidR="00FD7754">
        <w:rPr>
          <w:sz w:val="20"/>
          <w:szCs w:val="20"/>
        </w:rPr>
        <w:t xml:space="preserve"> in Collaborate</w:t>
      </w:r>
      <w:r>
        <w:rPr>
          <w:sz w:val="20"/>
          <w:szCs w:val="20"/>
        </w:rPr>
        <w:t xml:space="preserve"> </w:t>
      </w:r>
      <w:r w:rsidR="00464985">
        <w:rPr>
          <w:sz w:val="20"/>
          <w:szCs w:val="20"/>
        </w:rPr>
        <w:t>10</w:t>
      </w:r>
      <w:r>
        <w:rPr>
          <w:sz w:val="20"/>
          <w:szCs w:val="20"/>
        </w:rPr>
        <w:t xml:space="preserve"> </w:t>
      </w:r>
      <w:r w:rsidR="00FD7754">
        <w:rPr>
          <w:sz w:val="20"/>
          <w:szCs w:val="20"/>
        </w:rPr>
        <w:t>pts.</w:t>
      </w:r>
      <w:r>
        <w:rPr>
          <w:sz w:val="20"/>
          <w:szCs w:val="20"/>
        </w:rPr>
        <w:t xml:space="preserve"> x 10 weeks</w:t>
      </w:r>
      <w:r>
        <w:rPr>
          <w:sz w:val="20"/>
          <w:szCs w:val="20"/>
        </w:rPr>
        <w:tab/>
      </w:r>
      <w:r w:rsidR="00464985">
        <w:rPr>
          <w:sz w:val="20"/>
          <w:szCs w:val="20"/>
        </w:rPr>
        <w:t>100</w:t>
      </w:r>
      <w:r w:rsidRPr="001A20CE">
        <w:rPr>
          <w:sz w:val="20"/>
          <w:szCs w:val="20"/>
        </w:rPr>
        <w:tab/>
      </w:r>
      <w:r w:rsidRPr="001A20CE">
        <w:rPr>
          <w:sz w:val="20"/>
          <w:szCs w:val="20"/>
        </w:rPr>
        <w:tab/>
      </w:r>
      <w:r w:rsidRPr="001A20CE">
        <w:rPr>
          <w:sz w:val="20"/>
          <w:szCs w:val="20"/>
        </w:rPr>
        <w:tab/>
      </w:r>
      <w:r w:rsidR="00464985">
        <w:rPr>
          <w:sz w:val="20"/>
          <w:szCs w:val="20"/>
        </w:rPr>
        <w:t>20</w:t>
      </w:r>
      <w:r w:rsidRPr="001A20CE">
        <w:rPr>
          <w:sz w:val="20"/>
          <w:szCs w:val="20"/>
        </w:rPr>
        <w:t>%</w:t>
      </w:r>
    </w:p>
    <w:p w:rsidR="00440CC6" w:rsidRPr="00B2680B" w:rsidRDefault="00440CC6" w:rsidP="005B2F99">
      <w:pPr>
        <w:pStyle w:val="ListParagraph"/>
        <w:numPr>
          <w:ilvl w:val="0"/>
          <w:numId w:val="8"/>
        </w:numPr>
        <w:rPr>
          <w:sz w:val="20"/>
          <w:szCs w:val="20"/>
        </w:rPr>
      </w:pPr>
      <w:r w:rsidRPr="001A20CE">
        <w:rPr>
          <w:sz w:val="20"/>
          <w:szCs w:val="20"/>
        </w:rPr>
        <w:t>Final Exam</w:t>
      </w:r>
      <w:r w:rsidR="00FD7754">
        <w:rPr>
          <w:sz w:val="20"/>
          <w:szCs w:val="20"/>
        </w:rPr>
        <w:tab/>
      </w:r>
      <w:r w:rsidR="00FD7754">
        <w:rPr>
          <w:sz w:val="20"/>
          <w:szCs w:val="20"/>
        </w:rPr>
        <w:tab/>
      </w:r>
      <w:r w:rsidR="00FD7754">
        <w:rPr>
          <w:sz w:val="20"/>
          <w:szCs w:val="20"/>
        </w:rPr>
        <w:tab/>
      </w:r>
      <w:r w:rsidRPr="001A20CE">
        <w:rPr>
          <w:sz w:val="20"/>
          <w:szCs w:val="20"/>
        </w:rPr>
        <w:tab/>
      </w:r>
      <w:r w:rsidRPr="001A20CE">
        <w:rPr>
          <w:sz w:val="20"/>
          <w:szCs w:val="20"/>
        </w:rPr>
        <w:tab/>
      </w:r>
      <w:r w:rsidR="005B2F99">
        <w:rPr>
          <w:sz w:val="20"/>
          <w:szCs w:val="20"/>
        </w:rPr>
        <w:t>70</w:t>
      </w:r>
      <w:r>
        <w:rPr>
          <w:sz w:val="20"/>
          <w:szCs w:val="20"/>
        </w:rPr>
        <w:t xml:space="preserve"> </w:t>
      </w:r>
      <w:r>
        <w:rPr>
          <w:sz w:val="20"/>
          <w:szCs w:val="20"/>
        </w:rPr>
        <w:tab/>
      </w:r>
      <w:r w:rsidRPr="001A20CE">
        <w:rPr>
          <w:sz w:val="20"/>
          <w:szCs w:val="20"/>
        </w:rPr>
        <w:tab/>
      </w:r>
      <w:r w:rsidRPr="001A20CE">
        <w:rPr>
          <w:sz w:val="20"/>
          <w:szCs w:val="20"/>
        </w:rPr>
        <w:tab/>
      </w:r>
      <w:r>
        <w:rPr>
          <w:sz w:val="20"/>
          <w:szCs w:val="20"/>
        </w:rPr>
        <w:t>1</w:t>
      </w:r>
      <w:r w:rsidR="005B2F99">
        <w:rPr>
          <w:sz w:val="20"/>
          <w:szCs w:val="20"/>
        </w:rPr>
        <w:t>4</w:t>
      </w:r>
      <w:r w:rsidRPr="001A20CE">
        <w:rPr>
          <w:sz w:val="20"/>
          <w:szCs w:val="20"/>
        </w:rPr>
        <w:t>%</w:t>
      </w:r>
      <w:r w:rsidRPr="00B2680B">
        <w:rPr>
          <w:sz w:val="20"/>
          <w:szCs w:val="20"/>
        </w:rPr>
        <w:tab/>
      </w:r>
    </w:p>
    <w:p w:rsidR="00440CC6" w:rsidRDefault="00440CC6" w:rsidP="00464985">
      <w:pPr>
        <w:pStyle w:val="ListParagraph"/>
        <w:numPr>
          <w:ilvl w:val="0"/>
          <w:numId w:val="8"/>
        </w:numPr>
        <w:rPr>
          <w:sz w:val="20"/>
          <w:szCs w:val="20"/>
        </w:rPr>
      </w:pPr>
      <w:r w:rsidRPr="00343F8B">
        <w:rPr>
          <w:sz w:val="20"/>
          <w:szCs w:val="20"/>
        </w:rPr>
        <w:t xml:space="preserve">Online Discussions </w:t>
      </w:r>
      <w:r>
        <w:rPr>
          <w:sz w:val="20"/>
          <w:szCs w:val="20"/>
        </w:rPr>
        <w:t>25</w:t>
      </w:r>
      <w:r w:rsidRPr="00343F8B">
        <w:rPr>
          <w:sz w:val="20"/>
          <w:szCs w:val="20"/>
        </w:rPr>
        <w:t xml:space="preserve"> ea. x </w:t>
      </w:r>
      <w:r>
        <w:rPr>
          <w:sz w:val="20"/>
          <w:szCs w:val="20"/>
        </w:rPr>
        <w:t xml:space="preserve">2 </w:t>
      </w:r>
      <w:r w:rsidR="00464985">
        <w:rPr>
          <w:sz w:val="20"/>
          <w:szCs w:val="20"/>
        </w:rPr>
        <w:t>occasions</w:t>
      </w:r>
      <w:r w:rsidR="00464985">
        <w:rPr>
          <w:sz w:val="20"/>
          <w:szCs w:val="20"/>
        </w:rPr>
        <w:tab/>
      </w:r>
      <w:r>
        <w:rPr>
          <w:sz w:val="20"/>
          <w:szCs w:val="20"/>
        </w:rPr>
        <w:tab/>
        <w:t>5</w:t>
      </w:r>
      <w:r w:rsidRPr="00343F8B">
        <w:rPr>
          <w:sz w:val="20"/>
          <w:szCs w:val="20"/>
        </w:rPr>
        <w:t>0</w:t>
      </w:r>
      <w:r>
        <w:rPr>
          <w:sz w:val="20"/>
          <w:szCs w:val="20"/>
        </w:rPr>
        <w:tab/>
      </w:r>
      <w:r w:rsidRPr="00343F8B">
        <w:rPr>
          <w:sz w:val="20"/>
          <w:szCs w:val="20"/>
        </w:rPr>
        <w:tab/>
      </w:r>
      <w:r>
        <w:rPr>
          <w:sz w:val="20"/>
          <w:szCs w:val="20"/>
        </w:rPr>
        <w:tab/>
        <w:t>10%</w:t>
      </w:r>
    </w:p>
    <w:p w:rsidR="00440CC6" w:rsidRDefault="00440CC6" w:rsidP="00440CC6">
      <w:pPr>
        <w:pStyle w:val="ListParagraph"/>
        <w:numPr>
          <w:ilvl w:val="0"/>
          <w:numId w:val="8"/>
        </w:numPr>
        <w:rPr>
          <w:sz w:val="20"/>
          <w:szCs w:val="20"/>
        </w:rPr>
      </w:pPr>
      <w:r>
        <w:rPr>
          <w:sz w:val="20"/>
          <w:szCs w:val="20"/>
        </w:rPr>
        <w:t xml:space="preserve">Skit or Cultural </w:t>
      </w:r>
      <w:r w:rsidRPr="00343F8B">
        <w:rPr>
          <w:sz w:val="20"/>
          <w:szCs w:val="20"/>
        </w:rPr>
        <w:t>presentation</w:t>
      </w:r>
      <w:r>
        <w:rPr>
          <w:sz w:val="20"/>
          <w:szCs w:val="20"/>
        </w:rPr>
        <w:t xml:space="preserve"> online</w:t>
      </w:r>
      <w:r>
        <w:rPr>
          <w:sz w:val="20"/>
          <w:szCs w:val="20"/>
        </w:rPr>
        <w:tab/>
      </w:r>
      <w:r w:rsidRPr="00343F8B">
        <w:rPr>
          <w:sz w:val="20"/>
          <w:szCs w:val="20"/>
        </w:rPr>
        <w:tab/>
      </w:r>
      <w:r>
        <w:rPr>
          <w:sz w:val="20"/>
          <w:szCs w:val="20"/>
        </w:rPr>
        <w:t>50</w:t>
      </w:r>
      <w:r w:rsidRPr="00343F8B">
        <w:rPr>
          <w:sz w:val="20"/>
          <w:szCs w:val="20"/>
        </w:rPr>
        <w:tab/>
      </w:r>
      <w:r>
        <w:rPr>
          <w:sz w:val="20"/>
          <w:szCs w:val="20"/>
        </w:rPr>
        <w:tab/>
      </w:r>
      <w:r>
        <w:rPr>
          <w:sz w:val="20"/>
          <w:szCs w:val="20"/>
        </w:rPr>
        <w:tab/>
        <w:t>10%</w:t>
      </w:r>
    </w:p>
    <w:p w:rsidR="00440CC6" w:rsidRPr="00343F8B" w:rsidRDefault="00464985" w:rsidP="00FD7754">
      <w:pPr>
        <w:pStyle w:val="ListParagraph"/>
        <w:numPr>
          <w:ilvl w:val="0"/>
          <w:numId w:val="8"/>
        </w:numPr>
        <w:rPr>
          <w:sz w:val="20"/>
          <w:szCs w:val="20"/>
        </w:rPr>
      </w:pPr>
      <w:r>
        <w:rPr>
          <w:sz w:val="20"/>
          <w:szCs w:val="20"/>
        </w:rPr>
        <w:t xml:space="preserve">2 </w:t>
      </w:r>
      <w:r w:rsidR="00440CC6">
        <w:rPr>
          <w:sz w:val="20"/>
          <w:szCs w:val="20"/>
        </w:rPr>
        <w:t>Reflective Journals</w:t>
      </w:r>
      <w:r>
        <w:rPr>
          <w:sz w:val="20"/>
          <w:szCs w:val="20"/>
        </w:rPr>
        <w:t xml:space="preserve"> 15 ea. </w:t>
      </w:r>
      <w:r w:rsidR="00FD7754">
        <w:rPr>
          <w:sz w:val="20"/>
          <w:szCs w:val="20"/>
        </w:rPr>
        <w:t>x</w:t>
      </w:r>
      <w:r>
        <w:rPr>
          <w:sz w:val="20"/>
          <w:szCs w:val="20"/>
        </w:rPr>
        <w:t xml:space="preserve"> 2 occasions</w:t>
      </w:r>
      <w:r>
        <w:rPr>
          <w:sz w:val="20"/>
          <w:szCs w:val="20"/>
        </w:rPr>
        <w:tab/>
        <w:t>30</w:t>
      </w:r>
      <w:r>
        <w:rPr>
          <w:sz w:val="20"/>
          <w:szCs w:val="20"/>
        </w:rPr>
        <w:tab/>
      </w:r>
      <w:r w:rsidR="00440CC6">
        <w:rPr>
          <w:sz w:val="20"/>
          <w:szCs w:val="20"/>
        </w:rPr>
        <w:tab/>
      </w:r>
      <w:r w:rsidR="00440CC6">
        <w:rPr>
          <w:sz w:val="20"/>
          <w:szCs w:val="20"/>
        </w:rPr>
        <w:tab/>
        <w:t>+6%</w:t>
      </w:r>
      <w:r w:rsidR="00440CC6">
        <w:rPr>
          <w:sz w:val="20"/>
          <w:szCs w:val="20"/>
        </w:rPr>
        <w:tab/>
      </w:r>
      <w:r w:rsidR="00440CC6">
        <w:rPr>
          <w:sz w:val="20"/>
          <w:szCs w:val="20"/>
        </w:rPr>
        <w:tab/>
      </w:r>
      <w:r w:rsidR="00440CC6">
        <w:rPr>
          <w:sz w:val="20"/>
          <w:szCs w:val="20"/>
        </w:rPr>
        <w:tab/>
      </w:r>
    </w:p>
    <w:p w:rsidR="00440CC6" w:rsidRDefault="00440CC6" w:rsidP="00724AB7">
      <w:pPr>
        <w:rPr>
          <w:rFonts w:asciiTheme="majorBidi" w:hAnsiTheme="majorBidi" w:cstheme="majorBidi"/>
          <w:sz w:val="20"/>
          <w:szCs w:val="20"/>
        </w:rPr>
      </w:pPr>
      <w:r w:rsidRPr="00343F8B">
        <w:rPr>
          <w:rFonts w:asciiTheme="majorBidi" w:hAnsiTheme="majorBidi" w:cstheme="majorBidi"/>
          <w:sz w:val="20"/>
          <w:szCs w:val="20"/>
        </w:rPr>
        <w:t>TOTAL………………………………………………………………………</w:t>
      </w:r>
      <w:r>
        <w:rPr>
          <w:rFonts w:asciiTheme="majorBidi" w:hAnsiTheme="majorBidi" w:cstheme="majorBidi"/>
          <w:sz w:val="20"/>
          <w:szCs w:val="20"/>
        </w:rPr>
        <w:t>……</w:t>
      </w:r>
      <w:r w:rsidRPr="00343F8B">
        <w:rPr>
          <w:rFonts w:asciiTheme="majorBidi" w:hAnsiTheme="majorBidi" w:cstheme="majorBidi"/>
          <w:sz w:val="20"/>
          <w:szCs w:val="20"/>
        </w:rPr>
        <w:t>500 points</w:t>
      </w:r>
    </w:p>
    <w:p w:rsidR="00440CC6" w:rsidRDefault="00440CC6" w:rsidP="00440CC6">
      <w:pPr>
        <w:rPr>
          <w:rFonts w:asciiTheme="majorBidi" w:hAnsiTheme="majorBidi" w:cstheme="majorBidi"/>
          <w:sz w:val="20"/>
          <w:szCs w:val="20"/>
        </w:rPr>
      </w:pPr>
    </w:p>
    <w:p w:rsidR="00440CC6" w:rsidRPr="005345D7" w:rsidRDefault="00440CC6" w:rsidP="00440CC6">
      <w:pPr>
        <w:pStyle w:val="Default"/>
      </w:pPr>
      <w:r w:rsidRPr="005345D7">
        <w:rPr>
          <w:b/>
          <w:bCs/>
        </w:rPr>
        <w:t xml:space="preserve">Grading Scale </w:t>
      </w:r>
    </w:p>
    <w:p w:rsidR="00440CC6" w:rsidRPr="005345D7" w:rsidRDefault="00440CC6" w:rsidP="00440CC6">
      <w:pPr>
        <w:pStyle w:val="Default"/>
        <w:rPr>
          <w:sz w:val="20"/>
          <w:szCs w:val="20"/>
        </w:rPr>
      </w:pPr>
      <w:r w:rsidRPr="005345D7">
        <w:rPr>
          <w:sz w:val="20"/>
          <w:szCs w:val="20"/>
        </w:rPr>
        <w:t>90-100 (450-500</w:t>
      </w:r>
      <w:r w:rsidR="00464985" w:rsidRPr="005345D7">
        <w:rPr>
          <w:sz w:val="20"/>
          <w:szCs w:val="20"/>
        </w:rPr>
        <w:t>)</w:t>
      </w:r>
      <w:r w:rsidR="00464985">
        <w:rPr>
          <w:sz w:val="20"/>
          <w:szCs w:val="20"/>
        </w:rPr>
        <w:t xml:space="preserve">  </w:t>
      </w:r>
      <w:r w:rsidR="00464985" w:rsidRPr="005345D7">
        <w:rPr>
          <w:sz w:val="20"/>
          <w:szCs w:val="20"/>
        </w:rPr>
        <w:t>=</w:t>
      </w:r>
      <w:r>
        <w:rPr>
          <w:b/>
          <w:bCs/>
          <w:sz w:val="20"/>
          <w:szCs w:val="20"/>
        </w:rPr>
        <w:t>A</w:t>
      </w:r>
      <w:r w:rsidRPr="005345D7">
        <w:rPr>
          <w:b/>
          <w:bCs/>
          <w:sz w:val="20"/>
          <w:szCs w:val="20"/>
        </w:rPr>
        <w:t xml:space="preserve"> </w:t>
      </w:r>
    </w:p>
    <w:p w:rsidR="00440CC6" w:rsidRPr="005345D7" w:rsidRDefault="00440CC6" w:rsidP="00440CC6">
      <w:pPr>
        <w:pStyle w:val="Default"/>
        <w:rPr>
          <w:sz w:val="20"/>
          <w:szCs w:val="20"/>
        </w:rPr>
      </w:pPr>
      <w:r w:rsidRPr="005345D7">
        <w:rPr>
          <w:sz w:val="20"/>
          <w:szCs w:val="20"/>
        </w:rPr>
        <w:t>80-89 (400-449)</w:t>
      </w:r>
      <w:r>
        <w:rPr>
          <w:sz w:val="20"/>
          <w:szCs w:val="20"/>
        </w:rPr>
        <w:t xml:space="preserve">   </w:t>
      </w:r>
      <w:r w:rsidRPr="005345D7">
        <w:rPr>
          <w:sz w:val="20"/>
          <w:szCs w:val="20"/>
        </w:rPr>
        <w:t xml:space="preserve"> =</w:t>
      </w:r>
      <w:r w:rsidRPr="005345D7">
        <w:rPr>
          <w:b/>
          <w:bCs/>
          <w:sz w:val="20"/>
          <w:szCs w:val="20"/>
        </w:rPr>
        <w:t>B</w:t>
      </w:r>
    </w:p>
    <w:p w:rsidR="00440CC6" w:rsidRDefault="00440CC6" w:rsidP="00440CC6">
      <w:pPr>
        <w:pStyle w:val="Default"/>
        <w:rPr>
          <w:b/>
          <w:bCs/>
          <w:sz w:val="20"/>
          <w:szCs w:val="20"/>
        </w:rPr>
      </w:pPr>
      <w:r w:rsidRPr="005345D7">
        <w:rPr>
          <w:sz w:val="20"/>
          <w:szCs w:val="20"/>
        </w:rPr>
        <w:t xml:space="preserve">70-79 (350-399) </w:t>
      </w:r>
      <w:r>
        <w:rPr>
          <w:sz w:val="20"/>
          <w:szCs w:val="20"/>
        </w:rPr>
        <w:t xml:space="preserve">   </w:t>
      </w:r>
      <w:r w:rsidRPr="005345D7">
        <w:rPr>
          <w:sz w:val="20"/>
          <w:szCs w:val="20"/>
        </w:rPr>
        <w:t>=</w:t>
      </w:r>
      <w:r>
        <w:rPr>
          <w:b/>
          <w:bCs/>
          <w:sz w:val="20"/>
          <w:szCs w:val="20"/>
        </w:rPr>
        <w:t>C</w:t>
      </w:r>
      <w:r w:rsidRPr="005345D7">
        <w:rPr>
          <w:b/>
          <w:bCs/>
          <w:sz w:val="20"/>
          <w:szCs w:val="20"/>
        </w:rPr>
        <w:t xml:space="preserve"> </w:t>
      </w:r>
    </w:p>
    <w:p w:rsidR="00440CC6" w:rsidRPr="005345D7" w:rsidRDefault="00440CC6" w:rsidP="00440CC6">
      <w:pPr>
        <w:pStyle w:val="Default"/>
        <w:rPr>
          <w:sz w:val="20"/>
          <w:szCs w:val="20"/>
        </w:rPr>
      </w:pPr>
      <w:r w:rsidRPr="005345D7">
        <w:rPr>
          <w:sz w:val="20"/>
          <w:szCs w:val="20"/>
        </w:rPr>
        <w:t>60-69 (300-349)</w:t>
      </w:r>
      <w:bookmarkStart w:id="0" w:name="_GoBack"/>
      <w:r>
        <w:rPr>
          <w:sz w:val="20"/>
          <w:szCs w:val="20"/>
        </w:rPr>
        <w:t xml:space="preserve">   </w:t>
      </w:r>
      <w:r w:rsidRPr="005345D7">
        <w:rPr>
          <w:sz w:val="20"/>
          <w:szCs w:val="20"/>
        </w:rPr>
        <w:t xml:space="preserve"> </w:t>
      </w:r>
      <w:bookmarkEnd w:id="0"/>
      <w:r w:rsidRPr="005345D7">
        <w:rPr>
          <w:sz w:val="20"/>
          <w:szCs w:val="20"/>
        </w:rPr>
        <w:t>=</w:t>
      </w:r>
      <w:r w:rsidRPr="005345D7">
        <w:rPr>
          <w:b/>
          <w:bCs/>
          <w:sz w:val="20"/>
          <w:szCs w:val="20"/>
        </w:rPr>
        <w:t xml:space="preserve">D </w:t>
      </w:r>
    </w:p>
    <w:p w:rsidR="00440CC6" w:rsidRPr="005345D7" w:rsidRDefault="00440CC6" w:rsidP="00440CC6">
      <w:pPr>
        <w:rPr>
          <w:rFonts w:asciiTheme="majorBidi" w:hAnsiTheme="majorBidi" w:cstheme="majorBidi"/>
          <w:sz w:val="20"/>
          <w:szCs w:val="20"/>
        </w:rPr>
      </w:pPr>
      <w:r>
        <w:rPr>
          <w:sz w:val="20"/>
          <w:szCs w:val="20"/>
        </w:rPr>
        <w:t xml:space="preserve">Below 60 </w:t>
      </w:r>
      <w:r w:rsidRPr="005345D7">
        <w:rPr>
          <w:sz w:val="20"/>
          <w:szCs w:val="20"/>
        </w:rPr>
        <w:t>(&lt;</w:t>
      </w:r>
      <w:r>
        <w:rPr>
          <w:sz w:val="20"/>
          <w:szCs w:val="20"/>
        </w:rPr>
        <w:t>300</w:t>
      </w:r>
      <w:r w:rsidRPr="005345D7">
        <w:rPr>
          <w:sz w:val="20"/>
          <w:szCs w:val="20"/>
        </w:rPr>
        <w:t xml:space="preserve">) </w:t>
      </w:r>
      <w:r>
        <w:rPr>
          <w:sz w:val="20"/>
          <w:szCs w:val="20"/>
        </w:rPr>
        <w:t xml:space="preserve">  </w:t>
      </w:r>
      <w:r w:rsidRPr="005345D7">
        <w:rPr>
          <w:sz w:val="20"/>
          <w:szCs w:val="20"/>
        </w:rPr>
        <w:t>=</w:t>
      </w:r>
      <w:r w:rsidRPr="005345D7">
        <w:rPr>
          <w:b/>
          <w:bCs/>
          <w:sz w:val="20"/>
          <w:szCs w:val="20"/>
        </w:rPr>
        <w:t>F</w:t>
      </w:r>
    </w:p>
    <w:p w:rsidR="003E3FFE" w:rsidRDefault="003E3FFE" w:rsidP="003E3FFE">
      <w:pPr>
        <w:pStyle w:val="Default"/>
      </w:pPr>
    </w:p>
    <w:p w:rsidR="003B2267" w:rsidRPr="009865D3" w:rsidRDefault="003B2267" w:rsidP="003B2267">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Instructor &amp; Student responsiveness</w:t>
      </w:r>
      <w:r>
        <w:rPr>
          <w:rFonts w:asciiTheme="majorBidi" w:hAnsiTheme="majorBidi" w:cstheme="majorBidi"/>
          <w:b/>
          <w:bCs/>
          <w:sz w:val="20"/>
          <w:szCs w:val="20"/>
        </w:rPr>
        <w:t>:</w:t>
      </w:r>
    </w:p>
    <w:p w:rsidR="003B2267" w:rsidRDefault="003B2267" w:rsidP="003B2267">
      <w:pPr>
        <w:pStyle w:val="NoSpacing"/>
        <w:numPr>
          <w:ilvl w:val="0"/>
          <w:numId w:val="11"/>
        </w:numPr>
        <w:jc w:val="both"/>
        <w:rPr>
          <w:rFonts w:asciiTheme="majorBidi" w:hAnsiTheme="majorBidi" w:cstheme="majorBidi"/>
          <w:sz w:val="20"/>
          <w:szCs w:val="20"/>
        </w:rPr>
      </w:pPr>
      <w:r w:rsidRPr="009865D3">
        <w:rPr>
          <w:rFonts w:asciiTheme="majorBidi" w:hAnsiTheme="majorBidi" w:cstheme="majorBidi"/>
          <w:sz w:val="20"/>
          <w:szCs w:val="20"/>
        </w:rPr>
        <w:t>I</w:t>
      </w:r>
      <w:r>
        <w:rPr>
          <w:rFonts w:asciiTheme="majorBidi" w:hAnsiTheme="majorBidi" w:cstheme="majorBidi"/>
          <w:sz w:val="20"/>
          <w:szCs w:val="20"/>
        </w:rPr>
        <w:t>nstructor</w:t>
      </w:r>
      <w:r w:rsidRPr="009865D3">
        <w:rPr>
          <w:rFonts w:asciiTheme="majorBidi" w:hAnsiTheme="majorBidi" w:cstheme="majorBidi"/>
          <w:sz w:val="20"/>
          <w:szCs w:val="20"/>
        </w:rPr>
        <w:t xml:space="preserve"> </w:t>
      </w:r>
      <w:r>
        <w:rPr>
          <w:rFonts w:asciiTheme="majorBidi" w:hAnsiTheme="majorBidi" w:cstheme="majorBidi"/>
          <w:sz w:val="20"/>
          <w:szCs w:val="20"/>
        </w:rPr>
        <w:t>will</w:t>
      </w:r>
      <w:r w:rsidRPr="009865D3">
        <w:rPr>
          <w:rFonts w:asciiTheme="majorBidi" w:hAnsiTheme="majorBidi" w:cstheme="majorBidi"/>
          <w:sz w:val="20"/>
          <w:szCs w:val="20"/>
        </w:rPr>
        <w:t xml:space="preserve"> respond to</w:t>
      </w:r>
      <w:r w:rsidR="004037AC">
        <w:rPr>
          <w:rFonts w:asciiTheme="majorBidi" w:hAnsiTheme="majorBidi" w:cstheme="majorBidi"/>
          <w:sz w:val="20"/>
          <w:szCs w:val="20"/>
        </w:rPr>
        <w:t xml:space="preserve"> WBU</w:t>
      </w:r>
      <w:r w:rsidRPr="009865D3">
        <w:rPr>
          <w:rFonts w:asciiTheme="majorBidi" w:hAnsiTheme="majorBidi" w:cstheme="majorBidi"/>
          <w:sz w:val="20"/>
          <w:szCs w:val="20"/>
        </w:rPr>
        <w:t xml:space="preserve"> e</w:t>
      </w:r>
      <w:r w:rsidR="004037AC">
        <w:rPr>
          <w:rFonts w:asciiTheme="majorBidi" w:hAnsiTheme="majorBidi" w:cstheme="majorBidi"/>
          <w:sz w:val="20"/>
          <w:szCs w:val="20"/>
        </w:rPr>
        <w:t xml:space="preserve">-mails within 24 hours and </w:t>
      </w:r>
      <w:r w:rsidRPr="009865D3">
        <w:rPr>
          <w:rFonts w:asciiTheme="majorBidi" w:hAnsiTheme="majorBidi" w:cstheme="majorBidi"/>
          <w:sz w:val="20"/>
          <w:szCs w:val="20"/>
        </w:rPr>
        <w:t>provide feedback on</w:t>
      </w:r>
      <w:r>
        <w:rPr>
          <w:rFonts w:asciiTheme="majorBidi" w:hAnsiTheme="majorBidi" w:cstheme="majorBidi"/>
          <w:sz w:val="20"/>
          <w:szCs w:val="20"/>
        </w:rPr>
        <w:t xml:space="preserve"> course content within 48 hours</w:t>
      </w:r>
      <w:r w:rsidRPr="009865D3">
        <w:rPr>
          <w:rFonts w:asciiTheme="majorBidi" w:hAnsiTheme="majorBidi" w:cstheme="majorBidi"/>
          <w:sz w:val="20"/>
          <w:szCs w:val="20"/>
        </w:rPr>
        <w:t>.</w:t>
      </w:r>
    </w:p>
    <w:p w:rsidR="003B2267" w:rsidRDefault="003B2267" w:rsidP="004037AC">
      <w:pPr>
        <w:pStyle w:val="NoSpacing"/>
        <w:numPr>
          <w:ilvl w:val="0"/>
          <w:numId w:val="11"/>
        </w:numPr>
        <w:jc w:val="both"/>
        <w:rPr>
          <w:rFonts w:asciiTheme="majorBidi" w:hAnsiTheme="majorBidi" w:cstheme="majorBidi"/>
          <w:sz w:val="20"/>
          <w:szCs w:val="20"/>
        </w:rPr>
      </w:pPr>
      <w:r>
        <w:rPr>
          <w:rFonts w:asciiTheme="majorBidi" w:hAnsiTheme="majorBidi" w:cstheme="majorBidi"/>
          <w:sz w:val="20"/>
          <w:szCs w:val="20"/>
        </w:rPr>
        <w:t xml:space="preserve">Blackboard Instant Messaging (BbIM) is </w:t>
      </w:r>
      <w:r w:rsidR="004037AC">
        <w:rPr>
          <w:rFonts w:asciiTheme="majorBidi" w:hAnsiTheme="majorBidi" w:cstheme="majorBidi"/>
          <w:sz w:val="20"/>
          <w:szCs w:val="20"/>
        </w:rPr>
        <w:t>the quickest</w:t>
      </w:r>
      <w:r>
        <w:rPr>
          <w:rFonts w:asciiTheme="majorBidi" w:hAnsiTheme="majorBidi" w:cstheme="majorBidi"/>
          <w:sz w:val="20"/>
          <w:szCs w:val="20"/>
        </w:rPr>
        <w:t xml:space="preserve"> way to get in touch. Instructor will post </w:t>
      </w:r>
      <w:r w:rsidR="004037AC">
        <w:rPr>
          <w:rFonts w:asciiTheme="majorBidi" w:hAnsiTheme="majorBidi" w:cstheme="majorBidi"/>
          <w:sz w:val="20"/>
          <w:szCs w:val="20"/>
        </w:rPr>
        <w:t xml:space="preserve">his </w:t>
      </w:r>
      <w:r>
        <w:rPr>
          <w:rFonts w:asciiTheme="majorBidi" w:hAnsiTheme="majorBidi" w:cstheme="majorBidi"/>
          <w:sz w:val="20"/>
          <w:szCs w:val="20"/>
        </w:rPr>
        <w:t>“virtual</w:t>
      </w:r>
      <w:r w:rsidR="004037AC">
        <w:rPr>
          <w:rFonts w:asciiTheme="majorBidi" w:hAnsiTheme="majorBidi" w:cstheme="majorBidi"/>
          <w:sz w:val="20"/>
          <w:szCs w:val="20"/>
        </w:rPr>
        <w:t>” availability each week. If more substantial conversations are needed, video-conferencing meetings can be arranged in Blackboard Collaborate Ultra.</w:t>
      </w:r>
    </w:p>
    <w:p w:rsidR="003B2267" w:rsidRPr="009865D3" w:rsidRDefault="003B2267" w:rsidP="005A11C2">
      <w:pPr>
        <w:pStyle w:val="NoSpacing"/>
        <w:numPr>
          <w:ilvl w:val="0"/>
          <w:numId w:val="11"/>
        </w:numPr>
        <w:jc w:val="both"/>
        <w:rPr>
          <w:rFonts w:asciiTheme="majorBidi" w:hAnsiTheme="majorBidi" w:cstheme="majorBidi"/>
          <w:sz w:val="20"/>
          <w:szCs w:val="20"/>
        </w:rPr>
      </w:pPr>
      <w:r>
        <w:rPr>
          <w:rFonts w:asciiTheme="majorBidi" w:hAnsiTheme="majorBidi" w:cstheme="majorBidi"/>
          <w:sz w:val="20"/>
          <w:szCs w:val="20"/>
        </w:rPr>
        <w:t xml:space="preserve">Students can also contact instructor </w:t>
      </w:r>
      <w:r w:rsidR="004037AC">
        <w:rPr>
          <w:rFonts w:asciiTheme="majorBidi" w:hAnsiTheme="majorBidi" w:cstheme="majorBidi"/>
          <w:sz w:val="20"/>
          <w:szCs w:val="20"/>
        </w:rPr>
        <w:t xml:space="preserve">at </w:t>
      </w:r>
      <w:r>
        <w:rPr>
          <w:rFonts w:asciiTheme="majorBidi" w:hAnsiTheme="majorBidi" w:cstheme="majorBidi"/>
          <w:sz w:val="20"/>
          <w:szCs w:val="20"/>
        </w:rPr>
        <w:t>505-585-1266. He lives in</w:t>
      </w:r>
      <w:r w:rsidR="004037AC">
        <w:rPr>
          <w:rFonts w:asciiTheme="majorBidi" w:hAnsiTheme="majorBidi" w:cstheme="majorBidi"/>
          <w:sz w:val="20"/>
          <w:szCs w:val="20"/>
        </w:rPr>
        <w:t xml:space="preserve"> the</w:t>
      </w:r>
      <w:r>
        <w:rPr>
          <w:rFonts w:asciiTheme="majorBidi" w:hAnsiTheme="majorBidi" w:cstheme="majorBidi"/>
          <w:sz w:val="20"/>
          <w:szCs w:val="20"/>
        </w:rPr>
        <w:t xml:space="preserve"> Mountain Time Zone.</w:t>
      </w:r>
    </w:p>
    <w:p w:rsidR="003B2267" w:rsidRPr="00BE70EA" w:rsidRDefault="003B2267" w:rsidP="005A11C2">
      <w:pPr>
        <w:pStyle w:val="NoSpacing"/>
        <w:numPr>
          <w:ilvl w:val="0"/>
          <w:numId w:val="11"/>
        </w:numPr>
        <w:jc w:val="both"/>
        <w:rPr>
          <w:rFonts w:asciiTheme="majorBidi" w:hAnsiTheme="majorBidi" w:cstheme="majorBidi"/>
          <w:sz w:val="20"/>
          <w:szCs w:val="20"/>
        </w:rPr>
      </w:pPr>
      <w:r w:rsidRPr="00BE70EA">
        <w:rPr>
          <w:rFonts w:asciiTheme="majorBidi" w:hAnsiTheme="majorBidi" w:cstheme="majorBidi"/>
          <w:sz w:val="20"/>
          <w:szCs w:val="20"/>
        </w:rPr>
        <w:t>Due dates for some weekly assignments are no later than midnight Sunday, Central Time of the following week; Online Discussions and</w:t>
      </w:r>
      <w:r w:rsidR="005A11C2">
        <w:rPr>
          <w:rFonts w:asciiTheme="majorBidi" w:hAnsiTheme="majorBidi" w:cstheme="majorBidi"/>
          <w:sz w:val="20"/>
          <w:szCs w:val="20"/>
        </w:rPr>
        <w:t xml:space="preserve"> some</w:t>
      </w:r>
      <w:r w:rsidRPr="00BE70EA">
        <w:rPr>
          <w:rFonts w:asciiTheme="majorBidi" w:hAnsiTheme="majorBidi" w:cstheme="majorBidi"/>
          <w:sz w:val="20"/>
          <w:szCs w:val="20"/>
        </w:rPr>
        <w:t xml:space="preserve"> other assignments are due by midweek on Thursdays.</w:t>
      </w:r>
    </w:p>
    <w:p w:rsidR="003B2267" w:rsidRPr="009865D3" w:rsidRDefault="003B2267" w:rsidP="003B2267">
      <w:pPr>
        <w:pStyle w:val="NoSpacing"/>
        <w:numPr>
          <w:ilvl w:val="0"/>
          <w:numId w:val="11"/>
        </w:numPr>
        <w:jc w:val="both"/>
        <w:rPr>
          <w:rFonts w:asciiTheme="majorBidi" w:hAnsiTheme="majorBidi" w:cstheme="majorBidi"/>
          <w:sz w:val="20"/>
          <w:szCs w:val="20"/>
          <w:u w:val="single"/>
        </w:rPr>
      </w:pPr>
      <w:r w:rsidRPr="009865D3">
        <w:rPr>
          <w:rFonts w:asciiTheme="majorBidi" w:hAnsiTheme="majorBidi" w:cstheme="majorBidi"/>
          <w:sz w:val="20"/>
          <w:szCs w:val="20"/>
        </w:rPr>
        <w:t xml:space="preserve">To receive a grade, </w:t>
      </w:r>
      <w:r>
        <w:rPr>
          <w:rFonts w:asciiTheme="majorBidi" w:hAnsiTheme="majorBidi" w:cstheme="majorBidi"/>
          <w:sz w:val="20"/>
          <w:szCs w:val="20"/>
        </w:rPr>
        <w:t xml:space="preserve">students must turn in </w:t>
      </w:r>
      <w:r w:rsidRPr="009865D3">
        <w:rPr>
          <w:rFonts w:asciiTheme="majorBidi" w:hAnsiTheme="majorBidi" w:cstheme="majorBidi"/>
          <w:sz w:val="20"/>
          <w:szCs w:val="20"/>
        </w:rPr>
        <w:t xml:space="preserve">assignments on time. </w:t>
      </w:r>
      <w:r w:rsidRPr="009865D3">
        <w:rPr>
          <w:rFonts w:asciiTheme="majorBidi" w:hAnsiTheme="majorBidi" w:cstheme="majorBidi"/>
          <w:sz w:val="20"/>
          <w:szCs w:val="20"/>
          <w:u w:val="single"/>
        </w:rPr>
        <w:t>No late assignments will be accepted</w:t>
      </w:r>
      <w:r w:rsidRPr="009865D3">
        <w:rPr>
          <w:rFonts w:asciiTheme="majorBidi" w:hAnsiTheme="majorBidi" w:cstheme="majorBidi"/>
          <w:sz w:val="20"/>
          <w:szCs w:val="20"/>
        </w:rPr>
        <w:t xml:space="preserve"> unless there are </w:t>
      </w:r>
      <w:r>
        <w:rPr>
          <w:rFonts w:asciiTheme="majorBidi" w:hAnsiTheme="majorBidi" w:cstheme="majorBidi"/>
          <w:sz w:val="20"/>
          <w:szCs w:val="20"/>
        </w:rPr>
        <w:t>exceptional circumstances that students clear with instructor in advance whenever possible.</w:t>
      </w:r>
    </w:p>
    <w:p w:rsidR="003B2267" w:rsidRDefault="003B2267" w:rsidP="003B2267">
      <w:pPr>
        <w:pStyle w:val="NoSpacing"/>
        <w:numPr>
          <w:ilvl w:val="0"/>
          <w:numId w:val="11"/>
        </w:numPr>
        <w:jc w:val="both"/>
        <w:rPr>
          <w:rFonts w:asciiTheme="majorBidi" w:hAnsiTheme="majorBidi" w:cstheme="majorBidi"/>
          <w:sz w:val="20"/>
          <w:szCs w:val="20"/>
        </w:rPr>
      </w:pPr>
      <w:r w:rsidRPr="009865D3">
        <w:rPr>
          <w:rFonts w:asciiTheme="majorBidi" w:hAnsiTheme="majorBidi" w:cstheme="majorBidi"/>
          <w:sz w:val="20"/>
          <w:szCs w:val="20"/>
        </w:rPr>
        <w:t>I</w:t>
      </w:r>
      <w:r>
        <w:rPr>
          <w:rFonts w:asciiTheme="majorBidi" w:hAnsiTheme="majorBidi" w:cstheme="majorBidi"/>
          <w:sz w:val="20"/>
          <w:szCs w:val="20"/>
        </w:rPr>
        <w:t>nstructor</w:t>
      </w:r>
      <w:r w:rsidRPr="009865D3">
        <w:rPr>
          <w:rFonts w:asciiTheme="majorBidi" w:hAnsiTheme="majorBidi" w:cstheme="majorBidi"/>
          <w:sz w:val="20"/>
          <w:szCs w:val="20"/>
        </w:rPr>
        <w:t xml:space="preserve"> will communicate </w:t>
      </w:r>
      <w:r>
        <w:rPr>
          <w:rFonts w:asciiTheme="majorBidi" w:hAnsiTheme="majorBidi" w:cstheme="majorBidi"/>
          <w:sz w:val="20"/>
          <w:szCs w:val="20"/>
        </w:rPr>
        <w:t>important developments</w:t>
      </w:r>
      <w:r w:rsidRPr="009865D3">
        <w:rPr>
          <w:rFonts w:asciiTheme="majorBidi" w:hAnsiTheme="majorBidi" w:cstheme="majorBidi"/>
          <w:sz w:val="20"/>
          <w:szCs w:val="20"/>
        </w:rPr>
        <w:t xml:space="preserve"> by e-mail and Blackboard Announcements.</w:t>
      </w:r>
    </w:p>
    <w:p w:rsidR="003B2267" w:rsidRDefault="003B2267" w:rsidP="003B2267">
      <w:pPr>
        <w:pStyle w:val="NoSpacing"/>
        <w:ind w:left="360"/>
        <w:jc w:val="both"/>
        <w:rPr>
          <w:rFonts w:asciiTheme="majorBidi" w:hAnsiTheme="majorBidi" w:cstheme="majorBidi"/>
          <w:sz w:val="20"/>
          <w:szCs w:val="20"/>
        </w:rPr>
      </w:pPr>
    </w:p>
    <w:p w:rsidR="009934C2" w:rsidRDefault="009934C2" w:rsidP="009934C2">
      <w:pPr>
        <w:widowControl w:val="0"/>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TENTATIVE SCHEDULE</w:t>
      </w:r>
    </w:p>
    <w:p w:rsidR="009934C2" w:rsidRDefault="009934C2" w:rsidP="009934C2">
      <w:pPr>
        <w:widowControl w:val="0"/>
        <w:autoSpaceDE w:val="0"/>
        <w:autoSpaceDN w:val="0"/>
        <w:adjustRightInd w:val="0"/>
        <w:ind w:left="3600" w:firstLine="720"/>
        <w:rPr>
          <w:rFonts w:asciiTheme="majorBidi" w:hAnsiTheme="majorBidi" w:cstheme="majorBidi"/>
          <w:sz w:val="20"/>
          <w:szCs w:val="20"/>
        </w:rPr>
      </w:pPr>
    </w:p>
    <w:p w:rsidR="009934C2" w:rsidRDefault="009934C2" w:rsidP="009934C2">
      <w:pPr>
        <w:widowControl w:val="0"/>
        <w:autoSpaceDE w:val="0"/>
        <w:autoSpaceDN w:val="0"/>
        <w:adjustRightInd w:val="0"/>
        <w:rPr>
          <w:rFonts w:asciiTheme="majorBidi" w:hAnsiTheme="majorBidi" w:cstheme="majorBidi"/>
          <w:sz w:val="20"/>
          <w:szCs w:val="20"/>
        </w:rPr>
      </w:pPr>
      <w:r w:rsidRPr="006D6886">
        <w:rPr>
          <w:rFonts w:asciiTheme="majorBidi" w:hAnsiTheme="majorBidi" w:cstheme="majorBidi"/>
          <w:sz w:val="20"/>
          <w:szCs w:val="20"/>
          <w:u w:val="single"/>
        </w:rPr>
        <w:t>Week 1:</w:t>
      </w:r>
      <w:r>
        <w:rPr>
          <w:rFonts w:asciiTheme="majorBidi" w:hAnsiTheme="majorBidi" w:cstheme="majorBidi"/>
          <w:sz w:val="20"/>
          <w:szCs w:val="20"/>
        </w:rPr>
        <w:tab/>
        <w:t>Review Chapitres 0-3 in F</w:t>
      </w:r>
      <w:r w:rsidRPr="005D6EC0">
        <w:rPr>
          <w:rFonts w:asciiTheme="majorBidi" w:hAnsiTheme="majorBidi" w:cstheme="majorBidi"/>
          <w:sz w:val="20"/>
          <w:szCs w:val="20"/>
        </w:rPr>
        <w:t>rançais</w:t>
      </w:r>
      <w:r>
        <w:rPr>
          <w:rFonts w:asciiTheme="majorBidi" w:hAnsiTheme="majorBidi" w:cstheme="majorBidi"/>
          <w:sz w:val="20"/>
          <w:szCs w:val="20"/>
        </w:rPr>
        <w:t xml:space="preserve"> Interactif Program. Online Discussion #1 Getting Acquainted. Introduction to Chapitre 4: les Gens. Vocabulaire: le Visage, les Couleurs. </w:t>
      </w:r>
      <w:r w:rsidRPr="00BF22E6">
        <w:rPr>
          <w:rFonts w:asciiTheme="majorBidi" w:hAnsiTheme="majorBidi" w:cstheme="majorBidi"/>
          <w:sz w:val="20"/>
          <w:szCs w:val="20"/>
        </w:rPr>
        <w:t>Phonétique</w:t>
      </w:r>
      <w:r>
        <w:rPr>
          <w:rFonts w:asciiTheme="majorBidi" w:hAnsiTheme="majorBidi" w:cstheme="majorBidi"/>
          <w:sz w:val="20"/>
          <w:szCs w:val="20"/>
        </w:rPr>
        <w:t>: La Consonne /R/. Grammaire: Definite Articles with physical characteristics and Irregular Adjectives.</w:t>
      </w:r>
    </w:p>
    <w:p w:rsidR="00610C50" w:rsidRDefault="00610C50" w:rsidP="009934C2">
      <w:pPr>
        <w:pStyle w:val="NoSpacing"/>
        <w:jc w:val="both"/>
        <w:rPr>
          <w:rFonts w:asciiTheme="majorBidi" w:hAnsiTheme="majorBidi" w:cstheme="majorBidi"/>
          <w:sz w:val="20"/>
          <w:szCs w:val="20"/>
        </w:rPr>
      </w:pPr>
    </w:p>
    <w:p w:rsidR="00610C50" w:rsidRDefault="00AF5BD8" w:rsidP="00610C50">
      <w:pPr>
        <w:widowControl w:val="0"/>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FREN 1301, </w:t>
      </w:r>
      <w:r w:rsidR="00610C50">
        <w:rPr>
          <w:rFonts w:asciiTheme="majorBidi" w:hAnsiTheme="majorBidi" w:cstheme="majorBidi"/>
          <w:sz w:val="20"/>
          <w:szCs w:val="20"/>
        </w:rPr>
        <w:t>PAGE 3</w:t>
      </w:r>
    </w:p>
    <w:p w:rsidR="00B01184" w:rsidRDefault="00B01184" w:rsidP="00B01184">
      <w:pPr>
        <w:widowControl w:val="0"/>
        <w:autoSpaceDE w:val="0"/>
        <w:autoSpaceDN w:val="0"/>
        <w:adjustRightInd w:val="0"/>
        <w:jc w:val="both"/>
        <w:rPr>
          <w:rFonts w:asciiTheme="majorBidi" w:hAnsiTheme="majorBidi" w:cstheme="majorBidi"/>
          <w:sz w:val="20"/>
          <w:szCs w:val="20"/>
        </w:rPr>
      </w:pPr>
    </w:p>
    <w:p w:rsidR="006D6886" w:rsidRDefault="006D6886" w:rsidP="00BF22E6">
      <w:pPr>
        <w:widowControl w:val="0"/>
        <w:autoSpaceDE w:val="0"/>
        <w:autoSpaceDN w:val="0"/>
        <w:adjustRightInd w:val="0"/>
        <w:rPr>
          <w:rFonts w:asciiTheme="majorBidi" w:hAnsiTheme="majorBidi" w:cstheme="majorBidi"/>
          <w:sz w:val="20"/>
          <w:szCs w:val="20"/>
        </w:rPr>
      </w:pPr>
      <w:r w:rsidRPr="006D6886">
        <w:rPr>
          <w:rFonts w:asciiTheme="majorBidi" w:hAnsiTheme="majorBidi" w:cstheme="majorBidi"/>
          <w:sz w:val="20"/>
          <w:szCs w:val="20"/>
          <w:u w:val="single"/>
        </w:rPr>
        <w:t>Week 2:</w:t>
      </w:r>
      <w:r>
        <w:rPr>
          <w:rFonts w:asciiTheme="majorBidi" w:hAnsiTheme="majorBidi" w:cstheme="majorBidi"/>
          <w:sz w:val="20"/>
          <w:szCs w:val="20"/>
        </w:rPr>
        <w:t xml:space="preserve"> </w:t>
      </w:r>
      <w:r w:rsidR="00BF22E6">
        <w:rPr>
          <w:rFonts w:asciiTheme="majorBidi" w:hAnsiTheme="majorBidi" w:cstheme="majorBidi"/>
          <w:sz w:val="20"/>
          <w:szCs w:val="20"/>
        </w:rPr>
        <w:t>Chapitre 4 continued: Vocabulaire: Le Portrait Moral, Adjectifs avant le Nom and Verbes Pronominaux. Grammaire: Adjectives preceding Nouns, C’</w:t>
      </w:r>
      <w:r w:rsidR="00B01184">
        <w:rPr>
          <w:rFonts w:asciiTheme="majorBidi" w:hAnsiTheme="majorBidi" w:cstheme="majorBidi"/>
          <w:sz w:val="20"/>
          <w:szCs w:val="20"/>
        </w:rPr>
        <w:t>est vs. Il/Elle est and</w:t>
      </w:r>
      <w:r w:rsidR="00BF22E6">
        <w:rPr>
          <w:rFonts w:asciiTheme="majorBidi" w:hAnsiTheme="majorBidi" w:cstheme="majorBidi"/>
          <w:sz w:val="20"/>
          <w:szCs w:val="20"/>
        </w:rPr>
        <w:t xml:space="preserve"> Pronominal Verbs. </w:t>
      </w:r>
    </w:p>
    <w:p w:rsidR="00BF22E6" w:rsidRDefault="00BF22E6" w:rsidP="00BF22E6">
      <w:pPr>
        <w:widowControl w:val="0"/>
        <w:autoSpaceDE w:val="0"/>
        <w:autoSpaceDN w:val="0"/>
        <w:adjustRightInd w:val="0"/>
        <w:rPr>
          <w:rFonts w:asciiTheme="majorBidi" w:hAnsiTheme="majorBidi" w:cstheme="majorBidi"/>
          <w:sz w:val="20"/>
          <w:szCs w:val="20"/>
        </w:rPr>
      </w:pPr>
    </w:p>
    <w:p w:rsidR="00BF22E6" w:rsidRDefault="00BF22E6" w:rsidP="00B01184">
      <w:pPr>
        <w:widowControl w:val="0"/>
        <w:autoSpaceDE w:val="0"/>
        <w:autoSpaceDN w:val="0"/>
        <w:adjustRightInd w:val="0"/>
        <w:rPr>
          <w:rFonts w:asciiTheme="majorBidi" w:hAnsiTheme="majorBidi" w:cstheme="majorBidi"/>
          <w:sz w:val="20"/>
          <w:szCs w:val="20"/>
        </w:rPr>
      </w:pPr>
      <w:r w:rsidRPr="00984E50">
        <w:rPr>
          <w:rFonts w:asciiTheme="majorBidi" w:hAnsiTheme="majorBidi" w:cstheme="majorBidi"/>
          <w:sz w:val="20"/>
          <w:szCs w:val="20"/>
          <w:u w:val="single"/>
        </w:rPr>
        <w:t>Week 3</w:t>
      </w:r>
      <w:r>
        <w:rPr>
          <w:rFonts w:asciiTheme="majorBidi" w:hAnsiTheme="majorBidi" w:cstheme="majorBidi"/>
          <w:sz w:val="20"/>
          <w:szCs w:val="20"/>
        </w:rPr>
        <w:t>: Chapitre 4 concluded. Vocabulaire review. Grammaire: Comparisons with Adjectives</w:t>
      </w:r>
      <w:r w:rsidR="00B01184">
        <w:rPr>
          <w:rFonts w:asciiTheme="majorBidi" w:hAnsiTheme="majorBidi" w:cstheme="majorBidi"/>
          <w:sz w:val="20"/>
          <w:szCs w:val="20"/>
        </w:rPr>
        <w:t>.</w:t>
      </w:r>
      <w:r>
        <w:rPr>
          <w:rFonts w:asciiTheme="majorBidi" w:hAnsiTheme="majorBidi" w:cstheme="majorBidi"/>
          <w:sz w:val="20"/>
          <w:szCs w:val="20"/>
        </w:rPr>
        <w:t xml:space="preserve"> Review for Quiz #1.</w:t>
      </w:r>
    </w:p>
    <w:p w:rsidR="006D6886" w:rsidRDefault="006D6886" w:rsidP="006D6886">
      <w:pPr>
        <w:widowControl w:val="0"/>
        <w:autoSpaceDE w:val="0"/>
        <w:autoSpaceDN w:val="0"/>
        <w:adjustRightInd w:val="0"/>
        <w:rPr>
          <w:rFonts w:asciiTheme="majorBidi" w:hAnsiTheme="majorBidi" w:cstheme="majorBidi"/>
          <w:sz w:val="20"/>
          <w:szCs w:val="20"/>
        </w:rPr>
      </w:pPr>
    </w:p>
    <w:p w:rsidR="00D672FB" w:rsidRDefault="006D6886" w:rsidP="00AE3E5E">
      <w:pPr>
        <w:widowControl w:val="0"/>
        <w:autoSpaceDE w:val="0"/>
        <w:autoSpaceDN w:val="0"/>
        <w:adjustRightInd w:val="0"/>
        <w:rPr>
          <w:rFonts w:asciiTheme="majorBidi" w:hAnsiTheme="majorBidi" w:cstheme="majorBidi"/>
          <w:sz w:val="20"/>
          <w:szCs w:val="20"/>
        </w:rPr>
      </w:pPr>
      <w:r w:rsidRPr="00D672FB">
        <w:rPr>
          <w:rFonts w:asciiTheme="majorBidi" w:hAnsiTheme="majorBidi" w:cstheme="majorBidi"/>
          <w:sz w:val="20"/>
          <w:szCs w:val="20"/>
          <w:u w:val="single"/>
        </w:rPr>
        <w:t xml:space="preserve">Week </w:t>
      </w:r>
      <w:r w:rsidR="00984E50">
        <w:rPr>
          <w:rFonts w:asciiTheme="majorBidi" w:hAnsiTheme="majorBidi" w:cstheme="majorBidi"/>
          <w:sz w:val="20"/>
          <w:szCs w:val="20"/>
          <w:u w:val="single"/>
        </w:rPr>
        <w:t>4</w:t>
      </w:r>
      <w:r w:rsidR="00D672FB" w:rsidRPr="00D672FB">
        <w:rPr>
          <w:rFonts w:asciiTheme="majorBidi" w:hAnsiTheme="majorBidi" w:cstheme="majorBidi"/>
          <w:sz w:val="20"/>
          <w:szCs w:val="20"/>
          <w:u w:val="single"/>
        </w:rPr>
        <w:t>:</w:t>
      </w:r>
      <w:r w:rsidR="00D672FB">
        <w:rPr>
          <w:rFonts w:asciiTheme="majorBidi" w:hAnsiTheme="majorBidi" w:cstheme="majorBidi"/>
          <w:sz w:val="20"/>
          <w:szCs w:val="20"/>
        </w:rPr>
        <w:t xml:space="preserve"> </w:t>
      </w:r>
      <w:r w:rsidR="00984E50">
        <w:rPr>
          <w:rFonts w:asciiTheme="majorBidi" w:hAnsiTheme="majorBidi" w:cstheme="majorBidi"/>
          <w:sz w:val="20"/>
          <w:szCs w:val="20"/>
        </w:rPr>
        <w:t xml:space="preserve">Quiz #1. Chapitre 5: </w:t>
      </w:r>
      <w:r w:rsidR="00984E50" w:rsidRPr="00984E50">
        <w:rPr>
          <w:rFonts w:asciiTheme="majorBidi" w:hAnsiTheme="majorBidi" w:cstheme="majorBidi"/>
          <w:sz w:val="20"/>
          <w:szCs w:val="20"/>
        </w:rPr>
        <w:t>Bon appétit!</w:t>
      </w:r>
      <w:r w:rsidR="00984E50">
        <w:rPr>
          <w:rFonts w:asciiTheme="majorBidi" w:hAnsiTheme="majorBidi" w:cstheme="majorBidi"/>
          <w:sz w:val="20"/>
          <w:szCs w:val="20"/>
        </w:rPr>
        <w:t xml:space="preserve"> Vocabulaire: </w:t>
      </w:r>
      <w:r w:rsidR="009833DC">
        <w:rPr>
          <w:rFonts w:asciiTheme="majorBidi" w:hAnsiTheme="majorBidi" w:cstheme="majorBidi"/>
          <w:sz w:val="20"/>
          <w:szCs w:val="20"/>
        </w:rPr>
        <w:t xml:space="preserve">à </w:t>
      </w:r>
      <w:r w:rsidR="009833DC" w:rsidRPr="00984E50">
        <w:rPr>
          <w:rFonts w:asciiTheme="majorBidi" w:hAnsiTheme="majorBidi" w:cstheme="majorBidi"/>
          <w:sz w:val="20"/>
          <w:szCs w:val="20"/>
        </w:rPr>
        <w:t>table</w:t>
      </w:r>
      <w:r w:rsidR="009833DC">
        <w:rPr>
          <w:rFonts w:asciiTheme="majorBidi" w:hAnsiTheme="majorBidi" w:cstheme="majorBidi"/>
          <w:sz w:val="20"/>
          <w:szCs w:val="20"/>
        </w:rPr>
        <w:t xml:space="preserve">, </w:t>
      </w:r>
      <w:r w:rsidR="009833DC" w:rsidRPr="009833DC">
        <w:rPr>
          <w:rFonts w:asciiTheme="majorBidi" w:hAnsiTheme="majorBidi" w:cstheme="majorBidi"/>
          <w:sz w:val="20"/>
          <w:szCs w:val="20"/>
        </w:rPr>
        <w:t>au marché</w:t>
      </w:r>
      <w:r w:rsidR="009833DC">
        <w:rPr>
          <w:rFonts w:asciiTheme="majorBidi" w:hAnsiTheme="majorBidi" w:cstheme="majorBidi"/>
          <w:sz w:val="20"/>
          <w:szCs w:val="20"/>
        </w:rPr>
        <w:t xml:space="preserve"> ou super</w:t>
      </w:r>
      <w:r w:rsidR="009833DC" w:rsidRPr="009833DC">
        <w:rPr>
          <w:rFonts w:asciiTheme="majorBidi" w:hAnsiTheme="majorBidi" w:cstheme="majorBidi"/>
          <w:sz w:val="20"/>
          <w:szCs w:val="20"/>
        </w:rPr>
        <w:t>marché</w:t>
      </w:r>
      <w:r w:rsidR="009833DC">
        <w:rPr>
          <w:rFonts w:asciiTheme="majorBidi" w:hAnsiTheme="majorBidi" w:cstheme="majorBidi"/>
          <w:sz w:val="20"/>
          <w:szCs w:val="20"/>
        </w:rPr>
        <w:t>.</w:t>
      </w:r>
      <w:r w:rsidR="009833DC" w:rsidRPr="009833DC">
        <w:rPr>
          <w:rFonts w:asciiTheme="majorBidi" w:hAnsiTheme="majorBidi" w:cstheme="majorBidi"/>
          <w:sz w:val="20"/>
          <w:szCs w:val="20"/>
        </w:rPr>
        <w:t xml:space="preserve"> </w:t>
      </w:r>
      <w:r w:rsidR="00AE3E5E" w:rsidRPr="00BF22E6">
        <w:rPr>
          <w:rFonts w:asciiTheme="majorBidi" w:hAnsiTheme="majorBidi" w:cstheme="majorBidi"/>
          <w:sz w:val="20"/>
          <w:szCs w:val="20"/>
        </w:rPr>
        <w:t>Phonétique</w:t>
      </w:r>
      <w:r w:rsidR="00AE3E5E">
        <w:rPr>
          <w:rFonts w:asciiTheme="majorBidi" w:hAnsiTheme="majorBidi" w:cstheme="majorBidi"/>
          <w:sz w:val="20"/>
          <w:szCs w:val="20"/>
        </w:rPr>
        <w:t xml:space="preserve">: </w:t>
      </w:r>
      <w:r w:rsidR="009833DC">
        <w:rPr>
          <w:rFonts w:asciiTheme="majorBidi" w:hAnsiTheme="majorBidi" w:cstheme="majorBidi"/>
          <w:sz w:val="20"/>
          <w:szCs w:val="20"/>
        </w:rPr>
        <w:t xml:space="preserve">Syllabes. Grammaire: Determiners. </w:t>
      </w:r>
    </w:p>
    <w:p w:rsidR="00D672FB" w:rsidRDefault="00D672FB" w:rsidP="006D6886">
      <w:pPr>
        <w:widowControl w:val="0"/>
        <w:autoSpaceDE w:val="0"/>
        <w:autoSpaceDN w:val="0"/>
        <w:adjustRightInd w:val="0"/>
        <w:rPr>
          <w:rFonts w:asciiTheme="majorBidi" w:hAnsiTheme="majorBidi" w:cstheme="majorBidi"/>
          <w:sz w:val="20"/>
          <w:szCs w:val="20"/>
        </w:rPr>
      </w:pPr>
    </w:p>
    <w:p w:rsidR="00610C50" w:rsidRDefault="00D672FB" w:rsidP="009833DC">
      <w:pPr>
        <w:widowControl w:val="0"/>
        <w:autoSpaceDE w:val="0"/>
        <w:autoSpaceDN w:val="0"/>
        <w:adjustRightInd w:val="0"/>
        <w:rPr>
          <w:rFonts w:asciiTheme="majorBidi" w:hAnsiTheme="majorBidi" w:cstheme="majorBidi"/>
          <w:sz w:val="20"/>
          <w:szCs w:val="20"/>
        </w:rPr>
      </w:pPr>
      <w:r w:rsidRPr="00E87ABC">
        <w:rPr>
          <w:rFonts w:asciiTheme="majorBidi" w:hAnsiTheme="majorBidi" w:cstheme="majorBidi"/>
          <w:sz w:val="20"/>
          <w:szCs w:val="20"/>
          <w:u w:val="single"/>
        </w:rPr>
        <w:t xml:space="preserve">Week </w:t>
      </w:r>
      <w:r w:rsidR="009833DC">
        <w:rPr>
          <w:rFonts w:asciiTheme="majorBidi" w:hAnsiTheme="majorBidi" w:cstheme="majorBidi"/>
          <w:sz w:val="20"/>
          <w:szCs w:val="20"/>
          <w:u w:val="single"/>
        </w:rPr>
        <w:t>5</w:t>
      </w:r>
      <w:r w:rsidRPr="00E87ABC">
        <w:rPr>
          <w:rFonts w:asciiTheme="majorBidi" w:hAnsiTheme="majorBidi" w:cstheme="majorBidi"/>
          <w:sz w:val="20"/>
          <w:szCs w:val="20"/>
          <w:u w:val="single"/>
        </w:rPr>
        <w:t>:</w:t>
      </w:r>
      <w:r w:rsidRPr="00E87ABC">
        <w:rPr>
          <w:rFonts w:asciiTheme="majorBidi" w:hAnsiTheme="majorBidi" w:cstheme="majorBidi"/>
          <w:sz w:val="20"/>
          <w:szCs w:val="20"/>
        </w:rPr>
        <w:t xml:space="preserve"> </w:t>
      </w:r>
      <w:r w:rsidR="009833DC">
        <w:rPr>
          <w:rFonts w:asciiTheme="majorBidi" w:hAnsiTheme="majorBidi" w:cstheme="majorBidi"/>
          <w:sz w:val="20"/>
          <w:szCs w:val="20"/>
        </w:rPr>
        <w:t xml:space="preserve">Chapitre 5 continued. </w:t>
      </w:r>
      <w:r w:rsidR="00A61F5E" w:rsidRPr="00E87ABC">
        <w:rPr>
          <w:rFonts w:asciiTheme="majorBidi" w:hAnsiTheme="majorBidi" w:cstheme="majorBidi"/>
          <w:sz w:val="20"/>
          <w:szCs w:val="20"/>
        </w:rPr>
        <w:t xml:space="preserve"> </w:t>
      </w:r>
      <w:r w:rsidR="009833DC">
        <w:rPr>
          <w:rFonts w:asciiTheme="majorBidi" w:hAnsiTheme="majorBidi" w:cstheme="majorBidi"/>
          <w:sz w:val="20"/>
          <w:szCs w:val="20"/>
        </w:rPr>
        <w:t>Vocabulaire: Specialty shops as (la boucherie, charcuterie, poissonnerie, épicerie, boulangerie-</w:t>
      </w:r>
      <w:r w:rsidR="009833DC" w:rsidRPr="009833DC">
        <w:t xml:space="preserve"> </w:t>
      </w:r>
      <w:r w:rsidR="009833DC">
        <w:rPr>
          <w:rFonts w:asciiTheme="majorBidi" w:hAnsiTheme="majorBidi" w:cstheme="majorBidi"/>
          <w:sz w:val="20"/>
          <w:szCs w:val="20"/>
        </w:rPr>
        <w:t>patisserie). Grammaire: IR and RE verbs.</w:t>
      </w:r>
      <w:r w:rsidR="006D6886">
        <w:rPr>
          <w:rFonts w:asciiTheme="majorBidi" w:hAnsiTheme="majorBidi" w:cstheme="majorBidi"/>
          <w:sz w:val="20"/>
          <w:szCs w:val="20"/>
        </w:rPr>
        <w:tab/>
      </w:r>
    </w:p>
    <w:p w:rsidR="00351BBB" w:rsidRDefault="00351BBB" w:rsidP="006D6886">
      <w:pPr>
        <w:widowControl w:val="0"/>
        <w:autoSpaceDE w:val="0"/>
        <w:autoSpaceDN w:val="0"/>
        <w:adjustRightInd w:val="0"/>
        <w:rPr>
          <w:rFonts w:asciiTheme="majorBidi" w:hAnsiTheme="majorBidi" w:cstheme="majorBidi"/>
          <w:sz w:val="20"/>
          <w:szCs w:val="20"/>
        </w:rPr>
      </w:pPr>
    </w:p>
    <w:p w:rsidR="00351BBB" w:rsidRDefault="00351BBB" w:rsidP="00B40084">
      <w:pPr>
        <w:widowControl w:val="0"/>
        <w:autoSpaceDE w:val="0"/>
        <w:autoSpaceDN w:val="0"/>
        <w:adjustRightInd w:val="0"/>
        <w:rPr>
          <w:rFonts w:asciiTheme="majorBidi" w:hAnsiTheme="majorBidi" w:cstheme="majorBidi"/>
          <w:sz w:val="20"/>
          <w:szCs w:val="20"/>
        </w:rPr>
      </w:pPr>
      <w:r w:rsidRPr="00351BBB">
        <w:rPr>
          <w:rFonts w:asciiTheme="majorBidi" w:hAnsiTheme="majorBidi" w:cstheme="majorBidi"/>
          <w:sz w:val="20"/>
          <w:szCs w:val="20"/>
          <w:u w:val="single"/>
        </w:rPr>
        <w:t>Week 6:</w:t>
      </w:r>
      <w:r>
        <w:rPr>
          <w:rFonts w:asciiTheme="majorBidi" w:hAnsiTheme="majorBidi" w:cstheme="majorBidi"/>
          <w:sz w:val="20"/>
          <w:szCs w:val="20"/>
        </w:rPr>
        <w:t xml:space="preserve"> </w:t>
      </w:r>
      <w:r w:rsidR="009833DC">
        <w:rPr>
          <w:rFonts w:asciiTheme="majorBidi" w:hAnsiTheme="majorBidi" w:cstheme="majorBidi"/>
          <w:sz w:val="20"/>
          <w:szCs w:val="20"/>
        </w:rPr>
        <w:t xml:space="preserve">Chapitre 5 concluded. Vocabulaire: </w:t>
      </w:r>
      <w:r w:rsidR="00B40084">
        <w:rPr>
          <w:rFonts w:asciiTheme="majorBidi" w:hAnsiTheme="majorBidi" w:cstheme="majorBidi"/>
          <w:sz w:val="20"/>
          <w:szCs w:val="20"/>
        </w:rPr>
        <w:t>a</w:t>
      </w:r>
      <w:r w:rsidR="009833DC">
        <w:rPr>
          <w:rFonts w:asciiTheme="majorBidi" w:hAnsiTheme="majorBidi" w:cstheme="majorBidi"/>
          <w:sz w:val="20"/>
          <w:szCs w:val="20"/>
        </w:rPr>
        <w:t>u Café et au R</w:t>
      </w:r>
      <w:r w:rsidR="009833DC" w:rsidRPr="009833DC">
        <w:rPr>
          <w:rFonts w:asciiTheme="majorBidi" w:hAnsiTheme="majorBidi" w:cstheme="majorBidi"/>
          <w:sz w:val="20"/>
          <w:szCs w:val="20"/>
        </w:rPr>
        <w:t>estaurant</w:t>
      </w:r>
      <w:r w:rsidR="009833DC">
        <w:rPr>
          <w:rFonts w:asciiTheme="majorBidi" w:hAnsiTheme="majorBidi" w:cstheme="majorBidi"/>
          <w:sz w:val="20"/>
          <w:szCs w:val="20"/>
        </w:rPr>
        <w:t xml:space="preserve">, </w:t>
      </w:r>
      <w:r w:rsidR="00B40084">
        <w:rPr>
          <w:rFonts w:asciiTheme="majorBidi" w:hAnsiTheme="majorBidi" w:cstheme="majorBidi"/>
          <w:sz w:val="20"/>
          <w:szCs w:val="20"/>
        </w:rPr>
        <w:t>d</w:t>
      </w:r>
      <w:r w:rsidR="009833DC">
        <w:rPr>
          <w:rFonts w:asciiTheme="majorBidi" w:hAnsiTheme="majorBidi" w:cstheme="majorBidi"/>
          <w:sz w:val="20"/>
          <w:szCs w:val="20"/>
        </w:rPr>
        <w:t xml:space="preserve">es Plats </w:t>
      </w:r>
      <w:r w:rsidR="00AE3E5E">
        <w:rPr>
          <w:rFonts w:asciiTheme="majorBidi" w:hAnsiTheme="majorBidi" w:cstheme="majorBidi"/>
          <w:sz w:val="20"/>
          <w:szCs w:val="20"/>
        </w:rPr>
        <w:t>Typique. Grammaire</w:t>
      </w:r>
      <w:r w:rsidR="009833DC">
        <w:rPr>
          <w:rFonts w:asciiTheme="majorBidi" w:hAnsiTheme="majorBidi" w:cstheme="majorBidi"/>
          <w:sz w:val="20"/>
          <w:szCs w:val="20"/>
        </w:rPr>
        <w:t xml:space="preserve">: Interrogative Words, Expressions of </w:t>
      </w:r>
      <w:r w:rsidR="00B40084">
        <w:rPr>
          <w:rFonts w:asciiTheme="majorBidi" w:hAnsiTheme="majorBidi" w:cstheme="majorBidi"/>
          <w:sz w:val="20"/>
          <w:szCs w:val="20"/>
        </w:rPr>
        <w:t>Quantity</w:t>
      </w:r>
      <w:r w:rsidR="009833DC">
        <w:rPr>
          <w:rFonts w:asciiTheme="majorBidi" w:hAnsiTheme="majorBidi" w:cstheme="majorBidi"/>
          <w:sz w:val="20"/>
          <w:szCs w:val="20"/>
        </w:rPr>
        <w:t xml:space="preserve"> and Questions with Subject-Verb inversion.</w:t>
      </w:r>
      <w:r w:rsidR="00B40084">
        <w:rPr>
          <w:rFonts w:asciiTheme="majorBidi" w:hAnsiTheme="majorBidi" w:cstheme="majorBidi"/>
          <w:sz w:val="20"/>
          <w:szCs w:val="20"/>
        </w:rPr>
        <w:t xml:space="preserve"> Online Discussion #2 TBD.</w:t>
      </w:r>
    </w:p>
    <w:p w:rsidR="00D16F73" w:rsidRDefault="00D16F73" w:rsidP="006D6886">
      <w:pPr>
        <w:widowControl w:val="0"/>
        <w:autoSpaceDE w:val="0"/>
        <w:autoSpaceDN w:val="0"/>
        <w:adjustRightInd w:val="0"/>
        <w:rPr>
          <w:rFonts w:asciiTheme="majorBidi" w:hAnsiTheme="majorBidi" w:cstheme="majorBidi"/>
          <w:sz w:val="20"/>
          <w:szCs w:val="20"/>
        </w:rPr>
      </w:pPr>
    </w:p>
    <w:p w:rsidR="001F3B45" w:rsidRDefault="00D16F73" w:rsidP="00B01184">
      <w:pPr>
        <w:widowControl w:val="0"/>
        <w:autoSpaceDE w:val="0"/>
        <w:autoSpaceDN w:val="0"/>
        <w:adjustRightInd w:val="0"/>
        <w:rPr>
          <w:rFonts w:asciiTheme="majorBidi" w:hAnsiTheme="majorBidi" w:cstheme="majorBidi"/>
          <w:sz w:val="20"/>
          <w:szCs w:val="20"/>
        </w:rPr>
      </w:pPr>
      <w:r w:rsidRPr="00D16F73">
        <w:rPr>
          <w:rFonts w:asciiTheme="majorBidi" w:hAnsiTheme="majorBidi" w:cstheme="majorBidi"/>
          <w:sz w:val="20"/>
          <w:szCs w:val="20"/>
          <w:u w:val="single"/>
        </w:rPr>
        <w:t>Week 7:</w:t>
      </w:r>
      <w:r>
        <w:rPr>
          <w:rFonts w:asciiTheme="majorBidi" w:hAnsiTheme="majorBidi" w:cstheme="majorBidi"/>
          <w:sz w:val="20"/>
          <w:szCs w:val="20"/>
        </w:rPr>
        <w:t xml:space="preserve"> </w:t>
      </w:r>
      <w:r w:rsidR="00B40084">
        <w:rPr>
          <w:rFonts w:asciiTheme="majorBidi" w:hAnsiTheme="majorBidi" w:cstheme="majorBidi"/>
          <w:sz w:val="20"/>
          <w:szCs w:val="20"/>
        </w:rPr>
        <w:t>Chapitre 6: La Ville. Vocabulaire: la Ville, les Petits Commerces, s’</w:t>
      </w:r>
      <w:r w:rsidR="00AE3E5E">
        <w:rPr>
          <w:rFonts w:asciiTheme="majorBidi" w:hAnsiTheme="majorBidi" w:cstheme="majorBidi"/>
          <w:sz w:val="20"/>
          <w:szCs w:val="20"/>
        </w:rPr>
        <w:t xml:space="preserve">Orienter and les Nombres </w:t>
      </w:r>
      <w:r w:rsidR="00B01184">
        <w:rPr>
          <w:rFonts w:asciiTheme="majorBidi" w:hAnsiTheme="majorBidi" w:cstheme="majorBidi"/>
          <w:sz w:val="20"/>
          <w:szCs w:val="20"/>
        </w:rPr>
        <w:t>O</w:t>
      </w:r>
      <w:r w:rsidR="00AE3E5E">
        <w:rPr>
          <w:rFonts w:asciiTheme="majorBidi" w:hAnsiTheme="majorBidi" w:cstheme="majorBidi"/>
          <w:sz w:val="20"/>
          <w:szCs w:val="20"/>
        </w:rPr>
        <w:t>rdinaux.</w:t>
      </w:r>
      <w:r w:rsidR="00AE3E5E" w:rsidRPr="00AE3E5E">
        <w:rPr>
          <w:rFonts w:asciiTheme="majorBidi" w:hAnsiTheme="majorBidi" w:cstheme="majorBidi"/>
          <w:sz w:val="20"/>
          <w:szCs w:val="20"/>
        </w:rPr>
        <w:t xml:space="preserve"> </w:t>
      </w:r>
      <w:r w:rsidR="00AE3E5E" w:rsidRPr="00BF22E6">
        <w:rPr>
          <w:rFonts w:asciiTheme="majorBidi" w:hAnsiTheme="majorBidi" w:cstheme="majorBidi"/>
          <w:sz w:val="20"/>
          <w:szCs w:val="20"/>
        </w:rPr>
        <w:t>Phonétique</w:t>
      </w:r>
      <w:r w:rsidR="00AE3E5E">
        <w:rPr>
          <w:rFonts w:asciiTheme="majorBidi" w:hAnsiTheme="majorBidi" w:cstheme="majorBidi"/>
          <w:sz w:val="20"/>
          <w:szCs w:val="20"/>
        </w:rPr>
        <w:t>: Les voyelles /i/, /y/ /u/.</w:t>
      </w:r>
    </w:p>
    <w:p w:rsidR="00CB53F5" w:rsidRDefault="00CB53F5" w:rsidP="00AE3E5E">
      <w:pPr>
        <w:pStyle w:val="Heading2"/>
        <w:spacing w:before="0" w:beforeAutospacing="0" w:after="0" w:afterAutospacing="0" w:line="300" w:lineRule="atLeast"/>
        <w:rPr>
          <w:rFonts w:asciiTheme="majorBidi" w:hAnsiTheme="majorBidi" w:cstheme="majorBidi"/>
          <w:b w:val="0"/>
          <w:bCs w:val="0"/>
          <w:sz w:val="20"/>
          <w:szCs w:val="20"/>
          <w:u w:val="single"/>
        </w:rPr>
      </w:pPr>
    </w:p>
    <w:p w:rsidR="005D6EC0" w:rsidRPr="00AE3E5E" w:rsidRDefault="00AE3E5E" w:rsidP="00B01184">
      <w:pPr>
        <w:pStyle w:val="Heading2"/>
        <w:spacing w:before="0" w:beforeAutospacing="0" w:after="0" w:afterAutospacing="0" w:line="300" w:lineRule="atLeast"/>
        <w:rPr>
          <w:rFonts w:asciiTheme="majorBidi" w:hAnsiTheme="majorBidi" w:cstheme="majorBidi"/>
          <w:b w:val="0"/>
          <w:bCs w:val="0"/>
          <w:sz w:val="20"/>
          <w:szCs w:val="20"/>
        </w:rPr>
      </w:pPr>
      <w:r>
        <w:rPr>
          <w:rFonts w:asciiTheme="majorBidi" w:hAnsiTheme="majorBidi" w:cstheme="majorBidi"/>
          <w:b w:val="0"/>
          <w:bCs w:val="0"/>
          <w:sz w:val="20"/>
          <w:szCs w:val="20"/>
          <w:u w:val="single"/>
        </w:rPr>
        <w:t>Week 8</w:t>
      </w:r>
      <w:r>
        <w:rPr>
          <w:rFonts w:asciiTheme="majorBidi" w:hAnsiTheme="majorBidi" w:cstheme="majorBidi"/>
          <w:b w:val="0"/>
          <w:bCs w:val="0"/>
          <w:sz w:val="20"/>
          <w:szCs w:val="20"/>
        </w:rPr>
        <w:t>: Chapitre 6 continued. Vocabulaire: Verb</w:t>
      </w:r>
      <w:r w:rsidR="00B01184">
        <w:rPr>
          <w:rFonts w:asciiTheme="majorBidi" w:hAnsiTheme="majorBidi" w:cstheme="majorBidi"/>
          <w:b w:val="0"/>
          <w:bCs w:val="0"/>
          <w:sz w:val="20"/>
          <w:szCs w:val="20"/>
        </w:rPr>
        <w:t>e</w:t>
      </w:r>
      <w:r>
        <w:rPr>
          <w:rFonts w:asciiTheme="majorBidi" w:hAnsiTheme="majorBidi" w:cstheme="majorBidi"/>
          <w:b w:val="0"/>
          <w:bCs w:val="0"/>
          <w:sz w:val="20"/>
          <w:szCs w:val="20"/>
        </w:rPr>
        <w:t xml:space="preserve">s avec </w:t>
      </w:r>
      <w:r w:rsidRPr="00AE3E5E">
        <w:rPr>
          <w:rFonts w:asciiTheme="majorBidi" w:hAnsiTheme="majorBidi" w:cstheme="majorBidi"/>
          <w:b w:val="0"/>
          <w:bCs w:val="0"/>
          <w:sz w:val="20"/>
          <w:szCs w:val="20"/>
        </w:rPr>
        <w:t>être</w:t>
      </w:r>
      <w:r>
        <w:rPr>
          <w:rFonts w:asciiTheme="majorBidi" w:hAnsiTheme="majorBidi" w:cstheme="majorBidi"/>
          <w:b w:val="0"/>
          <w:bCs w:val="0"/>
          <w:sz w:val="20"/>
          <w:szCs w:val="20"/>
        </w:rPr>
        <w:t xml:space="preserve"> in the past, other Past Verbs, and Irregular Past participles. Grammaire: Verb</w:t>
      </w:r>
      <w:r w:rsidR="00B01184">
        <w:rPr>
          <w:rFonts w:asciiTheme="majorBidi" w:hAnsiTheme="majorBidi" w:cstheme="majorBidi"/>
          <w:b w:val="0"/>
          <w:bCs w:val="0"/>
          <w:sz w:val="20"/>
          <w:szCs w:val="20"/>
        </w:rPr>
        <w:t>e</w:t>
      </w:r>
      <w:r>
        <w:rPr>
          <w:rFonts w:asciiTheme="majorBidi" w:hAnsiTheme="majorBidi" w:cstheme="majorBidi"/>
          <w:b w:val="0"/>
          <w:bCs w:val="0"/>
          <w:sz w:val="20"/>
          <w:szCs w:val="20"/>
        </w:rPr>
        <w:t xml:space="preserve">s </w:t>
      </w:r>
      <w:r w:rsidR="00B01184">
        <w:rPr>
          <w:rFonts w:asciiTheme="majorBidi" w:hAnsiTheme="majorBidi" w:cstheme="majorBidi"/>
          <w:b w:val="0"/>
          <w:bCs w:val="0"/>
          <w:sz w:val="20"/>
          <w:szCs w:val="20"/>
        </w:rPr>
        <w:t>avec A</w:t>
      </w:r>
      <w:r>
        <w:rPr>
          <w:rFonts w:asciiTheme="majorBidi" w:hAnsiTheme="majorBidi" w:cstheme="majorBidi"/>
          <w:b w:val="0"/>
          <w:bCs w:val="0"/>
          <w:sz w:val="20"/>
          <w:szCs w:val="20"/>
        </w:rPr>
        <w:t>voir in the past. Review for Quiz #2.</w:t>
      </w: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p>
    <w:p w:rsidR="00CB53F5" w:rsidRPr="00CB53F5"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r w:rsidRPr="00711651">
        <w:rPr>
          <w:rFonts w:asciiTheme="majorBidi" w:hAnsiTheme="majorBidi" w:cstheme="majorBidi"/>
          <w:b w:val="0"/>
          <w:bCs w:val="0"/>
          <w:sz w:val="20"/>
          <w:szCs w:val="20"/>
          <w:u w:val="single"/>
        </w:rPr>
        <w:t>Week 9:</w:t>
      </w:r>
      <w:r>
        <w:rPr>
          <w:rFonts w:asciiTheme="majorBidi" w:hAnsiTheme="majorBidi" w:cstheme="majorBidi"/>
          <w:b w:val="0"/>
          <w:bCs w:val="0"/>
          <w:sz w:val="20"/>
          <w:szCs w:val="20"/>
        </w:rPr>
        <w:t xml:space="preserve"> </w:t>
      </w:r>
      <w:r w:rsidR="00AE3E5E">
        <w:rPr>
          <w:rFonts w:asciiTheme="majorBidi" w:hAnsiTheme="majorBidi" w:cstheme="majorBidi"/>
          <w:b w:val="0"/>
          <w:bCs w:val="0"/>
          <w:sz w:val="20"/>
          <w:szCs w:val="20"/>
        </w:rPr>
        <w:t xml:space="preserve">Quiz #2. Chapitre 7: Les </w:t>
      </w:r>
      <w:r w:rsidR="00AE3E5E" w:rsidRPr="00AE3E5E">
        <w:rPr>
          <w:rFonts w:asciiTheme="majorBidi" w:hAnsiTheme="majorBidi" w:cstheme="majorBidi"/>
          <w:b w:val="0"/>
          <w:bCs w:val="0"/>
          <w:sz w:val="20"/>
          <w:szCs w:val="20"/>
        </w:rPr>
        <w:t>fêtes</w:t>
      </w:r>
      <w:r w:rsidR="00AE3E5E">
        <w:rPr>
          <w:rFonts w:asciiTheme="majorBidi" w:hAnsiTheme="majorBidi" w:cstheme="majorBidi"/>
          <w:b w:val="0"/>
          <w:bCs w:val="0"/>
          <w:sz w:val="20"/>
          <w:szCs w:val="20"/>
        </w:rPr>
        <w:t>. Vocabulaire: Expressions, Rites et Coutumes</w:t>
      </w:r>
      <w:r w:rsidR="00CB53F5">
        <w:rPr>
          <w:rFonts w:asciiTheme="majorBidi" w:hAnsiTheme="majorBidi" w:cstheme="majorBidi"/>
          <w:b w:val="0"/>
          <w:bCs w:val="0"/>
          <w:sz w:val="20"/>
          <w:szCs w:val="20"/>
        </w:rPr>
        <w:t xml:space="preserve">. </w:t>
      </w:r>
      <w:r w:rsidR="00CB53F5" w:rsidRPr="00CB53F5">
        <w:rPr>
          <w:rFonts w:asciiTheme="majorBidi" w:hAnsiTheme="majorBidi" w:cstheme="majorBidi"/>
          <w:b w:val="0"/>
          <w:bCs w:val="0"/>
          <w:sz w:val="20"/>
          <w:szCs w:val="20"/>
        </w:rPr>
        <w:t>Phonétique</w:t>
      </w:r>
      <w:r w:rsidR="00CB53F5" w:rsidRPr="00CB53F5">
        <w:rPr>
          <w:rFonts w:asciiTheme="majorBidi" w:hAnsiTheme="majorBidi" w:cstheme="majorBidi"/>
          <w:b w:val="0"/>
          <w:bCs w:val="0"/>
          <w:sz w:val="20"/>
          <w:szCs w:val="20"/>
        </w:rPr>
        <w:t>: Les semi-</w:t>
      </w:r>
      <w:r w:rsidR="00B01184" w:rsidRPr="00CB53F5">
        <w:rPr>
          <w:rFonts w:asciiTheme="majorBidi" w:hAnsiTheme="majorBidi" w:cstheme="majorBidi"/>
          <w:b w:val="0"/>
          <w:bCs w:val="0"/>
          <w:sz w:val="20"/>
          <w:szCs w:val="20"/>
        </w:rPr>
        <w:t>voyelles.</w:t>
      </w:r>
      <w:r w:rsidR="00B01184">
        <w:rPr>
          <w:rFonts w:asciiTheme="majorBidi" w:hAnsiTheme="majorBidi" w:cstheme="majorBidi"/>
          <w:b w:val="0"/>
          <w:bCs w:val="0"/>
          <w:sz w:val="20"/>
          <w:szCs w:val="20"/>
        </w:rPr>
        <w:t xml:space="preserve"> Grammaire</w:t>
      </w:r>
      <w:r w:rsidR="00CB53F5">
        <w:rPr>
          <w:rFonts w:asciiTheme="majorBidi" w:hAnsiTheme="majorBidi" w:cstheme="majorBidi"/>
          <w:b w:val="0"/>
          <w:bCs w:val="0"/>
          <w:sz w:val="20"/>
          <w:szCs w:val="20"/>
        </w:rPr>
        <w:t>: Irregular IR verbs and Direct Object Pronouns.</w:t>
      </w:r>
    </w:p>
    <w:p w:rsidR="00711651" w:rsidRDefault="00711651" w:rsidP="00CB53F5">
      <w:pPr>
        <w:pStyle w:val="Heading2"/>
        <w:spacing w:before="0" w:beforeAutospacing="0" w:after="0" w:afterAutospacing="0" w:line="300" w:lineRule="atLeast"/>
        <w:rPr>
          <w:rFonts w:asciiTheme="majorBidi" w:hAnsiTheme="majorBidi" w:cstheme="majorBidi"/>
          <w:b w:val="0"/>
          <w:bCs w:val="0"/>
          <w:sz w:val="20"/>
          <w:szCs w:val="20"/>
        </w:rPr>
      </w:pPr>
    </w:p>
    <w:p w:rsidR="00711651" w:rsidRDefault="00711651" w:rsidP="00CB53F5">
      <w:pPr>
        <w:pStyle w:val="Heading2"/>
        <w:spacing w:before="0" w:beforeAutospacing="0" w:after="0" w:afterAutospacing="0" w:line="300" w:lineRule="atLeast"/>
        <w:rPr>
          <w:rFonts w:asciiTheme="majorBidi" w:hAnsiTheme="majorBidi" w:cstheme="majorBidi"/>
          <w:b w:val="0"/>
          <w:bCs w:val="0"/>
          <w:sz w:val="20"/>
          <w:szCs w:val="20"/>
        </w:rPr>
      </w:pPr>
      <w:r w:rsidRPr="00711651">
        <w:rPr>
          <w:rFonts w:asciiTheme="majorBidi" w:hAnsiTheme="majorBidi" w:cstheme="majorBidi"/>
          <w:b w:val="0"/>
          <w:bCs w:val="0"/>
          <w:sz w:val="20"/>
          <w:szCs w:val="20"/>
          <w:u w:val="single"/>
        </w:rPr>
        <w:t>Week 10:</w:t>
      </w:r>
      <w:r>
        <w:rPr>
          <w:rFonts w:asciiTheme="majorBidi" w:hAnsiTheme="majorBidi" w:cstheme="majorBidi"/>
          <w:b w:val="0"/>
          <w:bCs w:val="0"/>
          <w:sz w:val="20"/>
          <w:szCs w:val="20"/>
        </w:rPr>
        <w:t xml:space="preserve"> </w:t>
      </w:r>
      <w:r w:rsidR="00CB53F5">
        <w:rPr>
          <w:rFonts w:asciiTheme="majorBidi" w:hAnsiTheme="majorBidi" w:cstheme="majorBidi"/>
          <w:b w:val="0"/>
          <w:bCs w:val="0"/>
          <w:sz w:val="20"/>
          <w:szCs w:val="20"/>
        </w:rPr>
        <w:t xml:space="preserve">Chapitre 7: Les </w:t>
      </w:r>
      <w:r w:rsidR="00CB53F5" w:rsidRPr="00AE3E5E">
        <w:rPr>
          <w:rFonts w:asciiTheme="majorBidi" w:hAnsiTheme="majorBidi" w:cstheme="majorBidi"/>
          <w:b w:val="0"/>
          <w:bCs w:val="0"/>
          <w:sz w:val="20"/>
          <w:szCs w:val="20"/>
        </w:rPr>
        <w:t>fêtes</w:t>
      </w:r>
      <w:r w:rsidR="00CB53F5">
        <w:rPr>
          <w:rFonts w:asciiTheme="majorBidi" w:hAnsiTheme="majorBidi" w:cstheme="majorBidi"/>
          <w:b w:val="0"/>
          <w:bCs w:val="0"/>
          <w:sz w:val="20"/>
          <w:szCs w:val="20"/>
        </w:rPr>
        <w:t>, concluded. Grammaire: Imparfait. Review for final.</w:t>
      </w: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p>
    <w:p w:rsidR="00711651" w:rsidRPr="005D6EC0"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r w:rsidRPr="00711651">
        <w:rPr>
          <w:rFonts w:asciiTheme="majorBidi" w:hAnsiTheme="majorBidi" w:cstheme="majorBidi"/>
          <w:b w:val="0"/>
          <w:bCs w:val="0"/>
          <w:sz w:val="20"/>
          <w:szCs w:val="20"/>
          <w:u w:val="single"/>
        </w:rPr>
        <w:t>Week 11:</w:t>
      </w:r>
      <w:r>
        <w:rPr>
          <w:rFonts w:asciiTheme="majorBidi" w:hAnsiTheme="majorBidi" w:cstheme="majorBidi"/>
          <w:b w:val="0"/>
          <w:bCs w:val="0"/>
          <w:sz w:val="20"/>
          <w:szCs w:val="20"/>
        </w:rPr>
        <w:t xml:space="preserve"> Final Exam with Oral Component.</w:t>
      </w:r>
    </w:p>
    <w:p w:rsidR="00D16F73" w:rsidRPr="00F5037A" w:rsidRDefault="00D16F73" w:rsidP="006D6886">
      <w:pPr>
        <w:widowControl w:val="0"/>
        <w:autoSpaceDE w:val="0"/>
        <w:autoSpaceDN w:val="0"/>
        <w:adjustRightInd w:val="0"/>
        <w:rPr>
          <w:rFonts w:asciiTheme="majorBidi" w:hAnsiTheme="majorBidi" w:cstheme="majorBidi"/>
          <w:sz w:val="20"/>
          <w:szCs w:val="20"/>
        </w:rPr>
      </w:pPr>
    </w:p>
    <w:sectPr w:rsidR="00D16F73" w:rsidRPr="00F5037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B3BE3"/>
    <w:multiLevelType w:val="hybridMultilevel"/>
    <w:tmpl w:val="7C64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3679A7"/>
    <w:multiLevelType w:val="hybridMultilevel"/>
    <w:tmpl w:val="B65EBDB2"/>
    <w:lvl w:ilvl="0" w:tplc="0F6AA244">
      <w:start w:val="1"/>
      <w:numFmt w:val="bullet"/>
      <w:lvlText w:val="•"/>
      <w:lvlJc w:val="left"/>
      <w:pPr>
        <w:tabs>
          <w:tab w:val="num" w:pos="720"/>
        </w:tabs>
        <w:ind w:left="720" w:hanging="360"/>
      </w:pPr>
      <w:rPr>
        <w:rFonts w:ascii="Arial" w:hAnsi="Arial" w:hint="default"/>
      </w:rPr>
    </w:lvl>
    <w:lvl w:ilvl="1" w:tplc="8C10DA5E" w:tentative="1">
      <w:start w:val="1"/>
      <w:numFmt w:val="bullet"/>
      <w:lvlText w:val="•"/>
      <w:lvlJc w:val="left"/>
      <w:pPr>
        <w:tabs>
          <w:tab w:val="num" w:pos="1440"/>
        </w:tabs>
        <w:ind w:left="1440" w:hanging="360"/>
      </w:pPr>
      <w:rPr>
        <w:rFonts w:ascii="Arial" w:hAnsi="Arial" w:hint="default"/>
      </w:rPr>
    </w:lvl>
    <w:lvl w:ilvl="2" w:tplc="DEEC8258" w:tentative="1">
      <w:start w:val="1"/>
      <w:numFmt w:val="bullet"/>
      <w:lvlText w:val="•"/>
      <w:lvlJc w:val="left"/>
      <w:pPr>
        <w:tabs>
          <w:tab w:val="num" w:pos="2160"/>
        </w:tabs>
        <w:ind w:left="2160" w:hanging="360"/>
      </w:pPr>
      <w:rPr>
        <w:rFonts w:ascii="Arial" w:hAnsi="Arial" w:hint="default"/>
      </w:rPr>
    </w:lvl>
    <w:lvl w:ilvl="3" w:tplc="D1427D88" w:tentative="1">
      <w:start w:val="1"/>
      <w:numFmt w:val="bullet"/>
      <w:lvlText w:val="•"/>
      <w:lvlJc w:val="left"/>
      <w:pPr>
        <w:tabs>
          <w:tab w:val="num" w:pos="2880"/>
        </w:tabs>
        <w:ind w:left="2880" w:hanging="360"/>
      </w:pPr>
      <w:rPr>
        <w:rFonts w:ascii="Arial" w:hAnsi="Arial" w:hint="default"/>
      </w:rPr>
    </w:lvl>
    <w:lvl w:ilvl="4" w:tplc="2D22B640" w:tentative="1">
      <w:start w:val="1"/>
      <w:numFmt w:val="bullet"/>
      <w:lvlText w:val="•"/>
      <w:lvlJc w:val="left"/>
      <w:pPr>
        <w:tabs>
          <w:tab w:val="num" w:pos="3600"/>
        </w:tabs>
        <w:ind w:left="3600" w:hanging="360"/>
      </w:pPr>
      <w:rPr>
        <w:rFonts w:ascii="Arial" w:hAnsi="Arial" w:hint="default"/>
      </w:rPr>
    </w:lvl>
    <w:lvl w:ilvl="5" w:tplc="69869EEA" w:tentative="1">
      <w:start w:val="1"/>
      <w:numFmt w:val="bullet"/>
      <w:lvlText w:val="•"/>
      <w:lvlJc w:val="left"/>
      <w:pPr>
        <w:tabs>
          <w:tab w:val="num" w:pos="4320"/>
        </w:tabs>
        <w:ind w:left="4320" w:hanging="360"/>
      </w:pPr>
      <w:rPr>
        <w:rFonts w:ascii="Arial" w:hAnsi="Arial" w:hint="default"/>
      </w:rPr>
    </w:lvl>
    <w:lvl w:ilvl="6" w:tplc="E4F884DC" w:tentative="1">
      <w:start w:val="1"/>
      <w:numFmt w:val="bullet"/>
      <w:lvlText w:val="•"/>
      <w:lvlJc w:val="left"/>
      <w:pPr>
        <w:tabs>
          <w:tab w:val="num" w:pos="5040"/>
        </w:tabs>
        <w:ind w:left="5040" w:hanging="360"/>
      </w:pPr>
      <w:rPr>
        <w:rFonts w:ascii="Arial" w:hAnsi="Arial" w:hint="default"/>
      </w:rPr>
    </w:lvl>
    <w:lvl w:ilvl="7" w:tplc="565203AE" w:tentative="1">
      <w:start w:val="1"/>
      <w:numFmt w:val="bullet"/>
      <w:lvlText w:val="•"/>
      <w:lvlJc w:val="left"/>
      <w:pPr>
        <w:tabs>
          <w:tab w:val="num" w:pos="5760"/>
        </w:tabs>
        <w:ind w:left="5760" w:hanging="360"/>
      </w:pPr>
      <w:rPr>
        <w:rFonts w:ascii="Arial" w:hAnsi="Arial" w:hint="default"/>
      </w:rPr>
    </w:lvl>
    <w:lvl w:ilvl="8" w:tplc="98545D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5"/>
  </w:num>
  <w:num w:numId="5">
    <w:abstractNumId w:val="6"/>
  </w:num>
  <w:num w:numId="6">
    <w:abstractNumId w:val="2"/>
  </w:num>
  <w:num w:numId="7">
    <w:abstractNumId w:val="7"/>
  </w:num>
  <w:num w:numId="8">
    <w:abstractNumId w:val="4"/>
  </w:num>
  <w:num w:numId="9">
    <w:abstractNumId w:val="11"/>
  </w:num>
  <w:num w:numId="10">
    <w:abstractNumId w:val="1"/>
  </w:num>
  <w:num w:numId="11">
    <w:abstractNumId w:val="0"/>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27259"/>
    <w:rsid w:val="00057CF5"/>
    <w:rsid w:val="000B2458"/>
    <w:rsid w:val="000D368F"/>
    <w:rsid w:val="00101BF1"/>
    <w:rsid w:val="001112F8"/>
    <w:rsid w:val="001628EE"/>
    <w:rsid w:val="001736A9"/>
    <w:rsid w:val="001E3573"/>
    <w:rsid w:val="001F3B45"/>
    <w:rsid w:val="00202D37"/>
    <w:rsid w:val="00226DED"/>
    <w:rsid w:val="0023233E"/>
    <w:rsid w:val="00232621"/>
    <w:rsid w:val="00246159"/>
    <w:rsid w:val="002624CF"/>
    <w:rsid w:val="002A06D2"/>
    <w:rsid w:val="002B0291"/>
    <w:rsid w:val="002B6560"/>
    <w:rsid w:val="002B75B1"/>
    <w:rsid w:val="002C4584"/>
    <w:rsid w:val="002E2BE8"/>
    <w:rsid w:val="00332827"/>
    <w:rsid w:val="00351BBB"/>
    <w:rsid w:val="003A2C5E"/>
    <w:rsid w:val="003B14C2"/>
    <w:rsid w:val="003B2267"/>
    <w:rsid w:val="003E3FFE"/>
    <w:rsid w:val="003E5A99"/>
    <w:rsid w:val="004037AC"/>
    <w:rsid w:val="00404895"/>
    <w:rsid w:val="00440CC6"/>
    <w:rsid w:val="00464985"/>
    <w:rsid w:val="004A25C7"/>
    <w:rsid w:val="004B57D8"/>
    <w:rsid w:val="004B5BC1"/>
    <w:rsid w:val="005079E3"/>
    <w:rsid w:val="005750B5"/>
    <w:rsid w:val="00576F85"/>
    <w:rsid w:val="00595265"/>
    <w:rsid w:val="005A11C2"/>
    <w:rsid w:val="005B2F99"/>
    <w:rsid w:val="005D6EC0"/>
    <w:rsid w:val="005F6367"/>
    <w:rsid w:val="00600BAD"/>
    <w:rsid w:val="00610C50"/>
    <w:rsid w:val="00621B0F"/>
    <w:rsid w:val="00634CF8"/>
    <w:rsid w:val="006509D0"/>
    <w:rsid w:val="00677225"/>
    <w:rsid w:val="00696C4E"/>
    <w:rsid w:val="006D6886"/>
    <w:rsid w:val="006F48BE"/>
    <w:rsid w:val="007043E9"/>
    <w:rsid w:val="0070794B"/>
    <w:rsid w:val="00711651"/>
    <w:rsid w:val="00724AB7"/>
    <w:rsid w:val="007343F9"/>
    <w:rsid w:val="00751C4E"/>
    <w:rsid w:val="007B39F5"/>
    <w:rsid w:val="007B7607"/>
    <w:rsid w:val="007F5C39"/>
    <w:rsid w:val="008240C7"/>
    <w:rsid w:val="00825B4E"/>
    <w:rsid w:val="00832ECF"/>
    <w:rsid w:val="0084484B"/>
    <w:rsid w:val="00864AA7"/>
    <w:rsid w:val="00927CCA"/>
    <w:rsid w:val="00943FBB"/>
    <w:rsid w:val="009520B8"/>
    <w:rsid w:val="009775ED"/>
    <w:rsid w:val="00982C49"/>
    <w:rsid w:val="009833DC"/>
    <w:rsid w:val="00984E50"/>
    <w:rsid w:val="009905F4"/>
    <w:rsid w:val="009934C2"/>
    <w:rsid w:val="009E4667"/>
    <w:rsid w:val="009F700D"/>
    <w:rsid w:val="00A00620"/>
    <w:rsid w:val="00A05690"/>
    <w:rsid w:val="00A05BCA"/>
    <w:rsid w:val="00A120E1"/>
    <w:rsid w:val="00A15F4B"/>
    <w:rsid w:val="00A16F1A"/>
    <w:rsid w:val="00A216E9"/>
    <w:rsid w:val="00A24DC5"/>
    <w:rsid w:val="00A3581F"/>
    <w:rsid w:val="00A37AAD"/>
    <w:rsid w:val="00A500EC"/>
    <w:rsid w:val="00A60AD5"/>
    <w:rsid w:val="00A61F5E"/>
    <w:rsid w:val="00A64BCE"/>
    <w:rsid w:val="00A83AC5"/>
    <w:rsid w:val="00A967C1"/>
    <w:rsid w:val="00AE3E5E"/>
    <w:rsid w:val="00AF5BD8"/>
    <w:rsid w:val="00B01184"/>
    <w:rsid w:val="00B40084"/>
    <w:rsid w:val="00B6625F"/>
    <w:rsid w:val="00B73322"/>
    <w:rsid w:val="00B82BB8"/>
    <w:rsid w:val="00B87EEA"/>
    <w:rsid w:val="00B974A1"/>
    <w:rsid w:val="00BA1B04"/>
    <w:rsid w:val="00BC34AB"/>
    <w:rsid w:val="00BE0CE0"/>
    <w:rsid w:val="00BF22E6"/>
    <w:rsid w:val="00C04F93"/>
    <w:rsid w:val="00C76EFA"/>
    <w:rsid w:val="00CB53F5"/>
    <w:rsid w:val="00CD1E18"/>
    <w:rsid w:val="00D16F73"/>
    <w:rsid w:val="00D433B1"/>
    <w:rsid w:val="00D52EBE"/>
    <w:rsid w:val="00D6452E"/>
    <w:rsid w:val="00D672FB"/>
    <w:rsid w:val="00D702FB"/>
    <w:rsid w:val="00D852ED"/>
    <w:rsid w:val="00DD1A5A"/>
    <w:rsid w:val="00DE0939"/>
    <w:rsid w:val="00E06579"/>
    <w:rsid w:val="00E87ABC"/>
    <w:rsid w:val="00EC2EFF"/>
    <w:rsid w:val="00EC5A0D"/>
    <w:rsid w:val="00ED09A6"/>
    <w:rsid w:val="00F10A2A"/>
    <w:rsid w:val="00F211B6"/>
    <w:rsid w:val="00F3178D"/>
    <w:rsid w:val="00F5005E"/>
    <w:rsid w:val="00F5037A"/>
    <w:rsid w:val="00F546D7"/>
    <w:rsid w:val="00F70D06"/>
    <w:rsid w:val="00F8605E"/>
    <w:rsid w:val="00FB45CB"/>
    <w:rsid w:val="00FD7754"/>
    <w:rsid w:val="00FE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DBFF5"/>
  <w15:docId w15:val="{4F556221-1138-436D-AA46-8C22C48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2ECF"/>
    <w:rPr>
      <w:sz w:val="24"/>
      <w:szCs w:val="24"/>
    </w:rPr>
  </w:style>
  <w:style w:type="paragraph" w:styleId="Heading2">
    <w:name w:val="heading 2"/>
    <w:basedOn w:val="Normal"/>
    <w:link w:val="Heading2Char"/>
    <w:uiPriority w:val="9"/>
    <w:qFormat/>
    <w:rsid w:val="005D6E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E3FFE"/>
    <w:pPr>
      <w:autoSpaceDE w:val="0"/>
      <w:autoSpaceDN w:val="0"/>
      <w:adjustRightInd w:val="0"/>
    </w:pPr>
    <w:rPr>
      <w:color w:val="000000"/>
      <w:sz w:val="24"/>
      <w:szCs w:val="24"/>
    </w:rPr>
  </w:style>
  <w:style w:type="character" w:styleId="Hyperlink">
    <w:name w:val="Hyperlink"/>
    <w:basedOn w:val="DefaultParagraphFont"/>
    <w:unhideWhenUsed/>
    <w:rsid w:val="00CD1E18"/>
    <w:rPr>
      <w:color w:val="0563C1" w:themeColor="hyperlink"/>
      <w:u w:val="single"/>
    </w:rPr>
  </w:style>
  <w:style w:type="character" w:customStyle="1" w:styleId="acalog-highlight-search-1">
    <w:name w:val="acalog-highlight-search-1"/>
    <w:basedOn w:val="DefaultParagraphFont"/>
    <w:rsid w:val="00CD1E18"/>
  </w:style>
  <w:style w:type="paragraph" w:styleId="ListParagraph">
    <w:name w:val="List Paragraph"/>
    <w:basedOn w:val="Normal"/>
    <w:uiPriority w:val="34"/>
    <w:qFormat/>
    <w:rsid w:val="003B2267"/>
    <w:pPr>
      <w:spacing w:after="200"/>
      <w:ind w:left="720"/>
      <w:contextualSpacing/>
    </w:pPr>
    <w:rPr>
      <w:rFonts w:eastAsia="Calibri" w:cs="Arial"/>
      <w:szCs w:val="22"/>
    </w:rPr>
  </w:style>
  <w:style w:type="paragraph" w:styleId="NoSpacing">
    <w:name w:val="No Spacing"/>
    <w:uiPriority w:val="99"/>
    <w:qFormat/>
    <w:rsid w:val="003B2267"/>
    <w:rPr>
      <w:rFonts w:eastAsia="Calibri" w:cs="Arial"/>
      <w:sz w:val="24"/>
      <w:szCs w:val="22"/>
    </w:rPr>
  </w:style>
  <w:style w:type="paragraph" w:customStyle="1" w:styleId="Body">
    <w:name w:val="Body"/>
    <w:rsid w:val="001736A9"/>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1736A9"/>
    <w:rPr>
      <w:color w:val="954F72" w:themeColor="followedHyperlink"/>
      <w:u w:val="single"/>
    </w:rPr>
  </w:style>
  <w:style w:type="character" w:customStyle="1" w:styleId="Heading2Char">
    <w:name w:val="Heading 2 Char"/>
    <w:basedOn w:val="DefaultParagraphFont"/>
    <w:link w:val="Heading2"/>
    <w:uiPriority w:val="9"/>
    <w:rsid w:val="005D6EC0"/>
    <w:rPr>
      <w:b/>
      <w:bCs/>
      <w:sz w:val="36"/>
      <w:szCs w:val="36"/>
    </w:rPr>
  </w:style>
  <w:style w:type="paragraph" w:styleId="BalloonText">
    <w:name w:val="Balloon Text"/>
    <w:basedOn w:val="Normal"/>
    <w:link w:val="BalloonTextChar"/>
    <w:semiHidden/>
    <w:unhideWhenUsed/>
    <w:rsid w:val="00101BF1"/>
    <w:rPr>
      <w:rFonts w:ascii="Tahoma" w:hAnsi="Tahoma" w:cs="Tahoma"/>
      <w:sz w:val="16"/>
      <w:szCs w:val="16"/>
    </w:rPr>
  </w:style>
  <w:style w:type="character" w:customStyle="1" w:styleId="BalloonTextChar">
    <w:name w:val="Balloon Text Char"/>
    <w:basedOn w:val="DefaultParagraphFont"/>
    <w:link w:val="BalloonText"/>
    <w:semiHidden/>
    <w:rsid w:val="0010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0424">
      <w:bodyDiv w:val="1"/>
      <w:marLeft w:val="0"/>
      <w:marRight w:val="0"/>
      <w:marTop w:val="0"/>
      <w:marBottom w:val="0"/>
      <w:divBdr>
        <w:top w:val="none" w:sz="0" w:space="0" w:color="auto"/>
        <w:left w:val="none" w:sz="0" w:space="0" w:color="auto"/>
        <w:bottom w:val="none" w:sz="0" w:space="0" w:color="auto"/>
        <w:right w:val="none" w:sz="0" w:space="0" w:color="auto"/>
      </w:divBdr>
    </w:div>
    <w:div w:id="145585765">
      <w:bodyDiv w:val="1"/>
      <w:marLeft w:val="0"/>
      <w:marRight w:val="0"/>
      <w:marTop w:val="0"/>
      <w:marBottom w:val="0"/>
      <w:divBdr>
        <w:top w:val="none" w:sz="0" w:space="0" w:color="auto"/>
        <w:left w:val="none" w:sz="0" w:space="0" w:color="auto"/>
        <w:bottom w:val="none" w:sz="0" w:space="0" w:color="auto"/>
        <w:right w:val="none" w:sz="0" w:space="0" w:color="auto"/>
      </w:divBdr>
    </w:div>
    <w:div w:id="154759720">
      <w:bodyDiv w:val="1"/>
      <w:marLeft w:val="0"/>
      <w:marRight w:val="0"/>
      <w:marTop w:val="0"/>
      <w:marBottom w:val="0"/>
      <w:divBdr>
        <w:top w:val="none" w:sz="0" w:space="0" w:color="auto"/>
        <w:left w:val="none" w:sz="0" w:space="0" w:color="auto"/>
        <w:bottom w:val="none" w:sz="0" w:space="0" w:color="auto"/>
        <w:right w:val="none" w:sz="0" w:space="0" w:color="auto"/>
      </w:divBdr>
      <w:divsChild>
        <w:div w:id="592975136">
          <w:marLeft w:val="331"/>
          <w:marRight w:val="0"/>
          <w:marTop w:val="0"/>
          <w:marBottom w:val="0"/>
          <w:divBdr>
            <w:top w:val="none" w:sz="0" w:space="0" w:color="auto"/>
            <w:left w:val="none" w:sz="0" w:space="0" w:color="auto"/>
            <w:bottom w:val="none" w:sz="0" w:space="0" w:color="auto"/>
            <w:right w:val="none" w:sz="0" w:space="0" w:color="auto"/>
          </w:divBdr>
        </w:div>
        <w:div w:id="1716809860">
          <w:marLeft w:val="331"/>
          <w:marRight w:val="0"/>
          <w:marTop w:val="0"/>
          <w:marBottom w:val="0"/>
          <w:divBdr>
            <w:top w:val="none" w:sz="0" w:space="0" w:color="auto"/>
            <w:left w:val="none" w:sz="0" w:space="0" w:color="auto"/>
            <w:bottom w:val="none" w:sz="0" w:space="0" w:color="auto"/>
            <w:right w:val="none" w:sz="0" w:space="0" w:color="auto"/>
          </w:divBdr>
        </w:div>
        <w:div w:id="650868845">
          <w:marLeft w:val="331"/>
          <w:marRight w:val="0"/>
          <w:marTop w:val="0"/>
          <w:marBottom w:val="0"/>
          <w:divBdr>
            <w:top w:val="none" w:sz="0" w:space="0" w:color="auto"/>
            <w:left w:val="none" w:sz="0" w:space="0" w:color="auto"/>
            <w:bottom w:val="none" w:sz="0" w:space="0" w:color="auto"/>
            <w:right w:val="none" w:sz="0" w:space="0" w:color="auto"/>
          </w:divBdr>
        </w:div>
        <w:div w:id="2061198332">
          <w:marLeft w:val="331"/>
          <w:marRight w:val="0"/>
          <w:marTop w:val="0"/>
          <w:marBottom w:val="0"/>
          <w:divBdr>
            <w:top w:val="none" w:sz="0" w:space="0" w:color="auto"/>
            <w:left w:val="none" w:sz="0" w:space="0" w:color="auto"/>
            <w:bottom w:val="none" w:sz="0" w:space="0" w:color="auto"/>
            <w:right w:val="none" w:sz="0" w:space="0" w:color="auto"/>
          </w:divBdr>
        </w:div>
        <w:div w:id="1308510342">
          <w:marLeft w:val="331"/>
          <w:marRight w:val="0"/>
          <w:marTop w:val="0"/>
          <w:marBottom w:val="0"/>
          <w:divBdr>
            <w:top w:val="none" w:sz="0" w:space="0" w:color="auto"/>
            <w:left w:val="none" w:sz="0" w:space="0" w:color="auto"/>
            <w:bottom w:val="none" w:sz="0" w:space="0" w:color="auto"/>
            <w:right w:val="none" w:sz="0" w:space="0" w:color="auto"/>
          </w:divBdr>
        </w:div>
        <w:div w:id="509637068">
          <w:marLeft w:val="331"/>
          <w:marRight w:val="0"/>
          <w:marTop w:val="0"/>
          <w:marBottom w:val="0"/>
          <w:divBdr>
            <w:top w:val="none" w:sz="0" w:space="0" w:color="auto"/>
            <w:left w:val="none" w:sz="0" w:space="0" w:color="auto"/>
            <w:bottom w:val="none" w:sz="0" w:space="0" w:color="auto"/>
            <w:right w:val="none" w:sz="0" w:space="0" w:color="auto"/>
          </w:divBdr>
        </w:div>
        <w:div w:id="898398120">
          <w:marLeft w:val="331"/>
          <w:marRight w:val="0"/>
          <w:marTop w:val="0"/>
          <w:marBottom w:val="0"/>
          <w:divBdr>
            <w:top w:val="none" w:sz="0" w:space="0" w:color="auto"/>
            <w:left w:val="none" w:sz="0" w:space="0" w:color="auto"/>
            <w:bottom w:val="none" w:sz="0" w:space="0" w:color="auto"/>
            <w:right w:val="none" w:sz="0" w:space="0" w:color="auto"/>
          </w:divBdr>
        </w:div>
      </w:divsChild>
    </w:div>
    <w:div w:id="264311273">
      <w:bodyDiv w:val="1"/>
      <w:marLeft w:val="0"/>
      <w:marRight w:val="0"/>
      <w:marTop w:val="0"/>
      <w:marBottom w:val="0"/>
      <w:divBdr>
        <w:top w:val="none" w:sz="0" w:space="0" w:color="auto"/>
        <w:left w:val="none" w:sz="0" w:space="0" w:color="auto"/>
        <w:bottom w:val="none" w:sz="0" w:space="0" w:color="auto"/>
        <w:right w:val="none" w:sz="0" w:space="0" w:color="auto"/>
      </w:divBdr>
      <w:divsChild>
        <w:div w:id="902251678">
          <w:marLeft w:val="0"/>
          <w:marRight w:val="0"/>
          <w:marTop w:val="0"/>
          <w:marBottom w:val="0"/>
          <w:divBdr>
            <w:top w:val="none" w:sz="0" w:space="0" w:color="auto"/>
            <w:left w:val="none" w:sz="0" w:space="0" w:color="auto"/>
            <w:bottom w:val="none" w:sz="0" w:space="0" w:color="auto"/>
            <w:right w:val="none" w:sz="0" w:space="0" w:color="auto"/>
          </w:divBdr>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2108">
      <w:bodyDiv w:val="1"/>
      <w:marLeft w:val="0"/>
      <w:marRight w:val="0"/>
      <w:marTop w:val="0"/>
      <w:marBottom w:val="0"/>
      <w:divBdr>
        <w:top w:val="none" w:sz="0" w:space="0" w:color="auto"/>
        <w:left w:val="none" w:sz="0" w:space="0" w:color="auto"/>
        <w:bottom w:val="none" w:sz="0" w:space="0" w:color="auto"/>
        <w:right w:val="none" w:sz="0" w:space="0" w:color="auto"/>
      </w:divBdr>
    </w:div>
    <w:div w:id="573974272">
      <w:bodyDiv w:val="1"/>
      <w:marLeft w:val="0"/>
      <w:marRight w:val="0"/>
      <w:marTop w:val="0"/>
      <w:marBottom w:val="0"/>
      <w:divBdr>
        <w:top w:val="none" w:sz="0" w:space="0" w:color="auto"/>
        <w:left w:val="none" w:sz="0" w:space="0" w:color="auto"/>
        <w:bottom w:val="none" w:sz="0" w:space="0" w:color="auto"/>
        <w:right w:val="none" w:sz="0" w:space="0" w:color="auto"/>
      </w:divBdr>
    </w:div>
    <w:div w:id="1204322291">
      <w:bodyDiv w:val="1"/>
      <w:marLeft w:val="0"/>
      <w:marRight w:val="0"/>
      <w:marTop w:val="0"/>
      <w:marBottom w:val="0"/>
      <w:divBdr>
        <w:top w:val="none" w:sz="0" w:space="0" w:color="auto"/>
        <w:left w:val="none" w:sz="0" w:space="0" w:color="auto"/>
        <w:bottom w:val="none" w:sz="0" w:space="0" w:color="auto"/>
        <w:right w:val="none" w:sz="0" w:space="0" w:color="auto"/>
      </w:divBdr>
    </w:div>
    <w:div w:id="1826316636">
      <w:bodyDiv w:val="1"/>
      <w:marLeft w:val="0"/>
      <w:marRight w:val="0"/>
      <w:marTop w:val="0"/>
      <w:marBottom w:val="0"/>
      <w:divBdr>
        <w:top w:val="none" w:sz="0" w:space="0" w:color="auto"/>
        <w:left w:val="none" w:sz="0" w:space="0" w:color="auto"/>
        <w:bottom w:val="none" w:sz="0" w:space="0" w:color="auto"/>
        <w:right w:val="none" w:sz="0" w:space="0" w:color="auto"/>
      </w:divBdr>
    </w:div>
    <w:div w:id="1989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its.utexas.ed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Bill-Inth</cp:lastModifiedBy>
  <cp:revision>41</cp:revision>
  <dcterms:created xsi:type="dcterms:W3CDTF">2018-04-06T18:50:00Z</dcterms:created>
  <dcterms:modified xsi:type="dcterms:W3CDTF">2018-10-02T02:00:00Z</dcterms:modified>
</cp:coreProperties>
</file>