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48D8B0C6">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6168E4" w:rsidRPr="00C6102A" w:rsidRDefault="006168E4" w:rsidP="00C6102A">
      <w:pPr>
        <w:spacing w:after="200"/>
        <w:contextualSpacing/>
        <w:jc w:val="center"/>
        <w:rPr>
          <w:rFonts w:ascii="Calibri" w:eastAsia="Georgia" w:hAnsi="Calibri"/>
        </w:rPr>
      </w:pP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SCHOOL OF BEHAVIORAL &amp; SOCIAL SCIENCES</w:t>
      </w:r>
    </w:p>
    <w:p w:rsidR="006168E4" w:rsidRPr="00C6102A" w:rsidRDefault="00AE6E84" w:rsidP="00C6102A">
      <w:pPr>
        <w:spacing w:after="200" w:line="276" w:lineRule="auto"/>
        <w:contextualSpacing/>
        <w:jc w:val="center"/>
        <w:rPr>
          <w:rFonts w:ascii="Calibri" w:eastAsia="Georgia" w:hAnsi="Calibri"/>
          <w:b/>
        </w:rPr>
      </w:pPr>
      <w:r>
        <w:rPr>
          <w:rFonts w:ascii="Calibri" w:eastAsia="Georgia" w:hAnsi="Calibri"/>
          <w:b/>
        </w:rPr>
        <w:t>VIRTUAL CAMPUS</w:t>
      </w:r>
    </w:p>
    <w:p w:rsidR="006168E4" w:rsidRPr="00C6102A" w:rsidRDefault="006168E4" w:rsidP="00C6102A">
      <w:pPr>
        <w:spacing w:after="200" w:line="276" w:lineRule="auto"/>
        <w:contextualSpacing/>
        <w:jc w:val="center"/>
        <w:rPr>
          <w:rFonts w:ascii="Calibri" w:eastAsia="Georgia" w:hAnsi="Calibri"/>
        </w:rPr>
      </w:pPr>
    </w:p>
    <w:p w:rsidR="006168E4" w:rsidRPr="00C6102A" w:rsidRDefault="006168E4" w:rsidP="00C6102A">
      <w:pPr>
        <w:ind w:right="-36"/>
        <w:contextualSpacing/>
        <w:rPr>
          <w:rFonts w:ascii="Calibri" w:hAnsi="Calibri"/>
          <w:w w:val="101"/>
        </w:rPr>
      </w:pPr>
      <w:r w:rsidRPr="006D066C">
        <w:rPr>
          <w:rStyle w:val="Heading1Char"/>
        </w:rPr>
        <w:t>Wayland Mission Statement:</w:t>
      </w:r>
      <w:r w:rsidRPr="006D066C">
        <w:rPr>
          <w:rFonts w:ascii="Calibri" w:hAnsi="Calibri"/>
          <w:b/>
          <w:bCs/>
        </w:rPr>
        <w:t xml:space="preserve"> </w:t>
      </w:r>
      <w:r w:rsidRPr="006D066C">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rsidR="003F367C" w:rsidRPr="00C6102A" w:rsidRDefault="003F367C" w:rsidP="00C6102A">
      <w:pPr>
        <w:pStyle w:val="NormalWeb"/>
        <w:spacing w:before="0" w:beforeAutospacing="0" w:after="0" w:afterAutospacing="0"/>
        <w:contextualSpacing/>
        <w:rPr>
          <w:rFonts w:ascii="Calibri" w:hAnsi="Calibri"/>
        </w:rPr>
      </w:pPr>
    </w:p>
    <w:p w:rsidR="00FD06C1" w:rsidRPr="00C6102A" w:rsidRDefault="006168E4" w:rsidP="00C6102A">
      <w:pPr>
        <w:pStyle w:val="NormalWeb"/>
        <w:tabs>
          <w:tab w:val="left" w:pos="0"/>
        </w:tabs>
        <w:spacing w:before="0" w:beforeAutospacing="0" w:after="0" w:afterAutospacing="0"/>
        <w:contextualSpacing/>
        <w:rPr>
          <w:rFonts w:ascii="Calibri" w:hAnsi="Calibri"/>
        </w:rPr>
      </w:pPr>
      <w:r w:rsidRPr="006D066C">
        <w:rPr>
          <w:rStyle w:val="Heading1Char"/>
        </w:rPr>
        <w:t xml:space="preserve">Course Title, Number, and Section: </w:t>
      </w:r>
      <w:r w:rsidR="00FD06C1" w:rsidRPr="00C6102A">
        <w:rPr>
          <w:rStyle w:val="Strong"/>
          <w:rFonts w:ascii="Calibri" w:hAnsi="Calibri"/>
          <w:b w:val="0"/>
        </w:rPr>
        <w:t>CNSL 5318</w:t>
      </w:r>
      <w:r w:rsidR="005032E9" w:rsidRPr="00C6102A">
        <w:rPr>
          <w:rStyle w:val="Strong"/>
          <w:rFonts w:ascii="Calibri" w:hAnsi="Calibri"/>
          <w:b w:val="0"/>
        </w:rPr>
        <w:t xml:space="preserve"> </w:t>
      </w:r>
      <w:r w:rsidR="00AE6E84">
        <w:rPr>
          <w:rStyle w:val="Strong"/>
          <w:rFonts w:ascii="Calibri" w:hAnsi="Calibri"/>
          <w:b w:val="0"/>
        </w:rPr>
        <w:t xml:space="preserve">VC01 </w:t>
      </w:r>
      <w:r w:rsidR="00561AAF" w:rsidRPr="00C6102A">
        <w:rPr>
          <w:rStyle w:val="Strong"/>
          <w:rFonts w:ascii="Calibri" w:hAnsi="Calibri"/>
          <w:b w:val="0"/>
        </w:rPr>
        <w:t xml:space="preserve">Psychopathology </w:t>
      </w:r>
    </w:p>
    <w:p w:rsidR="00AC206B" w:rsidRPr="00C6102A" w:rsidRDefault="00AC206B" w:rsidP="00C6102A">
      <w:pPr>
        <w:pStyle w:val="NormalWeb"/>
        <w:spacing w:before="0" w:beforeAutospacing="0" w:after="0" w:afterAutospacing="0"/>
        <w:contextualSpacing/>
        <w:rPr>
          <w:rStyle w:val="Strong"/>
          <w:rFonts w:ascii="Calibri" w:hAnsi="Calibri"/>
        </w:rPr>
      </w:pPr>
    </w:p>
    <w:p w:rsidR="006168E4" w:rsidRPr="00C6102A" w:rsidRDefault="006168E4" w:rsidP="00C6102A">
      <w:pPr>
        <w:spacing w:after="200"/>
        <w:contextualSpacing/>
        <w:rPr>
          <w:rFonts w:ascii="Calibri" w:hAnsi="Calibri"/>
          <w:w w:val="101"/>
        </w:rPr>
      </w:pPr>
      <w:r w:rsidRPr="006D066C">
        <w:rPr>
          <w:rStyle w:val="Heading1Char"/>
        </w:rPr>
        <w:t>Term:</w:t>
      </w:r>
      <w:r w:rsidRPr="00C6102A">
        <w:rPr>
          <w:rFonts w:ascii="Calibri" w:hAnsi="Calibri"/>
          <w:b/>
          <w:bCs/>
        </w:rPr>
        <w:t xml:space="preserve"> </w:t>
      </w:r>
      <w:r w:rsidRPr="00C6102A">
        <w:rPr>
          <w:rFonts w:ascii="Calibri" w:hAnsi="Calibri"/>
          <w:b/>
          <w:bCs/>
          <w:spacing w:val="1"/>
        </w:rPr>
        <w:t xml:space="preserve"> </w:t>
      </w:r>
      <w:r w:rsidR="00AE6E84">
        <w:rPr>
          <w:rFonts w:ascii="Calibri" w:hAnsi="Calibri"/>
          <w:spacing w:val="-3"/>
        </w:rPr>
        <w:t>Winter 2019</w:t>
      </w:r>
    </w:p>
    <w:p w:rsidR="006168E4" w:rsidRPr="00C6102A" w:rsidRDefault="006168E4" w:rsidP="00C6102A">
      <w:pPr>
        <w:spacing w:before="13"/>
        <w:ind w:right="-20"/>
        <w:contextualSpacing/>
        <w:rPr>
          <w:rFonts w:ascii="Calibri" w:hAnsi="Calibri"/>
          <w:b/>
          <w:bCs/>
          <w:spacing w:val="-1"/>
        </w:rPr>
      </w:pPr>
    </w:p>
    <w:p w:rsidR="006168E4" w:rsidRPr="00C6102A" w:rsidRDefault="006168E4" w:rsidP="00C6102A">
      <w:pPr>
        <w:spacing w:before="13"/>
        <w:ind w:right="-20"/>
        <w:contextualSpacing/>
        <w:rPr>
          <w:rFonts w:ascii="Calibri" w:hAnsi="Calibri"/>
          <w:w w:val="101"/>
        </w:rPr>
      </w:pPr>
      <w:r w:rsidRPr="006D066C">
        <w:rPr>
          <w:rStyle w:val="Heading1Char"/>
        </w:rPr>
        <w:t>Instructor:</w:t>
      </w:r>
      <w:r w:rsidRPr="00C6102A">
        <w:rPr>
          <w:rFonts w:ascii="Calibri" w:hAnsi="Calibri"/>
          <w:b/>
          <w:bCs/>
        </w:rPr>
        <w:t xml:space="preserve"> </w:t>
      </w:r>
      <w:r w:rsidRPr="00C6102A">
        <w:rPr>
          <w:rFonts w:ascii="Calibri" w:hAnsi="Calibri"/>
          <w:b/>
          <w:bCs/>
          <w:spacing w:val="5"/>
        </w:rPr>
        <w:t xml:space="preserve"> </w:t>
      </w:r>
      <w:r w:rsidR="00AE6E84">
        <w:rPr>
          <w:rFonts w:ascii="Calibri" w:hAnsi="Calibri"/>
          <w:spacing w:val="-5"/>
        </w:rPr>
        <w:t>Dr. Don Knox</w:t>
      </w:r>
    </w:p>
    <w:p w:rsidR="006168E4" w:rsidRPr="00C6102A" w:rsidRDefault="006168E4" w:rsidP="00C6102A">
      <w:pPr>
        <w:spacing w:before="13"/>
        <w:ind w:right="-20"/>
        <w:contextualSpacing/>
        <w:rPr>
          <w:rFonts w:ascii="Calibri" w:hAnsi="Calibri"/>
        </w:rPr>
      </w:pPr>
    </w:p>
    <w:p w:rsidR="00680D46" w:rsidRDefault="006168E4" w:rsidP="00680D46">
      <w:pPr>
        <w:spacing w:before="13"/>
        <w:ind w:right="-20"/>
        <w:contextualSpacing/>
        <w:rPr>
          <w:rFonts w:ascii="Calibri" w:hAnsi="Calibri"/>
        </w:rPr>
      </w:pPr>
      <w:r w:rsidRPr="006D066C">
        <w:rPr>
          <w:rStyle w:val="Heading1Char"/>
        </w:rPr>
        <w:t>Office Phone Number and WBU Email Address:</w:t>
      </w:r>
      <w:r w:rsidRPr="00C6102A">
        <w:rPr>
          <w:rFonts w:ascii="Calibri" w:hAnsi="Calibri"/>
        </w:rPr>
        <w:t xml:space="preserve"> </w:t>
      </w:r>
      <w:hyperlink r:id="rId8" w:history="1">
        <w:r w:rsidR="00680D46" w:rsidRPr="001B6C8A">
          <w:rPr>
            <w:rStyle w:val="Hyperlink"/>
            <w:rFonts w:ascii="Calibri" w:hAnsi="Calibri"/>
          </w:rPr>
          <w:t>knox@wbu.edu</w:t>
        </w:r>
      </w:hyperlink>
    </w:p>
    <w:p w:rsidR="00680D46" w:rsidRDefault="00680D46" w:rsidP="00680D46">
      <w:pPr>
        <w:spacing w:before="13"/>
        <w:ind w:right="-20"/>
        <w:contextualSpacing/>
        <w:rPr>
          <w:rFonts w:ascii="Calibri" w:hAnsi="Calibri"/>
        </w:rPr>
      </w:pPr>
      <w:r>
        <w:rPr>
          <w:rFonts w:ascii="Calibri" w:hAnsi="Calibri"/>
        </w:rPr>
        <w:t>806.292.7021</w:t>
      </w:r>
    </w:p>
    <w:p w:rsidR="00680D46" w:rsidRPr="00C6102A" w:rsidRDefault="00680D46" w:rsidP="00680D46">
      <w:pPr>
        <w:spacing w:before="13"/>
        <w:ind w:right="-20"/>
        <w:contextualSpacing/>
        <w:rPr>
          <w:rFonts w:ascii="Calibri" w:hAnsi="Calibri"/>
        </w:rPr>
      </w:pPr>
    </w:p>
    <w:p w:rsidR="00680D46" w:rsidRDefault="00680D46" w:rsidP="00680D46">
      <w:pPr>
        <w:spacing w:before="13"/>
        <w:ind w:right="-20"/>
        <w:contextualSpacing/>
        <w:rPr>
          <w:rFonts w:ascii="Calibri" w:hAnsi="Calibri"/>
        </w:rPr>
      </w:pPr>
      <w:r w:rsidRPr="006D066C">
        <w:rPr>
          <w:rStyle w:val="Heading1Char"/>
        </w:rPr>
        <w:t>Office Hours, Building, and Location:</w:t>
      </w:r>
      <w:r w:rsidRPr="00C6102A">
        <w:rPr>
          <w:rFonts w:ascii="Calibri" w:hAnsi="Calibri"/>
          <w:b/>
        </w:rPr>
        <w:t xml:space="preserve"> </w:t>
      </w:r>
      <w:r>
        <w:rPr>
          <w:rFonts w:ascii="Calibri" w:hAnsi="Calibri"/>
        </w:rPr>
        <w:t>TBD – usually in Tuesday and Thursday from 8:00 – 6:00; Monday/Wednesday from 1:30 – 6:30 and Friday 1:30 – 4:30 (Central US time).</w:t>
      </w:r>
    </w:p>
    <w:p w:rsidR="00680D46" w:rsidRDefault="00680D46" w:rsidP="00680D46">
      <w:pPr>
        <w:spacing w:before="13"/>
        <w:ind w:right="-20"/>
        <w:contextualSpacing/>
        <w:rPr>
          <w:rFonts w:ascii="Calibri" w:hAnsi="Calibri"/>
        </w:rPr>
      </w:pPr>
    </w:p>
    <w:p w:rsidR="00680D46" w:rsidRDefault="00680D46" w:rsidP="00680D46">
      <w:pPr>
        <w:spacing w:before="13"/>
        <w:ind w:right="-20"/>
        <w:contextualSpacing/>
        <w:rPr>
          <w:rFonts w:ascii="Calibri" w:hAnsi="Calibri"/>
        </w:rPr>
      </w:pPr>
      <w:r w:rsidRPr="006D066C">
        <w:rPr>
          <w:rStyle w:val="Heading1Char"/>
        </w:rPr>
        <w:t>Class Meeting Time and Location:</w:t>
      </w:r>
      <w:r w:rsidRPr="00C6102A">
        <w:rPr>
          <w:rFonts w:ascii="Calibri" w:hAnsi="Calibri"/>
        </w:rPr>
        <w:t xml:space="preserve"> </w:t>
      </w:r>
      <w:r>
        <w:rPr>
          <w:rFonts w:ascii="Calibri" w:hAnsi="Calibri"/>
        </w:rPr>
        <w:t>Blackboard Monday through Saturday.  Sunday is a day of rest.</w:t>
      </w:r>
    </w:p>
    <w:p w:rsidR="00C6102A" w:rsidRDefault="00C6102A" w:rsidP="00680D46">
      <w:pPr>
        <w:spacing w:before="13"/>
        <w:ind w:right="-20"/>
        <w:contextualSpacing/>
        <w:rPr>
          <w:rFonts w:ascii="Calibri" w:hAnsi="Calibri"/>
        </w:rPr>
      </w:pPr>
    </w:p>
    <w:p w:rsidR="00FD06C1" w:rsidRPr="00C6102A" w:rsidRDefault="00FD06C1" w:rsidP="00C6102A">
      <w:pPr>
        <w:spacing w:before="13"/>
        <w:ind w:right="-20"/>
        <w:contextualSpacing/>
        <w:rPr>
          <w:rFonts w:ascii="Calibri" w:hAnsi="Calibri"/>
        </w:rPr>
      </w:pPr>
      <w:r w:rsidRPr="006D066C">
        <w:rPr>
          <w:rStyle w:val="Heading1Char"/>
        </w:rPr>
        <w:t>Catalog Description:</w:t>
      </w:r>
      <w:r w:rsidRPr="00C6102A">
        <w:rPr>
          <w:rFonts w:ascii="Calibri" w:hAnsi="Calibri"/>
        </w:rPr>
        <w:t xml:space="preserve">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rsidR="007B19C1" w:rsidRPr="00C6102A" w:rsidRDefault="007B19C1" w:rsidP="00C6102A">
      <w:pPr>
        <w:pStyle w:val="NormalWeb"/>
        <w:spacing w:before="0" w:beforeAutospacing="0" w:after="0" w:afterAutospacing="0"/>
        <w:contextualSpacing/>
        <w:rPr>
          <w:rFonts w:ascii="Calibri" w:hAnsi="Calibri"/>
        </w:rPr>
      </w:pPr>
    </w:p>
    <w:p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rsidR="00C6102A" w:rsidRDefault="00C6102A" w:rsidP="00C6102A">
      <w:pPr>
        <w:pStyle w:val="level-3"/>
        <w:ind w:left="0" w:firstLine="0"/>
        <w:contextualSpacing/>
        <w:jc w:val="left"/>
        <w:rPr>
          <w:rFonts w:ascii="Calibri" w:hAnsi="Calibri"/>
          <w:sz w:val="24"/>
          <w:szCs w:val="24"/>
        </w:rPr>
      </w:pPr>
    </w:p>
    <w:p w:rsidR="00680D46" w:rsidRPr="00DE49E5" w:rsidRDefault="00680D46" w:rsidP="00680D46">
      <w:pPr>
        <w:spacing w:before="13"/>
        <w:ind w:right="-20"/>
        <w:rPr>
          <w:sz w:val="22"/>
          <w:szCs w:val="22"/>
        </w:rPr>
      </w:pPr>
      <w:r w:rsidRPr="00DE49E5">
        <w:rPr>
          <w:b/>
          <w:sz w:val="22"/>
          <w:szCs w:val="22"/>
        </w:rPr>
        <w:t>Required Textbook(s) and/or Required Material(s):</w:t>
      </w:r>
      <w:r w:rsidRPr="00DE49E5">
        <w:rPr>
          <w:sz w:val="22"/>
          <w:szCs w:val="22"/>
        </w:rPr>
        <w:t xml:space="preserve"> </w:t>
      </w:r>
    </w:p>
    <w:tbl>
      <w:tblPr>
        <w:tblW w:w="10335" w:type="dxa"/>
        <w:tblCellSpacing w:w="15" w:type="dxa"/>
        <w:tblInd w:w="60"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238"/>
        <w:gridCol w:w="1902"/>
        <w:gridCol w:w="2754"/>
        <w:gridCol w:w="824"/>
        <w:gridCol w:w="742"/>
        <w:gridCol w:w="1875"/>
      </w:tblGrid>
      <w:tr w:rsidR="00680D46" w:rsidRPr="00526D40" w:rsidTr="00A70400">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TITLE</w:t>
            </w:r>
          </w:p>
        </w:tc>
        <w:tc>
          <w:tcPr>
            <w:tcW w:w="1872" w:type="dxa"/>
            <w:tcBorders>
              <w:top w:val="outset" w:sz="6" w:space="0" w:color="000000"/>
              <w:left w:val="outset" w:sz="6" w:space="0" w:color="000000"/>
              <w:bottom w:val="outset" w:sz="6" w:space="0" w:color="000000"/>
              <w:right w:val="outset" w:sz="6" w:space="0" w:color="000000"/>
            </w:tcBorders>
            <w:shd w:val="clear" w:color="auto" w:fill="FFFFFF"/>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AUTHOR</w:t>
            </w:r>
          </w:p>
        </w:tc>
        <w:tc>
          <w:tcPr>
            <w:tcW w:w="2724" w:type="dxa"/>
            <w:tcBorders>
              <w:top w:val="outset" w:sz="6" w:space="0" w:color="000000"/>
              <w:left w:val="outset" w:sz="6" w:space="0" w:color="000000"/>
              <w:bottom w:val="outset" w:sz="6" w:space="0" w:color="000000"/>
              <w:right w:val="outset" w:sz="6" w:space="0" w:color="000000"/>
            </w:tcBorders>
            <w:shd w:val="clear" w:color="auto" w:fill="FFFFFF"/>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PUBLISHER</w:t>
            </w:r>
          </w:p>
        </w:tc>
        <w:tc>
          <w:tcPr>
            <w:tcW w:w="794" w:type="dxa"/>
            <w:tcBorders>
              <w:top w:val="outset" w:sz="6" w:space="0" w:color="000000"/>
              <w:left w:val="outset" w:sz="6" w:space="0" w:color="000000"/>
              <w:bottom w:val="outset" w:sz="6" w:space="0" w:color="000000"/>
              <w:right w:val="outset" w:sz="6" w:space="0" w:color="000000"/>
            </w:tcBorders>
            <w:shd w:val="clear" w:color="auto" w:fill="FFFFFF"/>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ED</w:t>
            </w:r>
          </w:p>
        </w:tc>
        <w:tc>
          <w:tcPr>
            <w:tcW w:w="712" w:type="dxa"/>
            <w:tcBorders>
              <w:top w:val="outset" w:sz="6" w:space="0" w:color="000000"/>
              <w:left w:val="outset" w:sz="6" w:space="0" w:color="000000"/>
              <w:bottom w:val="outset" w:sz="6" w:space="0" w:color="000000"/>
              <w:right w:val="outset" w:sz="6" w:space="0" w:color="000000"/>
            </w:tcBorders>
            <w:shd w:val="clear" w:color="auto" w:fill="FFFFFF"/>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YEAR</w:t>
            </w:r>
          </w:p>
        </w:tc>
        <w:tc>
          <w:tcPr>
            <w:tcW w:w="1830" w:type="dxa"/>
            <w:tcBorders>
              <w:top w:val="outset" w:sz="6" w:space="0" w:color="000000"/>
              <w:left w:val="outset" w:sz="6" w:space="0" w:color="000000"/>
              <w:bottom w:val="outset" w:sz="6" w:space="0" w:color="000000"/>
              <w:right w:val="outset" w:sz="6" w:space="0" w:color="000000"/>
            </w:tcBorders>
            <w:shd w:val="clear" w:color="auto" w:fill="FFFFFF"/>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b/>
                <w:bCs/>
                <w:color w:val="000000"/>
                <w:sz w:val="18"/>
                <w:szCs w:val="18"/>
              </w:rPr>
              <w:t>ISBN#</w:t>
            </w:r>
          </w:p>
        </w:tc>
      </w:tr>
      <w:tr w:rsidR="00680D46" w:rsidRPr="00526D40" w:rsidTr="00A70400">
        <w:trPr>
          <w:tblCellSpacing w:w="15" w:type="dxa"/>
        </w:trPr>
        <w:tc>
          <w:tcPr>
            <w:tcW w:w="219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Default="00680D46" w:rsidP="00A70400">
            <w:pPr>
              <w:spacing w:line="252" w:lineRule="atLeast"/>
              <w:jc w:val="center"/>
              <w:rPr>
                <w:rFonts w:ascii="Arial" w:hAnsi="Arial"/>
                <w:color w:val="000000"/>
                <w:sz w:val="18"/>
                <w:szCs w:val="18"/>
              </w:rPr>
            </w:pPr>
            <w:r>
              <w:rPr>
                <w:rFonts w:ascii="Arial" w:hAnsi="Arial"/>
                <w:color w:val="000000"/>
                <w:sz w:val="18"/>
                <w:szCs w:val="18"/>
              </w:rPr>
              <w:t>Diagnostic and Statistical Manual of Mental Disorders 5</w:t>
            </w:r>
            <w:r w:rsidRPr="009F1CE2">
              <w:rPr>
                <w:rFonts w:ascii="Arial" w:hAnsi="Arial"/>
                <w:color w:val="000000"/>
                <w:sz w:val="18"/>
                <w:szCs w:val="18"/>
                <w:vertAlign w:val="superscript"/>
              </w:rPr>
              <w:t>th</w:t>
            </w:r>
            <w:r>
              <w:rPr>
                <w:rFonts w:ascii="Arial" w:hAnsi="Arial"/>
                <w:color w:val="000000"/>
                <w:sz w:val="18"/>
                <w:szCs w:val="18"/>
              </w:rPr>
              <w:t xml:space="preserve"> Edition</w:t>
            </w:r>
          </w:p>
          <w:p w:rsidR="00680D46" w:rsidRPr="00526D40" w:rsidRDefault="00680D46" w:rsidP="00A70400">
            <w:pPr>
              <w:spacing w:line="252" w:lineRule="atLeast"/>
              <w:jc w:val="center"/>
              <w:rPr>
                <w:rFonts w:ascii="Arial" w:hAnsi="Arial"/>
                <w:color w:val="000000"/>
                <w:sz w:val="18"/>
                <w:szCs w:val="18"/>
              </w:rPr>
            </w:pPr>
            <w:r>
              <w:rPr>
                <w:rFonts w:ascii="Arial" w:hAnsi="Arial"/>
                <w:color w:val="000000"/>
                <w:sz w:val="18"/>
                <w:szCs w:val="18"/>
              </w:rPr>
              <w:t>DSM-5</w:t>
            </w:r>
          </w:p>
        </w:tc>
        <w:tc>
          <w:tcPr>
            <w:tcW w:w="187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Pr>
                <w:rFonts w:ascii="Arial" w:hAnsi="Arial"/>
                <w:color w:val="000000"/>
                <w:sz w:val="18"/>
                <w:szCs w:val="18"/>
              </w:rPr>
              <w:t>American Psychiatric Association</w:t>
            </w:r>
          </w:p>
        </w:tc>
        <w:tc>
          <w:tcPr>
            <w:tcW w:w="272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Pr>
                <w:rFonts w:ascii="Arial" w:hAnsi="Arial"/>
                <w:color w:val="000000"/>
                <w:sz w:val="18"/>
                <w:szCs w:val="18"/>
              </w:rPr>
              <w:t>American Psychiatric Publishing</w:t>
            </w:r>
          </w:p>
        </w:tc>
        <w:tc>
          <w:tcPr>
            <w:tcW w:w="794"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Pr>
                <w:rFonts w:ascii="Arial" w:hAnsi="Arial"/>
                <w:color w:val="000000"/>
                <w:sz w:val="18"/>
                <w:szCs w:val="18"/>
              </w:rPr>
              <w:t>5th</w:t>
            </w:r>
          </w:p>
        </w:tc>
        <w:tc>
          <w:tcPr>
            <w:tcW w:w="712"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sidRPr="00526D40">
              <w:rPr>
                <w:rFonts w:ascii="Arial" w:hAnsi="Arial"/>
                <w:color w:val="000000"/>
                <w:sz w:val="18"/>
                <w:szCs w:val="18"/>
              </w:rPr>
              <w:t>201</w:t>
            </w:r>
            <w:r>
              <w:rPr>
                <w:rFonts w:ascii="Arial" w:hAnsi="Arial"/>
                <w:color w:val="000000"/>
                <w:sz w:val="18"/>
                <w:szCs w:val="18"/>
              </w:rPr>
              <w:t>3</w:t>
            </w:r>
          </w:p>
        </w:tc>
        <w:tc>
          <w:tcPr>
            <w:tcW w:w="18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0D46" w:rsidRPr="00526D40" w:rsidRDefault="00680D46" w:rsidP="00A70400">
            <w:pPr>
              <w:spacing w:line="252" w:lineRule="atLeast"/>
              <w:jc w:val="center"/>
              <w:rPr>
                <w:rFonts w:ascii="Arial" w:hAnsi="Arial"/>
                <w:color w:val="000000"/>
                <w:sz w:val="18"/>
                <w:szCs w:val="18"/>
              </w:rPr>
            </w:pPr>
            <w:r>
              <w:rPr>
                <w:rFonts w:ascii="Arial" w:hAnsi="Arial"/>
                <w:color w:val="000000"/>
                <w:sz w:val="18"/>
                <w:szCs w:val="18"/>
              </w:rPr>
              <w:t>978-0-89042-554-1</w:t>
            </w:r>
          </w:p>
        </w:tc>
      </w:tr>
    </w:tbl>
    <w:p w:rsidR="00680D46" w:rsidRDefault="00680D46" w:rsidP="00680D46">
      <w:pPr>
        <w:rPr>
          <w:b/>
          <w:sz w:val="22"/>
          <w:szCs w:val="22"/>
        </w:rPr>
      </w:pPr>
    </w:p>
    <w:p w:rsidR="00680D46" w:rsidRDefault="00680D46">
      <w:pPr>
        <w:rPr>
          <w:b/>
          <w:sz w:val="22"/>
          <w:szCs w:val="22"/>
        </w:rPr>
      </w:pPr>
      <w:r>
        <w:rPr>
          <w:b/>
          <w:sz w:val="22"/>
          <w:szCs w:val="22"/>
        </w:rPr>
        <w:br w:type="page"/>
      </w:r>
    </w:p>
    <w:p w:rsidR="00680D46" w:rsidRDefault="00680D46" w:rsidP="00680D46">
      <w:pPr>
        <w:spacing w:before="13"/>
        <w:ind w:right="-20"/>
        <w:rPr>
          <w:sz w:val="22"/>
          <w:szCs w:val="22"/>
        </w:rPr>
      </w:pPr>
      <w:r w:rsidRPr="00DE49E5">
        <w:rPr>
          <w:b/>
          <w:sz w:val="22"/>
          <w:szCs w:val="22"/>
        </w:rPr>
        <w:lastRenderedPageBreak/>
        <w:t>Optional Materials:</w:t>
      </w:r>
      <w:r>
        <w:rPr>
          <w:sz w:val="22"/>
          <w:szCs w:val="22"/>
        </w:rPr>
        <w:t xml:space="preserve"> </w:t>
      </w:r>
    </w:p>
    <w:p w:rsidR="00680D46" w:rsidRDefault="00680D46" w:rsidP="00680D46">
      <w:pPr>
        <w:spacing w:before="13"/>
        <w:ind w:right="-20"/>
        <w:rPr>
          <w:sz w:val="22"/>
          <w:szCs w:val="22"/>
        </w:rPr>
      </w:pPr>
    </w:p>
    <w:p w:rsidR="00680D46" w:rsidRPr="00A14474" w:rsidRDefault="00680D46" w:rsidP="00680D46">
      <w:pPr>
        <w:spacing w:before="13"/>
        <w:ind w:right="-20"/>
        <w:rPr>
          <w:rFonts w:asciiTheme="minorHAnsi" w:hAnsiTheme="minorHAnsi"/>
        </w:rPr>
      </w:pPr>
      <w:r w:rsidRPr="00A14474">
        <w:rPr>
          <w:rFonts w:asciiTheme="minorHAnsi" w:hAnsiTheme="minorHAnsi"/>
        </w:rPr>
        <w:t>Several resources will be accessed during the course.  You do not need to buy these.  However, I would suggest buying any good abnormal psychology textbook that is enmeshed with the DSM-V to help you make sense of it.  A good one to use is “Abnormal Psychology” by Barlow and Durand – 7</w:t>
      </w:r>
      <w:r w:rsidRPr="00A14474">
        <w:rPr>
          <w:rFonts w:asciiTheme="minorHAnsi" w:hAnsiTheme="minorHAnsi"/>
          <w:vertAlign w:val="superscript"/>
        </w:rPr>
        <w:t>th</w:t>
      </w:r>
      <w:r w:rsidRPr="00A14474">
        <w:rPr>
          <w:rFonts w:asciiTheme="minorHAnsi" w:hAnsiTheme="minorHAnsi"/>
        </w:rPr>
        <w:t xml:space="preserve"> edition.  Find a good used copy. Remember that it is not required just recommended.</w:t>
      </w:r>
    </w:p>
    <w:p w:rsidR="00680D46" w:rsidRPr="00A14474" w:rsidRDefault="00680D46" w:rsidP="00680D46">
      <w:pPr>
        <w:pStyle w:val="NormalWeb"/>
        <w:spacing w:before="0" w:beforeAutospacing="0" w:after="0" w:afterAutospacing="0"/>
        <w:contextualSpacing/>
        <w:rPr>
          <w:rStyle w:val="Heading1Char"/>
          <w:rFonts w:asciiTheme="minorHAnsi" w:hAnsiTheme="minorHAnsi"/>
        </w:rPr>
      </w:pPr>
    </w:p>
    <w:p w:rsidR="00FD06C1" w:rsidRPr="00C6102A" w:rsidRDefault="006168E4" w:rsidP="00C6102A">
      <w:pPr>
        <w:pStyle w:val="NormalWeb"/>
        <w:spacing w:before="0" w:beforeAutospacing="0" w:after="0" w:afterAutospacing="0"/>
        <w:contextualSpacing/>
        <w:rPr>
          <w:rFonts w:ascii="Calibri" w:hAnsi="Calibri"/>
        </w:rPr>
      </w:pPr>
      <w:r w:rsidRPr="006D066C">
        <w:rPr>
          <w:rStyle w:val="Heading1Char"/>
        </w:rPr>
        <w:t>Course Outcome C</w:t>
      </w:r>
      <w:r w:rsidR="00FD06C1" w:rsidRPr="006D066C">
        <w:rPr>
          <w:rStyle w:val="Heading1Char"/>
        </w:rPr>
        <w:t>ompetencies:</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rsidR="00FD06C1" w:rsidRPr="00C6102A" w:rsidRDefault="00FD06C1" w:rsidP="00C6102A">
      <w:pPr>
        <w:numPr>
          <w:ilvl w:val="0"/>
          <w:numId w:val="4"/>
        </w:numPr>
        <w:contextualSpacing/>
        <w:rPr>
          <w:rFonts w:ascii="Calibri" w:hAnsi="Calibri"/>
        </w:rPr>
      </w:pPr>
      <w:r w:rsidRPr="00C6102A">
        <w:rPr>
          <w:rFonts w:ascii="Calibri" w:hAnsi="Calibri"/>
        </w:rPr>
        <w:t>Be familiar with and evaluate criteria and treatments of all maj</w:t>
      </w:r>
      <w:r w:rsidR="00E44D64" w:rsidRPr="00C6102A">
        <w:rPr>
          <w:rFonts w:ascii="Calibri" w:hAnsi="Calibri"/>
        </w:rPr>
        <w:t>or disorders listed in the DSM-</w:t>
      </w:r>
      <w:r w:rsidRPr="00C6102A">
        <w:rPr>
          <w:rFonts w:ascii="Calibri" w:hAnsi="Calibri"/>
        </w:rPr>
        <w:t>V.</w:t>
      </w:r>
    </w:p>
    <w:p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rsidR="006168E4" w:rsidRPr="00C6102A" w:rsidRDefault="006168E4" w:rsidP="00C6102A">
      <w:pPr>
        <w:spacing w:after="200" w:line="276" w:lineRule="auto"/>
        <w:contextualSpacing/>
        <w:rPr>
          <w:rFonts w:ascii="Calibri" w:eastAsia="Georgia" w:hAnsi="Calibri"/>
          <w:b/>
        </w:rPr>
      </w:pPr>
    </w:p>
    <w:p w:rsidR="006168E4" w:rsidRPr="00C6102A" w:rsidRDefault="006168E4" w:rsidP="00680D46">
      <w:pPr>
        <w:spacing w:after="200" w:line="276" w:lineRule="auto"/>
        <w:contextualSpacing/>
        <w:rPr>
          <w:rFonts w:ascii="Calibri" w:hAnsi="Calibri"/>
          <w:color w:val="000000"/>
        </w:rPr>
      </w:pPr>
      <w:r w:rsidRPr="000D302B">
        <w:rPr>
          <w:rStyle w:val="Heading1Char"/>
          <w:rFonts w:eastAsia="Georgia"/>
        </w:rPr>
        <w:t>Attendance Requirements:</w:t>
      </w:r>
      <w:r w:rsidRPr="00C6102A">
        <w:rPr>
          <w:rFonts w:ascii="Calibri" w:eastAsia="Georgia" w:hAnsi="Calibri"/>
          <w:b/>
        </w:rPr>
        <w:t xml:space="preserve"> </w:t>
      </w:r>
    </w:p>
    <w:p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60C3" w:rsidRDefault="005160C3" w:rsidP="00C6102A">
      <w:pPr>
        <w:contextualSpacing/>
        <w:rPr>
          <w:rFonts w:ascii="Calibri" w:hAnsi="Calibri"/>
          <w:b/>
          <w:color w:val="000000"/>
        </w:rPr>
      </w:pPr>
    </w:p>
    <w:p w:rsidR="0019485B" w:rsidRPr="00C6102A" w:rsidRDefault="0019485B" w:rsidP="00C6102A">
      <w:pPr>
        <w:contextualSpacing/>
        <w:rPr>
          <w:rFonts w:ascii="Calibri" w:hAnsi="Calibri"/>
          <w:color w:val="000000"/>
        </w:rPr>
      </w:pPr>
      <w:r w:rsidRPr="000D302B">
        <w:rPr>
          <w:rStyle w:val="Heading1Char"/>
        </w:rPr>
        <w:t>Statement on Plagiarism and Academic Dishonesty:</w:t>
      </w:r>
      <w:r w:rsidRPr="00C6102A">
        <w:rPr>
          <w:rFonts w:ascii="Calibri" w:hAnsi="Calibri"/>
          <w:b/>
          <w:color w:val="000000"/>
        </w:rPr>
        <w:t xml:space="preserve">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F64EC" w:rsidRPr="00C6102A" w:rsidRDefault="005F64EC" w:rsidP="00C6102A">
      <w:pPr>
        <w:contextualSpacing/>
        <w:rPr>
          <w:rFonts w:ascii="Calibri" w:hAnsi="Calibri"/>
          <w:color w:val="000000"/>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lastRenderedPageBreak/>
        <w:t>Disability Statement:</w:t>
      </w:r>
      <w:r w:rsidRPr="00C6102A">
        <w:rPr>
          <w:rFonts w:ascii="Calibri" w:eastAsia="Georgia" w:hAnsi="Calibri"/>
          <w:b/>
        </w:rPr>
        <w:t xml:space="preserve">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60C3" w:rsidRDefault="005160C3" w:rsidP="00C6102A">
      <w:pPr>
        <w:spacing w:after="200" w:line="276" w:lineRule="auto"/>
        <w:contextualSpacing/>
        <w:rPr>
          <w:rFonts w:ascii="Calibri" w:eastAsia="Georgia" w:hAnsi="Calibri"/>
          <w:b/>
        </w:rPr>
      </w:pPr>
    </w:p>
    <w:p w:rsidR="006168E4" w:rsidRPr="00C6102A" w:rsidRDefault="006168E4" w:rsidP="00C6102A">
      <w:pPr>
        <w:spacing w:after="200" w:line="276" w:lineRule="auto"/>
        <w:contextualSpacing/>
        <w:rPr>
          <w:rFonts w:ascii="Calibri" w:eastAsia="Georgia" w:hAnsi="Calibri"/>
        </w:rPr>
      </w:pPr>
      <w:r w:rsidRPr="000D302B">
        <w:rPr>
          <w:rStyle w:val="Heading1Char"/>
          <w:rFonts w:eastAsia="Georgia"/>
        </w:rPr>
        <w:t>Course Requirements and Grading Criteria:</w:t>
      </w:r>
      <w:r w:rsidRPr="00C6102A">
        <w:rPr>
          <w:rFonts w:ascii="Calibri" w:eastAsia="Georgia" w:hAnsi="Calibri"/>
        </w:rPr>
        <w:t xml:space="preserve"> &lt;&lt;Fill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6168E4" w:rsidRPr="00C6102A" w:rsidRDefault="006168E4" w:rsidP="00C6102A">
      <w:pPr>
        <w:contextualSpacing/>
        <w:rPr>
          <w:rFonts w:ascii="Calibri" w:hAnsi="Calibri"/>
          <w:u w:val="single"/>
        </w:rPr>
      </w:pPr>
    </w:p>
    <w:p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rsidR="006168E4" w:rsidRPr="00C6102A" w:rsidRDefault="006168E4" w:rsidP="00C6102A">
      <w:pPr>
        <w:contextualSpacing/>
        <w:rPr>
          <w:rFonts w:ascii="Calibri" w:hAnsi="Calibri"/>
        </w:rPr>
      </w:pPr>
      <w:r w:rsidRPr="00C6102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102A">
        <w:rPr>
          <w:rFonts w:ascii="Calibri" w:hAnsi="Calibri"/>
        </w:rPr>
        <w:t>microterm</w:t>
      </w:r>
      <w:proofErr w:type="spellEnd"/>
      <w:r w:rsidRPr="00C6102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6168E4" w:rsidRPr="00C6102A" w:rsidRDefault="006168E4" w:rsidP="00C6102A">
      <w:pPr>
        <w:contextualSpacing/>
        <w:rPr>
          <w:rFonts w:ascii="Calibri" w:hAnsi="Calibri"/>
        </w:rPr>
      </w:pPr>
      <w:r w:rsidRPr="00C6102A">
        <w:rPr>
          <w:rFonts w:ascii="Calibri" w:hAnsi="Calibri"/>
        </w:rPr>
        <w:t xml:space="preserve"> </w:t>
      </w:r>
    </w:p>
    <w:p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t>Student Grade A</w:t>
      </w:r>
      <w:r w:rsidR="006168E4" w:rsidRPr="00C6102A">
        <w:rPr>
          <w:rFonts w:ascii="Calibri" w:eastAsia="Georgia" w:hAnsi="Calibri"/>
          <w:u w:val="single"/>
        </w:rPr>
        <w:t>ppeals:</w:t>
      </w:r>
    </w:p>
    <w:p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6168E4" w:rsidRPr="00C6102A" w:rsidRDefault="006168E4" w:rsidP="00C6102A">
      <w:pPr>
        <w:spacing w:after="200"/>
        <w:contextualSpacing/>
        <w:rPr>
          <w:rFonts w:ascii="Calibri" w:eastAsia="Georgia" w:hAnsi="Calibri"/>
        </w:rPr>
      </w:pPr>
    </w:p>
    <w:p w:rsidR="0098322F" w:rsidRDefault="0098322F">
      <w:pPr>
        <w:rPr>
          <w:rStyle w:val="Heading1Char"/>
          <w:rFonts w:eastAsia="Georgia"/>
        </w:rPr>
      </w:pPr>
      <w:r>
        <w:rPr>
          <w:rStyle w:val="Heading1Char"/>
          <w:rFonts w:eastAsia="Georgia"/>
        </w:rPr>
        <w:br w:type="page"/>
      </w:r>
    </w:p>
    <w:p w:rsidR="00680D46" w:rsidRDefault="00680D46" w:rsidP="00680D46">
      <w:pPr>
        <w:spacing w:after="200" w:line="276" w:lineRule="auto"/>
        <w:rPr>
          <w:rStyle w:val="Heading1Char"/>
          <w:rFonts w:eastAsia="Georgia"/>
        </w:rPr>
      </w:pPr>
      <w:r w:rsidRPr="000D302B">
        <w:rPr>
          <w:rStyle w:val="Heading1Char"/>
          <w:rFonts w:eastAsia="Georgia"/>
        </w:rPr>
        <w:lastRenderedPageBreak/>
        <w:t>Tentative Schedule:</w:t>
      </w:r>
    </w:p>
    <w:p w:rsidR="00680D46" w:rsidRPr="00DE49E5" w:rsidRDefault="00680D46" w:rsidP="00680D46">
      <w:pPr>
        <w:spacing w:after="200" w:line="276" w:lineRule="auto"/>
        <w:rPr>
          <w:rFonts w:eastAsia="Georgia"/>
          <w:b/>
          <w:sz w:val="22"/>
          <w:szCs w:val="22"/>
        </w:rPr>
      </w:pPr>
      <w:r>
        <w:rPr>
          <w:rStyle w:val="Heading1Char"/>
          <w:rFonts w:eastAsia="Georgia"/>
        </w:rPr>
        <w:t>Course weeks start on Monday and end on Saturday.  All times are Central US – please make adjustments.</w:t>
      </w:r>
      <w:r w:rsidRPr="00C6102A">
        <w:rPr>
          <w:rFonts w:ascii="Calibri" w:eastAsia="Georgia" w:hAnsi="Calibri"/>
          <w:b/>
        </w:rPr>
        <w:t xml:space="preserve"> </w:t>
      </w:r>
    </w:p>
    <w:tbl>
      <w:tblPr>
        <w:tblW w:w="10260" w:type="dxa"/>
        <w:tblInd w:w="108" w:type="dxa"/>
        <w:shd w:val="clear" w:color="auto" w:fill="FFFFFF"/>
        <w:tblLayout w:type="fixed"/>
        <w:tblLook w:val="0000" w:firstRow="0" w:lastRow="0" w:firstColumn="0" w:lastColumn="0" w:noHBand="0" w:noVBand="0"/>
      </w:tblPr>
      <w:tblGrid>
        <w:gridCol w:w="540"/>
        <w:gridCol w:w="2070"/>
        <w:gridCol w:w="6210"/>
        <w:gridCol w:w="1440"/>
      </w:tblGrid>
      <w:tr w:rsidR="00680D46" w:rsidTr="00A70400">
        <w:trPr>
          <w:cantSplit/>
          <w:trHeight w:val="840"/>
          <w:tblHeader/>
        </w:trPr>
        <w:tc>
          <w:tcPr>
            <w:tcW w:w="540" w:type="dxa"/>
            <w:tcBorders>
              <w:top w:val="single" w:sz="8" w:space="0" w:color="FFFFFF"/>
              <w:left w:val="single" w:sz="8" w:space="0" w:color="FFFFFF"/>
              <w:bottom w:val="single" w:sz="8" w:space="0" w:color="FFFFFF"/>
              <w:right w:val="single" w:sz="8" w:space="0" w:color="FFFFFF"/>
            </w:tcBorders>
            <w:shd w:val="clear" w:color="auto" w:fill="0000FF"/>
          </w:tcPr>
          <w:p w:rsidR="00680D46" w:rsidRDefault="00680D46" w:rsidP="00A70400">
            <w:pPr>
              <w:pStyle w:val="Heading21"/>
              <w:shd w:val="clear" w:color="auto" w:fill="0000FF"/>
              <w:jc w:val="center"/>
              <w:rPr>
                <w:color w:val="FFFFFF"/>
              </w:rPr>
            </w:pPr>
          </w:p>
        </w:tc>
        <w:tc>
          <w:tcPr>
            <w:tcW w:w="2070" w:type="dxa"/>
            <w:tcBorders>
              <w:top w:val="single" w:sz="8" w:space="0" w:color="FFFFFF"/>
              <w:left w:val="single" w:sz="8" w:space="0" w:color="FFFFFF"/>
              <w:bottom w:val="single" w:sz="8" w:space="0" w:color="FFFFFF"/>
              <w:right w:val="single" w:sz="8" w:space="0" w:color="FFFFFF"/>
            </w:tcBorders>
            <w:shd w:val="clear" w:color="auto" w:fill="0000FF"/>
            <w:tcMar>
              <w:top w:w="100" w:type="dxa"/>
              <w:left w:w="100" w:type="dxa"/>
              <w:bottom w:w="100" w:type="dxa"/>
              <w:right w:w="100" w:type="dxa"/>
            </w:tcMar>
          </w:tcPr>
          <w:p w:rsidR="00680D46" w:rsidRDefault="00680D46" w:rsidP="00A70400">
            <w:pPr>
              <w:pStyle w:val="Heading21"/>
              <w:shd w:val="clear" w:color="auto" w:fill="0000FF"/>
              <w:jc w:val="center"/>
              <w:rPr>
                <w:color w:val="FFFFFF"/>
              </w:rPr>
            </w:pPr>
          </w:p>
          <w:p w:rsidR="00680D46" w:rsidRDefault="00680D46" w:rsidP="00A70400">
            <w:pPr>
              <w:pStyle w:val="Heading21"/>
              <w:shd w:val="clear" w:color="auto" w:fill="0000FF"/>
              <w:jc w:val="center"/>
              <w:rPr>
                <w:color w:val="FFFFFF"/>
              </w:rPr>
            </w:pPr>
            <w:r>
              <w:rPr>
                <w:color w:val="FFFFFF"/>
              </w:rPr>
              <w:t>ASSIGNMENT</w:t>
            </w:r>
          </w:p>
        </w:tc>
        <w:tc>
          <w:tcPr>
            <w:tcW w:w="6210" w:type="dxa"/>
            <w:tcBorders>
              <w:top w:val="single" w:sz="8" w:space="0" w:color="000000"/>
              <w:left w:val="single" w:sz="8" w:space="0" w:color="FFFFFF"/>
              <w:bottom w:val="single" w:sz="8" w:space="0" w:color="000000"/>
              <w:right w:val="single" w:sz="8" w:space="0" w:color="000000"/>
            </w:tcBorders>
            <w:shd w:val="clear" w:color="auto" w:fill="0000FF"/>
            <w:tcMar>
              <w:top w:w="100" w:type="dxa"/>
              <w:left w:w="100" w:type="dxa"/>
              <w:bottom w:w="100" w:type="dxa"/>
              <w:right w:w="100" w:type="dxa"/>
            </w:tcMar>
          </w:tcPr>
          <w:p w:rsidR="00680D46" w:rsidRDefault="00680D46" w:rsidP="00A70400">
            <w:pPr>
              <w:pStyle w:val="Heading21"/>
              <w:jc w:val="center"/>
              <w:rPr>
                <w:color w:val="FFFFFF"/>
              </w:rPr>
            </w:pPr>
          </w:p>
          <w:p w:rsidR="00680D46" w:rsidRDefault="00680D46" w:rsidP="00A70400">
            <w:pPr>
              <w:pStyle w:val="Heading21"/>
              <w:jc w:val="center"/>
              <w:rPr>
                <w:color w:val="FFFFFF"/>
              </w:rPr>
            </w:pPr>
            <w:r>
              <w:rPr>
                <w:color w:val="FFFFFF"/>
              </w:rPr>
              <w:t>EXPLANATION</w:t>
            </w:r>
          </w:p>
        </w:tc>
        <w:tc>
          <w:tcPr>
            <w:tcW w:w="144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680D46" w:rsidRDefault="00680D46" w:rsidP="00A70400">
            <w:pPr>
              <w:pStyle w:val="Heading21"/>
              <w:shd w:val="clear" w:color="auto" w:fill="0000FF"/>
              <w:jc w:val="center"/>
              <w:rPr>
                <w:color w:val="FFFFFF"/>
              </w:rPr>
            </w:pPr>
            <w:r>
              <w:rPr>
                <w:color w:val="FFFFFF"/>
              </w:rPr>
              <w:t xml:space="preserve">Points </w:t>
            </w:r>
          </w:p>
        </w:tc>
      </w:tr>
      <w:tr w:rsidR="00680D46" w:rsidTr="00A7040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680D46" w:rsidRDefault="00680D46" w:rsidP="00A70400">
            <w:pPr>
              <w:pStyle w:val="Body"/>
            </w:pP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Reading</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This course is reading intensive.  The weekly assignment requires reading of up to 100 pages a week.  The intent is an intensive perusal of the material.  Know the basics and where to find the information.  I do not expect you to read word for word, but you are responsible for all that is in the reading.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p>
        </w:tc>
      </w:tr>
      <w:tr w:rsidR="00680D46" w:rsidTr="00A70400">
        <w:trPr>
          <w:cantSplit/>
          <w:trHeight w:val="1400"/>
        </w:trPr>
        <w:tc>
          <w:tcPr>
            <w:tcW w:w="540" w:type="dxa"/>
            <w:tcBorders>
              <w:top w:val="single" w:sz="8" w:space="0" w:color="FFFFFF"/>
              <w:left w:val="single" w:sz="8" w:space="0" w:color="000000"/>
              <w:bottom w:val="single" w:sz="8" w:space="0" w:color="000000"/>
              <w:right w:val="single" w:sz="8" w:space="0" w:color="000000"/>
            </w:tcBorders>
            <w:shd w:val="clear" w:color="auto" w:fill="FFFFFF"/>
          </w:tcPr>
          <w:p w:rsidR="00680D46" w:rsidRDefault="00680D46" w:rsidP="00A70400">
            <w:pPr>
              <w:pStyle w:val="Body"/>
            </w:pPr>
            <w:r>
              <w:t>1</w:t>
            </w:r>
          </w:p>
        </w:tc>
        <w:tc>
          <w:tcPr>
            <w:tcW w:w="2070" w:type="dxa"/>
            <w:tcBorders>
              <w:top w:val="single" w:sz="8" w:space="0" w:color="FFFFFF"/>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Discussion Board</w:t>
            </w:r>
          </w:p>
          <w:p w:rsidR="00680D46" w:rsidRDefault="00680D46" w:rsidP="00A70400">
            <w:pPr>
              <w:pStyle w:val="Body"/>
            </w:pPr>
            <w:r w:rsidRPr="00DF701D">
              <w:rPr>
                <w:b/>
              </w:rPr>
              <w:t>(This will count for attendanc</w:t>
            </w:r>
            <w:r>
              <w:rPr>
                <w:b/>
              </w:rPr>
              <w:t>e.</w:t>
            </w:r>
            <w:r>
              <w:t xml:space="preserve">  </w:t>
            </w:r>
            <w:r w:rsidRPr="00DF701D">
              <w:rPr>
                <w:b/>
              </w:rPr>
              <w:t>Discussion Board prompts will not be reopened for late submissions.)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 xml:space="preserve">There will be discussion boards.  Each week requires a post and response to another </w:t>
            </w:r>
            <w:proofErr w:type="gramStart"/>
            <w:r>
              <w:t>students</w:t>
            </w:r>
            <w:proofErr w:type="gramEnd"/>
            <w:r>
              <w:t xml:space="preserve"> post. Students will be required to participate in each with at least </w:t>
            </w:r>
            <w:proofErr w:type="gramStart"/>
            <w:r>
              <w:t>250 word</w:t>
            </w:r>
            <w:proofErr w:type="gramEnd"/>
            <w:r>
              <w:t xml:space="preserve"> initial post and two 100 word academic response to other students’ initial posts.</w:t>
            </w:r>
          </w:p>
          <w:p w:rsidR="00680D46" w:rsidRDefault="00680D46" w:rsidP="00A70400">
            <w:pPr>
              <w:pStyle w:val="Body"/>
            </w:pPr>
            <w:r>
              <w:t xml:space="preserve"> (The posts are to be a reflection on the material for the week, do not write a report, do not regurgitate the material.  Interact with the material, what do you think?  This is where your opinion is appropriate, not in papers submitted.)</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200</w:t>
            </w:r>
          </w:p>
        </w:tc>
      </w:tr>
      <w:tr w:rsidR="00680D46" w:rsidTr="00A7040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680D46" w:rsidRDefault="00680D46" w:rsidP="00A70400">
            <w:pPr>
              <w:pStyle w:val="Body"/>
            </w:pPr>
            <w:r>
              <w:t>2</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Tests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680D46" w:rsidRDefault="00680D46" w:rsidP="00A70400">
            <w:pPr>
              <w:pStyle w:val="Body"/>
            </w:pPr>
            <w:r>
              <w:t>These are measures of reading and understanding. Tests will be open resource/open book.  Tests are timed-limited to 2 hours.  Do not begin till you are ready to finish.  Make friends with the DSM-5.  Mark it up, put in page markers.  In your practice you will use it often.</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400</w:t>
            </w:r>
          </w:p>
        </w:tc>
      </w:tr>
      <w:tr w:rsidR="00680D46" w:rsidTr="00A70400">
        <w:trPr>
          <w:cantSplit/>
          <w:trHeight w:val="280"/>
        </w:trPr>
        <w:tc>
          <w:tcPr>
            <w:tcW w:w="540" w:type="dxa"/>
            <w:tcBorders>
              <w:top w:val="single" w:sz="8" w:space="0" w:color="000000"/>
              <w:left w:val="single" w:sz="8" w:space="0" w:color="000000"/>
              <w:bottom w:val="single" w:sz="8" w:space="0" w:color="000000"/>
              <w:right w:val="single" w:sz="8" w:space="0" w:color="000000"/>
            </w:tcBorders>
            <w:shd w:val="clear" w:color="auto" w:fill="FFFFFF"/>
          </w:tcPr>
          <w:p w:rsidR="00680D46" w:rsidRDefault="00680D46" w:rsidP="00A70400">
            <w:pPr>
              <w:pStyle w:val="Body"/>
            </w:pPr>
            <w:r>
              <w:t>3</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680D46" w:rsidP="00A70400">
            <w:pPr>
              <w:pStyle w:val="Body"/>
            </w:pPr>
            <w:r>
              <w:t>Case Studies</w:t>
            </w:r>
          </w:p>
        </w:tc>
        <w:tc>
          <w:tcPr>
            <w:tcW w:w="6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680D46" w:rsidRDefault="00680D46" w:rsidP="00A70400">
            <w:pPr>
              <w:pStyle w:val="Body"/>
            </w:pPr>
            <w:r>
              <w:t>I will give you four studies to analyze and diagnose using the DSM coding system.  You will need to elaborate on why you chose the diagnoses.  I will post an example to follow.</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80D46" w:rsidRDefault="00220E19" w:rsidP="00A70400">
            <w:pPr>
              <w:pStyle w:val="Body"/>
            </w:pPr>
            <w:r>
              <w:t>400</w:t>
            </w:r>
          </w:p>
        </w:tc>
      </w:tr>
    </w:tbl>
    <w:p w:rsidR="00680D46" w:rsidRDefault="00680D46" w:rsidP="00680D46">
      <w:pPr>
        <w:pStyle w:val="FreeForm"/>
        <w:rPr>
          <w:rFonts w:ascii="Arial" w:hAnsi="Arial"/>
          <w:color w:val="FFFFFF"/>
        </w:rPr>
      </w:pPr>
    </w:p>
    <w:p w:rsidR="00680D46" w:rsidRDefault="00680D46" w:rsidP="00680D46">
      <w:pPr>
        <w:rPr>
          <w:rFonts w:ascii="Arial" w:eastAsia="ヒラギノ角ゴ Pro W3" w:hAnsi="Arial"/>
          <w:color w:val="FFFFFF"/>
          <w:szCs w:val="20"/>
        </w:rPr>
      </w:pPr>
    </w:p>
    <w:p w:rsidR="00680D46" w:rsidRDefault="00680D46" w:rsidP="00680D46">
      <w:pPr>
        <w:pStyle w:val="FreeForm"/>
        <w:rPr>
          <w:rFonts w:ascii="Arial" w:hAnsi="Arial"/>
          <w:color w:val="FFFFFF"/>
        </w:rPr>
      </w:pPr>
      <w:r>
        <w:rPr>
          <w:rFonts w:ascii="Arial" w:hAnsi="Arial"/>
          <w:color w:val="FFFFFF"/>
        </w:rPr>
        <w:tab/>
        <w:t>COURSE OUTLINE AND DUE DATES</w:t>
      </w:r>
    </w:p>
    <w:p w:rsidR="00680D46" w:rsidRDefault="00680D46" w:rsidP="00680D46">
      <w:pPr>
        <w:rPr>
          <w:rFonts w:ascii="Arial" w:eastAsia="ヒラギノ角ゴ Pro W3" w:hAnsi="Arial"/>
          <w:color w:val="FFFFFF"/>
          <w:szCs w:val="20"/>
        </w:rPr>
      </w:pPr>
      <w:r>
        <w:rPr>
          <w:rFonts w:ascii="Arial" w:hAnsi="Arial"/>
          <w:color w:val="FFFFFF"/>
        </w:rPr>
        <w:br w:type="page"/>
      </w:r>
      <w:bookmarkStart w:id="0" w:name="_GoBack"/>
      <w:bookmarkEnd w:id="0"/>
    </w:p>
    <w:p w:rsidR="00680D46" w:rsidRDefault="00680D46" w:rsidP="00680D46">
      <w:pPr>
        <w:pStyle w:val="FreeForm"/>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6233"/>
        <w:gridCol w:w="2180"/>
      </w:tblGrid>
      <w:tr w:rsidR="00680D46" w:rsidRPr="00D5268E" w:rsidTr="00A70400">
        <w:tc>
          <w:tcPr>
            <w:tcW w:w="1840" w:type="dxa"/>
          </w:tcPr>
          <w:p w:rsidR="00680D46" w:rsidRPr="00D5268E" w:rsidRDefault="00680D46" w:rsidP="00A70400">
            <w:pPr>
              <w:rPr>
                <w:b/>
              </w:rPr>
            </w:pPr>
            <w:r>
              <w:rPr>
                <w:b/>
              </w:rPr>
              <w:t xml:space="preserve">Week # </w:t>
            </w:r>
          </w:p>
        </w:tc>
        <w:tc>
          <w:tcPr>
            <w:tcW w:w="6393" w:type="dxa"/>
          </w:tcPr>
          <w:p w:rsidR="00680D46" w:rsidRPr="00D5268E" w:rsidRDefault="00680D46" w:rsidP="00A70400">
            <w:pPr>
              <w:rPr>
                <w:b/>
              </w:rPr>
            </w:pPr>
            <w:r w:rsidRPr="00D5268E">
              <w:rPr>
                <w:b/>
              </w:rPr>
              <w:t>Content Discussions</w:t>
            </w:r>
            <w:r>
              <w:rPr>
                <w:b/>
              </w:rPr>
              <w:t xml:space="preserve"> – Page numbers are a close approximation, read the sections listed.</w:t>
            </w:r>
          </w:p>
          <w:p w:rsidR="00680D46" w:rsidRPr="00D5268E" w:rsidRDefault="00680D46" w:rsidP="00A70400">
            <w:pPr>
              <w:rPr>
                <w:b/>
              </w:rPr>
            </w:pPr>
          </w:p>
        </w:tc>
        <w:tc>
          <w:tcPr>
            <w:tcW w:w="2207" w:type="dxa"/>
          </w:tcPr>
          <w:p w:rsidR="00680D46" w:rsidRPr="00D5268E" w:rsidRDefault="00680D46" w:rsidP="00A70400">
            <w:pPr>
              <w:rPr>
                <w:b/>
              </w:rPr>
            </w:pPr>
            <w:r w:rsidRPr="00D5268E">
              <w:rPr>
                <w:b/>
              </w:rPr>
              <w:t>Assignments Due</w:t>
            </w:r>
          </w:p>
        </w:tc>
      </w:tr>
      <w:tr w:rsidR="00680D46" w:rsidRPr="009B4CAF" w:rsidTr="00A70400">
        <w:tc>
          <w:tcPr>
            <w:tcW w:w="1840" w:type="dxa"/>
          </w:tcPr>
          <w:p w:rsidR="00680D46" w:rsidRDefault="00680D46" w:rsidP="00A70400">
            <w:pPr>
              <w:pStyle w:val="Heading2"/>
              <w:rPr>
                <w:szCs w:val="24"/>
              </w:rPr>
            </w:pPr>
            <w:r>
              <w:rPr>
                <w:szCs w:val="24"/>
              </w:rPr>
              <w:t>1</w:t>
            </w:r>
          </w:p>
          <w:p w:rsidR="00680D46" w:rsidRPr="00101867" w:rsidRDefault="00680D46" w:rsidP="00A70400">
            <w:pPr>
              <w:pStyle w:val="Heading2"/>
              <w:rPr>
                <w:szCs w:val="24"/>
              </w:rPr>
            </w:pPr>
          </w:p>
        </w:tc>
        <w:tc>
          <w:tcPr>
            <w:tcW w:w="6393" w:type="dxa"/>
          </w:tcPr>
          <w:p w:rsidR="00680D46" w:rsidRPr="003E12C1" w:rsidRDefault="00680D46" w:rsidP="00A70400">
            <w:r>
              <w:t xml:space="preserve">Review of Syllabus </w:t>
            </w:r>
          </w:p>
          <w:p w:rsidR="00680D46" w:rsidRPr="003E12C1" w:rsidRDefault="00680D46" w:rsidP="00A70400"/>
        </w:tc>
        <w:tc>
          <w:tcPr>
            <w:tcW w:w="2207" w:type="dxa"/>
          </w:tcPr>
          <w:p w:rsidR="00680D46" w:rsidRPr="009B4CAF" w:rsidRDefault="00680D46" w:rsidP="00A70400">
            <w:r>
              <w:t>Pre-test and Discussion Board 1 &amp; Introduction</w:t>
            </w:r>
          </w:p>
        </w:tc>
      </w:tr>
      <w:tr w:rsidR="00680D46" w:rsidRPr="009B4CAF" w:rsidTr="00A70400">
        <w:tc>
          <w:tcPr>
            <w:tcW w:w="1840" w:type="dxa"/>
          </w:tcPr>
          <w:p w:rsidR="00680D46" w:rsidRDefault="00680D46" w:rsidP="00A70400">
            <w:pPr>
              <w:pStyle w:val="Heading2"/>
              <w:rPr>
                <w:szCs w:val="24"/>
              </w:rPr>
            </w:pPr>
            <w:r w:rsidRPr="00101867">
              <w:rPr>
                <w:szCs w:val="24"/>
              </w:rPr>
              <w:t xml:space="preserve">2 </w:t>
            </w:r>
          </w:p>
          <w:p w:rsidR="00680D46" w:rsidRPr="00101867" w:rsidRDefault="00680D46" w:rsidP="00A70400">
            <w:pPr>
              <w:pStyle w:val="Heading2"/>
              <w:rPr>
                <w:b/>
                <w:szCs w:val="24"/>
              </w:rPr>
            </w:pPr>
          </w:p>
        </w:tc>
        <w:tc>
          <w:tcPr>
            <w:tcW w:w="6393" w:type="dxa"/>
          </w:tcPr>
          <w:p w:rsidR="00680D46" w:rsidRPr="003E12C1" w:rsidRDefault="00680D46" w:rsidP="00A70400">
            <w:r>
              <w:t>Read Section 1:  DSM-5 Basics</w:t>
            </w:r>
          </w:p>
          <w:p w:rsidR="00680D46" w:rsidRPr="003E12C1" w:rsidRDefault="00680D46" w:rsidP="00A70400">
            <w:pPr>
              <w:rPr>
                <w:b/>
                <w:bCs/>
              </w:rPr>
            </w:pPr>
          </w:p>
        </w:tc>
        <w:tc>
          <w:tcPr>
            <w:tcW w:w="2207" w:type="dxa"/>
          </w:tcPr>
          <w:p w:rsidR="00680D46" w:rsidRPr="009B4CAF" w:rsidRDefault="00680D46" w:rsidP="00A70400">
            <w:r>
              <w:t>Discussion Board</w:t>
            </w:r>
          </w:p>
        </w:tc>
      </w:tr>
      <w:tr w:rsidR="00680D46" w:rsidRPr="009B4CAF" w:rsidTr="00A70400">
        <w:tc>
          <w:tcPr>
            <w:tcW w:w="1840" w:type="dxa"/>
          </w:tcPr>
          <w:p w:rsidR="00680D46" w:rsidRDefault="00680D46" w:rsidP="00A70400">
            <w:r>
              <w:t>3</w:t>
            </w:r>
          </w:p>
          <w:p w:rsidR="00680D46" w:rsidRPr="00101867" w:rsidRDefault="00680D46" w:rsidP="00A70400">
            <w:pPr>
              <w:rPr>
                <w:b/>
              </w:rPr>
            </w:pPr>
          </w:p>
        </w:tc>
        <w:tc>
          <w:tcPr>
            <w:tcW w:w="6393" w:type="dxa"/>
          </w:tcPr>
          <w:p w:rsidR="00680D46" w:rsidRDefault="00680D46" w:rsidP="00A70400">
            <w:r>
              <w:t>Read Section II: Pages 31-154</w:t>
            </w:r>
          </w:p>
          <w:p w:rsidR="00680D46" w:rsidRDefault="00680D46" w:rsidP="00A70400">
            <w:r>
              <w:t>Neurodevelopmental Disorders</w:t>
            </w:r>
          </w:p>
          <w:p w:rsidR="00680D46" w:rsidRDefault="00680D46" w:rsidP="00A70400">
            <w:r>
              <w:t>Schizophrenia Spectrum and other Psychotic Disorders</w:t>
            </w:r>
          </w:p>
          <w:p w:rsidR="00680D46" w:rsidRPr="003E12C1" w:rsidRDefault="00680D46" w:rsidP="00A70400">
            <w:r>
              <w:t>Bipolar and Related Disorders</w:t>
            </w:r>
          </w:p>
        </w:tc>
        <w:tc>
          <w:tcPr>
            <w:tcW w:w="2207" w:type="dxa"/>
          </w:tcPr>
          <w:p w:rsidR="00680D46" w:rsidRPr="00D654C3" w:rsidRDefault="00680D46" w:rsidP="00A70400">
            <w:r>
              <w:t>Discussion Board</w:t>
            </w:r>
          </w:p>
        </w:tc>
      </w:tr>
      <w:tr w:rsidR="00680D46" w:rsidRPr="009B4CAF" w:rsidTr="00A70400">
        <w:tc>
          <w:tcPr>
            <w:tcW w:w="1840" w:type="dxa"/>
          </w:tcPr>
          <w:p w:rsidR="00680D46" w:rsidRDefault="00680D46" w:rsidP="00A70400">
            <w:r>
              <w:t>4</w:t>
            </w:r>
          </w:p>
          <w:p w:rsidR="00680D46" w:rsidRPr="00101867" w:rsidRDefault="00680D46" w:rsidP="00A70400">
            <w:pPr>
              <w:rPr>
                <w:b/>
              </w:rPr>
            </w:pPr>
          </w:p>
        </w:tc>
        <w:tc>
          <w:tcPr>
            <w:tcW w:w="6393" w:type="dxa"/>
          </w:tcPr>
          <w:p w:rsidR="00680D46" w:rsidRDefault="00680D46" w:rsidP="00A70400">
            <w:r>
              <w:t>Read Section II: Pages 155-234</w:t>
            </w:r>
          </w:p>
          <w:p w:rsidR="00680D46" w:rsidRDefault="00680D46" w:rsidP="00A70400">
            <w:r>
              <w:t>Depressive Disorders</w:t>
            </w:r>
          </w:p>
          <w:p w:rsidR="00680D46" w:rsidRPr="003E12C1" w:rsidRDefault="00680D46" w:rsidP="00A70400">
            <w:r>
              <w:t>Anxiety Disorders</w:t>
            </w:r>
          </w:p>
        </w:tc>
        <w:tc>
          <w:tcPr>
            <w:tcW w:w="2207" w:type="dxa"/>
          </w:tcPr>
          <w:p w:rsidR="00680D46" w:rsidRDefault="00680D46" w:rsidP="00A70400">
            <w:r>
              <w:t>Discussion Board</w:t>
            </w:r>
          </w:p>
          <w:p w:rsidR="00680D46" w:rsidRPr="00D654C3" w:rsidRDefault="00680D46" w:rsidP="00A70400">
            <w:r>
              <w:t>Test 1</w:t>
            </w:r>
          </w:p>
        </w:tc>
      </w:tr>
      <w:tr w:rsidR="00680D46" w:rsidRPr="009B4CAF" w:rsidTr="00A70400">
        <w:tc>
          <w:tcPr>
            <w:tcW w:w="1840" w:type="dxa"/>
          </w:tcPr>
          <w:p w:rsidR="00680D46" w:rsidRDefault="00680D46" w:rsidP="00A70400">
            <w:r>
              <w:t>5</w:t>
            </w:r>
          </w:p>
          <w:p w:rsidR="00680D46" w:rsidRPr="00101867" w:rsidRDefault="00680D46" w:rsidP="00A70400"/>
        </w:tc>
        <w:tc>
          <w:tcPr>
            <w:tcW w:w="6393" w:type="dxa"/>
          </w:tcPr>
          <w:p w:rsidR="00680D46" w:rsidRDefault="00680D46" w:rsidP="00A70400">
            <w:r>
              <w:t>Read Section II: Pages 235-308</w:t>
            </w:r>
          </w:p>
          <w:p w:rsidR="00680D46" w:rsidRDefault="00680D46" w:rsidP="00A70400">
            <w:r>
              <w:t>Obsessive-Compulsive and Related Disorders</w:t>
            </w:r>
          </w:p>
          <w:p w:rsidR="00680D46" w:rsidRDefault="00680D46" w:rsidP="00A70400">
            <w:r>
              <w:t>Trauma- and Stressor-Related Disorders</w:t>
            </w:r>
          </w:p>
        </w:tc>
        <w:tc>
          <w:tcPr>
            <w:tcW w:w="2207" w:type="dxa"/>
          </w:tcPr>
          <w:p w:rsidR="00680D46" w:rsidRDefault="00680D46" w:rsidP="00A70400">
            <w:pPr>
              <w:rPr>
                <w:bCs/>
              </w:rPr>
            </w:pPr>
            <w:r>
              <w:rPr>
                <w:bCs/>
              </w:rPr>
              <w:t>Discussion Board</w:t>
            </w:r>
          </w:p>
          <w:p w:rsidR="00680D46" w:rsidRDefault="00680D46" w:rsidP="00A70400">
            <w:r>
              <w:rPr>
                <w:bCs/>
              </w:rPr>
              <w:t>Case Study 1</w:t>
            </w:r>
          </w:p>
        </w:tc>
      </w:tr>
      <w:tr w:rsidR="00680D46" w:rsidRPr="009B4CAF" w:rsidTr="00A70400">
        <w:tc>
          <w:tcPr>
            <w:tcW w:w="1840" w:type="dxa"/>
          </w:tcPr>
          <w:p w:rsidR="00680D46" w:rsidRDefault="00680D46" w:rsidP="00A70400">
            <w:r>
              <w:t>6.</w:t>
            </w:r>
          </w:p>
          <w:p w:rsidR="00680D46" w:rsidRPr="00101867" w:rsidRDefault="00680D46" w:rsidP="00A70400">
            <w:pPr>
              <w:rPr>
                <w:b/>
              </w:rPr>
            </w:pPr>
          </w:p>
        </w:tc>
        <w:tc>
          <w:tcPr>
            <w:tcW w:w="6393" w:type="dxa"/>
          </w:tcPr>
          <w:p w:rsidR="00680D46" w:rsidRDefault="00680D46" w:rsidP="00A70400">
            <w:r>
              <w:t>Read Section II: Pages 309-360</w:t>
            </w:r>
          </w:p>
          <w:p w:rsidR="00680D46" w:rsidRDefault="00680D46" w:rsidP="00A70400">
            <w:r>
              <w:t>Somatic Symptom and Related Disorders</w:t>
            </w:r>
          </w:p>
          <w:p w:rsidR="00680D46" w:rsidRDefault="00680D46" w:rsidP="00A70400">
            <w:r>
              <w:t>Feeding and Eating Disorders</w:t>
            </w:r>
          </w:p>
          <w:p w:rsidR="00680D46" w:rsidRPr="003E12C1" w:rsidRDefault="00680D46" w:rsidP="00A70400">
            <w:r>
              <w:t>Elimination Disorders</w:t>
            </w:r>
          </w:p>
        </w:tc>
        <w:tc>
          <w:tcPr>
            <w:tcW w:w="2207" w:type="dxa"/>
          </w:tcPr>
          <w:p w:rsidR="00680D46" w:rsidRDefault="00680D46" w:rsidP="00A70400">
            <w:r>
              <w:t>Discussion Board</w:t>
            </w:r>
          </w:p>
          <w:p w:rsidR="00680D46" w:rsidRPr="009B4CAF" w:rsidRDefault="00680D46" w:rsidP="00A70400">
            <w:pPr>
              <w:rPr>
                <w:bCs/>
              </w:rPr>
            </w:pPr>
            <w:r>
              <w:t>Test 2</w:t>
            </w:r>
          </w:p>
        </w:tc>
      </w:tr>
      <w:tr w:rsidR="00680D46" w:rsidRPr="009B4CAF" w:rsidTr="00A70400">
        <w:tc>
          <w:tcPr>
            <w:tcW w:w="1840" w:type="dxa"/>
          </w:tcPr>
          <w:p w:rsidR="00680D46" w:rsidRDefault="00680D46" w:rsidP="00A70400">
            <w:r w:rsidRPr="00101867">
              <w:t xml:space="preserve">7 </w:t>
            </w:r>
          </w:p>
          <w:p w:rsidR="00680D46" w:rsidRPr="00101867" w:rsidRDefault="00680D46" w:rsidP="00A70400">
            <w:pPr>
              <w:rPr>
                <w:b/>
              </w:rPr>
            </w:pPr>
          </w:p>
        </w:tc>
        <w:tc>
          <w:tcPr>
            <w:tcW w:w="6393" w:type="dxa"/>
          </w:tcPr>
          <w:p w:rsidR="00680D46" w:rsidRDefault="00680D46" w:rsidP="00A70400">
            <w:r>
              <w:t>Read Section II: Pages 361-450</w:t>
            </w:r>
          </w:p>
          <w:p w:rsidR="00680D46" w:rsidRDefault="00680D46" w:rsidP="00A70400">
            <w:r>
              <w:t>Sleep-Wake Disorders</w:t>
            </w:r>
          </w:p>
          <w:p w:rsidR="00680D46" w:rsidRPr="003E12C1" w:rsidRDefault="00680D46" w:rsidP="00A70400">
            <w:r>
              <w:t>Sexual Dysfunctions</w:t>
            </w:r>
          </w:p>
        </w:tc>
        <w:tc>
          <w:tcPr>
            <w:tcW w:w="2207" w:type="dxa"/>
          </w:tcPr>
          <w:p w:rsidR="00680D46" w:rsidRDefault="00680D46" w:rsidP="00A70400">
            <w:r>
              <w:t>Discussion Board</w:t>
            </w:r>
          </w:p>
          <w:p w:rsidR="00680D46" w:rsidRPr="003E12C1" w:rsidRDefault="00680D46" w:rsidP="00A70400">
            <w:r>
              <w:t>Case Study 2</w:t>
            </w:r>
          </w:p>
        </w:tc>
      </w:tr>
      <w:tr w:rsidR="00680D46" w:rsidRPr="009B4CAF" w:rsidTr="00A70400">
        <w:tc>
          <w:tcPr>
            <w:tcW w:w="1840" w:type="dxa"/>
          </w:tcPr>
          <w:p w:rsidR="00680D46" w:rsidRDefault="00680D46" w:rsidP="00A70400">
            <w:pPr>
              <w:rPr>
                <w:b/>
              </w:rPr>
            </w:pPr>
            <w:r w:rsidRPr="00101867">
              <w:t>8</w:t>
            </w:r>
            <w:r w:rsidRPr="00101867">
              <w:rPr>
                <w:b/>
              </w:rPr>
              <w:t xml:space="preserve"> </w:t>
            </w:r>
          </w:p>
          <w:p w:rsidR="00680D46" w:rsidRPr="00101867" w:rsidRDefault="00680D46" w:rsidP="00A70400">
            <w:pPr>
              <w:rPr>
                <w:b/>
              </w:rPr>
            </w:pPr>
          </w:p>
        </w:tc>
        <w:tc>
          <w:tcPr>
            <w:tcW w:w="6393" w:type="dxa"/>
          </w:tcPr>
          <w:p w:rsidR="00680D46" w:rsidRDefault="00680D46" w:rsidP="00A70400">
            <w:r>
              <w:t>Read Section II: Pages 451-480</w:t>
            </w:r>
          </w:p>
          <w:p w:rsidR="00680D46" w:rsidRDefault="00680D46" w:rsidP="00A70400">
            <w:r>
              <w:t>Gender Dysphoria</w:t>
            </w:r>
          </w:p>
          <w:p w:rsidR="00680D46" w:rsidRPr="003E12C1" w:rsidRDefault="00680D46" w:rsidP="00A70400">
            <w:r>
              <w:t>Disruptive, Impulse-Control, and Conduct Disorders</w:t>
            </w:r>
          </w:p>
        </w:tc>
        <w:tc>
          <w:tcPr>
            <w:tcW w:w="2207" w:type="dxa"/>
          </w:tcPr>
          <w:p w:rsidR="00680D46" w:rsidRDefault="00680D46" w:rsidP="00A70400">
            <w:r>
              <w:t>Discussion Board</w:t>
            </w:r>
          </w:p>
          <w:p w:rsidR="00680D46" w:rsidRPr="00D654C3" w:rsidRDefault="00680D46" w:rsidP="00A70400">
            <w:r>
              <w:t>Test 3</w:t>
            </w:r>
          </w:p>
        </w:tc>
      </w:tr>
      <w:tr w:rsidR="00680D46" w:rsidRPr="009B4CAF" w:rsidTr="00A70400">
        <w:tc>
          <w:tcPr>
            <w:tcW w:w="1840" w:type="dxa"/>
          </w:tcPr>
          <w:p w:rsidR="00680D46" w:rsidRDefault="00680D46" w:rsidP="00A70400">
            <w:r w:rsidRPr="00101867">
              <w:t xml:space="preserve">9 </w:t>
            </w:r>
          </w:p>
          <w:p w:rsidR="00680D46" w:rsidRPr="00101867" w:rsidRDefault="00680D46" w:rsidP="00A70400">
            <w:pPr>
              <w:rPr>
                <w:b/>
              </w:rPr>
            </w:pPr>
          </w:p>
        </w:tc>
        <w:tc>
          <w:tcPr>
            <w:tcW w:w="6393" w:type="dxa"/>
          </w:tcPr>
          <w:p w:rsidR="00680D46" w:rsidRPr="003E12C1" w:rsidRDefault="00680D46" w:rsidP="00A70400">
            <w:r>
              <w:t>Read Section II: Pages 481-590</w:t>
            </w:r>
          </w:p>
          <w:p w:rsidR="00680D46" w:rsidRPr="003E12C1" w:rsidRDefault="00680D46" w:rsidP="00A70400">
            <w:r>
              <w:t>Substance-Related and Addictive Disorders</w:t>
            </w:r>
          </w:p>
        </w:tc>
        <w:tc>
          <w:tcPr>
            <w:tcW w:w="2207" w:type="dxa"/>
          </w:tcPr>
          <w:p w:rsidR="00680D46" w:rsidRPr="00101867" w:rsidRDefault="00680D46" w:rsidP="00A70400">
            <w:r>
              <w:t>Discussion Board Case Study 3</w:t>
            </w:r>
          </w:p>
          <w:p w:rsidR="00680D46" w:rsidRPr="00D654C3" w:rsidRDefault="00680D46" w:rsidP="00A70400"/>
        </w:tc>
      </w:tr>
      <w:tr w:rsidR="00680D46" w:rsidRPr="009B4CAF" w:rsidTr="00A70400">
        <w:tc>
          <w:tcPr>
            <w:tcW w:w="1840" w:type="dxa"/>
          </w:tcPr>
          <w:p w:rsidR="00680D46" w:rsidRDefault="00680D46" w:rsidP="00A70400">
            <w:r w:rsidRPr="00101867">
              <w:t xml:space="preserve">10 </w:t>
            </w:r>
          </w:p>
          <w:p w:rsidR="00680D46" w:rsidRPr="00101867" w:rsidRDefault="00680D46" w:rsidP="00A70400">
            <w:pPr>
              <w:rPr>
                <w:b/>
              </w:rPr>
            </w:pPr>
          </w:p>
        </w:tc>
        <w:tc>
          <w:tcPr>
            <w:tcW w:w="6393" w:type="dxa"/>
          </w:tcPr>
          <w:p w:rsidR="00680D46" w:rsidRDefault="00680D46" w:rsidP="00A70400">
            <w:r>
              <w:t>Read Section II: Pages 591-706</w:t>
            </w:r>
          </w:p>
          <w:p w:rsidR="00680D46" w:rsidRDefault="00680D46" w:rsidP="00A70400">
            <w:r>
              <w:t>Neurocognitive Disorders</w:t>
            </w:r>
          </w:p>
          <w:p w:rsidR="00680D46" w:rsidRDefault="00680D46" w:rsidP="00A70400">
            <w:r>
              <w:t>Personality Disorders</w:t>
            </w:r>
          </w:p>
          <w:p w:rsidR="00680D46" w:rsidRPr="003E12C1" w:rsidRDefault="00680D46" w:rsidP="00A70400">
            <w:r>
              <w:t>Paraphilic Disorders</w:t>
            </w:r>
          </w:p>
        </w:tc>
        <w:tc>
          <w:tcPr>
            <w:tcW w:w="2207" w:type="dxa"/>
          </w:tcPr>
          <w:p w:rsidR="00680D46" w:rsidRDefault="00680D46" w:rsidP="00A70400">
            <w:pPr>
              <w:pStyle w:val="Heading4"/>
              <w:rPr>
                <w:rFonts w:ascii="Times New Roman" w:hAnsi="Times New Roman"/>
                <w:b/>
              </w:rPr>
            </w:pPr>
            <w:r>
              <w:rPr>
                <w:rFonts w:ascii="Times New Roman" w:hAnsi="Times New Roman"/>
              </w:rPr>
              <w:t>Discussion Board</w:t>
            </w:r>
          </w:p>
          <w:p w:rsidR="00680D46" w:rsidRPr="00D654C3" w:rsidRDefault="00680D46" w:rsidP="00A70400">
            <w:r>
              <w:t>Case Study 4</w:t>
            </w:r>
          </w:p>
        </w:tc>
      </w:tr>
      <w:tr w:rsidR="00680D46" w:rsidRPr="009B4CAF" w:rsidTr="00A70400">
        <w:tc>
          <w:tcPr>
            <w:tcW w:w="1840" w:type="dxa"/>
          </w:tcPr>
          <w:p w:rsidR="00680D46" w:rsidRDefault="00680D46" w:rsidP="00A70400">
            <w:pPr>
              <w:rPr>
                <w:b/>
              </w:rPr>
            </w:pPr>
            <w:r w:rsidRPr="00101867">
              <w:t>11</w:t>
            </w:r>
            <w:r w:rsidRPr="00101867">
              <w:rPr>
                <w:b/>
              </w:rPr>
              <w:t xml:space="preserve"> </w:t>
            </w:r>
          </w:p>
          <w:p w:rsidR="00680D46" w:rsidRPr="00101867" w:rsidRDefault="00680D46" w:rsidP="00A70400">
            <w:pPr>
              <w:rPr>
                <w:b/>
              </w:rPr>
            </w:pPr>
          </w:p>
        </w:tc>
        <w:tc>
          <w:tcPr>
            <w:tcW w:w="6393" w:type="dxa"/>
          </w:tcPr>
          <w:p w:rsidR="00680D46" w:rsidRDefault="00680D46" w:rsidP="00A70400">
            <w:r>
              <w:t>Read Section II: Pages 707-782</w:t>
            </w:r>
          </w:p>
          <w:p w:rsidR="00680D46" w:rsidRDefault="00680D46" w:rsidP="00A70400">
            <w:r>
              <w:t>Other Mental Disorders</w:t>
            </w:r>
          </w:p>
          <w:p w:rsidR="00680D46" w:rsidRPr="003E12C1" w:rsidRDefault="00680D46" w:rsidP="00A70400">
            <w:r>
              <w:t>Medication-Induced Movement Disorders and other Adverse Effective of Medication</w:t>
            </w:r>
          </w:p>
        </w:tc>
        <w:tc>
          <w:tcPr>
            <w:tcW w:w="2207" w:type="dxa"/>
          </w:tcPr>
          <w:p w:rsidR="00680D46" w:rsidRDefault="00680D46" w:rsidP="00A70400">
            <w:pPr>
              <w:pStyle w:val="Heading4"/>
              <w:rPr>
                <w:rFonts w:ascii="Times New Roman" w:hAnsi="Times New Roman"/>
                <w:b/>
              </w:rPr>
            </w:pPr>
            <w:r>
              <w:rPr>
                <w:rFonts w:ascii="Times New Roman" w:hAnsi="Times New Roman"/>
              </w:rPr>
              <w:t>Discussion Board</w:t>
            </w:r>
          </w:p>
          <w:p w:rsidR="00680D46" w:rsidRPr="007F5E53" w:rsidRDefault="00680D46" w:rsidP="00A70400">
            <w:r>
              <w:t>Final Exam</w:t>
            </w:r>
          </w:p>
        </w:tc>
      </w:tr>
    </w:tbl>
    <w:p w:rsidR="00680D46" w:rsidRDefault="00680D46" w:rsidP="00680D46">
      <w:pPr>
        <w:pStyle w:val="FreeForm"/>
        <w:shd w:val="clear" w:color="auto" w:fill="FFFFFF"/>
        <w:rPr>
          <w:rFonts w:ascii="Arial" w:hAnsi="Arial"/>
        </w:rPr>
      </w:pPr>
    </w:p>
    <w:p w:rsidR="00680D46" w:rsidRDefault="00680D46" w:rsidP="00680D46">
      <w:pPr>
        <w:spacing w:after="200" w:line="276" w:lineRule="auto"/>
        <w:rPr>
          <w:rFonts w:eastAsia="Georgia"/>
          <w:b/>
          <w:sz w:val="22"/>
          <w:szCs w:val="22"/>
        </w:rPr>
      </w:pPr>
      <w:r w:rsidRPr="00DE49E5">
        <w:rPr>
          <w:rFonts w:eastAsia="Georgia"/>
          <w:b/>
          <w:sz w:val="22"/>
          <w:szCs w:val="22"/>
        </w:rPr>
        <w:t>Additional Information:</w:t>
      </w:r>
      <w:r w:rsidRPr="0031408A">
        <w:t xml:space="preserve"> </w:t>
      </w:r>
      <w:r>
        <w:t>Do not use the comments section to submit work.  Please use the attachment feature in Blackboard.  Emailed assignments will not be opened or graded.  Assignments pasted into the comments section will not be graded.  Late work is not allowed.  Please see the Bb course section “Start here”.</w:t>
      </w:r>
    </w:p>
    <w:sectPr w:rsidR="00680D46" w:rsidSect="005F64EC">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6B" w:rsidRDefault="0094106B" w:rsidP="009E73F9">
      <w:r>
        <w:separator/>
      </w:r>
    </w:p>
  </w:endnote>
  <w:endnote w:type="continuationSeparator" w:id="0">
    <w:p w:rsidR="0094106B" w:rsidRDefault="0094106B"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D4" w:rsidRDefault="00FD14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F9" w:rsidRDefault="005F64EC" w:rsidP="009E73F9">
    <w:pPr>
      <w:pStyle w:val="Footer"/>
      <w:jc w:val="right"/>
    </w:pPr>
    <w:r>
      <w:rPr>
        <w:i/>
        <w:sz w:val="16"/>
        <w:szCs w:val="16"/>
      </w:rPr>
      <w:t xml:space="preserve">Template Updated </w:t>
    </w:r>
    <w:r w:rsidR="00FD14D4">
      <w:rPr>
        <w:i/>
        <w:sz w:val="16"/>
        <w:szCs w:val="16"/>
      </w:rPr>
      <w:t>January 19, 2018</w:t>
    </w:r>
  </w:p>
  <w:p w:rsidR="009E73F9" w:rsidRDefault="009E73F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D4" w:rsidRDefault="00FD14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6B" w:rsidRDefault="0094106B" w:rsidP="009E73F9">
      <w:r>
        <w:separator/>
      </w:r>
    </w:p>
  </w:footnote>
  <w:footnote w:type="continuationSeparator" w:id="0">
    <w:p w:rsidR="0094106B" w:rsidRDefault="0094106B" w:rsidP="009E7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D4" w:rsidRDefault="00FD14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D4" w:rsidRDefault="00FD14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D4" w:rsidRDefault="00FD14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82ED3"/>
    <w:rsid w:val="000A2FAF"/>
    <w:rsid w:val="000D302B"/>
    <w:rsid w:val="000E4A10"/>
    <w:rsid w:val="0013031F"/>
    <w:rsid w:val="00134E53"/>
    <w:rsid w:val="0019485B"/>
    <w:rsid w:val="001E0F9F"/>
    <w:rsid w:val="002108EF"/>
    <w:rsid w:val="00220E19"/>
    <w:rsid w:val="0026218E"/>
    <w:rsid w:val="002951FA"/>
    <w:rsid w:val="002C2457"/>
    <w:rsid w:val="002D2FAE"/>
    <w:rsid w:val="002E3345"/>
    <w:rsid w:val="002F4C62"/>
    <w:rsid w:val="00340985"/>
    <w:rsid w:val="00393398"/>
    <w:rsid w:val="003A0D98"/>
    <w:rsid w:val="003F367C"/>
    <w:rsid w:val="005032E9"/>
    <w:rsid w:val="005160C3"/>
    <w:rsid w:val="00561AAF"/>
    <w:rsid w:val="005761E0"/>
    <w:rsid w:val="00592903"/>
    <w:rsid w:val="005F19E1"/>
    <w:rsid w:val="005F64EC"/>
    <w:rsid w:val="006168E4"/>
    <w:rsid w:val="0066748B"/>
    <w:rsid w:val="00680D46"/>
    <w:rsid w:val="006912BB"/>
    <w:rsid w:val="006D066C"/>
    <w:rsid w:val="00776320"/>
    <w:rsid w:val="00796A6D"/>
    <w:rsid w:val="007B19C1"/>
    <w:rsid w:val="007E2E96"/>
    <w:rsid w:val="008161C9"/>
    <w:rsid w:val="0094106B"/>
    <w:rsid w:val="00946B69"/>
    <w:rsid w:val="0098322F"/>
    <w:rsid w:val="009C5244"/>
    <w:rsid w:val="009E73F9"/>
    <w:rsid w:val="00A215A7"/>
    <w:rsid w:val="00A42703"/>
    <w:rsid w:val="00AB1FB9"/>
    <w:rsid w:val="00AC206B"/>
    <w:rsid w:val="00AE567D"/>
    <w:rsid w:val="00AE6E84"/>
    <w:rsid w:val="00B029B7"/>
    <w:rsid w:val="00B02BB9"/>
    <w:rsid w:val="00B62759"/>
    <w:rsid w:val="00B92137"/>
    <w:rsid w:val="00C6102A"/>
    <w:rsid w:val="00C8206F"/>
    <w:rsid w:val="00CF5EDE"/>
    <w:rsid w:val="00D17444"/>
    <w:rsid w:val="00D2297B"/>
    <w:rsid w:val="00D8272A"/>
    <w:rsid w:val="00E44D64"/>
    <w:rsid w:val="00E5785B"/>
    <w:rsid w:val="00EB2EE8"/>
    <w:rsid w:val="00EF067E"/>
    <w:rsid w:val="00F0250B"/>
    <w:rsid w:val="00F10AC5"/>
    <w:rsid w:val="00F615FC"/>
    <w:rsid w:val="00FD06C1"/>
    <w:rsid w:val="00FD14D4"/>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3B83"/>
  <w15:docId w15:val="{5F012D04-392C-40C7-8F17-6FD1EC35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D066C"/>
    <w:pPr>
      <w:ind w:right="-36"/>
      <w:contextualSpacing/>
      <w:outlineLvl w:val="0"/>
    </w:pPr>
    <w:rPr>
      <w:rFonts w:ascii="Calibri" w:hAnsi="Calibri"/>
      <w:b/>
    </w:rPr>
  </w:style>
  <w:style w:type="paragraph" w:styleId="Heading2">
    <w:name w:val="heading 2"/>
    <w:basedOn w:val="Normal"/>
    <w:next w:val="Normal"/>
    <w:link w:val="Heading2Char"/>
    <w:semiHidden/>
    <w:unhideWhenUsed/>
    <w:qFormat/>
    <w:rsid w:val="00680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semiHidden/>
    <w:unhideWhenUsed/>
    <w:qFormat/>
    <w:rsid w:val="00680D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character" w:customStyle="1" w:styleId="Heading1Char">
    <w:name w:val="Heading 1 Char"/>
    <w:basedOn w:val="DefaultParagraphFont"/>
    <w:link w:val="Heading1"/>
    <w:rsid w:val="006D066C"/>
    <w:rPr>
      <w:rFonts w:ascii="Calibri" w:hAnsi="Calibri"/>
      <w:b/>
      <w:sz w:val="24"/>
      <w:szCs w:val="24"/>
    </w:rPr>
  </w:style>
  <w:style w:type="character" w:customStyle="1" w:styleId="Heading2Char">
    <w:name w:val="Heading 2 Char"/>
    <w:basedOn w:val="DefaultParagraphFont"/>
    <w:link w:val="Heading2"/>
    <w:semiHidden/>
    <w:rsid w:val="00680D46"/>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680D46"/>
    <w:rPr>
      <w:rFonts w:asciiTheme="majorHAnsi" w:eastAsiaTheme="majorEastAsia" w:hAnsiTheme="majorHAnsi" w:cstheme="majorBidi"/>
      <w:i/>
      <w:iCs/>
      <w:color w:val="365F91" w:themeColor="accent1" w:themeShade="BF"/>
      <w:sz w:val="24"/>
      <w:szCs w:val="24"/>
    </w:rPr>
  </w:style>
  <w:style w:type="paragraph" w:customStyle="1" w:styleId="FreeForm">
    <w:name w:val="Free Form"/>
    <w:rsid w:val="00680D46"/>
    <w:rPr>
      <w:rFonts w:ascii="Helvetica" w:eastAsia="ヒラギノ角ゴ Pro W3" w:hAnsi="Helvetica"/>
      <w:color w:val="000000"/>
      <w:sz w:val="24"/>
    </w:rPr>
  </w:style>
  <w:style w:type="paragraph" w:customStyle="1" w:styleId="Heading21">
    <w:name w:val="Heading 21"/>
    <w:next w:val="Body"/>
    <w:qFormat/>
    <w:rsid w:val="00680D46"/>
    <w:pPr>
      <w:keepNext/>
      <w:outlineLvl w:val="1"/>
    </w:pPr>
    <w:rPr>
      <w:rFonts w:ascii="Helvetica" w:eastAsia="ヒラギノ角ゴ Pro W3" w:hAnsi="Helvetica"/>
      <w:b/>
      <w:color w:val="000000"/>
      <w:sz w:val="24"/>
    </w:rPr>
  </w:style>
  <w:style w:type="paragraph" w:customStyle="1" w:styleId="Body">
    <w:name w:val="Body"/>
    <w:rsid w:val="00680D46"/>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 w:id="20194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Administrator</cp:lastModifiedBy>
  <cp:revision>5</cp:revision>
  <cp:lastPrinted>2007-10-31T20:53:00Z</cp:lastPrinted>
  <dcterms:created xsi:type="dcterms:W3CDTF">2019-10-22T20:46:00Z</dcterms:created>
  <dcterms:modified xsi:type="dcterms:W3CDTF">2019-10-22T21:19:00Z</dcterms:modified>
</cp:coreProperties>
</file>