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F4E6" w14:textId="77777777" w:rsidR="00290D21" w:rsidRDefault="00D84AD9" w:rsidP="004C1CA8">
      <w:pPr>
        <w:spacing w:line="240" w:lineRule="auto"/>
        <w:contextualSpacing/>
        <w:jc w:val="center"/>
      </w:pPr>
      <w:r w:rsidRPr="00D84AD9">
        <w:rPr>
          <w:noProof/>
        </w:rPr>
        <w:drawing>
          <wp:inline distT="0" distB="0" distL="0" distR="0" wp14:anchorId="0AE0B417" wp14:editId="69699ECF">
            <wp:extent cx="3000874" cy="664234"/>
            <wp:effectExtent l="0" t="0" r="9525" b="2540"/>
            <wp:docPr id="4" name="Picture 4" descr="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5F1DD6A" w14:textId="77777777" w:rsidR="004C1CA8" w:rsidRDefault="004C1CA8" w:rsidP="00D84AD9">
      <w:pPr>
        <w:spacing w:line="240" w:lineRule="auto"/>
        <w:contextualSpacing/>
        <w:jc w:val="center"/>
      </w:pPr>
    </w:p>
    <w:p w14:paraId="0AC81EC0" w14:textId="77777777" w:rsidR="004C1CA8" w:rsidRPr="004C1CA8" w:rsidRDefault="004C1CA8" w:rsidP="004C1CA8">
      <w:pPr>
        <w:spacing w:line="240" w:lineRule="auto"/>
        <w:contextualSpacing/>
        <w:jc w:val="center"/>
        <w:rPr>
          <w:b/>
        </w:rPr>
      </w:pPr>
      <w:r w:rsidRPr="004C1CA8">
        <w:rPr>
          <w:b/>
        </w:rPr>
        <w:t>WAYLAND BAPTIST UNIVERSITY</w:t>
      </w:r>
    </w:p>
    <w:p w14:paraId="3A506D2A" w14:textId="77777777" w:rsidR="00D84AD9" w:rsidRPr="005632D5" w:rsidRDefault="004C1CA8" w:rsidP="004C1CA8">
      <w:pPr>
        <w:spacing w:line="240" w:lineRule="auto"/>
        <w:contextualSpacing/>
        <w:jc w:val="center"/>
        <w:rPr>
          <w:b/>
        </w:rPr>
      </w:pPr>
      <w:r w:rsidRPr="005632D5">
        <w:rPr>
          <w:b/>
        </w:rPr>
        <w:t>SCHOOL OF BEHAVIORAL &amp; SOCIAL SCIENCES</w:t>
      </w:r>
    </w:p>
    <w:p w14:paraId="3A78ADB0" w14:textId="77777777" w:rsidR="00C61F13" w:rsidRPr="00541699" w:rsidRDefault="007135D7" w:rsidP="00541699">
      <w:pPr>
        <w:jc w:val="center"/>
        <w:rPr>
          <w:b/>
        </w:rPr>
      </w:pPr>
      <w:r>
        <w:rPr>
          <w:b/>
        </w:rPr>
        <w:t>VIRTUAL CAMPUS</w:t>
      </w:r>
    </w:p>
    <w:p w14:paraId="42AC1314" w14:textId="77777777" w:rsidR="00D84AD9" w:rsidRDefault="00D84AD9" w:rsidP="00062E71">
      <w:pPr>
        <w:spacing w:after="0" w:line="240" w:lineRule="auto"/>
        <w:ind w:right="-36"/>
        <w:contextualSpacing/>
        <w:rPr>
          <w:rFonts w:eastAsia="Times New Roman"/>
          <w:w w:val="101"/>
        </w:rPr>
      </w:pPr>
      <w:r w:rsidRPr="008F7D8A">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E64AD72" w14:textId="77777777" w:rsidR="00062E71" w:rsidRPr="00062E71" w:rsidRDefault="00062E71" w:rsidP="00062E71">
      <w:pPr>
        <w:spacing w:after="0" w:line="240" w:lineRule="auto"/>
        <w:ind w:right="-36"/>
        <w:contextualSpacing/>
        <w:rPr>
          <w:rFonts w:eastAsia="Times New Roman"/>
        </w:rPr>
      </w:pPr>
    </w:p>
    <w:p w14:paraId="575EDDAE" w14:textId="77777777" w:rsidR="00D84AD9" w:rsidRPr="00062E71" w:rsidRDefault="00D84AD9" w:rsidP="00062E71">
      <w:pPr>
        <w:spacing w:line="240" w:lineRule="auto"/>
        <w:contextualSpacing/>
        <w:rPr>
          <w:rFonts w:eastAsia="Times New Roman"/>
          <w:bCs/>
          <w:spacing w:val="6"/>
        </w:rPr>
      </w:pPr>
      <w:r w:rsidRPr="008F7D8A">
        <w:rPr>
          <w:rStyle w:val="Heading1Char"/>
        </w:rPr>
        <w:t xml:space="preserve">Course </w:t>
      </w:r>
      <w:r w:rsidR="008F7D8A" w:rsidRPr="008F7D8A">
        <w:rPr>
          <w:rStyle w:val="Heading1Char"/>
        </w:rPr>
        <w:t>Title, Number</w:t>
      </w:r>
      <w:r w:rsidR="00062E71" w:rsidRPr="008F7D8A">
        <w:rPr>
          <w:rStyle w:val="Heading1Char"/>
        </w:rPr>
        <w:t>, and Section</w:t>
      </w:r>
      <w:r w:rsidRPr="002F77EC">
        <w:rPr>
          <w:rFonts w:eastAsia="Times New Roman"/>
          <w:b/>
          <w:bCs/>
        </w:rPr>
        <w:t>:</w:t>
      </w:r>
      <w:r w:rsidRPr="002F77EC">
        <w:rPr>
          <w:rFonts w:eastAsia="Times New Roman"/>
          <w:bCs/>
        </w:rPr>
        <w:t xml:space="preserve"> </w:t>
      </w:r>
      <w:r w:rsidR="002307B7">
        <w:rPr>
          <w:rFonts w:eastAsia="Times New Roman"/>
          <w:bCs/>
          <w:spacing w:val="6"/>
        </w:rPr>
        <w:t xml:space="preserve"> LGLS 5303</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2307B7">
        <w:rPr>
          <w:rFonts w:eastAsia="Times New Roman"/>
          <w:bCs/>
          <w:spacing w:val="6"/>
        </w:rPr>
        <w:t>Employment Law</w:t>
      </w:r>
    </w:p>
    <w:p w14:paraId="6D6B524C" w14:textId="77777777" w:rsidR="00062E71" w:rsidRDefault="00062E71" w:rsidP="00062E71">
      <w:pPr>
        <w:spacing w:line="240" w:lineRule="auto"/>
        <w:contextualSpacing/>
        <w:rPr>
          <w:rFonts w:eastAsia="Times New Roman"/>
          <w:b/>
          <w:bCs/>
          <w:spacing w:val="-1"/>
        </w:rPr>
      </w:pPr>
    </w:p>
    <w:p w14:paraId="494111A3" w14:textId="77777777" w:rsidR="00062E71" w:rsidRPr="00062E71" w:rsidRDefault="00062E71" w:rsidP="00062E71">
      <w:pPr>
        <w:spacing w:line="240" w:lineRule="auto"/>
        <w:contextualSpacing/>
        <w:rPr>
          <w:rFonts w:eastAsia="Times New Roman"/>
          <w:w w:val="101"/>
        </w:rPr>
      </w:pPr>
      <w:r w:rsidRPr="008F7D8A">
        <w:rPr>
          <w:rStyle w:val="Heading1Char"/>
        </w:rPr>
        <w:t>Term</w:t>
      </w:r>
      <w:r w:rsidRPr="00062E71">
        <w:rPr>
          <w:rFonts w:eastAsia="Times New Roman"/>
          <w:b/>
          <w:bCs/>
        </w:rPr>
        <w:t xml:space="preserve">: </w:t>
      </w:r>
      <w:r w:rsidRPr="00062E71">
        <w:rPr>
          <w:rFonts w:eastAsia="Times New Roman"/>
          <w:b/>
          <w:bCs/>
          <w:spacing w:val="1"/>
        </w:rPr>
        <w:t xml:space="preserve"> </w:t>
      </w:r>
      <w:r w:rsidR="002307B7">
        <w:rPr>
          <w:rFonts w:eastAsia="Times New Roman"/>
          <w:spacing w:val="-3"/>
        </w:rPr>
        <w:t>Winter 2019</w:t>
      </w:r>
    </w:p>
    <w:p w14:paraId="604E86EF" w14:textId="77777777" w:rsidR="00062E71" w:rsidRDefault="00062E71" w:rsidP="00062E71">
      <w:pPr>
        <w:spacing w:before="13" w:after="0" w:line="240" w:lineRule="auto"/>
        <w:ind w:right="-20"/>
        <w:contextualSpacing/>
        <w:rPr>
          <w:rFonts w:eastAsia="Times New Roman"/>
          <w:b/>
          <w:bCs/>
          <w:spacing w:val="-1"/>
        </w:rPr>
      </w:pPr>
    </w:p>
    <w:p w14:paraId="3F9B6E2B" w14:textId="77777777" w:rsidR="00062E71" w:rsidRPr="00062E71" w:rsidRDefault="00062E71" w:rsidP="00062E71">
      <w:pPr>
        <w:spacing w:before="13" w:after="0" w:line="240" w:lineRule="auto"/>
        <w:ind w:right="-20"/>
        <w:contextualSpacing/>
        <w:rPr>
          <w:rFonts w:eastAsia="Times New Roman"/>
          <w:w w:val="101"/>
        </w:rPr>
      </w:pPr>
      <w:r w:rsidRPr="008F7D8A">
        <w:rPr>
          <w:rStyle w:val="Heading1Char"/>
        </w:rPr>
        <w:t>Instructor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14:paraId="48DE3E50" w14:textId="77777777" w:rsidR="00062E71" w:rsidRDefault="00062E71" w:rsidP="00062E71">
      <w:pPr>
        <w:spacing w:before="13" w:after="0" w:line="240" w:lineRule="auto"/>
        <w:ind w:right="-20"/>
        <w:rPr>
          <w:rFonts w:eastAsia="Times New Roman"/>
        </w:rPr>
      </w:pPr>
    </w:p>
    <w:p w14:paraId="110962F9" w14:textId="77777777" w:rsidR="00062E71" w:rsidRDefault="003C2B11" w:rsidP="007135D7">
      <w:pPr>
        <w:spacing w:before="13" w:after="0" w:line="240" w:lineRule="auto"/>
        <w:ind w:right="-20"/>
        <w:rPr>
          <w:rFonts w:eastAsia="Times New Roman"/>
        </w:rPr>
      </w:pPr>
      <w:r w:rsidRPr="008F7D8A">
        <w:rPr>
          <w:rStyle w:val="Heading1Char"/>
        </w:rPr>
        <w:t>Office Phone</w:t>
      </w:r>
      <w:r w:rsidR="005632D5" w:rsidRPr="008F7D8A">
        <w:rPr>
          <w:rStyle w:val="Heading1Char"/>
        </w:rPr>
        <w:t xml:space="preserve"> Number</w:t>
      </w:r>
      <w:r w:rsidRPr="008F7D8A">
        <w:rPr>
          <w:rStyle w:val="Heading1Char"/>
        </w:rPr>
        <w:t xml:space="preserve"> and WBU Email Address</w:t>
      </w:r>
      <w:r w:rsidRPr="003C2B11">
        <w:rPr>
          <w:rFonts w:eastAsia="Times New Roman"/>
          <w:b/>
        </w:rPr>
        <w:t>:</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14:paraId="3026B11E" w14:textId="77777777" w:rsidR="003C2B11" w:rsidRDefault="003C2B11" w:rsidP="00062E71">
      <w:pPr>
        <w:spacing w:before="13" w:after="0" w:line="240" w:lineRule="auto"/>
        <w:ind w:right="-20"/>
        <w:rPr>
          <w:rFonts w:eastAsia="Times New Roman"/>
        </w:rPr>
      </w:pPr>
    </w:p>
    <w:p w14:paraId="57658A63" w14:textId="77777777" w:rsidR="003C2B11" w:rsidRPr="003C2B11" w:rsidRDefault="003C2B11" w:rsidP="00062E71">
      <w:pPr>
        <w:spacing w:before="13" w:after="0" w:line="240" w:lineRule="auto"/>
        <w:ind w:right="-20"/>
        <w:rPr>
          <w:rFonts w:eastAsia="Times New Roman"/>
        </w:rPr>
      </w:pPr>
      <w:r w:rsidRPr="008F7D8A">
        <w:rPr>
          <w:rStyle w:val="Heading1Char"/>
        </w:rPr>
        <w:t>Office Hours, Building, and Location</w:t>
      </w:r>
      <w:r>
        <w:rPr>
          <w:rFonts w:eastAsia="Times New Roman"/>
          <w:b/>
        </w:rPr>
        <w:t xml:space="preserve">: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14:paraId="6D7AE489" w14:textId="77777777" w:rsidR="00062E71" w:rsidRDefault="00062E71" w:rsidP="00062E71">
      <w:pPr>
        <w:spacing w:before="13" w:after="0" w:line="240" w:lineRule="auto"/>
        <w:ind w:right="-20"/>
        <w:rPr>
          <w:rFonts w:eastAsia="Times New Roman"/>
        </w:rPr>
      </w:pPr>
    </w:p>
    <w:p w14:paraId="1E9E3D2E" w14:textId="77777777" w:rsidR="003C2B11" w:rsidRDefault="003C2B11" w:rsidP="00062E71">
      <w:pPr>
        <w:spacing w:before="13" w:after="0" w:line="240" w:lineRule="auto"/>
        <w:ind w:right="-20"/>
        <w:rPr>
          <w:rFonts w:eastAsia="Times New Roman"/>
        </w:rPr>
      </w:pPr>
      <w:r w:rsidRPr="008F7D8A">
        <w:rPr>
          <w:rStyle w:val="Heading1Char"/>
        </w:rPr>
        <w:t>Class Meeting Time and Location</w:t>
      </w:r>
      <w:r w:rsidRPr="003C2B11">
        <w:rPr>
          <w:rFonts w:eastAsia="Times New Roman"/>
          <w:b/>
        </w:rPr>
        <w:t>:</w:t>
      </w:r>
      <w:r w:rsidR="007135D7">
        <w:rPr>
          <w:rFonts w:eastAsia="Times New Roman"/>
        </w:rPr>
        <w:t xml:space="preserve"> Virtual Campus</w:t>
      </w:r>
    </w:p>
    <w:p w14:paraId="379DC648" w14:textId="77777777" w:rsidR="008F7D8A" w:rsidRDefault="008F7D8A" w:rsidP="00062E71">
      <w:pPr>
        <w:spacing w:before="13" w:after="0" w:line="240" w:lineRule="auto"/>
        <w:ind w:right="-20"/>
        <w:rPr>
          <w:rFonts w:eastAsia="Times New Roman"/>
        </w:rPr>
      </w:pPr>
    </w:p>
    <w:p w14:paraId="3ACC9751" w14:textId="77777777" w:rsidR="00221BDF" w:rsidRDefault="003C2B11" w:rsidP="00EB7B75">
      <w:pPr>
        <w:autoSpaceDE w:val="0"/>
        <w:autoSpaceDN w:val="0"/>
        <w:adjustRightInd w:val="0"/>
        <w:spacing w:after="0" w:line="240" w:lineRule="auto"/>
        <w:rPr>
          <w:sz w:val="20"/>
          <w:szCs w:val="20"/>
        </w:rPr>
      </w:pPr>
      <w:r w:rsidRPr="008F7D8A">
        <w:rPr>
          <w:rStyle w:val="Heading1Char"/>
        </w:rPr>
        <w:t>Catalog Description:</w:t>
      </w:r>
      <w:r w:rsidR="00221BDF" w:rsidRPr="008F7D8A">
        <w:rPr>
          <w:rStyle w:val="Heading1Char"/>
        </w:rPr>
        <w:t xml:space="preserve"> </w:t>
      </w:r>
      <w:r w:rsidR="002307B7" w:rsidRPr="002307B7">
        <w:t>Surveys the law governing the employment relationship in the absence of a collective bargaining agreement. The first section of the course will cover the agency law foundations of the employment relationship including the meaning of employee and the duties of loyalty and obedience. The course will then examine the special contract doctrines applicable to employment contracts, including employment at will and the public policy exception. Next, the course will cover tort law issues that arise in employment, including vicarious liability, worker's compensation, and tortious interference with contractual relations. The course will then examine some basic principles of discrimination law under Title VII, the Age Discrimination in Employment Act, and the Americans with Disabilities Act. We will conclude with a brief survey of the Employee Retirement Income Security Act.</w:t>
      </w:r>
    </w:p>
    <w:p w14:paraId="55D5CC20" w14:textId="77777777" w:rsidR="00EB7B75" w:rsidRPr="00EB7B75" w:rsidRDefault="00EB7B75" w:rsidP="00EB7B75">
      <w:pPr>
        <w:autoSpaceDE w:val="0"/>
        <w:autoSpaceDN w:val="0"/>
        <w:adjustRightInd w:val="0"/>
        <w:spacing w:after="0" w:line="240" w:lineRule="auto"/>
        <w:rPr>
          <w:sz w:val="20"/>
          <w:szCs w:val="20"/>
        </w:rPr>
      </w:pPr>
    </w:p>
    <w:p w14:paraId="0604CF54" w14:textId="77777777" w:rsidR="00221BDF" w:rsidRPr="008F7D8A" w:rsidRDefault="00221BDF" w:rsidP="008F7D8A">
      <w:pPr>
        <w:pStyle w:val="Heading1"/>
        <w:rPr>
          <w:rStyle w:val="Strong"/>
          <w:b/>
        </w:rPr>
      </w:pPr>
      <w:r w:rsidRPr="008F7D8A">
        <w:rPr>
          <w:rStyle w:val="Strong"/>
          <w:b/>
        </w:rPr>
        <w:t>There is no prerequisite for this course</w:t>
      </w:r>
      <w:r w:rsidR="008F7D8A" w:rsidRPr="008F7D8A">
        <w:rPr>
          <w:rStyle w:val="Strong"/>
          <w:b/>
        </w:rPr>
        <w:t>.</w:t>
      </w:r>
    </w:p>
    <w:p w14:paraId="01928BFB" w14:textId="77777777" w:rsidR="003C2B11" w:rsidRDefault="003C2B11" w:rsidP="00221BDF">
      <w:pPr>
        <w:spacing w:before="13" w:after="0" w:line="240" w:lineRule="auto"/>
        <w:ind w:right="-20"/>
        <w:rPr>
          <w:rFonts w:eastAsia="Times New Roman"/>
        </w:rPr>
      </w:pPr>
    </w:p>
    <w:p w14:paraId="6E10D414" w14:textId="77777777" w:rsidR="00F84245" w:rsidRPr="00EB7B75" w:rsidRDefault="003C2B11" w:rsidP="00EB7B75">
      <w:pPr>
        <w:pStyle w:val="NormalWeb"/>
        <w:spacing w:before="0" w:beforeAutospacing="0" w:after="0" w:afterAutospacing="0"/>
        <w:rPr>
          <w:color w:val="000000"/>
        </w:rPr>
      </w:pPr>
      <w:r w:rsidRPr="008F7D8A">
        <w:rPr>
          <w:rStyle w:val="Heading1Char"/>
        </w:rPr>
        <w:t>Required Textbook(s) and/or Required Material(s):</w:t>
      </w:r>
      <w:r w:rsidR="003F337A">
        <w:t xml:space="preserve"> </w:t>
      </w:r>
      <w:r w:rsidR="002307B7">
        <w:t>Walsh David.  Employment Law for Human Resource Practice.  Cengage. 2019. 6</w:t>
      </w:r>
      <w:r w:rsidR="002307B7" w:rsidRPr="002307B7">
        <w:rPr>
          <w:vertAlign w:val="superscript"/>
        </w:rPr>
        <w:t>th</w:t>
      </w:r>
      <w:r w:rsidR="002307B7">
        <w:t xml:space="preserve"> Edition.  ISBN: 978-1-337-55532-6</w:t>
      </w:r>
    </w:p>
    <w:p w14:paraId="16A4F071" w14:textId="77777777" w:rsidR="008F7D8A" w:rsidRDefault="008F7D8A" w:rsidP="00541699">
      <w:pPr>
        <w:spacing w:before="13" w:after="0" w:line="240" w:lineRule="auto"/>
        <w:ind w:right="-20"/>
        <w:rPr>
          <w:rFonts w:eastAsia="Times New Roman"/>
          <w:b/>
        </w:rPr>
      </w:pPr>
    </w:p>
    <w:p w14:paraId="50A8D0BA" w14:textId="77777777" w:rsidR="00F84245" w:rsidRPr="00541699" w:rsidRDefault="003C2B11" w:rsidP="00541699">
      <w:pPr>
        <w:spacing w:before="13" w:after="0" w:line="240" w:lineRule="auto"/>
        <w:ind w:right="-20"/>
        <w:rPr>
          <w:rFonts w:eastAsia="Times New Roman"/>
        </w:rPr>
      </w:pPr>
      <w:r w:rsidRPr="008F7D8A">
        <w:rPr>
          <w:rStyle w:val="Heading1Char"/>
        </w:rPr>
        <w:t>Optional Materials</w:t>
      </w:r>
      <w:r w:rsidRPr="003C2B11">
        <w:rPr>
          <w:rFonts w:eastAsia="Times New Roman"/>
          <w:b/>
        </w:rPr>
        <w:t>:</w:t>
      </w:r>
      <w:r w:rsidR="00F84245">
        <w:rPr>
          <w:rFonts w:eastAsia="Times New Roman"/>
        </w:rPr>
        <w:t xml:space="preserve"> </w:t>
      </w:r>
      <w:r w:rsidR="00541699">
        <w:rPr>
          <w:rFonts w:eastAsia="Times New Roman"/>
        </w:rPr>
        <w:t>None</w:t>
      </w:r>
    </w:p>
    <w:p w14:paraId="775C59D1" w14:textId="77777777" w:rsidR="00F84245" w:rsidRPr="003C2B11" w:rsidRDefault="00F84245" w:rsidP="00062E71">
      <w:pPr>
        <w:spacing w:before="13" w:after="0" w:line="240" w:lineRule="auto"/>
        <w:ind w:right="-20"/>
        <w:rPr>
          <w:rFonts w:eastAsia="Times New Roman"/>
        </w:rPr>
      </w:pPr>
    </w:p>
    <w:p w14:paraId="2CEE967F" w14:textId="77777777" w:rsidR="00541699" w:rsidRPr="002307B7" w:rsidRDefault="00541699" w:rsidP="00541699">
      <w:pPr>
        <w:spacing w:line="240" w:lineRule="auto"/>
        <w:contextualSpacing/>
      </w:pPr>
      <w:r w:rsidRPr="008F7D8A">
        <w:rPr>
          <w:rStyle w:val="Heading1Char"/>
        </w:rPr>
        <w:t>Course Outcome Competencies</w:t>
      </w:r>
      <w:r w:rsidRPr="00A21ACA">
        <w:rPr>
          <w:b/>
        </w:rPr>
        <w:t>:</w:t>
      </w:r>
      <w:r>
        <w:rPr>
          <w:b/>
        </w:rPr>
        <w:t xml:space="preserve"> </w:t>
      </w:r>
      <w:r w:rsidR="002307B7" w:rsidRPr="002307B7">
        <w:t>Upon completion of this course, students will be able to:</w:t>
      </w:r>
    </w:p>
    <w:p w14:paraId="58104B72" w14:textId="77777777" w:rsidR="002307B7" w:rsidRPr="002307B7" w:rsidRDefault="002307B7" w:rsidP="002307B7">
      <w:pPr>
        <w:pStyle w:val="ListParagraph"/>
        <w:numPr>
          <w:ilvl w:val="0"/>
          <w:numId w:val="10"/>
        </w:numPr>
        <w:spacing w:line="240" w:lineRule="auto"/>
      </w:pPr>
      <w:r w:rsidRPr="002307B7">
        <w:t>Demonstrate an understanding of the employment relationship and distinguish between an employee and an independent contractor.</w:t>
      </w:r>
    </w:p>
    <w:p w14:paraId="042B2EEE" w14:textId="77777777" w:rsidR="002307B7" w:rsidRPr="002307B7" w:rsidRDefault="002307B7" w:rsidP="002307B7">
      <w:pPr>
        <w:pStyle w:val="ListParagraph"/>
        <w:numPr>
          <w:ilvl w:val="0"/>
          <w:numId w:val="10"/>
        </w:numPr>
        <w:spacing w:line="240" w:lineRule="auto"/>
      </w:pPr>
      <w:r w:rsidRPr="002307B7">
        <w:t xml:space="preserve">Demonstrate an understanding of the origin and prevention of claims of discrimination in the employee selection process as related to the Title VII of the Civil Rights Act of 1964, the Pregnancy Discrimination Act, the Equal Pay Act, and employment practices legislation. </w:t>
      </w:r>
    </w:p>
    <w:p w14:paraId="07B42420" w14:textId="77777777" w:rsidR="002307B7" w:rsidRPr="002307B7" w:rsidRDefault="002307B7" w:rsidP="002307B7">
      <w:pPr>
        <w:pStyle w:val="ListParagraph"/>
        <w:numPr>
          <w:ilvl w:val="0"/>
          <w:numId w:val="10"/>
        </w:numPr>
        <w:spacing w:line="240" w:lineRule="auto"/>
      </w:pPr>
      <w:r w:rsidRPr="002307B7">
        <w:t>Demonstrate an understanding of Privacy Act, the Omnibus Crime Control and Safe Street Act, the Electronic Communications Privacy Act, the Fair Credit Reporting Act, and Whistle-blower legislation and the safeguards these laws afford employees in the workplace.</w:t>
      </w:r>
    </w:p>
    <w:p w14:paraId="24DA93ED" w14:textId="77777777" w:rsidR="002307B7" w:rsidRPr="002307B7" w:rsidRDefault="002307B7" w:rsidP="002307B7">
      <w:pPr>
        <w:pStyle w:val="ListParagraph"/>
        <w:numPr>
          <w:ilvl w:val="0"/>
          <w:numId w:val="10"/>
        </w:numPr>
        <w:spacing w:line="240" w:lineRule="auto"/>
      </w:pPr>
      <w:r w:rsidRPr="002307B7">
        <w:t>Demonstrate an understanding of the rights of employees and employer in the process of unionization and collective bargaining.</w:t>
      </w:r>
    </w:p>
    <w:p w14:paraId="7069BCB1" w14:textId="77777777" w:rsidR="002307B7" w:rsidRPr="002307B7" w:rsidRDefault="002307B7" w:rsidP="002307B7">
      <w:pPr>
        <w:pStyle w:val="ListParagraph"/>
        <w:numPr>
          <w:ilvl w:val="0"/>
          <w:numId w:val="10"/>
        </w:numPr>
        <w:spacing w:line="240" w:lineRule="auto"/>
      </w:pPr>
      <w:r w:rsidRPr="002307B7">
        <w:lastRenderedPageBreak/>
        <w:t>Demonstrate an understanding of Occupational Safety and Health Act provisions, its enforcement, and administration.</w:t>
      </w:r>
    </w:p>
    <w:p w14:paraId="2378CB16" w14:textId="77777777" w:rsidR="002307B7" w:rsidRPr="002307B7" w:rsidRDefault="002307B7" w:rsidP="002307B7">
      <w:pPr>
        <w:pStyle w:val="ListParagraph"/>
        <w:numPr>
          <w:ilvl w:val="0"/>
          <w:numId w:val="10"/>
        </w:numPr>
        <w:spacing w:line="240" w:lineRule="auto"/>
      </w:pPr>
      <w:r w:rsidRPr="002307B7">
        <w:t>Demonstrate an understanding of workplace compensation programs as related to the Fair Labor Standards Act, and Equal Pay Act.</w:t>
      </w:r>
    </w:p>
    <w:p w14:paraId="6C13DD56" w14:textId="77777777" w:rsidR="002307B7" w:rsidRPr="002307B7" w:rsidRDefault="002307B7" w:rsidP="002307B7">
      <w:pPr>
        <w:pStyle w:val="ListParagraph"/>
        <w:numPr>
          <w:ilvl w:val="0"/>
          <w:numId w:val="10"/>
        </w:numPr>
        <w:spacing w:line="240" w:lineRule="auto"/>
      </w:pPr>
      <w:r w:rsidRPr="002307B7">
        <w:t>Demonstrate an understanding of Employee Retirement Income Security Act provisions, its enforcement, and administration.</w:t>
      </w:r>
    </w:p>
    <w:p w14:paraId="511F1DFC" w14:textId="77777777" w:rsidR="002307B7" w:rsidRPr="002307B7" w:rsidRDefault="002307B7" w:rsidP="002307B7">
      <w:pPr>
        <w:pStyle w:val="ListParagraph"/>
        <w:numPr>
          <w:ilvl w:val="0"/>
          <w:numId w:val="10"/>
        </w:numPr>
        <w:spacing w:line="240" w:lineRule="auto"/>
      </w:pPr>
      <w:r w:rsidRPr="002307B7">
        <w:t>Demonstrate an understanding of workplace compliance with employee rights and employer obligations as related to Drug-Free Workplace laws, Employee Polygraph Protection Act, and the Immigration Compliance Act of 1986.</w:t>
      </w:r>
    </w:p>
    <w:p w14:paraId="31CE1C32" w14:textId="77777777" w:rsidR="00541699" w:rsidRDefault="00541699" w:rsidP="007135D7">
      <w:pPr>
        <w:spacing w:after="0" w:line="240" w:lineRule="auto"/>
        <w:rPr>
          <w:b/>
        </w:rPr>
      </w:pPr>
    </w:p>
    <w:p w14:paraId="4B1C873A" w14:textId="77777777" w:rsidR="00541699" w:rsidRDefault="00541699" w:rsidP="007135D7">
      <w:pPr>
        <w:spacing w:after="0" w:line="240" w:lineRule="auto"/>
        <w:rPr>
          <w:b/>
        </w:rPr>
      </w:pPr>
    </w:p>
    <w:p w14:paraId="207C867A" w14:textId="77777777" w:rsidR="007135D7" w:rsidRPr="007135D7" w:rsidRDefault="00A21ACA" w:rsidP="008F7D8A">
      <w:pPr>
        <w:pStyle w:val="Heading1"/>
      </w:pPr>
      <w:r>
        <w:t>Attendance Requirements:</w:t>
      </w:r>
      <w:r w:rsidR="00E52DC2">
        <w:t xml:space="preserve"> </w:t>
      </w:r>
    </w:p>
    <w:p w14:paraId="643FB7F5"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7B811056" w14:textId="77777777"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15CA762" w14:textId="77777777" w:rsidR="007135D7" w:rsidRPr="00715478" w:rsidRDefault="007135D7" w:rsidP="007135D7">
      <w:pPr>
        <w:spacing w:after="0" w:line="240" w:lineRule="auto"/>
        <w:rPr>
          <w:color w:val="000000"/>
        </w:rPr>
      </w:pPr>
    </w:p>
    <w:p w14:paraId="7A8E230E" w14:textId="77777777" w:rsidR="00AA74A0" w:rsidRPr="00F73958" w:rsidRDefault="00AA74A0" w:rsidP="00AA74A0">
      <w:pPr>
        <w:rPr>
          <w:color w:val="000000"/>
        </w:rPr>
      </w:pPr>
      <w:r w:rsidRPr="008F7D8A">
        <w:rPr>
          <w:rStyle w:val="Heading1Char"/>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E3C2BA" w14:textId="77777777" w:rsidR="00AA74A0" w:rsidRDefault="00AA74A0" w:rsidP="00AA74A0">
      <w:pPr>
        <w:spacing w:after="0" w:line="240" w:lineRule="auto"/>
      </w:pPr>
      <w:r w:rsidRPr="008F7D8A">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B2301C" w14:textId="77777777" w:rsidR="007135D7" w:rsidRDefault="007135D7" w:rsidP="007135D7">
      <w:pPr>
        <w:spacing w:after="0" w:line="240" w:lineRule="auto"/>
      </w:pPr>
    </w:p>
    <w:p w14:paraId="5BEC9A81" w14:textId="77777777" w:rsidR="00461EE8" w:rsidRPr="008F7D8A" w:rsidRDefault="00A21ACA" w:rsidP="008F7D8A">
      <w:pPr>
        <w:pStyle w:val="Heading1"/>
        <w:rPr>
          <w:u w:val="single"/>
        </w:rPr>
      </w:pPr>
      <w:r w:rsidRPr="008F7D8A">
        <w:rPr>
          <w:u w:val="single"/>
        </w:rPr>
        <w:t xml:space="preserve">Course Requirements and Grading Criteria: </w:t>
      </w:r>
    </w:p>
    <w:p w14:paraId="1EF03C47" w14:textId="77777777" w:rsidR="007135D7" w:rsidRDefault="007135D7" w:rsidP="007135D7">
      <w:pPr>
        <w:spacing w:after="0" w:line="240" w:lineRule="auto"/>
        <w:rPr>
          <w:b/>
          <w:bCs/>
        </w:rPr>
      </w:pPr>
    </w:p>
    <w:p w14:paraId="01453B7A"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580755F7"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2C79C9BD" w14:textId="77777777" w:rsidR="007135D7" w:rsidRDefault="007135D7" w:rsidP="007135D7">
      <w:pPr>
        <w:autoSpaceDE w:val="0"/>
        <w:autoSpaceDN w:val="0"/>
        <w:adjustRightInd w:val="0"/>
        <w:spacing w:after="0" w:line="240" w:lineRule="auto"/>
        <w:rPr>
          <w:b/>
          <w:bCs/>
        </w:rPr>
      </w:pPr>
    </w:p>
    <w:p w14:paraId="573D10E7" w14:textId="77777777" w:rsidR="00523808"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14:paraId="5CBE656D" w14:textId="77777777" w:rsidR="00F706E9" w:rsidRPr="009A69AB" w:rsidRDefault="00F706E9" w:rsidP="00F706E9">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14:paraId="0F45FBF0" w14:textId="77777777" w:rsidR="00F706E9" w:rsidRPr="009A69AB" w:rsidRDefault="00F706E9" w:rsidP="00F706E9">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14:paraId="0ADEEAE6" w14:textId="77777777" w:rsidR="00F706E9" w:rsidRPr="00F706E9" w:rsidRDefault="00F706E9" w:rsidP="00541699">
      <w:pPr>
        <w:pStyle w:val="ListParagraph"/>
        <w:numPr>
          <w:ilvl w:val="0"/>
          <w:numId w:val="9"/>
        </w:numPr>
        <w:autoSpaceDE w:val="0"/>
        <w:autoSpaceDN w:val="0"/>
        <w:adjustRightInd w:val="0"/>
        <w:spacing w:after="0" w:line="240" w:lineRule="auto"/>
        <w:rPr>
          <w:color w:val="000000"/>
        </w:rPr>
      </w:pPr>
      <w:r w:rsidRPr="009A69AB">
        <w:rPr>
          <w:color w:val="000000"/>
        </w:rPr>
        <w:lastRenderedPageBreak/>
        <w:t xml:space="preserve">No Discussion will take place when the week is over.   </w:t>
      </w:r>
    </w:p>
    <w:p w14:paraId="24E642B0" w14:textId="77777777" w:rsidR="00523808" w:rsidRDefault="00523808" w:rsidP="007135D7">
      <w:pPr>
        <w:spacing w:after="0" w:line="240" w:lineRule="auto"/>
        <w:rPr>
          <w:b/>
          <w:bCs/>
          <w:u w:val="single"/>
        </w:rPr>
      </w:pPr>
    </w:p>
    <w:p w14:paraId="30991834" w14:textId="77777777"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7C425A8E" w14:textId="77777777" w:rsidR="00541699" w:rsidRDefault="00541699" w:rsidP="007135D7">
      <w:pPr>
        <w:spacing w:after="0" w:line="240" w:lineRule="auto"/>
        <w:rPr>
          <w:bCs/>
        </w:rPr>
      </w:pPr>
    </w:p>
    <w:p w14:paraId="1898E75C" w14:textId="77777777" w:rsidR="00541699" w:rsidRPr="007135D7" w:rsidRDefault="00541699" w:rsidP="007135D7">
      <w:pPr>
        <w:spacing w:after="0" w:line="240" w:lineRule="auto"/>
        <w:rPr>
          <w:bCs/>
        </w:rPr>
      </w:pPr>
    </w:p>
    <w:p w14:paraId="3CF06BF2" w14:textId="77777777" w:rsidR="00523808" w:rsidRDefault="00523808" w:rsidP="007135D7">
      <w:pPr>
        <w:spacing w:after="0" w:line="240" w:lineRule="auto"/>
        <w:ind w:left="360"/>
        <w:rPr>
          <w:color w:val="000000"/>
        </w:rPr>
      </w:pPr>
    </w:p>
    <w:p w14:paraId="6E69ED3E"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0BF448E"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4B5DE1D" w14:textId="77777777" w:rsidR="007135D7" w:rsidRPr="007135D7" w:rsidRDefault="007135D7" w:rsidP="007135D7">
      <w:pPr>
        <w:autoSpaceDE w:val="0"/>
        <w:autoSpaceDN w:val="0"/>
        <w:adjustRightInd w:val="0"/>
        <w:spacing w:after="0" w:line="240" w:lineRule="auto"/>
        <w:rPr>
          <w:b/>
          <w:bCs/>
        </w:rPr>
      </w:pPr>
    </w:p>
    <w:p w14:paraId="0016F959" w14:textId="77777777"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Weekly  </w:t>
      </w:r>
      <w:r w:rsidRPr="007135D7">
        <w:t>Quizzes and a Final Exam. The Quizzes will be timed and they will cover the Weekly Readings and the Final Exam will be Comprehens</w:t>
      </w:r>
      <w:r w:rsidR="002307B7">
        <w:t>ive and it covers Chapters 1 -17</w:t>
      </w:r>
      <w:r w:rsidRPr="007135D7">
        <w:t>.  All Quizzes and Ex</w:t>
      </w:r>
      <w:r>
        <w:t>ams are Open Book and Open Note.</w:t>
      </w:r>
    </w:p>
    <w:p w14:paraId="0C6873B9" w14:textId="77777777" w:rsidR="007135D7" w:rsidRDefault="007135D7" w:rsidP="007135D7">
      <w:pPr>
        <w:autoSpaceDE w:val="0"/>
        <w:autoSpaceDN w:val="0"/>
        <w:adjustRightInd w:val="0"/>
        <w:spacing w:after="0" w:line="240" w:lineRule="auto"/>
        <w:rPr>
          <w:b/>
          <w:bCs/>
        </w:rPr>
      </w:pPr>
    </w:p>
    <w:p w14:paraId="1E2C3004" w14:textId="77777777"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14:paraId="203AC63E" w14:textId="77777777" w:rsidR="006C6167" w:rsidRPr="001C6909" w:rsidRDefault="00541699" w:rsidP="007135D7">
      <w:pPr>
        <w:autoSpaceDE w:val="0"/>
        <w:autoSpaceDN w:val="0"/>
        <w:adjustRightInd w:val="0"/>
        <w:spacing w:after="0" w:line="240" w:lineRule="auto"/>
        <w:rPr>
          <w:bCs/>
        </w:rPr>
      </w:pPr>
      <w:r>
        <w:rPr>
          <w:b/>
          <w:bCs/>
          <w:i/>
          <w:highlight w:val="yellow"/>
          <w:u w:val="single"/>
        </w:rPr>
        <w:t>Due at the End of Week 10</w:t>
      </w:r>
    </w:p>
    <w:p w14:paraId="09D3F00D" w14:textId="77777777" w:rsidR="006C6167" w:rsidRDefault="006C6167" w:rsidP="007135D7">
      <w:pPr>
        <w:autoSpaceDE w:val="0"/>
        <w:autoSpaceDN w:val="0"/>
        <w:adjustRightInd w:val="0"/>
        <w:spacing w:after="0" w:line="240" w:lineRule="auto"/>
        <w:rPr>
          <w:bCs/>
          <w:i/>
          <w:highlight w:val="red"/>
          <w:u w:val="single"/>
        </w:rPr>
      </w:pPr>
    </w:p>
    <w:p w14:paraId="22ACC6B1" w14:textId="77777777"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14:paraId="594F2EF8" w14:textId="77777777" w:rsidR="007135D7" w:rsidRPr="007135D7" w:rsidRDefault="007135D7" w:rsidP="007135D7">
      <w:pPr>
        <w:autoSpaceDE w:val="0"/>
        <w:autoSpaceDN w:val="0"/>
        <w:adjustRightInd w:val="0"/>
        <w:spacing w:after="0" w:line="240" w:lineRule="auto"/>
        <w:rPr>
          <w:bCs/>
          <w:i/>
          <w:highlight w:val="red"/>
          <w:u w:val="single"/>
        </w:rPr>
      </w:pPr>
    </w:p>
    <w:p w14:paraId="4DC9C28D" w14:textId="77777777"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If your Matching Percentage is 50% or more you will receive an automatic “F” for the assignment.   This information will then b</w:t>
      </w:r>
      <w:r w:rsidR="001C6909">
        <w:rPr>
          <w:bCs/>
          <w:i/>
          <w:highlight w:val="red"/>
          <w:u w:val="single"/>
        </w:rPr>
        <w:t>e reported to Dr. Cindy McClenagan</w:t>
      </w:r>
      <w:r w:rsidRPr="007135D7">
        <w:rPr>
          <w:bCs/>
          <w:i/>
          <w:highlight w:val="red"/>
          <w:u w:val="single"/>
        </w:rPr>
        <w:t xml:space="preserve"> and </w:t>
      </w:r>
      <w:r w:rsidR="001C6909">
        <w:rPr>
          <w:bCs/>
          <w:i/>
          <w:highlight w:val="red"/>
          <w:u w:val="single"/>
        </w:rPr>
        <w:t>s</w:t>
      </w:r>
      <w:r w:rsidRPr="007135D7">
        <w:rPr>
          <w:bCs/>
          <w:i/>
          <w:highlight w:val="red"/>
          <w:u w:val="single"/>
        </w:rPr>
        <w:t xml:space="preserve">he will handle any further sanctions from the University. </w:t>
      </w:r>
    </w:p>
    <w:p w14:paraId="5039689F" w14:textId="77777777" w:rsidR="006C6167" w:rsidRDefault="006C6167" w:rsidP="007135D7">
      <w:pPr>
        <w:autoSpaceDE w:val="0"/>
        <w:autoSpaceDN w:val="0"/>
        <w:adjustRightInd w:val="0"/>
        <w:spacing w:after="0" w:line="240" w:lineRule="auto"/>
        <w:rPr>
          <w:bCs/>
          <w:i/>
          <w:highlight w:val="red"/>
          <w:u w:val="single"/>
        </w:rPr>
      </w:pPr>
    </w:p>
    <w:p w14:paraId="456F8DF4" w14:textId="77777777"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14:paraId="63A59C96" w14:textId="77777777" w:rsidR="007135D7" w:rsidRPr="007135D7" w:rsidRDefault="007135D7" w:rsidP="007135D7">
      <w:pPr>
        <w:autoSpaceDE w:val="0"/>
        <w:autoSpaceDN w:val="0"/>
        <w:adjustRightInd w:val="0"/>
        <w:spacing w:after="0" w:line="240" w:lineRule="auto"/>
        <w:jc w:val="center"/>
        <w:rPr>
          <w:bCs/>
          <w:highlight w:val="red"/>
        </w:rPr>
      </w:pPr>
    </w:p>
    <w:p w14:paraId="63750340" w14:textId="77777777"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14:paraId="1B0AA982" w14:textId="77777777" w:rsidR="00541699" w:rsidRPr="007135D7" w:rsidRDefault="00541699" w:rsidP="00F84245">
      <w:pPr>
        <w:autoSpaceDE w:val="0"/>
        <w:autoSpaceDN w:val="0"/>
        <w:adjustRightInd w:val="0"/>
        <w:spacing w:after="0" w:line="240" w:lineRule="auto"/>
        <w:rPr>
          <w:bCs/>
        </w:rPr>
      </w:pPr>
    </w:p>
    <w:p w14:paraId="0315B25A" w14:textId="77777777"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14:paraId="7267DD2A" w14:textId="77777777" w:rsidR="007135D7" w:rsidRPr="007135D7" w:rsidRDefault="007135D7" w:rsidP="007135D7">
      <w:pPr>
        <w:spacing w:after="0" w:line="240" w:lineRule="auto"/>
      </w:pPr>
      <w:r w:rsidRPr="007135D7">
        <w:rPr>
          <w:b/>
        </w:rPr>
        <w:t>Course Management:</w:t>
      </w:r>
      <w:r w:rsidRPr="007135D7">
        <w:t xml:space="preserve"> </w:t>
      </w:r>
    </w:p>
    <w:p w14:paraId="159C967D" w14:textId="77777777" w:rsidR="00AA74A0" w:rsidRDefault="00AA74A0" w:rsidP="007135D7">
      <w:pPr>
        <w:spacing w:after="0" w:line="240" w:lineRule="auto"/>
      </w:pPr>
    </w:p>
    <w:p w14:paraId="3345F820"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1E4CBEBD" w14:textId="77777777" w:rsidR="007135D7" w:rsidRPr="007135D7" w:rsidRDefault="007135D7" w:rsidP="007135D7">
      <w:pPr>
        <w:spacing w:after="0" w:line="240" w:lineRule="auto"/>
        <w:rPr>
          <w:b/>
          <w:u w:val="single"/>
        </w:rPr>
      </w:pPr>
    </w:p>
    <w:p w14:paraId="013E2DB5"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96C3273" w14:textId="77777777" w:rsidR="00461EE8" w:rsidRDefault="00461EE8" w:rsidP="00461EE8">
      <w:pPr>
        <w:pStyle w:val="NormalWeb"/>
        <w:spacing w:before="0" w:beforeAutospacing="0" w:after="0" w:afterAutospacing="0"/>
        <w:rPr>
          <w:sz w:val="22"/>
          <w:szCs w:val="22"/>
        </w:rPr>
      </w:pPr>
      <w:r w:rsidRPr="00461EE8">
        <w:rPr>
          <w:sz w:val="22"/>
          <w:szCs w:val="22"/>
        </w:rPr>
        <w:lastRenderedPageBreak/>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6D83A5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40443696" w14:textId="77777777" w:rsidR="008F7D8A" w:rsidRDefault="008F7D8A" w:rsidP="008F7D8A">
      <w:pPr>
        <w:spacing w:line="240" w:lineRule="auto"/>
        <w:rPr>
          <w:u w:val="single"/>
        </w:rPr>
      </w:pPr>
      <w:r>
        <w:rPr>
          <w:u w:val="single"/>
        </w:rPr>
        <w:t>Student Grade Appeals:</w:t>
      </w:r>
    </w:p>
    <w:p w14:paraId="13EEFDCC" w14:textId="77777777" w:rsidR="00541699" w:rsidRPr="008F7D8A" w:rsidRDefault="008F7D8A" w:rsidP="008F7D8A">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eastAsia="Georgia"/>
        </w:rPr>
        <w:t xml:space="preserve">of Academic Affairs </w:t>
      </w:r>
      <w:r>
        <w:t xml:space="preserve">to the Faculty Assembly Grade Appeals Committee for review and approval. The Faculty Assembly Grade Appeals Committee may instruct that the course grade be upheld, raised, or lowered to a more proper evaluation. </w:t>
      </w:r>
    </w:p>
    <w:p w14:paraId="528B44C3" w14:textId="77777777" w:rsidR="00541699" w:rsidRDefault="00541699" w:rsidP="007135D7">
      <w:pPr>
        <w:autoSpaceDE w:val="0"/>
        <w:autoSpaceDN w:val="0"/>
        <w:adjustRightInd w:val="0"/>
        <w:spacing w:after="0"/>
        <w:ind w:right="-1080"/>
        <w:rPr>
          <w:b/>
        </w:rPr>
      </w:pPr>
    </w:p>
    <w:p w14:paraId="43D9DBE2" w14:textId="77777777" w:rsidR="007135D7" w:rsidRDefault="007135D7" w:rsidP="007135D7">
      <w:pPr>
        <w:autoSpaceDE w:val="0"/>
        <w:autoSpaceDN w:val="0"/>
        <w:adjustRightInd w:val="0"/>
        <w:spacing w:after="0"/>
        <w:ind w:right="-1080"/>
        <w:rPr>
          <w:b/>
        </w:rPr>
      </w:pPr>
      <w:r w:rsidRPr="007135D7">
        <w:rPr>
          <w:b/>
        </w:rPr>
        <w:t xml:space="preserve">Tentative Schedule: </w:t>
      </w:r>
    </w:p>
    <w:p w14:paraId="17D54E49" w14:textId="77777777"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14:paraId="6D29108C" w14:textId="77777777"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14:paraId="5B6CB661" w14:textId="77777777" w:rsidR="002307B7" w:rsidRDefault="002307B7" w:rsidP="007135D7">
      <w:pPr>
        <w:autoSpaceDE w:val="0"/>
        <w:autoSpaceDN w:val="0"/>
        <w:adjustRightInd w:val="0"/>
        <w:spacing w:after="0"/>
        <w:ind w:left="4320" w:right="-1080" w:firstLine="720"/>
        <w:rPr>
          <w:b/>
          <w:color w:val="000000"/>
        </w:rPr>
      </w:pPr>
      <w:r>
        <w:rPr>
          <w:b/>
          <w:color w:val="000000"/>
        </w:rPr>
        <w:t>Chapters 1 and 2</w:t>
      </w:r>
    </w:p>
    <w:p w14:paraId="749D9A40"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5D33827C"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1C21A4FE" w14:textId="77777777" w:rsidR="007135D7" w:rsidRPr="007135D7" w:rsidRDefault="002307B7" w:rsidP="007135D7">
      <w:pPr>
        <w:autoSpaceDE w:val="0"/>
        <w:autoSpaceDN w:val="0"/>
        <w:adjustRightInd w:val="0"/>
        <w:spacing w:after="0"/>
        <w:ind w:left="4320" w:right="-1080" w:firstLine="720"/>
        <w:rPr>
          <w:b/>
          <w:color w:val="000000"/>
        </w:rPr>
      </w:pPr>
      <w:r>
        <w:rPr>
          <w:b/>
          <w:color w:val="000000"/>
        </w:rPr>
        <w:t xml:space="preserve">Week 1 Quiz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14:paraId="51C364DC" w14:textId="39D741EB" w:rsidR="00541699" w:rsidRPr="000C3F5F" w:rsidRDefault="007135D7" w:rsidP="00541699">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41699">
        <w:rPr>
          <w:b/>
          <w:sz w:val="22"/>
          <w:szCs w:val="22"/>
        </w:rPr>
        <w:t xml:space="preserve"> </w:t>
      </w:r>
      <w:r w:rsidR="002307B7">
        <w:rPr>
          <w:b/>
          <w:sz w:val="22"/>
          <w:szCs w:val="22"/>
        </w:rPr>
        <w:t xml:space="preserve">            Chapters </w:t>
      </w:r>
      <w:r w:rsidR="005E2838">
        <w:rPr>
          <w:b/>
          <w:sz w:val="22"/>
          <w:szCs w:val="22"/>
        </w:rPr>
        <w:t>3</w:t>
      </w:r>
      <w:r w:rsidR="002307B7">
        <w:rPr>
          <w:b/>
          <w:sz w:val="22"/>
          <w:szCs w:val="22"/>
        </w:rPr>
        <w:t xml:space="preserve"> and </w:t>
      </w:r>
      <w:r w:rsidR="005E2838">
        <w:rPr>
          <w:b/>
          <w:sz w:val="22"/>
          <w:szCs w:val="22"/>
        </w:rPr>
        <w:t>4</w:t>
      </w:r>
    </w:p>
    <w:p w14:paraId="50013BCA"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5A5F957D"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1FF6C5D6" w14:textId="77777777" w:rsidR="00B22205" w:rsidRDefault="002307B7" w:rsidP="007135D7">
      <w:pPr>
        <w:autoSpaceDE w:val="0"/>
        <w:autoSpaceDN w:val="0"/>
        <w:adjustRightInd w:val="0"/>
        <w:spacing w:after="0"/>
        <w:ind w:left="4320" w:right="-1080" w:firstLine="720"/>
        <w:rPr>
          <w:b/>
          <w:color w:val="000000"/>
        </w:rPr>
      </w:pPr>
      <w:r>
        <w:rPr>
          <w:b/>
          <w:color w:val="000000"/>
        </w:rPr>
        <w:t xml:space="preserve">Week 2 Quiz </w:t>
      </w:r>
      <w:r w:rsidR="005732C2">
        <w:rPr>
          <w:b/>
          <w:color w:val="000000"/>
        </w:rPr>
        <w:t xml:space="preserve">- </w:t>
      </w:r>
      <w:r w:rsidR="007135D7" w:rsidRPr="007135D7">
        <w:rPr>
          <w:b/>
          <w:color w:val="000000"/>
        </w:rPr>
        <w:t>Due Sunday @ 11:59 CST</w:t>
      </w:r>
    </w:p>
    <w:p w14:paraId="59106C05" w14:textId="77777777" w:rsidR="00B22205" w:rsidRDefault="00B22205" w:rsidP="00B22205">
      <w:pPr>
        <w:autoSpaceDE w:val="0"/>
        <w:autoSpaceDN w:val="0"/>
        <w:adjustRightInd w:val="0"/>
        <w:spacing w:after="0" w:line="240" w:lineRule="auto"/>
        <w:ind w:right="-1080"/>
        <w:jc w:val="center"/>
        <w:rPr>
          <w:b/>
          <w:color w:val="000000"/>
          <w:highlight w:val="yellow"/>
        </w:rPr>
      </w:pPr>
    </w:p>
    <w:p w14:paraId="660CEE61" w14:textId="77777777" w:rsidR="00B22205" w:rsidRPr="00C22E01" w:rsidRDefault="00B22205" w:rsidP="00B22205">
      <w:pPr>
        <w:autoSpaceDE w:val="0"/>
        <w:autoSpaceDN w:val="0"/>
        <w:adjustRightInd w:val="0"/>
        <w:spacing w:after="0" w:line="240" w:lineRule="auto"/>
        <w:ind w:right="-1080"/>
        <w:jc w:val="center"/>
        <w:rPr>
          <w:b/>
          <w:color w:val="000000"/>
        </w:rPr>
      </w:pPr>
      <w:r w:rsidRPr="00892D29">
        <w:rPr>
          <w:b/>
          <w:color w:val="000000"/>
          <w:highlight w:val="yellow"/>
        </w:rPr>
        <w:t>No Class</w:t>
      </w:r>
      <w:r w:rsidR="00127054">
        <w:rPr>
          <w:b/>
          <w:color w:val="000000"/>
          <w:highlight w:val="yellow"/>
        </w:rPr>
        <w:t xml:space="preserve"> T</w:t>
      </w:r>
      <w:r w:rsidR="00445B65">
        <w:rPr>
          <w:b/>
          <w:color w:val="000000"/>
          <w:highlight w:val="yellow"/>
        </w:rPr>
        <w:t>hanksgiving Break- November 25</w:t>
      </w:r>
      <w:r w:rsidR="00445B65" w:rsidRPr="00445B65">
        <w:rPr>
          <w:b/>
          <w:color w:val="000000"/>
          <w:highlight w:val="yellow"/>
          <w:vertAlign w:val="superscript"/>
        </w:rPr>
        <w:t>th</w:t>
      </w:r>
      <w:r w:rsidR="00445B65">
        <w:rPr>
          <w:b/>
          <w:color w:val="000000"/>
          <w:highlight w:val="yellow"/>
        </w:rPr>
        <w:t xml:space="preserve"> </w:t>
      </w:r>
      <w:r w:rsidR="00151379">
        <w:rPr>
          <w:b/>
          <w:color w:val="000000"/>
          <w:highlight w:val="yellow"/>
        </w:rPr>
        <w:t xml:space="preserve"> -  November</w:t>
      </w:r>
      <w:r w:rsidR="00445B65">
        <w:rPr>
          <w:b/>
          <w:color w:val="000000"/>
          <w:highlight w:val="yellow"/>
        </w:rPr>
        <w:t xml:space="preserve"> 29</w:t>
      </w:r>
      <w:r w:rsidR="00445B65" w:rsidRPr="00445B65">
        <w:rPr>
          <w:b/>
          <w:color w:val="000000"/>
          <w:highlight w:val="yellow"/>
          <w:vertAlign w:val="superscript"/>
        </w:rPr>
        <w:t>th</w:t>
      </w:r>
      <w:r w:rsidR="00445B65">
        <w:rPr>
          <w:b/>
          <w:color w:val="000000"/>
          <w:highlight w:val="yellow"/>
        </w:rPr>
        <w:t xml:space="preserve"> </w:t>
      </w:r>
    </w:p>
    <w:p w14:paraId="1921F507" w14:textId="77777777" w:rsidR="00AA74A0" w:rsidRDefault="007135D7" w:rsidP="005732C2">
      <w:pPr>
        <w:autoSpaceDE w:val="0"/>
        <w:autoSpaceDN w:val="0"/>
        <w:adjustRightInd w:val="0"/>
        <w:spacing w:after="0"/>
        <w:ind w:left="4320" w:right="-1080" w:firstLine="720"/>
        <w:rPr>
          <w:b/>
          <w:color w:val="000000"/>
        </w:rPr>
      </w:pPr>
      <w:r w:rsidRPr="007135D7">
        <w:rPr>
          <w:b/>
          <w:color w:val="000000"/>
        </w:rPr>
        <w:tab/>
      </w:r>
    </w:p>
    <w:p w14:paraId="46C1D5B3" w14:textId="748E0838" w:rsidR="007135D7" w:rsidRPr="00541699" w:rsidRDefault="00F84245" w:rsidP="002307B7">
      <w:pPr>
        <w:pStyle w:val="NormalWeb"/>
        <w:spacing w:before="0" w:beforeAutospacing="0" w:after="0" w:afterAutospacing="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sidR="00541699">
        <w:rPr>
          <w:b/>
          <w:sz w:val="22"/>
          <w:szCs w:val="22"/>
        </w:rPr>
        <w:t xml:space="preserve"> </w:t>
      </w:r>
      <w:r w:rsidR="002307B7">
        <w:rPr>
          <w:b/>
          <w:sz w:val="22"/>
          <w:szCs w:val="22"/>
        </w:rPr>
        <w:t xml:space="preserve">            Chapters </w:t>
      </w:r>
      <w:r w:rsidR="005E2838">
        <w:rPr>
          <w:b/>
          <w:sz w:val="22"/>
          <w:szCs w:val="22"/>
        </w:rPr>
        <w:t>5</w:t>
      </w:r>
      <w:r w:rsidR="002307B7">
        <w:rPr>
          <w:b/>
          <w:sz w:val="22"/>
          <w:szCs w:val="22"/>
        </w:rPr>
        <w:t xml:space="preserve"> and </w:t>
      </w:r>
      <w:r w:rsidR="005E2838">
        <w:rPr>
          <w:b/>
          <w:sz w:val="22"/>
          <w:szCs w:val="22"/>
        </w:rPr>
        <w:t>6</w:t>
      </w:r>
    </w:p>
    <w:p w14:paraId="15300ACC"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6F1AF49F"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782760A9" w14:textId="77777777" w:rsidR="00CA2E79" w:rsidRPr="007135D7" w:rsidRDefault="002307B7" w:rsidP="005732C2">
      <w:pPr>
        <w:autoSpaceDE w:val="0"/>
        <w:autoSpaceDN w:val="0"/>
        <w:adjustRightInd w:val="0"/>
        <w:spacing w:after="0"/>
        <w:ind w:left="4320" w:right="-1080" w:firstLine="720"/>
        <w:rPr>
          <w:b/>
          <w:color w:val="000000"/>
        </w:rPr>
      </w:pPr>
      <w:r>
        <w:rPr>
          <w:b/>
          <w:color w:val="000000"/>
        </w:rPr>
        <w:t xml:space="preserve">Week 3 Quiz </w:t>
      </w:r>
      <w:r w:rsidR="005732C2">
        <w:rPr>
          <w:b/>
          <w:color w:val="000000"/>
        </w:rPr>
        <w:t xml:space="preserve">- </w:t>
      </w:r>
      <w:r w:rsidR="007135D7" w:rsidRPr="007135D7">
        <w:rPr>
          <w:b/>
          <w:color w:val="000000"/>
        </w:rPr>
        <w:t>Due Sunday @ 11:59 CST</w:t>
      </w:r>
    </w:p>
    <w:p w14:paraId="19B418A0" w14:textId="77777777" w:rsidR="007135D7" w:rsidRPr="007135D7" w:rsidRDefault="007135D7" w:rsidP="007135D7">
      <w:pPr>
        <w:autoSpaceDE w:val="0"/>
        <w:autoSpaceDN w:val="0"/>
        <w:adjustRightInd w:val="0"/>
        <w:spacing w:after="0"/>
        <w:ind w:right="-1080"/>
        <w:rPr>
          <w:b/>
          <w:color w:val="000000"/>
        </w:rPr>
      </w:pPr>
    </w:p>
    <w:p w14:paraId="2D2174E3" w14:textId="3B1466FC" w:rsidR="00541699" w:rsidRDefault="00F84245" w:rsidP="007135D7">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sidR="00541699">
        <w:rPr>
          <w:b/>
        </w:rPr>
        <w:t xml:space="preserve"> </w:t>
      </w:r>
      <w:r w:rsidR="002307B7">
        <w:rPr>
          <w:b/>
        </w:rPr>
        <w:t xml:space="preserve">            Chapters </w:t>
      </w:r>
      <w:r w:rsidR="005E2838">
        <w:rPr>
          <w:b/>
        </w:rPr>
        <w:t>7</w:t>
      </w:r>
      <w:r w:rsidR="002307B7">
        <w:rPr>
          <w:b/>
        </w:rPr>
        <w:t xml:space="preserve"> and </w:t>
      </w:r>
      <w:r w:rsidR="005E2838">
        <w:rPr>
          <w:b/>
        </w:rPr>
        <w:t>8</w:t>
      </w:r>
    </w:p>
    <w:p w14:paraId="778DFC3B"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1D12667C" w14:textId="77777777" w:rsidR="002307B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r w:rsidR="002307B7" w:rsidRPr="002307B7">
        <w:rPr>
          <w:b/>
          <w:color w:val="000000"/>
        </w:rPr>
        <w:t xml:space="preserve"> </w:t>
      </w:r>
    </w:p>
    <w:p w14:paraId="65F2710C" w14:textId="77777777" w:rsidR="007135D7" w:rsidRPr="007135D7" w:rsidRDefault="002307B7" w:rsidP="007135D7">
      <w:pPr>
        <w:autoSpaceDE w:val="0"/>
        <w:autoSpaceDN w:val="0"/>
        <w:adjustRightInd w:val="0"/>
        <w:spacing w:after="0"/>
        <w:ind w:left="4320" w:right="-1080" w:firstLine="720"/>
        <w:rPr>
          <w:b/>
          <w:color w:val="000000"/>
        </w:rPr>
      </w:pPr>
      <w:r>
        <w:rPr>
          <w:b/>
          <w:color w:val="000000"/>
        </w:rPr>
        <w:t xml:space="preserve">Week 4 Quiz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14:paraId="20E7B693" w14:textId="39DDA85E" w:rsidR="00541699" w:rsidRPr="00541699" w:rsidRDefault="007135D7" w:rsidP="002307B7">
      <w:pPr>
        <w:autoSpaceDE w:val="0"/>
        <w:autoSpaceDN w:val="0"/>
        <w:adjustRightInd w:val="0"/>
        <w:spacing w:after="0"/>
        <w:ind w:right="-108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41699">
        <w:rPr>
          <w:b/>
        </w:rPr>
        <w:t xml:space="preserve"> </w:t>
      </w:r>
      <w:r w:rsidR="002307B7">
        <w:rPr>
          <w:b/>
        </w:rPr>
        <w:t xml:space="preserve">            Chapters </w:t>
      </w:r>
      <w:r w:rsidR="005E2838">
        <w:rPr>
          <w:b/>
        </w:rPr>
        <w:t>9</w:t>
      </w:r>
      <w:r w:rsidR="002307B7">
        <w:rPr>
          <w:b/>
        </w:rPr>
        <w:t xml:space="preserve"> and </w:t>
      </w:r>
      <w:r w:rsidR="005E2838">
        <w:rPr>
          <w:b/>
        </w:rPr>
        <w:t>10</w:t>
      </w:r>
    </w:p>
    <w:p w14:paraId="7453D760"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4F7A83FF"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2A26ACDF" w14:textId="77777777" w:rsidR="007135D7" w:rsidRDefault="002307B7" w:rsidP="00151379">
      <w:pPr>
        <w:autoSpaceDE w:val="0"/>
        <w:autoSpaceDN w:val="0"/>
        <w:adjustRightInd w:val="0"/>
        <w:spacing w:after="0"/>
        <w:ind w:left="4320" w:right="-1080" w:firstLine="720"/>
        <w:rPr>
          <w:b/>
          <w:color w:val="000000"/>
        </w:rPr>
      </w:pPr>
      <w:r>
        <w:rPr>
          <w:b/>
          <w:color w:val="000000"/>
        </w:rPr>
        <w:t xml:space="preserve">Week 5 Quiz </w:t>
      </w:r>
      <w:r w:rsidR="007135D7" w:rsidRPr="007135D7">
        <w:rPr>
          <w:b/>
          <w:color w:val="000000"/>
        </w:rPr>
        <w:t>- Due Sunday @ 11:59 CST</w:t>
      </w:r>
    </w:p>
    <w:p w14:paraId="28C2BBAF" w14:textId="77777777" w:rsidR="007135D7" w:rsidRDefault="007135D7" w:rsidP="007135D7">
      <w:pPr>
        <w:autoSpaceDE w:val="0"/>
        <w:autoSpaceDN w:val="0"/>
        <w:adjustRightInd w:val="0"/>
        <w:spacing w:after="0"/>
        <w:ind w:right="-1080"/>
        <w:rPr>
          <w:b/>
          <w:color w:val="000000"/>
        </w:rPr>
      </w:pPr>
    </w:p>
    <w:p w14:paraId="51A6E5CA" w14:textId="77777777" w:rsidR="00B22205" w:rsidRPr="00E25664" w:rsidRDefault="00B22205" w:rsidP="00B22205">
      <w:pPr>
        <w:autoSpaceDE w:val="0"/>
        <w:autoSpaceDN w:val="0"/>
        <w:adjustRightInd w:val="0"/>
        <w:spacing w:after="0" w:line="240" w:lineRule="auto"/>
        <w:ind w:right="-1080"/>
        <w:jc w:val="center"/>
        <w:rPr>
          <w:b/>
          <w:color w:val="000000"/>
        </w:rPr>
      </w:pPr>
      <w:r w:rsidRPr="00445B65">
        <w:rPr>
          <w:b/>
          <w:color w:val="000000"/>
          <w:highlight w:val="yellow"/>
        </w:rPr>
        <w:t xml:space="preserve">No Class Christmas Break- </w:t>
      </w:r>
      <w:r w:rsidR="00445B65" w:rsidRPr="00445B65">
        <w:rPr>
          <w:b/>
          <w:color w:val="000000"/>
          <w:highlight w:val="yellow"/>
        </w:rPr>
        <w:t>December 23</w:t>
      </w:r>
      <w:r w:rsidR="00445B65" w:rsidRPr="00445B65">
        <w:rPr>
          <w:b/>
          <w:color w:val="000000"/>
          <w:highlight w:val="yellow"/>
          <w:vertAlign w:val="superscript"/>
        </w:rPr>
        <w:t>rd</w:t>
      </w:r>
      <w:r w:rsidR="00445B65" w:rsidRPr="00445B65">
        <w:rPr>
          <w:b/>
          <w:color w:val="000000"/>
          <w:highlight w:val="yellow"/>
        </w:rPr>
        <w:t xml:space="preserve"> – January 3</w:t>
      </w:r>
      <w:r w:rsidR="00445B65" w:rsidRPr="00445B65">
        <w:rPr>
          <w:b/>
          <w:color w:val="000000"/>
          <w:highlight w:val="yellow"/>
          <w:vertAlign w:val="superscript"/>
        </w:rPr>
        <w:t>rd</w:t>
      </w:r>
      <w:r w:rsidR="00445B65">
        <w:rPr>
          <w:b/>
          <w:color w:val="000000"/>
        </w:rPr>
        <w:t xml:space="preserve"> </w:t>
      </w:r>
    </w:p>
    <w:p w14:paraId="0ACA5F96" w14:textId="77777777" w:rsidR="007135D7" w:rsidRPr="007135D7" w:rsidRDefault="007135D7" w:rsidP="007135D7">
      <w:pPr>
        <w:autoSpaceDE w:val="0"/>
        <w:autoSpaceDN w:val="0"/>
        <w:adjustRightInd w:val="0"/>
        <w:spacing w:after="0"/>
        <w:ind w:right="-1080"/>
        <w:rPr>
          <w:b/>
          <w:color w:val="000000"/>
        </w:rPr>
      </w:pPr>
    </w:p>
    <w:p w14:paraId="10C1B1DF" w14:textId="3B9615F0" w:rsidR="00541699" w:rsidRDefault="00F84245" w:rsidP="007135D7">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2307B7">
        <w:rPr>
          <w:b/>
        </w:rPr>
        <w:t xml:space="preserve">Chapters </w:t>
      </w:r>
      <w:r w:rsidR="005E2838">
        <w:rPr>
          <w:b/>
        </w:rPr>
        <w:t>11</w:t>
      </w:r>
      <w:r w:rsidR="002307B7">
        <w:rPr>
          <w:b/>
        </w:rPr>
        <w:t xml:space="preserve"> and 1</w:t>
      </w:r>
      <w:r w:rsidR="005E2838">
        <w:rPr>
          <w:b/>
        </w:rPr>
        <w:t>2</w:t>
      </w:r>
    </w:p>
    <w:p w14:paraId="71D16A36"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09E48E49"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203332F4" w14:textId="77777777" w:rsidR="005732C2" w:rsidRDefault="002307B7" w:rsidP="002307B7">
      <w:pPr>
        <w:autoSpaceDE w:val="0"/>
        <w:autoSpaceDN w:val="0"/>
        <w:adjustRightInd w:val="0"/>
        <w:spacing w:after="0"/>
        <w:ind w:left="4320" w:right="-1080" w:firstLine="720"/>
        <w:rPr>
          <w:b/>
          <w:color w:val="000000"/>
        </w:rPr>
      </w:pPr>
      <w:r>
        <w:rPr>
          <w:b/>
          <w:color w:val="000000"/>
        </w:rPr>
        <w:t>Week 6 Quiz</w:t>
      </w:r>
      <w:r w:rsidR="005732C2">
        <w:rPr>
          <w:b/>
          <w:color w:val="000000"/>
        </w:rPr>
        <w:t xml:space="preserve"> </w:t>
      </w:r>
      <w:r w:rsidR="007135D7" w:rsidRPr="007135D7">
        <w:rPr>
          <w:b/>
          <w:color w:val="000000"/>
        </w:rPr>
        <w:t>- Due Sunday @ 11:59 CST</w:t>
      </w:r>
    </w:p>
    <w:p w14:paraId="67368977" w14:textId="77777777" w:rsidR="00541699" w:rsidRDefault="00541699" w:rsidP="007135D7">
      <w:pPr>
        <w:autoSpaceDE w:val="0"/>
        <w:autoSpaceDN w:val="0"/>
        <w:adjustRightInd w:val="0"/>
        <w:spacing w:after="0"/>
        <w:ind w:right="-1080"/>
        <w:rPr>
          <w:b/>
          <w:color w:val="000000"/>
        </w:rPr>
      </w:pPr>
    </w:p>
    <w:p w14:paraId="3244775E" w14:textId="56367F94" w:rsidR="00541699" w:rsidRDefault="00F84245" w:rsidP="00541699">
      <w:pPr>
        <w:pStyle w:val="NormalWeb"/>
        <w:spacing w:before="0" w:beforeAutospacing="0" w:after="0" w:afterAutospacing="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2307B7">
        <w:rPr>
          <w:b/>
          <w:color w:val="000000"/>
        </w:rPr>
        <w:t>Chapters 1</w:t>
      </w:r>
      <w:r w:rsidR="005E2838">
        <w:rPr>
          <w:b/>
          <w:color w:val="000000"/>
        </w:rPr>
        <w:t>3</w:t>
      </w:r>
      <w:r w:rsidR="002307B7">
        <w:rPr>
          <w:b/>
          <w:color w:val="000000"/>
        </w:rPr>
        <w:t xml:space="preserve"> and 1</w:t>
      </w:r>
      <w:r w:rsidR="005E2838">
        <w:rPr>
          <w:b/>
          <w:color w:val="000000"/>
        </w:rPr>
        <w:t>4</w:t>
      </w:r>
    </w:p>
    <w:p w14:paraId="07A42286"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3ECD2C32"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602558DF" w14:textId="77777777" w:rsidR="007135D7" w:rsidRPr="007135D7" w:rsidRDefault="002307B7" w:rsidP="007135D7">
      <w:pPr>
        <w:autoSpaceDE w:val="0"/>
        <w:autoSpaceDN w:val="0"/>
        <w:adjustRightInd w:val="0"/>
        <w:spacing w:after="0"/>
        <w:ind w:left="4320" w:right="-1080" w:firstLine="720"/>
        <w:rPr>
          <w:b/>
          <w:color w:val="000000"/>
        </w:rPr>
      </w:pPr>
      <w:r>
        <w:rPr>
          <w:b/>
          <w:color w:val="000000"/>
        </w:rPr>
        <w:t xml:space="preserve">Week 7 Quiz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14:paraId="13CF53A2" w14:textId="4F092501" w:rsidR="007135D7" w:rsidRPr="007135D7" w:rsidRDefault="00F84245" w:rsidP="007135D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2307B7">
        <w:rPr>
          <w:b/>
          <w:color w:val="000000"/>
        </w:rPr>
        <w:t>Chapter</w:t>
      </w:r>
      <w:bookmarkStart w:id="0" w:name="_GoBack"/>
      <w:bookmarkEnd w:id="0"/>
      <w:r w:rsidR="002307B7">
        <w:rPr>
          <w:b/>
          <w:color w:val="000000"/>
        </w:rPr>
        <w:t xml:space="preserve"> 1</w:t>
      </w:r>
      <w:r w:rsidR="005E2838">
        <w:rPr>
          <w:b/>
          <w:color w:val="000000"/>
        </w:rPr>
        <w:t>5</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14:paraId="13C8218E"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7FBC04CC"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6B10F97F" w14:textId="77777777" w:rsidR="007135D7" w:rsidRPr="007135D7" w:rsidRDefault="002307B7" w:rsidP="007135D7">
      <w:pPr>
        <w:autoSpaceDE w:val="0"/>
        <w:autoSpaceDN w:val="0"/>
        <w:adjustRightInd w:val="0"/>
        <w:spacing w:after="0"/>
        <w:ind w:left="4320" w:right="-1080" w:firstLine="720"/>
        <w:rPr>
          <w:b/>
          <w:color w:val="000000"/>
        </w:rPr>
      </w:pPr>
      <w:r>
        <w:rPr>
          <w:b/>
          <w:color w:val="000000"/>
        </w:rPr>
        <w:t xml:space="preserve">Week 8 Quiz </w:t>
      </w:r>
      <w:r w:rsidR="007135D7" w:rsidRPr="007135D7">
        <w:rPr>
          <w:b/>
          <w:color w:val="000000"/>
        </w:rPr>
        <w:t>- Due Sunday @ 11:59 CST</w:t>
      </w:r>
    </w:p>
    <w:p w14:paraId="054072DA" w14:textId="77777777" w:rsidR="007135D7" w:rsidRPr="007135D7" w:rsidRDefault="007135D7" w:rsidP="007135D7">
      <w:pPr>
        <w:autoSpaceDE w:val="0"/>
        <w:autoSpaceDN w:val="0"/>
        <w:adjustRightInd w:val="0"/>
        <w:spacing w:after="0"/>
        <w:ind w:right="-1080"/>
        <w:rPr>
          <w:b/>
          <w:color w:val="000000"/>
        </w:rPr>
      </w:pPr>
    </w:p>
    <w:p w14:paraId="1482D676" w14:textId="451B9AA9" w:rsidR="00541699"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sidR="00541699">
        <w:rPr>
          <w:b/>
          <w:color w:val="000000"/>
        </w:rPr>
        <w:t xml:space="preserve"> </w:t>
      </w:r>
      <w:r w:rsidR="002307B7">
        <w:rPr>
          <w:b/>
          <w:color w:val="000000"/>
        </w:rPr>
        <w:t xml:space="preserve">            Chapter </w:t>
      </w:r>
      <w:r w:rsidR="005E2838">
        <w:rPr>
          <w:b/>
          <w:color w:val="000000"/>
        </w:rPr>
        <w:t>16</w:t>
      </w:r>
    </w:p>
    <w:p w14:paraId="7A6A285B"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559B33CD"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3E1F2C58" w14:textId="77777777" w:rsidR="007135D7" w:rsidRDefault="002307B7" w:rsidP="007135D7">
      <w:pPr>
        <w:autoSpaceDE w:val="0"/>
        <w:autoSpaceDN w:val="0"/>
        <w:adjustRightInd w:val="0"/>
        <w:spacing w:after="0"/>
        <w:ind w:left="4320" w:right="-1080" w:firstLine="720"/>
        <w:rPr>
          <w:b/>
          <w:color w:val="000000"/>
        </w:rPr>
      </w:pPr>
      <w:r>
        <w:rPr>
          <w:b/>
          <w:color w:val="000000"/>
        </w:rPr>
        <w:t xml:space="preserve">Week 9 Quiz </w:t>
      </w:r>
      <w:r w:rsidR="007135D7" w:rsidRPr="007135D7">
        <w:rPr>
          <w:b/>
          <w:color w:val="000000"/>
        </w:rPr>
        <w:t>- Due Sunday @ 11:59 CST</w:t>
      </w:r>
    </w:p>
    <w:p w14:paraId="4CF502E3" w14:textId="77777777" w:rsidR="002307B7" w:rsidRPr="007135D7" w:rsidRDefault="002307B7" w:rsidP="007135D7">
      <w:pPr>
        <w:autoSpaceDE w:val="0"/>
        <w:autoSpaceDN w:val="0"/>
        <w:adjustRightInd w:val="0"/>
        <w:spacing w:after="0"/>
        <w:ind w:left="4320" w:right="-1080" w:firstLine="720"/>
        <w:rPr>
          <w:b/>
          <w:color w:val="000000"/>
        </w:rPr>
      </w:pPr>
      <w:r>
        <w:rPr>
          <w:b/>
          <w:color w:val="000000"/>
        </w:rPr>
        <w:t xml:space="preserve">Research Paper Due- </w:t>
      </w:r>
      <w:r w:rsidRPr="007135D7">
        <w:rPr>
          <w:b/>
          <w:color w:val="000000"/>
        </w:rPr>
        <w:t>Due Sunday @ 11:59 CST</w:t>
      </w:r>
    </w:p>
    <w:p w14:paraId="6E7C8CEA" w14:textId="77777777" w:rsidR="007135D7" w:rsidRPr="007135D7" w:rsidRDefault="007135D7" w:rsidP="007135D7">
      <w:pPr>
        <w:autoSpaceDE w:val="0"/>
        <w:autoSpaceDN w:val="0"/>
        <w:adjustRightInd w:val="0"/>
        <w:spacing w:after="0"/>
        <w:ind w:right="-1080"/>
        <w:rPr>
          <w:b/>
          <w:color w:val="000000"/>
        </w:rPr>
      </w:pPr>
      <w:r w:rsidRPr="007135D7">
        <w:rPr>
          <w:b/>
          <w:color w:val="000000"/>
        </w:rPr>
        <w:tab/>
      </w:r>
    </w:p>
    <w:p w14:paraId="3B36CDAA" w14:textId="77777777" w:rsidR="00CA2E79" w:rsidRPr="002307B7" w:rsidRDefault="00F84245" w:rsidP="002307B7">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sidR="002307B7">
        <w:rPr>
          <w:b/>
          <w:color w:val="000000"/>
        </w:rPr>
        <w:t xml:space="preserve">             Chapter 17</w:t>
      </w:r>
    </w:p>
    <w:p w14:paraId="407CD8E3"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14:paraId="1099460C" w14:textId="77777777"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14:paraId="6320FC12" w14:textId="77777777" w:rsidR="007135D7" w:rsidRPr="00CA2E79" w:rsidRDefault="002307B7" w:rsidP="007135D7">
      <w:pPr>
        <w:autoSpaceDE w:val="0"/>
        <w:autoSpaceDN w:val="0"/>
        <w:adjustRightInd w:val="0"/>
        <w:spacing w:after="0"/>
        <w:ind w:left="4320" w:right="-1080" w:firstLine="720"/>
        <w:rPr>
          <w:b/>
          <w:color w:val="000000"/>
        </w:rPr>
      </w:pPr>
      <w:r>
        <w:rPr>
          <w:b/>
          <w:color w:val="000000"/>
        </w:rPr>
        <w:t>Week 10 Quiz</w:t>
      </w:r>
      <w:r w:rsidR="007135D7" w:rsidRPr="00CA2E79">
        <w:rPr>
          <w:b/>
          <w:color w:val="000000"/>
        </w:rPr>
        <w:t>- Due Sunday @ 11:59 CST</w:t>
      </w:r>
    </w:p>
    <w:p w14:paraId="037323D9" w14:textId="77777777" w:rsidR="00CA2E79" w:rsidRPr="007135D7" w:rsidRDefault="00CA2E79" w:rsidP="007135D7">
      <w:pPr>
        <w:autoSpaceDE w:val="0"/>
        <w:autoSpaceDN w:val="0"/>
        <w:adjustRightInd w:val="0"/>
        <w:spacing w:after="0"/>
        <w:ind w:left="4320" w:right="-1080" w:firstLine="720"/>
        <w:rPr>
          <w:b/>
          <w:color w:val="000000"/>
        </w:rPr>
      </w:pPr>
    </w:p>
    <w:p w14:paraId="7332DF1F" w14:textId="77777777" w:rsidR="007135D7" w:rsidRPr="007135D7" w:rsidRDefault="007135D7" w:rsidP="007135D7">
      <w:pPr>
        <w:autoSpaceDE w:val="0"/>
        <w:autoSpaceDN w:val="0"/>
        <w:adjustRightInd w:val="0"/>
        <w:spacing w:after="0"/>
        <w:ind w:right="-1080"/>
        <w:rPr>
          <w:b/>
          <w:color w:val="000000"/>
        </w:rPr>
      </w:pPr>
    </w:p>
    <w:p w14:paraId="01A6974F" w14:textId="77777777"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2307B7">
        <w:rPr>
          <w:b/>
          <w:i/>
          <w:color w:val="000000"/>
          <w:u w:val="single"/>
        </w:rPr>
        <w:t xml:space="preserve">Final Exam </w:t>
      </w:r>
      <w:r w:rsidRPr="007135D7">
        <w:rPr>
          <w:b/>
          <w:color w:val="000000"/>
        </w:rPr>
        <w:t xml:space="preserve"> </w:t>
      </w:r>
    </w:p>
    <w:p w14:paraId="6F076CAA" w14:textId="77777777"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AAE82" w14:textId="77777777" w:rsidR="00475C80" w:rsidRDefault="00475C80" w:rsidP="007135D7">
      <w:pPr>
        <w:spacing w:after="0" w:line="240" w:lineRule="auto"/>
      </w:pPr>
      <w:r>
        <w:separator/>
      </w:r>
    </w:p>
  </w:endnote>
  <w:endnote w:type="continuationSeparator" w:id="0">
    <w:p w14:paraId="668CA90F" w14:textId="77777777" w:rsidR="00475C80" w:rsidRDefault="00475C80"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02199"/>
      <w:docPartObj>
        <w:docPartGallery w:val="Page Numbers (Bottom of Page)"/>
        <w:docPartUnique/>
      </w:docPartObj>
    </w:sdtPr>
    <w:sdtEndPr>
      <w:rPr>
        <w:noProof/>
      </w:rPr>
    </w:sdtEndPr>
    <w:sdtContent>
      <w:p w14:paraId="003CBB3C" w14:textId="77777777" w:rsidR="00F84245" w:rsidRDefault="00F84245">
        <w:pPr>
          <w:pStyle w:val="Footer"/>
          <w:jc w:val="center"/>
        </w:pPr>
        <w:r>
          <w:fldChar w:fldCharType="begin"/>
        </w:r>
        <w:r>
          <w:instrText xml:space="preserve"> PAGE   \* MERGEFORMAT </w:instrText>
        </w:r>
        <w:r>
          <w:fldChar w:fldCharType="separate"/>
        </w:r>
        <w:r w:rsidR="008F7D8A">
          <w:rPr>
            <w:noProof/>
          </w:rPr>
          <w:t>4</w:t>
        </w:r>
        <w:r>
          <w:rPr>
            <w:noProof/>
          </w:rPr>
          <w:fldChar w:fldCharType="end"/>
        </w:r>
      </w:p>
    </w:sdtContent>
  </w:sdt>
  <w:p w14:paraId="34E78A2B" w14:textId="77777777" w:rsidR="00F84245" w:rsidRDefault="00F8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2459" w14:textId="77777777" w:rsidR="00475C80" w:rsidRDefault="00475C80" w:rsidP="007135D7">
      <w:pPr>
        <w:spacing w:after="0" w:line="240" w:lineRule="auto"/>
      </w:pPr>
      <w:r>
        <w:separator/>
      </w:r>
    </w:p>
  </w:footnote>
  <w:footnote w:type="continuationSeparator" w:id="0">
    <w:p w14:paraId="0B616FD3" w14:textId="77777777" w:rsidR="00475C80" w:rsidRDefault="00475C80" w:rsidP="007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418F"/>
    <w:multiLevelType w:val="hybridMultilevel"/>
    <w:tmpl w:val="7A7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4"/>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24239"/>
    <w:rsid w:val="00062E71"/>
    <w:rsid w:val="000718AE"/>
    <w:rsid w:val="0009639D"/>
    <w:rsid w:val="00107B32"/>
    <w:rsid w:val="00127054"/>
    <w:rsid w:val="00151379"/>
    <w:rsid w:val="001C6909"/>
    <w:rsid w:val="00221BDF"/>
    <w:rsid w:val="002224F6"/>
    <w:rsid w:val="002307B7"/>
    <w:rsid w:val="002434C3"/>
    <w:rsid w:val="002454BA"/>
    <w:rsid w:val="00264FCB"/>
    <w:rsid w:val="00272423"/>
    <w:rsid w:val="00290D21"/>
    <w:rsid w:val="002D298F"/>
    <w:rsid w:val="002F77EC"/>
    <w:rsid w:val="00332DE0"/>
    <w:rsid w:val="00354623"/>
    <w:rsid w:val="003B278C"/>
    <w:rsid w:val="003C2B11"/>
    <w:rsid w:val="003F337A"/>
    <w:rsid w:val="00445B65"/>
    <w:rsid w:val="00461EE8"/>
    <w:rsid w:val="00475C80"/>
    <w:rsid w:val="004C1CA8"/>
    <w:rsid w:val="004C5A87"/>
    <w:rsid w:val="00523808"/>
    <w:rsid w:val="00541699"/>
    <w:rsid w:val="005632D5"/>
    <w:rsid w:val="005732C2"/>
    <w:rsid w:val="005C0A25"/>
    <w:rsid w:val="005E2838"/>
    <w:rsid w:val="006C6167"/>
    <w:rsid w:val="007135D7"/>
    <w:rsid w:val="00715478"/>
    <w:rsid w:val="00772B5E"/>
    <w:rsid w:val="007D1402"/>
    <w:rsid w:val="00865F0A"/>
    <w:rsid w:val="008F7D8A"/>
    <w:rsid w:val="00960AF9"/>
    <w:rsid w:val="009F0F5A"/>
    <w:rsid w:val="00A21ACA"/>
    <w:rsid w:val="00A56DD2"/>
    <w:rsid w:val="00A745C5"/>
    <w:rsid w:val="00AA74A0"/>
    <w:rsid w:val="00AB045C"/>
    <w:rsid w:val="00B22205"/>
    <w:rsid w:val="00B37C39"/>
    <w:rsid w:val="00B424F2"/>
    <w:rsid w:val="00B67719"/>
    <w:rsid w:val="00B90614"/>
    <w:rsid w:val="00C61F13"/>
    <w:rsid w:val="00C963F7"/>
    <w:rsid w:val="00CA2E79"/>
    <w:rsid w:val="00CC3730"/>
    <w:rsid w:val="00CE5457"/>
    <w:rsid w:val="00CF6910"/>
    <w:rsid w:val="00D84AD9"/>
    <w:rsid w:val="00DE7D93"/>
    <w:rsid w:val="00E06807"/>
    <w:rsid w:val="00E52DC2"/>
    <w:rsid w:val="00E9686D"/>
    <w:rsid w:val="00EA6CD6"/>
    <w:rsid w:val="00EB7B75"/>
    <w:rsid w:val="00EC1417"/>
    <w:rsid w:val="00ED7920"/>
    <w:rsid w:val="00F27EA4"/>
    <w:rsid w:val="00F706E9"/>
    <w:rsid w:val="00F74B39"/>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8F00"/>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8F7D8A"/>
    <w:pPr>
      <w:spacing w:after="0" w:line="240" w:lineRule="auto"/>
      <w:ind w:right="-36"/>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706E9"/>
  </w:style>
  <w:style w:type="character" w:customStyle="1" w:styleId="Heading1Char">
    <w:name w:val="Heading 1 Char"/>
    <w:basedOn w:val="DefaultParagraphFont"/>
    <w:link w:val="Heading1"/>
    <w:uiPriority w:val="9"/>
    <w:rsid w:val="008F7D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23595">
      <w:bodyDiv w:val="1"/>
      <w:marLeft w:val="0"/>
      <w:marRight w:val="0"/>
      <w:marTop w:val="0"/>
      <w:marBottom w:val="0"/>
      <w:divBdr>
        <w:top w:val="none" w:sz="0" w:space="0" w:color="auto"/>
        <w:left w:val="none" w:sz="0" w:space="0" w:color="auto"/>
        <w:bottom w:val="none" w:sz="0" w:space="0" w:color="auto"/>
        <w:right w:val="none" w:sz="0" w:space="0" w:color="auto"/>
      </w:divBdr>
    </w:div>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Lawrence, Justin</cp:lastModifiedBy>
  <cp:revision>2</cp:revision>
  <dcterms:created xsi:type="dcterms:W3CDTF">2019-11-08T03:02:00Z</dcterms:created>
  <dcterms:modified xsi:type="dcterms:W3CDTF">2019-11-08T03:02:00Z</dcterms:modified>
</cp:coreProperties>
</file>